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92C" w:rsidRDefault="00262039">
      <w:pPr>
        <w:pStyle w:val="Heading1"/>
        <w:spacing w:line="276" w:lineRule="auto"/>
        <w:ind w:left="0" w:firstLine="0"/>
        <w:rPr>
          <w:rFonts w:ascii="Arial" w:eastAsia="Arial" w:hAnsi="Arial" w:cs="Arial"/>
          <w:sz w:val="36"/>
          <w:szCs w:val="36"/>
        </w:rPr>
      </w:pPr>
      <w:bookmarkStart w:id="0" w:name="_heading=h.gjdgxs" w:colFirst="0" w:colLast="0"/>
      <w:bookmarkEnd w:id="0"/>
      <w:r>
        <w:rPr>
          <w:rFonts w:ascii="Arial" w:eastAsia="Arial" w:hAnsi="Arial" w:cs="Arial"/>
          <w:smallCaps w:val="0"/>
          <w:sz w:val="36"/>
          <w:szCs w:val="36"/>
        </w:rPr>
        <w:t>RM6265 Call-Off Schedule 22 (Vehicle Hire Terms)</w:t>
      </w:r>
    </w:p>
    <w:p w:rsidR="0042292C" w:rsidRDefault="00262039">
      <w:pPr>
        <w:rPr>
          <w:rFonts w:ascii="Arial" w:eastAsia="Arial" w:hAnsi="Arial" w:cs="Arial"/>
        </w:rPr>
      </w:pPr>
      <w:r>
        <w:rPr>
          <w:rFonts w:ascii="Arial" w:eastAsia="Arial" w:hAnsi="Arial" w:cs="Arial"/>
        </w:rPr>
        <w:t>This document is not intended for use for international Hire under Lot 1 and may be used at the Buyer’s discretion for Call-Off contracts under Lot 4.</w:t>
      </w:r>
    </w:p>
    <w:p w:rsidR="0042292C" w:rsidRDefault="0042292C">
      <w:pPr>
        <w:rPr>
          <w:rFonts w:ascii="Arial" w:eastAsia="Arial" w:hAnsi="Arial" w:cs="Arial"/>
        </w:rPr>
      </w:pPr>
    </w:p>
    <w:p w:rsidR="0042292C" w:rsidRDefault="00262039">
      <w:pPr>
        <w:rPr>
          <w:rFonts w:ascii="Arial" w:eastAsia="Arial" w:hAnsi="Arial" w:cs="Arial"/>
        </w:rPr>
      </w:pPr>
      <w:r>
        <w:rPr>
          <w:rFonts w:ascii="Arial" w:eastAsia="Arial" w:hAnsi="Arial" w:cs="Arial"/>
        </w:rPr>
        <w:t xml:space="preserve">See Call-Off Schedule 24 (Car Share Hire Terms) for use with car share solutions. </w:t>
      </w:r>
    </w:p>
    <w:p w:rsidR="0042292C" w:rsidRDefault="0042292C">
      <w:pPr>
        <w:rPr>
          <w:rFonts w:ascii="Arial" w:eastAsia="Arial" w:hAnsi="Arial" w:cs="Arial"/>
          <w:b/>
        </w:rPr>
      </w:pPr>
    </w:p>
    <w:p w:rsidR="0042292C" w:rsidRDefault="00262039">
      <w:pPr>
        <w:rPr>
          <w:rFonts w:ascii="Arial" w:eastAsia="Arial" w:hAnsi="Arial" w:cs="Arial"/>
          <w:b/>
          <w:sz w:val="32"/>
          <w:szCs w:val="32"/>
        </w:rPr>
      </w:pPr>
      <w:r>
        <w:rPr>
          <w:rFonts w:ascii="Arial" w:eastAsia="Arial" w:hAnsi="Arial" w:cs="Arial"/>
          <w:b/>
          <w:sz w:val="32"/>
          <w:szCs w:val="32"/>
        </w:rPr>
        <w:t>Contents:</w:t>
      </w:r>
    </w:p>
    <w:p w:rsidR="0042292C" w:rsidRDefault="0042292C">
      <w:pPr>
        <w:rPr>
          <w:rFonts w:ascii="Arial" w:eastAsia="Arial" w:hAnsi="Arial" w:cs="Arial"/>
          <w:b/>
        </w:rPr>
      </w:pP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Introduction </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Definitions</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Exclusion of certain Core Terms</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rPr>
        <w:t>Hire</w:t>
      </w:r>
      <w:r>
        <w:rPr>
          <w:rFonts w:ascii="Arial" w:eastAsia="Arial" w:hAnsi="Arial" w:cs="Arial"/>
          <w:color w:val="000000"/>
        </w:rPr>
        <w:t>s</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Hiring Vehicles</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Minimum Age of Vehicles</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Hours of Service</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Booking arrangements for </w:t>
      </w:r>
      <w:r>
        <w:rPr>
          <w:rFonts w:ascii="Arial" w:eastAsia="Arial" w:hAnsi="Arial" w:cs="Arial"/>
        </w:rPr>
        <w:t>Hire</w:t>
      </w:r>
      <w:r>
        <w:rPr>
          <w:rFonts w:ascii="Arial" w:eastAsia="Arial" w:hAnsi="Arial" w:cs="Arial"/>
          <w:color w:val="000000"/>
        </w:rPr>
        <w:t xml:space="preserve">s </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Confidentiality/Enhanced Security</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Delivery</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Collection</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Abortive Delivery and Collection Cancellation</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Fuels</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Title, Possession and Risk</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Documentation</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Fines and Penalties</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Taking Vehicles Overseas</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Limits of Use</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Breakdown, Roadside Assistance and Damage</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Maintenance</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Insurance</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Payment and Invoicing</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Termination of a Hire</w:t>
      </w:r>
    </w:p>
    <w:p w:rsidR="0042292C" w:rsidRDefault="00262039">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Consequences of Termination</w:t>
      </w:r>
    </w:p>
    <w:p w:rsidR="0042292C" w:rsidRDefault="0042292C">
      <w:pPr>
        <w:pBdr>
          <w:top w:val="nil"/>
          <w:left w:val="nil"/>
          <w:bottom w:val="nil"/>
          <w:right w:val="nil"/>
          <w:between w:val="nil"/>
        </w:pBdr>
        <w:spacing w:line="360" w:lineRule="auto"/>
        <w:ind w:left="720"/>
        <w:rPr>
          <w:rFonts w:ascii="Arial" w:eastAsia="Arial" w:hAnsi="Arial" w:cs="Arial"/>
        </w:rPr>
      </w:pPr>
    </w:p>
    <w:p w:rsidR="0042292C" w:rsidRDefault="0042292C">
      <w:pPr>
        <w:pBdr>
          <w:top w:val="nil"/>
          <w:left w:val="nil"/>
          <w:bottom w:val="nil"/>
          <w:right w:val="nil"/>
          <w:between w:val="nil"/>
        </w:pBdr>
        <w:spacing w:line="360" w:lineRule="auto"/>
        <w:ind w:left="720"/>
        <w:rPr>
          <w:rFonts w:ascii="Arial" w:eastAsia="Arial" w:hAnsi="Arial" w:cs="Arial"/>
        </w:rPr>
      </w:pPr>
    </w:p>
    <w:p w:rsidR="0042292C" w:rsidRDefault="00262039">
      <w:pPr>
        <w:spacing w:line="360" w:lineRule="auto"/>
        <w:ind w:left="360"/>
        <w:rPr>
          <w:rFonts w:ascii="Arial" w:eastAsia="Arial" w:hAnsi="Arial" w:cs="Arial"/>
        </w:rPr>
      </w:pPr>
      <w:r>
        <w:rPr>
          <w:rFonts w:ascii="Arial" w:eastAsia="Arial" w:hAnsi="Arial" w:cs="Arial"/>
        </w:rPr>
        <w:lastRenderedPageBreak/>
        <w:t>Annex A - Hire Form Template</w:t>
      </w:r>
    </w:p>
    <w:p w:rsidR="0042292C" w:rsidRDefault="00262039">
      <w:pPr>
        <w:spacing w:line="360" w:lineRule="auto"/>
        <w:ind w:firstLine="360"/>
        <w:rPr>
          <w:rFonts w:ascii="Arial" w:eastAsia="Arial" w:hAnsi="Arial" w:cs="Arial"/>
        </w:rPr>
      </w:pPr>
      <w:r>
        <w:rPr>
          <w:rFonts w:ascii="Arial" w:eastAsia="Arial" w:hAnsi="Arial" w:cs="Arial"/>
        </w:rPr>
        <w:t>Annex B – Vehicle Types and Availability</w:t>
      </w:r>
      <w:r>
        <w:br w:type="page"/>
      </w:r>
    </w:p>
    <w:p w:rsidR="0042292C" w:rsidRDefault="00262039">
      <w:pPr>
        <w:pStyle w:val="Heading2"/>
        <w:spacing w:line="276" w:lineRule="auto"/>
        <w:ind w:left="0" w:firstLine="0"/>
        <w:rPr>
          <w:rFonts w:ascii="Arial" w:eastAsia="Arial" w:hAnsi="Arial" w:cs="Arial"/>
          <w:b/>
          <w:sz w:val="24"/>
          <w:szCs w:val="24"/>
        </w:rPr>
      </w:pPr>
      <w:bookmarkStart w:id="1" w:name="_heading=h.30j0zll" w:colFirst="0" w:colLast="0"/>
      <w:bookmarkEnd w:id="1"/>
      <w:r>
        <w:rPr>
          <w:rFonts w:ascii="Arial" w:eastAsia="Arial" w:hAnsi="Arial" w:cs="Arial"/>
          <w:b/>
          <w:sz w:val="24"/>
          <w:szCs w:val="24"/>
        </w:rPr>
        <w:lastRenderedPageBreak/>
        <w:t>1. Introduction</w:t>
      </w:r>
    </w:p>
    <w:p w:rsidR="0042292C" w:rsidRDefault="00262039">
      <w:pPr>
        <w:pStyle w:val="Heading2"/>
        <w:spacing w:line="276" w:lineRule="auto"/>
        <w:ind w:left="567" w:hanging="567"/>
        <w:rPr>
          <w:rFonts w:ascii="Arial" w:eastAsia="Arial" w:hAnsi="Arial" w:cs="Arial"/>
          <w:sz w:val="24"/>
          <w:szCs w:val="24"/>
        </w:rPr>
      </w:pPr>
      <w:r>
        <w:rPr>
          <w:rFonts w:ascii="Arial" w:eastAsia="Arial" w:hAnsi="Arial" w:cs="Arial"/>
          <w:sz w:val="24"/>
          <w:szCs w:val="24"/>
        </w:rPr>
        <w:t xml:space="preserve">1.1 </w:t>
      </w:r>
      <w:r>
        <w:rPr>
          <w:rFonts w:ascii="Arial" w:eastAsia="Arial" w:hAnsi="Arial" w:cs="Arial"/>
          <w:sz w:val="24"/>
          <w:szCs w:val="24"/>
        </w:rPr>
        <w:tab/>
        <w:t>The Buyer has decided to hire Vehicles under the Framework Contract using Framework Schedule 7 (Call-Off Award Procedure) and has stated its requirement using Framework Schedule 6 - Order Form Template, specified Joint Schedules and Call-Off Schedules, this Call-Off Schedule 22 (Vehicle Hire Terms) including Annex A - Hire Form Template and the Core Terms.</w:t>
      </w:r>
    </w:p>
    <w:p w:rsidR="0042292C" w:rsidRDefault="00262039">
      <w:pPr>
        <w:pStyle w:val="Heading2"/>
        <w:spacing w:line="276" w:lineRule="auto"/>
        <w:ind w:left="567" w:hanging="567"/>
        <w:rPr>
          <w:rFonts w:ascii="Arial" w:eastAsia="Arial" w:hAnsi="Arial" w:cs="Arial"/>
          <w:sz w:val="24"/>
          <w:szCs w:val="24"/>
        </w:rPr>
      </w:pPr>
      <w:r>
        <w:rPr>
          <w:rFonts w:ascii="Arial" w:eastAsia="Arial" w:hAnsi="Arial" w:cs="Arial"/>
          <w:sz w:val="24"/>
          <w:szCs w:val="24"/>
        </w:rPr>
        <w:t xml:space="preserve">1.2   The Buyer’s attention is drawn to clauses 10, 11, 12, 13, 14, 16, 17, 18 and 19 of this Schedule which it may wish to bring to the attention of drivers of Vehicles in order to avoid breaches of the Hire terms. The remaining clauses primarily address the Call-Off Contract level relationship and formation of Hires incorporating the terms set out in clause 1.1. </w:t>
      </w:r>
    </w:p>
    <w:p w:rsidR="0042292C" w:rsidRDefault="0042292C"/>
    <w:p w:rsidR="0042292C" w:rsidRDefault="00262039">
      <w:pPr>
        <w:pStyle w:val="Heading1"/>
        <w:spacing w:line="276" w:lineRule="auto"/>
        <w:ind w:left="0" w:firstLine="0"/>
        <w:rPr>
          <w:rFonts w:ascii="Arial" w:eastAsia="Arial" w:hAnsi="Arial" w:cs="Arial"/>
          <w:sz w:val="24"/>
          <w:szCs w:val="24"/>
        </w:rPr>
      </w:pPr>
      <w:bookmarkStart w:id="2" w:name="_heading=h.3dy6vkm" w:colFirst="0" w:colLast="0"/>
      <w:bookmarkEnd w:id="2"/>
      <w:r>
        <w:rPr>
          <w:rFonts w:ascii="Arial" w:eastAsia="Arial" w:hAnsi="Arial" w:cs="Arial"/>
          <w:smallCaps w:val="0"/>
          <w:sz w:val="24"/>
          <w:szCs w:val="24"/>
        </w:rPr>
        <w:t>2. Definitions</w:t>
      </w:r>
    </w:p>
    <w:p w:rsidR="0042292C" w:rsidRDefault="00262039">
      <w:pPr>
        <w:pStyle w:val="Heading2"/>
        <w:spacing w:line="276" w:lineRule="auto"/>
        <w:ind w:left="567" w:hanging="567"/>
        <w:rPr>
          <w:rFonts w:ascii="Arial" w:eastAsia="Arial" w:hAnsi="Arial" w:cs="Arial"/>
          <w:sz w:val="24"/>
          <w:szCs w:val="24"/>
        </w:rPr>
      </w:pPr>
      <w:r>
        <w:rPr>
          <w:rFonts w:ascii="Arial" w:eastAsia="Arial" w:hAnsi="Arial" w:cs="Arial"/>
          <w:sz w:val="24"/>
          <w:szCs w:val="24"/>
        </w:rPr>
        <w:t>2.1</w:t>
      </w:r>
      <w:r>
        <w:rPr>
          <w:rFonts w:ascii="Arial" w:eastAsia="Arial" w:hAnsi="Arial" w:cs="Arial"/>
          <w:sz w:val="24"/>
          <w:szCs w:val="24"/>
        </w:rPr>
        <w:tab/>
        <w:t>In this Schedule, the following words shall have the following meanings and they shall supplement Joint Schedule 1 (Definitions):</w:t>
      </w:r>
    </w:p>
    <w:tbl>
      <w:tblPr>
        <w:tblStyle w:val="ab"/>
        <w:tblW w:w="8910" w:type="dxa"/>
        <w:jc w:val="center"/>
        <w:tblLayout w:type="fixed"/>
        <w:tblLook w:val="0000" w:firstRow="0" w:lastRow="0" w:firstColumn="0" w:lastColumn="0" w:noHBand="0" w:noVBand="0"/>
      </w:tblPr>
      <w:tblGrid>
        <w:gridCol w:w="3030"/>
        <w:gridCol w:w="5880"/>
      </w:tblGrid>
      <w:tr w:rsidR="0042292C">
        <w:trPr>
          <w:trHeight w:val="720"/>
          <w:jc w:val="center"/>
        </w:trPr>
        <w:tc>
          <w:tcPr>
            <w:tcW w:w="3030" w:type="dxa"/>
          </w:tcPr>
          <w:p w:rsidR="0042292C" w:rsidRDefault="0042292C">
            <w:pPr>
              <w:pBdr>
                <w:top w:val="nil"/>
                <w:left w:val="nil"/>
                <w:bottom w:val="nil"/>
                <w:right w:val="nil"/>
                <w:between w:val="nil"/>
              </w:pBdr>
              <w:spacing w:after="240" w:line="276" w:lineRule="auto"/>
              <w:ind w:left="-141"/>
              <w:rPr>
                <w:rFonts w:ascii="Arial" w:eastAsia="Arial" w:hAnsi="Arial" w:cs="Arial"/>
                <w:b/>
                <w:color w:val="000000"/>
              </w:rPr>
            </w:pPr>
          </w:p>
          <w:p w:rsidR="0042292C" w:rsidRDefault="00262039">
            <w:pPr>
              <w:pBdr>
                <w:top w:val="nil"/>
                <w:left w:val="nil"/>
                <w:bottom w:val="nil"/>
                <w:right w:val="nil"/>
                <w:between w:val="nil"/>
              </w:pBdr>
              <w:spacing w:after="240" w:line="276" w:lineRule="auto"/>
              <w:rPr>
                <w:rFonts w:ascii="Arial" w:eastAsia="Arial" w:hAnsi="Arial" w:cs="Arial"/>
                <w:b/>
                <w:color w:val="000000"/>
              </w:rPr>
            </w:pPr>
            <w:r>
              <w:rPr>
                <w:rFonts w:ascii="Arial" w:eastAsia="Arial" w:hAnsi="Arial" w:cs="Arial"/>
                <w:b/>
                <w:color w:val="000000"/>
              </w:rPr>
              <w:t>"Actual Delivery Time"</w:t>
            </w:r>
          </w:p>
          <w:p w:rsidR="0042292C" w:rsidRDefault="0042292C">
            <w:pPr>
              <w:pBdr>
                <w:top w:val="nil"/>
                <w:left w:val="nil"/>
                <w:bottom w:val="nil"/>
                <w:right w:val="nil"/>
                <w:between w:val="nil"/>
              </w:pBdr>
              <w:spacing w:after="240" w:line="276" w:lineRule="auto"/>
              <w:rPr>
                <w:rFonts w:ascii="Arial" w:eastAsia="Arial" w:hAnsi="Arial" w:cs="Arial"/>
                <w:b/>
              </w:rPr>
            </w:pPr>
          </w:p>
          <w:p w:rsidR="0042292C" w:rsidRDefault="00262039">
            <w:pPr>
              <w:pBdr>
                <w:top w:val="nil"/>
                <w:left w:val="nil"/>
                <w:bottom w:val="nil"/>
                <w:right w:val="nil"/>
                <w:between w:val="nil"/>
              </w:pBdr>
              <w:spacing w:after="240" w:line="276" w:lineRule="auto"/>
              <w:rPr>
                <w:rFonts w:ascii="Arial" w:eastAsia="Arial" w:hAnsi="Arial" w:cs="Arial"/>
                <w:b/>
              </w:rPr>
            </w:pPr>
            <w:r>
              <w:rPr>
                <w:rFonts w:ascii="Arial" w:eastAsia="Arial" w:hAnsi="Arial" w:cs="Arial"/>
                <w:b/>
              </w:rPr>
              <w:t>“Actual Return Time”</w:t>
            </w:r>
          </w:p>
        </w:tc>
        <w:tc>
          <w:tcPr>
            <w:tcW w:w="5880" w:type="dxa"/>
          </w:tcPr>
          <w:p w:rsidR="0042292C" w:rsidRDefault="0042292C">
            <w:pPr>
              <w:pBdr>
                <w:top w:val="nil"/>
                <w:left w:val="nil"/>
                <w:bottom w:val="nil"/>
                <w:right w:val="nil"/>
                <w:between w:val="nil"/>
              </w:pBdr>
              <w:spacing w:after="240" w:line="276" w:lineRule="auto"/>
              <w:jc w:val="both"/>
              <w:rPr>
                <w:rFonts w:ascii="Arial" w:eastAsia="Arial" w:hAnsi="Arial" w:cs="Arial"/>
              </w:rPr>
            </w:pPr>
          </w:p>
          <w:p w:rsidR="0042292C" w:rsidRDefault="00262039">
            <w:pPr>
              <w:pBdr>
                <w:top w:val="nil"/>
                <w:left w:val="nil"/>
                <w:bottom w:val="nil"/>
                <w:right w:val="nil"/>
                <w:between w:val="nil"/>
              </w:pBdr>
              <w:spacing w:after="240" w:line="276" w:lineRule="auto"/>
              <w:jc w:val="both"/>
              <w:rPr>
                <w:rFonts w:ascii="Arial" w:eastAsia="Arial" w:hAnsi="Arial" w:cs="Arial"/>
                <w:color w:val="000000"/>
              </w:rPr>
            </w:pPr>
            <w:r>
              <w:rPr>
                <w:rFonts w:ascii="Arial" w:eastAsia="Arial" w:hAnsi="Arial" w:cs="Arial"/>
                <w:color w:val="000000"/>
              </w:rPr>
              <w:t xml:space="preserve">the time and date on which a </w:t>
            </w:r>
            <w:r>
              <w:rPr>
                <w:rFonts w:ascii="Arial" w:eastAsia="Arial" w:hAnsi="Arial" w:cs="Arial"/>
              </w:rPr>
              <w:t>Vehicle</w:t>
            </w:r>
            <w:r>
              <w:rPr>
                <w:rFonts w:ascii="Arial" w:eastAsia="Arial" w:hAnsi="Arial" w:cs="Arial"/>
                <w:color w:val="000000"/>
              </w:rPr>
              <w:t xml:space="preserve"> is delivered to the Buyer;</w:t>
            </w:r>
          </w:p>
          <w:p w:rsidR="0042292C" w:rsidRDefault="00262039">
            <w:pPr>
              <w:spacing w:after="240" w:line="276" w:lineRule="auto"/>
              <w:jc w:val="both"/>
              <w:rPr>
                <w:rFonts w:ascii="Arial" w:eastAsia="Arial" w:hAnsi="Arial" w:cs="Arial"/>
              </w:rPr>
            </w:pPr>
            <w:r>
              <w:rPr>
                <w:rFonts w:ascii="Arial" w:eastAsia="Arial" w:hAnsi="Arial" w:cs="Arial"/>
              </w:rPr>
              <w:t>the time and date on which a Vehicle is actually returned to, or collected by the Supplier;</w:t>
            </w:r>
          </w:p>
        </w:tc>
      </w:tr>
      <w:tr w:rsidR="0042292C">
        <w:trPr>
          <w:jc w:val="center"/>
        </w:trPr>
        <w:tc>
          <w:tcPr>
            <w:tcW w:w="3030" w:type="dxa"/>
          </w:tcPr>
          <w:p w:rsidR="0042292C" w:rsidRDefault="00262039">
            <w:pPr>
              <w:pBdr>
                <w:top w:val="nil"/>
                <w:left w:val="nil"/>
                <w:bottom w:val="nil"/>
                <w:right w:val="nil"/>
                <w:between w:val="nil"/>
              </w:pBdr>
              <w:spacing w:after="240" w:line="276" w:lineRule="auto"/>
              <w:rPr>
                <w:rFonts w:ascii="Arial" w:eastAsia="Arial" w:hAnsi="Arial" w:cs="Arial"/>
                <w:b/>
                <w:color w:val="000000"/>
              </w:rPr>
            </w:pPr>
            <w:r>
              <w:rPr>
                <w:rFonts w:ascii="Arial" w:eastAsia="Arial" w:hAnsi="Arial" w:cs="Arial"/>
                <w:b/>
                <w:color w:val="000000"/>
              </w:rPr>
              <w:t>"Additional Charges"</w:t>
            </w:r>
          </w:p>
          <w:p w:rsidR="0042292C" w:rsidRDefault="0042292C">
            <w:pPr>
              <w:pBdr>
                <w:top w:val="nil"/>
                <w:left w:val="nil"/>
                <w:bottom w:val="nil"/>
                <w:right w:val="nil"/>
                <w:between w:val="nil"/>
              </w:pBdr>
              <w:spacing w:after="240" w:line="276" w:lineRule="auto"/>
              <w:rPr>
                <w:rFonts w:ascii="Arial" w:eastAsia="Arial" w:hAnsi="Arial" w:cs="Arial"/>
                <w:b/>
                <w:color w:val="000000"/>
              </w:rPr>
            </w:pPr>
          </w:p>
          <w:p w:rsidR="0042292C" w:rsidRDefault="00262039">
            <w:pPr>
              <w:pBdr>
                <w:top w:val="nil"/>
                <w:left w:val="nil"/>
                <w:bottom w:val="nil"/>
                <w:right w:val="nil"/>
                <w:between w:val="nil"/>
              </w:pBdr>
              <w:spacing w:after="240" w:line="276" w:lineRule="auto"/>
              <w:rPr>
                <w:rFonts w:ascii="Arial" w:eastAsia="Arial" w:hAnsi="Arial" w:cs="Arial"/>
                <w:b/>
                <w:color w:val="000000"/>
              </w:rPr>
            </w:pPr>
            <w:r>
              <w:rPr>
                <w:rFonts w:ascii="Arial" w:eastAsia="Arial" w:hAnsi="Arial" w:cs="Arial"/>
                <w:b/>
                <w:color w:val="000000"/>
              </w:rPr>
              <w:t xml:space="preserve">“Breakdown </w:t>
            </w:r>
            <w:r>
              <w:rPr>
                <w:rFonts w:ascii="Arial" w:eastAsia="Arial" w:hAnsi="Arial" w:cs="Arial"/>
                <w:b/>
              </w:rPr>
              <w:t xml:space="preserve">Assistance </w:t>
            </w:r>
            <w:r>
              <w:rPr>
                <w:rFonts w:ascii="Arial" w:eastAsia="Arial" w:hAnsi="Arial" w:cs="Arial"/>
                <w:b/>
                <w:color w:val="000000"/>
              </w:rPr>
              <w:t>Provider”</w:t>
            </w:r>
          </w:p>
          <w:p w:rsidR="0042292C" w:rsidRDefault="0042292C">
            <w:pPr>
              <w:pBdr>
                <w:top w:val="nil"/>
                <w:left w:val="nil"/>
                <w:bottom w:val="nil"/>
                <w:right w:val="nil"/>
                <w:between w:val="nil"/>
              </w:pBdr>
              <w:spacing w:after="240" w:line="276" w:lineRule="auto"/>
              <w:ind w:left="-141"/>
              <w:rPr>
                <w:rFonts w:ascii="Arial" w:eastAsia="Arial" w:hAnsi="Arial" w:cs="Arial"/>
                <w:b/>
                <w:color w:val="000000"/>
              </w:rPr>
            </w:pPr>
          </w:p>
          <w:p w:rsidR="0042292C" w:rsidRDefault="00262039">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t>“Buyer’s</w:t>
            </w:r>
            <w:r>
              <w:rPr>
                <w:rFonts w:ascii="Arial" w:eastAsia="Arial" w:hAnsi="Arial" w:cs="Arial"/>
                <w:b/>
              </w:rPr>
              <w:t xml:space="preserve"> Hire </w:t>
            </w:r>
            <w:r>
              <w:rPr>
                <w:rFonts w:ascii="Arial" w:eastAsia="Arial" w:hAnsi="Arial" w:cs="Arial"/>
                <w:b/>
                <w:color w:val="000000"/>
              </w:rPr>
              <w:t>Policy”</w:t>
            </w:r>
          </w:p>
          <w:p w:rsidR="0042292C" w:rsidRDefault="0042292C">
            <w:pPr>
              <w:spacing w:after="240" w:line="276" w:lineRule="auto"/>
              <w:rPr>
                <w:rFonts w:ascii="Arial" w:eastAsia="Arial" w:hAnsi="Arial" w:cs="Arial"/>
                <w:b/>
                <w:sz w:val="22"/>
                <w:szCs w:val="22"/>
              </w:rPr>
            </w:pPr>
          </w:p>
          <w:p w:rsidR="0042292C" w:rsidRDefault="00262039">
            <w:pPr>
              <w:spacing w:after="240" w:line="276" w:lineRule="auto"/>
              <w:ind w:left="-141"/>
              <w:rPr>
                <w:rFonts w:ascii="Arial" w:eastAsia="Arial" w:hAnsi="Arial" w:cs="Arial"/>
                <w:b/>
              </w:rPr>
            </w:pPr>
            <w:r>
              <w:rPr>
                <w:rFonts w:ascii="Arial" w:eastAsia="Arial" w:hAnsi="Arial" w:cs="Arial"/>
                <w:b/>
              </w:rPr>
              <w:t>“Crown Indemnity”</w:t>
            </w:r>
          </w:p>
          <w:p w:rsidR="0042292C" w:rsidRDefault="0042292C">
            <w:pPr>
              <w:pBdr>
                <w:top w:val="nil"/>
                <w:left w:val="nil"/>
                <w:bottom w:val="nil"/>
                <w:right w:val="nil"/>
                <w:between w:val="nil"/>
              </w:pBdr>
              <w:spacing w:after="240" w:line="276" w:lineRule="auto"/>
              <w:rPr>
                <w:rFonts w:ascii="Arial" w:eastAsia="Arial" w:hAnsi="Arial" w:cs="Arial"/>
                <w:b/>
              </w:rPr>
            </w:pPr>
          </w:p>
          <w:p w:rsidR="0042292C" w:rsidRDefault="00262039">
            <w:pPr>
              <w:pBdr>
                <w:top w:val="nil"/>
                <w:left w:val="nil"/>
                <w:bottom w:val="nil"/>
                <w:right w:val="nil"/>
                <w:between w:val="nil"/>
              </w:pBdr>
              <w:spacing w:after="240" w:line="276" w:lineRule="auto"/>
              <w:rPr>
                <w:rFonts w:ascii="Arial" w:eastAsia="Arial" w:hAnsi="Arial" w:cs="Arial"/>
                <w:b/>
              </w:rPr>
            </w:pPr>
            <w:r>
              <w:rPr>
                <w:rFonts w:ascii="Arial" w:eastAsia="Arial" w:hAnsi="Arial" w:cs="Arial"/>
                <w:b/>
              </w:rPr>
              <w:lastRenderedPageBreak/>
              <w:t>“Collision Damage Waiver”</w:t>
            </w:r>
          </w:p>
          <w:p w:rsidR="0042292C" w:rsidRDefault="0042292C">
            <w:pPr>
              <w:pBdr>
                <w:top w:val="nil"/>
                <w:left w:val="nil"/>
                <w:bottom w:val="nil"/>
                <w:right w:val="nil"/>
                <w:between w:val="nil"/>
              </w:pBdr>
              <w:spacing w:after="240" w:line="276" w:lineRule="auto"/>
              <w:rPr>
                <w:rFonts w:ascii="Arial" w:eastAsia="Arial" w:hAnsi="Arial" w:cs="Arial"/>
                <w:b/>
              </w:rPr>
            </w:pPr>
          </w:p>
          <w:p w:rsidR="0042292C" w:rsidRDefault="00262039">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t>“Daily Rental”</w:t>
            </w:r>
          </w:p>
        </w:tc>
        <w:tc>
          <w:tcPr>
            <w:tcW w:w="5880" w:type="dxa"/>
          </w:tcPr>
          <w:p w:rsidR="0042292C" w:rsidRDefault="00262039">
            <w:pPr>
              <w:pBdr>
                <w:top w:val="nil"/>
                <w:left w:val="nil"/>
                <w:bottom w:val="nil"/>
                <w:right w:val="nil"/>
                <w:between w:val="nil"/>
              </w:pBdr>
              <w:spacing w:after="240" w:line="276" w:lineRule="auto"/>
              <w:jc w:val="both"/>
              <w:rPr>
                <w:rFonts w:ascii="Arial" w:eastAsia="Arial" w:hAnsi="Arial" w:cs="Arial"/>
                <w:color w:val="000000"/>
              </w:rPr>
            </w:pPr>
            <w:r>
              <w:rPr>
                <w:rFonts w:ascii="Arial" w:eastAsia="Arial" w:hAnsi="Arial" w:cs="Arial"/>
                <w:color w:val="000000"/>
              </w:rPr>
              <w:lastRenderedPageBreak/>
              <w:t xml:space="preserve">the amounts so specified in Call-Off Schedule 5 (Pricing Details) or a </w:t>
            </w:r>
            <w:r>
              <w:rPr>
                <w:rFonts w:ascii="Arial" w:eastAsia="Arial" w:hAnsi="Arial" w:cs="Arial"/>
              </w:rPr>
              <w:t>Hire</w:t>
            </w:r>
            <w:r>
              <w:rPr>
                <w:rFonts w:ascii="Arial" w:eastAsia="Arial" w:hAnsi="Arial" w:cs="Arial"/>
                <w:color w:val="000000"/>
              </w:rPr>
              <w:t xml:space="preserve"> relating to all items except Rental Charges and Insurance Charges;</w:t>
            </w:r>
          </w:p>
          <w:p w:rsidR="0042292C" w:rsidRDefault="00262039">
            <w:pPr>
              <w:pBdr>
                <w:top w:val="nil"/>
                <w:left w:val="nil"/>
                <w:bottom w:val="nil"/>
                <w:right w:val="nil"/>
                <w:between w:val="nil"/>
              </w:pBdr>
              <w:spacing w:after="240" w:line="276" w:lineRule="auto"/>
              <w:jc w:val="both"/>
              <w:rPr>
                <w:rFonts w:ascii="Arial" w:eastAsia="Arial" w:hAnsi="Arial" w:cs="Arial"/>
                <w:color w:val="000000"/>
              </w:rPr>
            </w:pPr>
            <w:r>
              <w:rPr>
                <w:rFonts w:ascii="Arial" w:eastAsia="Arial" w:hAnsi="Arial" w:cs="Arial"/>
                <w:color w:val="000000"/>
              </w:rPr>
              <w:t xml:space="preserve">any third party which the Supplier uses, to provide breakdown and roadside assistance services to the Buyer whether in the UK or overseas; </w:t>
            </w:r>
          </w:p>
          <w:p w:rsidR="0042292C" w:rsidRDefault="00262039">
            <w:pPr>
              <w:pBdr>
                <w:top w:val="nil"/>
                <w:left w:val="nil"/>
                <w:bottom w:val="nil"/>
                <w:right w:val="nil"/>
                <w:between w:val="nil"/>
              </w:pBdr>
              <w:spacing w:after="240" w:line="276" w:lineRule="auto"/>
              <w:jc w:val="both"/>
              <w:rPr>
                <w:rFonts w:ascii="Arial" w:eastAsia="Arial" w:hAnsi="Arial" w:cs="Arial"/>
                <w:color w:val="000000"/>
                <w:highlight w:val="yellow"/>
              </w:rPr>
            </w:pPr>
            <w:r>
              <w:rPr>
                <w:rFonts w:ascii="Arial" w:eastAsia="Arial" w:hAnsi="Arial" w:cs="Arial"/>
                <w:color w:val="000000"/>
              </w:rPr>
              <w:t xml:space="preserve">a document that outlines the guidelines, rules and behaviours relating to </w:t>
            </w:r>
            <w:r>
              <w:rPr>
                <w:rFonts w:ascii="Arial" w:eastAsia="Arial" w:hAnsi="Arial" w:cs="Arial"/>
              </w:rPr>
              <w:t>the use of hired vehicles by</w:t>
            </w:r>
            <w:r>
              <w:rPr>
                <w:rFonts w:ascii="Arial" w:eastAsia="Arial" w:hAnsi="Arial" w:cs="Arial"/>
                <w:color w:val="000000"/>
              </w:rPr>
              <w:t xml:space="preserve"> employees </w:t>
            </w:r>
            <w:proofErr w:type="gramStart"/>
            <w:r>
              <w:rPr>
                <w:rFonts w:ascii="Arial" w:eastAsia="Arial" w:hAnsi="Arial" w:cs="Arial"/>
                <w:color w:val="000000"/>
              </w:rPr>
              <w:t>of  the</w:t>
            </w:r>
            <w:proofErr w:type="gramEnd"/>
            <w:r>
              <w:rPr>
                <w:rFonts w:ascii="Arial" w:eastAsia="Arial" w:hAnsi="Arial" w:cs="Arial"/>
                <w:color w:val="000000"/>
              </w:rPr>
              <w:t xml:space="preserve"> Buyer;</w:t>
            </w:r>
          </w:p>
          <w:p w:rsidR="0042292C" w:rsidRDefault="00262039">
            <w:pPr>
              <w:pBdr>
                <w:top w:val="nil"/>
                <w:left w:val="nil"/>
                <w:bottom w:val="nil"/>
                <w:right w:val="nil"/>
                <w:between w:val="nil"/>
              </w:pBdr>
              <w:spacing w:after="240" w:line="276" w:lineRule="auto"/>
              <w:jc w:val="both"/>
              <w:rPr>
                <w:rFonts w:ascii="Arial" w:eastAsia="Arial" w:hAnsi="Arial" w:cs="Arial"/>
                <w:color w:val="000000"/>
              </w:rPr>
            </w:pPr>
            <w:r>
              <w:rPr>
                <w:rFonts w:ascii="Arial" w:eastAsia="Arial" w:hAnsi="Arial" w:cs="Arial"/>
                <w:color w:val="000000"/>
              </w:rPr>
              <w:t>where the Buyer is its own insurer;</w:t>
            </w:r>
          </w:p>
          <w:p w:rsidR="0042292C" w:rsidRDefault="00262039">
            <w:pPr>
              <w:pBdr>
                <w:top w:val="nil"/>
                <w:left w:val="nil"/>
                <w:bottom w:val="nil"/>
                <w:right w:val="nil"/>
                <w:between w:val="nil"/>
              </w:pBdr>
              <w:spacing w:after="240" w:line="276" w:lineRule="auto"/>
              <w:jc w:val="both"/>
              <w:rPr>
                <w:rFonts w:ascii="Arial" w:eastAsia="Arial" w:hAnsi="Arial" w:cs="Arial"/>
                <w:color w:val="3C4043"/>
                <w:sz w:val="26"/>
                <w:szCs w:val="26"/>
              </w:rPr>
            </w:pPr>
            <w:r>
              <w:rPr>
                <w:rFonts w:ascii="Arial" w:eastAsia="Arial" w:hAnsi="Arial" w:cs="Arial"/>
              </w:rPr>
              <w:lastRenderedPageBreak/>
              <w:t>the waiver by the Supplier of the Buyer's liability for theft, loss or damage to the Equipment, subject to the excess stated in Call-Off Schedule 5 (Pricing Details);</w:t>
            </w:r>
          </w:p>
          <w:p w:rsidR="0042292C" w:rsidRDefault="00262039">
            <w:pPr>
              <w:pBdr>
                <w:top w:val="nil"/>
                <w:left w:val="nil"/>
                <w:bottom w:val="nil"/>
                <w:right w:val="nil"/>
                <w:between w:val="nil"/>
              </w:pBdr>
              <w:spacing w:after="240" w:line="276" w:lineRule="auto"/>
              <w:jc w:val="both"/>
              <w:rPr>
                <w:rFonts w:ascii="Arial" w:eastAsia="Arial" w:hAnsi="Arial" w:cs="Arial"/>
                <w:color w:val="000000"/>
              </w:rPr>
            </w:pPr>
            <w:r>
              <w:rPr>
                <w:rFonts w:ascii="Arial" w:eastAsia="Arial" w:hAnsi="Arial" w:cs="Arial"/>
                <w:color w:val="000000"/>
              </w:rPr>
              <w:t>daily rental of Vehicles under a Call-</w:t>
            </w:r>
            <w:r>
              <w:rPr>
                <w:rFonts w:ascii="Arial" w:eastAsia="Arial" w:hAnsi="Arial" w:cs="Arial"/>
              </w:rPr>
              <w:t>O</w:t>
            </w:r>
            <w:r>
              <w:rPr>
                <w:rFonts w:ascii="Arial" w:eastAsia="Arial" w:hAnsi="Arial" w:cs="Arial"/>
                <w:color w:val="000000"/>
              </w:rPr>
              <w:t xml:space="preserve">ff Contract excluding any Car Share Vehicles; </w:t>
            </w:r>
            <w:r>
              <w:rPr>
                <w:rFonts w:ascii="Arial" w:eastAsia="Arial" w:hAnsi="Arial" w:cs="Arial"/>
                <w:color w:val="000000"/>
                <w:highlight w:val="yellow"/>
              </w:rPr>
              <w:t xml:space="preserve"> </w:t>
            </w:r>
          </w:p>
          <w:p w:rsidR="0042292C" w:rsidRDefault="0042292C">
            <w:pPr>
              <w:pBdr>
                <w:top w:val="nil"/>
                <w:left w:val="nil"/>
                <w:bottom w:val="nil"/>
                <w:right w:val="nil"/>
                <w:between w:val="nil"/>
              </w:pBdr>
              <w:spacing w:after="240" w:line="276" w:lineRule="auto"/>
              <w:jc w:val="both"/>
              <w:rPr>
                <w:rFonts w:ascii="Arial" w:eastAsia="Arial" w:hAnsi="Arial" w:cs="Arial"/>
                <w:color w:val="000000"/>
              </w:rPr>
            </w:pPr>
          </w:p>
        </w:tc>
      </w:tr>
      <w:tr w:rsidR="0042292C">
        <w:trPr>
          <w:trHeight w:val="1397"/>
          <w:jc w:val="center"/>
        </w:trPr>
        <w:tc>
          <w:tcPr>
            <w:tcW w:w="3030" w:type="dxa"/>
          </w:tcPr>
          <w:p w:rsidR="0042292C" w:rsidRDefault="00262039">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lastRenderedPageBreak/>
              <w:t xml:space="preserve"> “Delivery </w:t>
            </w:r>
            <w:r>
              <w:rPr>
                <w:rFonts w:ascii="Arial" w:eastAsia="Arial" w:hAnsi="Arial" w:cs="Arial"/>
                <w:b/>
              </w:rPr>
              <w:t>location</w:t>
            </w:r>
            <w:r>
              <w:rPr>
                <w:rFonts w:ascii="Arial" w:eastAsia="Arial" w:hAnsi="Arial" w:cs="Arial"/>
                <w:b/>
                <w:color w:val="000000"/>
              </w:rPr>
              <w:t>”</w:t>
            </w:r>
          </w:p>
        </w:tc>
        <w:tc>
          <w:tcPr>
            <w:tcW w:w="5880" w:type="dxa"/>
          </w:tcPr>
          <w:p w:rsidR="0042292C" w:rsidRDefault="00262039">
            <w:pPr>
              <w:pBdr>
                <w:top w:val="nil"/>
                <w:left w:val="nil"/>
                <w:bottom w:val="nil"/>
                <w:right w:val="nil"/>
                <w:between w:val="nil"/>
              </w:pBdr>
              <w:spacing w:after="240" w:line="276" w:lineRule="auto"/>
              <w:ind w:left="-68"/>
              <w:jc w:val="both"/>
              <w:rPr>
                <w:rFonts w:ascii="Arial" w:eastAsia="Arial" w:hAnsi="Arial" w:cs="Arial"/>
                <w:color w:val="000000"/>
              </w:rPr>
            </w:pPr>
            <w:r>
              <w:rPr>
                <w:rFonts w:ascii="Arial" w:eastAsia="Arial" w:hAnsi="Arial" w:cs="Arial"/>
                <w:color w:val="000000"/>
              </w:rPr>
              <w:t xml:space="preserve">the </w:t>
            </w:r>
            <w:r>
              <w:rPr>
                <w:rFonts w:ascii="Arial" w:eastAsia="Arial" w:hAnsi="Arial" w:cs="Arial"/>
              </w:rPr>
              <w:t>location or place</w:t>
            </w:r>
            <w:r>
              <w:rPr>
                <w:rFonts w:ascii="Arial" w:eastAsia="Arial" w:hAnsi="Arial" w:cs="Arial"/>
                <w:color w:val="000000"/>
              </w:rPr>
              <w:t xml:space="preserve"> for delivery specified in the </w:t>
            </w:r>
            <w:r>
              <w:rPr>
                <w:rFonts w:ascii="Arial" w:eastAsia="Arial" w:hAnsi="Arial" w:cs="Arial"/>
              </w:rPr>
              <w:t>Hire</w:t>
            </w:r>
            <w:r>
              <w:rPr>
                <w:rFonts w:ascii="Arial" w:eastAsia="Arial" w:hAnsi="Arial" w:cs="Arial"/>
                <w:color w:val="000000"/>
              </w:rPr>
              <w:t>;</w:t>
            </w:r>
          </w:p>
        </w:tc>
      </w:tr>
      <w:tr w:rsidR="0042292C">
        <w:trPr>
          <w:jc w:val="center"/>
        </w:trPr>
        <w:tc>
          <w:tcPr>
            <w:tcW w:w="3030" w:type="dxa"/>
          </w:tcPr>
          <w:p w:rsidR="0042292C" w:rsidRDefault="00262039">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t>“Due Delivery Time”</w:t>
            </w:r>
          </w:p>
        </w:tc>
        <w:tc>
          <w:tcPr>
            <w:tcW w:w="5880" w:type="dxa"/>
          </w:tcPr>
          <w:p w:rsidR="0042292C" w:rsidRDefault="00262039">
            <w:pPr>
              <w:pBdr>
                <w:top w:val="nil"/>
                <w:left w:val="nil"/>
                <w:bottom w:val="nil"/>
                <w:right w:val="nil"/>
                <w:between w:val="nil"/>
              </w:pBdr>
              <w:spacing w:after="240" w:line="276" w:lineRule="auto"/>
              <w:ind w:left="-68"/>
              <w:jc w:val="both"/>
              <w:rPr>
                <w:rFonts w:ascii="Arial" w:eastAsia="Arial" w:hAnsi="Arial" w:cs="Arial"/>
                <w:color w:val="000000"/>
              </w:rPr>
            </w:pPr>
            <w:r>
              <w:rPr>
                <w:rFonts w:ascii="Arial" w:eastAsia="Arial" w:hAnsi="Arial" w:cs="Arial"/>
                <w:color w:val="000000"/>
              </w:rPr>
              <w:t xml:space="preserve">the </w:t>
            </w:r>
            <w:r>
              <w:rPr>
                <w:rFonts w:ascii="Arial" w:eastAsia="Arial" w:hAnsi="Arial" w:cs="Arial"/>
              </w:rPr>
              <w:t>time and date</w:t>
            </w:r>
            <w:r>
              <w:rPr>
                <w:rFonts w:ascii="Arial" w:eastAsia="Arial" w:hAnsi="Arial" w:cs="Arial"/>
                <w:color w:val="000000"/>
              </w:rPr>
              <w:t xml:space="preserve"> for delivery </w:t>
            </w:r>
            <w:r>
              <w:rPr>
                <w:rFonts w:ascii="Arial" w:eastAsia="Arial" w:hAnsi="Arial" w:cs="Arial"/>
              </w:rPr>
              <w:t>specified in the</w:t>
            </w:r>
            <w:r>
              <w:rPr>
                <w:rFonts w:ascii="Arial" w:eastAsia="Arial" w:hAnsi="Arial" w:cs="Arial"/>
                <w:color w:val="000000"/>
              </w:rPr>
              <w:t xml:space="preserve"> </w:t>
            </w:r>
            <w:r>
              <w:rPr>
                <w:rFonts w:ascii="Arial" w:eastAsia="Arial" w:hAnsi="Arial" w:cs="Arial"/>
              </w:rPr>
              <w:t>Hire</w:t>
            </w:r>
            <w:r>
              <w:rPr>
                <w:rFonts w:ascii="Arial" w:eastAsia="Arial" w:hAnsi="Arial" w:cs="Arial"/>
                <w:color w:val="000000"/>
              </w:rPr>
              <w:t>;</w:t>
            </w:r>
          </w:p>
        </w:tc>
      </w:tr>
      <w:tr w:rsidR="0042292C">
        <w:trPr>
          <w:jc w:val="center"/>
        </w:trPr>
        <w:tc>
          <w:tcPr>
            <w:tcW w:w="3030" w:type="dxa"/>
          </w:tcPr>
          <w:p w:rsidR="0042292C" w:rsidRDefault="00262039">
            <w:pPr>
              <w:spacing w:after="240" w:line="276" w:lineRule="auto"/>
              <w:ind w:left="-141"/>
              <w:rPr>
                <w:rFonts w:ascii="Arial" w:eastAsia="Arial" w:hAnsi="Arial" w:cs="Arial"/>
                <w:b/>
              </w:rPr>
            </w:pPr>
            <w:r>
              <w:rPr>
                <w:rFonts w:ascii="Arial" w:eastAsia="Arial" w:hAnsi="Arial" w:cs="Arial"/>
                <w:b/>
              </w:rPr>
              <w:t>"Due Return Time"</w:t>
            </w:r>
          </w:p>
          <w:p w:rsidR="0042292C" w:rsidRDefault="0042292C">
            <w:pPr>
              <w:spacing w:after="240" w:line="276" w:lineRule="auto"/>
              <w:ind w:left="-141"/>
              <w:rPr>
                <w:rFonts w:ascii="Arial" w:eastAsia="Arial" w:hAnsi="Arial" w:cs="Arial"/>
                <w:b/>
              </w:rPr>
            </w:pPr>
          </w:p>
          <w:p w:rsidR="0042292C" w:rsidRDefault="00262039">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t>“Equipment"</w:t>
            </w:r>
          </w:p>
        </w:tc>
        <w:tc>
          <w:tcPr>
            <w:tcW w:w="5880" w:type="dxa"/>
          </w:tcPr>
          <w:p w:rsidR="0042292C" w:rsidRDefault="00262039">
            <w:pPr>
              <w:spacing w:after="240" w:line="276" w:lineRule="auto"/>
              <w:ind w:left="-68"/>
              <w:jc w:val="both"/>
              <w:rPr>
                <w:rFonts w:ascii="Arial" w:eastAsia="Arial" w:hAnsi="Arial" w:cs="Arial"/>
                <w:strike/>
              </w:rPr>
            </w:pPr>
            <w:r>
              <w:rPr>
                <w:rFonts w:ascii="Arial" w:eastAsia="Arial" w:hAnsi="Arial" w:cs="Arial"/>
              </w:rPr>
              <w:t>the time and date so specified in the Hire for return or collection;</w:t>
            </w:r>
          </w:p>
          <w:p w:rsidR="0042292C" w:rsidRDefault="00262039">
            <w:pPr>
              <w:pBdr>
                <w:top w:val="nil"/>
                <w:left w:val="nil"/>
                <w:bottom w:val="nil"/>
                <w:right w:val="nil"/>
                <w:between w:val="nil"/>
              </w:pBdr>
              <w:spacing w:after="240" w:line="276" w:lineRule="auto"/>
              <w:ind w:left="-68"/>
              <w:jc w:val="both"/>
              <w:rPr>
                <w:rFonts w:ascii="Arial" w:eastAsia="Arial" w:hAnsi="Arial" w:cs="Arial"/>
                <w:color w:val="000000"/>
              </w:rPr>
            </w:pPr>
            <w:r>
              <w:rPr>
                <w:rFonts w:ascii="Arial" w:eastAsia="Arial" w:hAnsi="Arial" w:cs="Arial"/>
                <w:color w:val="000000"/>
              </w:rPr>
              <w:t>those devices, machines, tools</w:t>
            </w:r>
            <w:r>
              <w:rPr>
                <w:rFonts w:ascii="Arial" w:eastAsia="Arial" w:hAnsi="Arial" w:cs="Arial"/>
              </w:rPr>
              <w:t xml:space="preserve"> and</w:t>
            </w:r>
            <w:r>
              <w:rPr>
                <w:rFonts w:ascii="Arial" w:eastAsia="Arial" w:hAnsi="Arial" w:cs="Arial"/>
                <w:color w:val="000000"/>
              </w:rPr>
              <w:t xml:space="preserve"> technology set out in Framework Schedule 1 - Specification </w:t>
            </w:r>
            <w:r>
              <w:rPr>
                <w:rFonts w:ascii="Arial" w:eastAsia="Arial" w:hAnsi="Arial" w:cs="Arial"/>
              </w:rPr>
              <w:t>or as described</w:t>
            </w:r>
            <w:r>
              <w:rPr>
                <w:rFonts w:ascii="Arial" w:eastAsia="Arial" w:hAnsi="Arial" w:cs="Arial"/>
                <w:color w:val="000000"/>
              </w:rPr>
              <w:t xml:space="preserve"> in the Call-Off Contract;</w:t>
            </w:r>
          </w:p>
        </w:tc>
      </w:tr>
      <w:tr w:rsidR="0042292C">
        <w:trPr>
          <w:jc w:val="center"/>
        </w:trPr>
        <w:tc>
          <w:tcPr>
            <w:tcW w:w="3030" w:type="dxa"/>
          </w:tcPr>
          <w:p w:rsidR="0042292C" w:rsidRDefault="00262039">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rPr>
              <w:t>“Hire”</w:t>
            </w:r>
          </w:p>
        </w:tc>
        <w:tc>
          <w:tcPr>
            <w:tcW w:w="5880" w:type="dxa"/>
          </w:tcPr>
          <w:p w:rsidR="0042292C" w:rsidRDefault="00262039">
            <w:pPr>
              <w:pBdr>
                <w:top w:val="nil"/>
                <w:left w:val="nil"/>
                <w:bottom w:val="nil"/>
                <w:right w:val="nil"/>
                <w:between w:val="nil"/>
              </w:pBdr>
              <w:spacing w:after="240" w:line="276" w:lineRule="auto"/>
              <w:jc w:val="both"/>
              <w:rPr>
                <w:rFonts w:ascii="Arial" w:eastAsia="Arial" w:hAnsi="Arial" w:cs="Arial"/>
                <w:color w:val="000000"/>
              </w:rPr>
            </w:pPr>
            <w:r>
              <w:rPr>
                <w:rFonts w:ascii="Arial" w:eastAsia="Arial" w:hAnsi="Arial" w:cs="Arial"/>
              </w:rPr>
              <w:t>an agreement specifying the Vehicles and Equipment that the Buyer will hire from the Supplier under the Call-Off Contract when needed which the Buyer will detail using the online booking system or an equivalent form as agreed by the Parties from time to time;</w:t>
            </w:r>
          </w:p>
        </w:tc>
      </w:tr>
      <w:tr w:rsidR="0042292C">
        <w:trPr>
          <w:jc w:val="center"/>
        </w:trPr>
        <w:tc>
          <w:tcPr>
            <w:tcW w:w="3030" w:type="dxa"/>
          </w:tcPr>
          <w:p w:rsidR="0042292C" w:rsidRDefault="00262039">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t>"Hire Period"</w:t>
            </w:r>
          </w:p>
        </w:tc>
        <w:tc>
          <w:tcPr>
            <w:tcW w:w="5880" w:type="dxa"/>
          </w:tcPr>
          <w:p w:rsidR="0042292C" w:rsidRDefault="00262039">
            <w:pPr>
              <w:pBdr>
                <w:top w:val="nil"/>
                <w:left w:val="nil"/>
                <w:bottom w:val="nil"/>
                <w:right w:val="nil"/>
                <w:between w:val="nil"/>
              </w:pBdr>
              <w:spacing w:after="240" w:line="276" w:lineRule="auto"/>
              <w:ind w:left="-68"/>
              <w:jc w:val="both"/>
              <w:rPr>
                <w:rFonts w:ascii="Arial" w:eastAsia="Arial" w:hAnsi="Arial" w:cs="Arial"/>
                <w:color w:val="000000"/>
              </w:rPr>
            </w:pPr>
            <w:r>
              <w:rPr>
                <w:rFonts w:ascii="Arial" w:eastAsia="Arial" w:hAnsi="Arial" w:cs="Arial"/>
                <w:color w:val="000000"/>
              </w:rPr>
              <w:t xml:space="preserve">in relation to a </w:t>
            </w:r>
            <w:r>
              <w:rPr>
                <w:rFonts w:ascii="Arial" w:eastAsia="Arial" w:hAnsi="Arial" w:cs="Arial"/>
              </w:rPr>
              <w:t>Vehicle</w:t>
            </w:r>
            <w:r>
              <w:rPr>
                <w:rFonts w:ascii="Arial" w:eastAsia="Arial" w:hAnsi="Arial" w:cs="Arial"/>
                <w:color w:val="000000"/>
              </w:rPr>
              <w:t xml:space="preserve">, the period commencing at the Actual Delivery Time for that </w:t>
            </w:r>
            <w:r>
              <w:rPr>
                <w:rFonts w:ascii="Arial" w:eastAsia="Arial" w:hAnsi="Arial" w:cs="Arial"/>
              </w:rPr>
              <w:t xml:space="preserve">Vehicle </w:t>
            </w:r>
            <w:r>
              <w:rPr>
                <w:rFonts w:ascii="Arial" w:eastAsia="Arial" w:hAnsi="Arial" w:cs="Arial"/>
                <w:color w:val="000000"/>
              </w:rPr>
              <w:t>and ending at the Actua</w:t>
            </w:r>
            <w:r>
              <w:rPr>
                <w:rFonts w:ascii="Arial" w:eastAsia="Arial" w:hAnsi="Arial" w:cs="Arial"/>
              </w:rPr>
              <w:t xml:space="preserve">l </w:t>
            </w:r>
            <w:r>
              <w:rPr>
                <w:rFonts w:ascii="Arial" w:eastAsia="Arial" w:hAnsi="Arial" w:cs="Arial"/>
                <w:color w:val="000000"/>
              </w:rPr>
              <w:t xml:space="preserve">Return Time for that </w:t>
            </w:r>
            <w:r>
              <w:rPr>
                <w:rFonts w:ascii="Arial" w:eastAsia="Arial" w:hAnsi="Arial" w:cs="Arial"/>
              </w:rPr>
              <w:t>Vehicle</w:t>
            </w:r>
            <w:r>
              <w:rPr>
                <w:rFonts w:ascii="Arial" w:eastAsia="Arial" w:hAnsi="Arial" w:cs="Arial"/>
                <w:color w:val="000000"/>
              </w:rPr>
              <w:t xml:space="preserve"> unless extended or terminated early in accordance with this Call-Off Contract;</w:t>
            </w:r>
          </w:p>
        </w:tc>
      </w:tr>
      <w:tr w:rsidR="0042292C">
        <w:trPr>
          <w:trHeight w:val="800"/>
          <w:jc w:val="center"/>
        </w:trPr>
        <w:tc>
          <w:tcPr>
            <w:tcW w:w="3030" w:type="dxa"/>
          </w:tcPr>
          <w:p w:rsidR="0042292C" w:rsidRDefault="00262039">
            <w:pPr>
              <w:pBdr>
                <w:top w:val="nil"/>
                <w:left w:val="nil"/>
                <w:bottom w:val="nil"/>
                <w:right w:val="nil"/>
                <w:between w:val="nil"/>
              </w:pBdr>
              <w:spacing w:after="240" w:line="276" w:lineRule="auto"/>
              <w:rPr>
                <w:rFonts w:ascii="Arial" w:eastAsia="Arial" w:hAnsi="Arial" w:cs="Arial"/>
                <w:b/>
              </w:rPr>
            </w:pPr>
            <w:r>
              <w:rPr>
                <w:rFonts w:ascii="Arial" w:eastAsia="Arial" w:hAnsi="Arial" w:cs="Arial"/>
                <w:b/>
              </w:rPr>
              <w:t>“Insurance Charges”</w:t>
            </w:r>
          </w:p>
          <w:p w:rsidR="0042292C" w:rsidRDefault="0042292C">
            <w:pPr>
              <w:pBdr>
                <w:top w:val="nil"/>
                <w:left w:val="nil"/>
                <w:bottom w:val="nil"/>
                <w:right w:val="nil"/>
                <w:between w:val="nil"/>
              </w:pBdr>
              <w:spacing w:after="240" w:line="276" w:lineRule="auto"/>
              <w:rPr>
                <w:rFonts w:ascii="Arial" w:eastAsia="Arial" w:hAnsi="Arial" w:cs="Arial"/>
                <w:b/>
              </w:rPr>
            </w:pPr>
          </w:p>
          <w:p w:rsidR="0042292C" w:rsidRDefault="00262039">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t>"Net Book Value"</w:t>
            </w:r>
          </w:p>
        </w:tc>
        <w:tc>
          <w:tcPr>
            <w:tcW w:w="5880" w:type="dxa"/>
          </w:tcPr>
          <w:p w:rsidR="0042292C" w:rsidRDefault="00262039">
            <w:pPr>
              <w:spacing w:after="240" w:line="276" w:lineRule="auto"/>
              <w:jc w:val="both"/>
              <w:rPr>
                <w:rFonts w:ascii="Arial" w:eastAsia="Arial" w:hAnsi="Arial" w:cs="Arial"/>
              </w:rPr>
            </w:pPr>
            <w:r>
              <w:rPr>
                <w:rFonts w:ascii="Arial" w:eastAsia="Arial" w:hAnsi="Arial" w:cs="Arial"/>
              </w:rPr>
              <w:t>the amounts so specified in the Call-Off Schedule 5 (Pricing Details) or a Hire relating to insurance;</w:t>
            </w:r>
          </w:p>
          <w:p w:rsidR="0042292C" w:rsidRDefault="00262039">
            <w:pPr>
              <w:pBdr>
                <w:top w:val="nil"/>
                <w:left w:val="nil"/>
                <w:bottom w:val="nil"/>
                <w:right w:val="nil"/>
                <w:between w:val="nil"/>
              </w:pBdr>
              <w:spacing w:after="240" w:line="276" w:lineRule="auto"/>
              <w:ind w:left="-68"/>
              <w:jc w:val="both"/>
              <w:rPr>
                <w:rFonts w:ascii="Arial" w:eastAsia="Arial" w:hAnsi="Arial" w:cs="Arial"/>
                <w:color w:val="000000"/>
              </w:rPr>
            </w:pPr>
            <w:r>
              <w:rPr>
                <w:rFonts w:ascii="Arial" w:eastAsia="Arial" w:hAnsi="Arial" w:cs="Arial"/>
              </w:rPr>
              <w:t xml:space="preserve">the value of a Vehicle from time to time being its purchase price (excluding any applicable Road Fund Licence) less an amount equal to the depreciation of the Vehicle, calculated on a straight-line basis, at the time a valuation is </w:t>
            </w:r>
            <w:proofErr w:type="gramStart"/>
            <w:r>
              <w:rPr>
                <w:rFonts w:ascii="Arial" w:eastAsia="Arial" w:hAnsi="Arial" w:cs="Arial"/>
              </w:rPr>
              <w:t>made;</w:t>
            </w:r>
            <w:r>
              <w:rPr>
                <w:rFonts w:ascii="Arial" w:eastAsia="Arial" w:hAnsi="Arial" w:cs="Arial"/>
                <w:color w:val="000000"/>
              </w:rPr>
              <w:t>;</w:t>
            </w:r>
            <w:proofErr w:type="gramEnd"/>
          </w:p>
        </w:tc>
      </w:tr>
      <w:tr w:rsidR="0042292C">
        <w:trPr>
          <w:jc w:val="center"/>
        </w:trPr>
        <w:tc>
          <w:tcPr>
            <w:tcW w:w="3030" w:type="dxa"/>
          </w:tcPr>
          <w:p w:rsidR="0042292C" w:rsidRDefault="00262039">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lastRenderedPageBreak/>
              <w:t xml:space="preserve"> “Out of </w:t>
            </w:r>
            <w:r>
              <w:rPr>
                <w:rFonts w:ascii="Arial" w:eastAsia="Arial" w:hAnsi="Arial" w:cs="Arial"/>
                <w:b/>
              </w:rPr>
              <w:t>H</w:t>
            </w:r>
            <w:r>
              <w:rPr>
                <w:rFonts w:ascii="Arial" w:eastAsia="Arial" w:hAnsi="Arial" w:cs="Arial"/>
                <w:b/>
                <w:color w:val="000000"/>
              </w:rPr>
              <w:t>ours”</w:t>
            </w:r>
          </w:p>
          <w:p w:rsidR="0042292C" w:rsidRDefault="0042292C">
            <w:pPr>
              <w:pBdr>
                <w:top w:val="nil"/>
                <w:left w:val="nil"/>
                <w:bottom w:val="nil"/>
                <w:right w:val="nil"/>
                <w:between w:val="nil"/>
              </w:pBdr>
              <w:spacing w:after="240" w:line="276" w:lineRule="auto"/>
              <w:ind w:left="-141"/>
              <w:rPr>
                <w:rFonts w:ascii="Arial" w:eastAsia="Arial" w:hAnsi="Arial" w:cs="Arial"/>
                <w:b/>
                <w:color w:val="000000"/>
              </w:rPr>
            </w:pPr>
          </w:p>
          <w:p w:rsidR="0042292C" w:rsidRDefault="00262039">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t>"Rental Charges"</w:t>
            </w:r>
          </w:p>
        </w:tc>
        <w:tc>
          <w:tcPr>
            <w:tcW w:w="5880" w:type="dxa"/>
          </w:tcPr>
          <w:p w:rsidR="0042292C" w:rsidRDefault="00262039">
            <w:pPr>
              <w:pBdr>
                <w:top w:val="nil"/>
                <w:left w:val="nil"/>
                <w:bottom w:val="nil"/>
                <w:right w:val="nil"/>
                <w:between w:val="nil"/>
              </w:pBdr>
              <w:spacing w:after="240" w:line="276" w:lineRule="auto"/>
              <w:ind w:left="-68"/>
              <w:jc w:val="both"/>
              <w:rPr>
                <w:rFonts w:ascii="Arial" w:eastAsia="Arial" w:hAnsi="Arial" w:cs="Arial"/>
                <w:color w:val="000000"/>
              </w:rPr>
            </w:pPr>
            <w:r>
              <w:rPr>
                <w:rFonts w:ascii="Arial" w:eastAsia="Arial" w:hAnsi="Arial" w:cs="Arial"/>
              </w:rPr>
              <w:t xml:space="preserve">means hours outside of 08.00-18.00 Monday to Friday, 09.00 to 12.00 Saturday and Bank Holidays in the UK; </w:t>
            </w:r>
          </w:p>
          <w:p w:rsidR="0042292C" w:rsidRDefault="00262039">
            <w:pPr>
              <w:pBdr>
                <w:top w:val="nil"/>
                <w:left w:val="nil"/>
                <w:bottom w:val="nil"/>
                <w:right w:val="nil"/>
                <w:between w:val="nil"/>
              </w:pBdr>
              <w:spacing w:after="240" w:line="276" w:lineRule="auto"/>
              <w:ind w:left="-68"/>
              <w:jc w:val="both"/>
              <w:rPr>
                <w:rFonts w:ascii="Arial" w:eastAsia="Arial" w:hAnsi="Arial" w:cs="Arial"/>
                <w:color w:val="000000"/>
              </w:rPr>
            </w:pPr>
            <w:r>
              <w:rPr>
                <w:rFonts w:ascii="Arial" w:eastAsia="Arial" w:hAnsi="Arial" w:cs="Arial"/>
                <w:color w:val="000000"/>
              </w:rPr>
              <w:t xml:space="preserve">the amount specified in the </w:t>
            </w:r>
            <w:r>
              <w:rPr>
                <w:rFonts w:ascii="Arial" w:eastAsia="Arial" w:hAnsi="Arial" w:cs="Arial"/>
              </w:rPr>
              <w:t>Call-Off Contract</w:t>
            </w:r>
            <w:r>
              <w:rPr>
                <w:rFonts w:ascii="Arial" w:eastAsia="Arial" w:hAnsi="Arial" w:cs="Arial"/>
                <w:color w:val="000000"/>
              </w:rPr>
              <w:t xml:space="preserve"> to be paid by the Buyer to the Supplier for hire of </w:t>
            </w:r>
            <w:r>
              <w:rPr>
                <w:rFonts w:ascii="Arial" w:eastAsia="Arial" w:hAnsi="Arial" w:cs="Arial"/>
              </w:rPr>
              <w:t>a Vehicle(s)</w:t>
            </w:r>
            <w:r>
              <w:rPr>
                <w:rFonts w:ascii="Arial" w:eastAsia="Arial" w:hAnsi="Arial" w:cs="Arial"/>
                <w:color w:val="000000"/>
              </w:rPr>
              <w:t>;</w:t>
            </w:r>
          </w:p>
        </w:tc>
      </w:tr>
      <w:tr w:rsidR="0042292C">
        <w:trPr>
          <w:jc w:val="center"/>
        </w:trPr>
        <w:tc>
          <w:tcPr>
            <w:tcW w:w="3030" w:type="dxa"/>
          </w:tcPr>
          <w:p w:rsidR="0042292C" w:rsidRDefault="00262039">
            <w:pPr>
              <w:pBdr>
                <w:top w:val="nil"/>
                <w:left w:val="nil"/>
                <w:bottom w:val="nil"/>
                <w:right w:val="nil"/>
                <w:between w:val="nil"/>
              </w:pBdr>
              <w:spacing w:after="240" w:line="276" w:lineRule="auto"/>
              <w:ind w:left="-141"/>
              <w:rPr>
                <w:rFonts w:ascii="Arial" w:eastAsia="Arial" w:hAnsi="Arial" w:cs="Arial"/>
                <w:b/>
              </w:rPr>
            </w:pPr>
            <w:bookmarkStart w:id="3" w:name="_heading=h.1fob9te" w:colFirst="0" w:colLast="0"/>
            <w:bookmarkEnd w:id="3"/>
            <w:r>
              <w:rPr>
                <w:rFonts w:ascii="Arial" w:eastAsia="Arial" w:hAnsi="Arial" w:cs="Arial"/>
                <w:b/>
              </w:rPr>
              <w:t xml:space="preserve">“Settlement Sum” </w:t>
            </w:r>
          </w:p>
          <w:p w:rsidR="0042292C" w:rsidRDefault="0042292C">
            <w:pPr>
              <w:pBdr>
                <w:top w:val="nil"/>
                <w:left w:val="nil"/>
                <w:bottom w:val="nil"/>
                <w:right w:val="nil"/>
                <w:between w:val="nil"/>
              </w:pBdr>
              <w:spacing w:after="240" w:line="276" w:lineRule="auto"/>
              <w:ind w:left="-141"/>
              <w:rPr>
                <w:rFonts w:ascii="Arial" w:eastAsia="Arial" w:hAnsi="Arial" w:cs="Arial"/>
                <w:b/>
              </w:rPr>
            </w:pPr>
            <w:bookmarkStart w:id="4" w:name="_heading=h.gjlunuu11d09" w:colFirst="0" w:colLast="0"/>
            <w:bookmarkEnd w:id="4"/>
          </w:p>
          <w:p w:rsidR="0042292C" w:rsidRDefault="0042292C">
            <w:pPr>
              <w:pBdr>
                <w:top w:val="nil"/>
                <w:left w:val="nil"/>
                <w:bottom w:val="nil"/>
                <w:right w:val="nil"/>
                <w:between w:val="nil"/>
              </w:pBdr>
              <w:spacing w:after="240" w:line="276" w:lineRule="auto"/>
              <w:ind w:left="-141"/>
              <w:rPr>
                <w:rFonts w:ascii="Arial" w:eastAsia="Arial" w:hAnsi="Arial" w:cs="Arial"/>
                <w:b/>
              </w:rPr>
            </w:pPr>
            <w:bookmarkStart w:id="5" w:name="_heading=h.xeyiwzbsr918" w:colFirst="0" w:colLast="0"/>
            <w:bookmarkEnd w:id="5"/>
          </w:p>
          <w:p w:rsidR="0042292C" w:rsidRDefault="0042292C">
            <w:pPr>
              <w:pBdr>
                <w:top w:val="nil"/>
                <w:left w:val="nil"/>
                <w:bottom w:val="nil"/>
                <w:right w:val="nil"/>
                <w:between w:val="nil"/>
              </w:pBdr>
              <w:spacing w:after="240" w:line="276" w:lineRule="auto"/>
              <w:ind w:left="-141"/>
              <w:rPr>
                <w:rFonts w:ascii="Arial" w:eastAsia="Arial" w:hAnsi="Arial" w:cs="Arial"/>
                <w:b/>
              </w:rPr>
            </w:pPr>
            <w:bookmarkStart w:id="6" w:name="_heading=h.lgoxoggtp0ml" w:colFirst="0" w:colLast="0"/>
            <w:bookmarkEnd w:id="6"/>
          </w:p>
          <w:p w:rsidR="0042292C" w:rsidRDefault="0042292C">
            <w:pPr>
              <w:pBdr>
                <w:top w:val="nil"/>
                <w:left w:val="nil"/>
                <w:bottom w:val="nil"/>
                <w:right w:val="nil"/>
                <w:between w:val="nil"/>
              </w:pBdr>
              <w:spacing w:after="240" w:line="276" w:lineRule="auto"/>
              <w:ind w:left="-141"/>
              <w:rPr>
                <w:rFonts w:ascii="Arial" w:eastAsia="Arial" w:hAnsi="Arial" w:cs="Arial"/>
                <w:b/>
              </w:rPr>
            </w:pPr>
            <w:bookmarkStart w:id="7" w:name="_heading=h.ds6gvl4x7guf" w:colFirst="0" w:colLast="0"/>
            <w:bookmarkEnd w:id="7"/>
          </w:p>
          <w:p w:rsidR="0042292C" w:rsidRDefault="0042292C">
            <w:pPr>
              <w:pBdr>
                <w:top w:val="nil"/>
                <w:left w:val="nil"/>
                <w:bottom w:val="nil"/>
                <w:right w:val="nil"/>
                <w:between w:val="nil"/>
              </w:pBdr>
              <w:spacing w:after="240" w:line="276" w:lineRule="auto"/>
              <w:ind w:left="-141"/>
              <w:rPr>
                <w:rFonts w:ascii="Arial" w:eastAsia="Arial" w:hAnsi="Arial" w:cs="Arial"/>
                <w:b/>
              </w:rPr>
            </w:pPr>
            <w:bookmarkStart w:id="8" w:name="_heading=h.xryzkurlqklg" w:colFirst="0" w:colLast="0"/>
            <w:bookmarkEnd w:id="8"/>
          </w:p>
          <w:p w:rsidR="0042292C" w:rsidRDefault="0042292C">
            <w:pPr>
              <w:pBdr>
                <w:top w:val="nil"/>
                <w:left w:val="nil"/>
                <w:bottom w:val="nil"/>
                <w:right w:val="nil"/>
                <w:between w:val="nil"/>
              </w:pBdr>
              <w:spacing w:after="240" w:line="276" w:lineRule="auto"/>
              <w:ind w:left="-141"/>
              <w:rPr>
                <w:rFonts w:ascii="Arial" w:eastAsia="Arial" w:hAnsi="Arial" w:cs="Arial"/>
                <w:b/>
              </w:rPr>
            </w:pPr>
            <w:bookmarkStart w:id="9" w:name="_heading=h.p43ncer7alpf" w:colFirst="0" w:colLast="0"/>
            <w:bookmarkEnd w:id="9"/>
          </w:p>
          <w:p w:rsidR="0042292C" w:rsidRDefault="0042292C">
            <w:pPr>
              <w:pBdr>
                <w:top w:val="nil"/>
                <w:left w:val="nil"/>
                <w:bottom w:val="nil"/>
                <w:right w:val="nil"/>
                <w:between w:val="nil"/>
              </w:pBdr>
              <w:spacing w:after="240" w:line="276" w:lineRule="auto"/>
              <w:ind w:left="-141"/>
              <w:rPr>
                <w:rFonts w:ascii="Arial" w:eastAsia="Arial" w:hAnsi="Arial" w:cs="Arial"/>
                <w:b/>
              </w:rPr>
            </w:pPr>
            <w:bookmarkStart w:id="10" w:name="_heading=h.wr56haudhn2r" w:colFirst="0" w:colLast="0"/>
            <w:bookmarkEnd w:id="10"/>
          </w:p>
          <w:p w:rsidR="0042292C" w:rsidRDefault="0042292C">
            <w:pPr>
              <w:pBdr>
                <w:top w:val="nil"/>
                <w:left w:val="nil"/>
                <w:bottom w:val="nil"/>
                <w:right w:val="nil"/>
                <w:between w:val="nil"/>
              </w:pBdr>
              <w:spacing w:after="240" w:line="276" w:lineRule="auto"/>
              <w:ind w:left="-141"/>
              <w:rPr>
                <w:rFonts w:ascii="Arial" w:eastAsia="Arial" w:hAnsi="Arial" w:cs="Arial"/>
                <w:b/>
              </w:rPr>
            </w:pPr>
            <w:bookmarkStart w:id="11" w:name="_heading=h.5txprxek613v" w:colFirst="0" w:colLast="0"/>
            <w:bookmarkEnd w:id="11"/>
          </w:p>
          <w:p w:rsidR="0042292C" w:rsidRDefault="00262039">
            <w:pPr>
              <w:pBdr>
                <w:top w:val="nil"/>
                <w:left w:val="nil"/>
                <w:bottom w:val="nil"/>
                <w:right w:val="nil"/>
                <w:between w:val="nil"/>
              </w:pBdr>
              <w:spacing w:after="240" w:line="276" w:lineRule="auto"/>
              <w:ind w:left="-141"/>
              <w:rPr>
                <w:rFonts w:ascii="Arial" w:eastAsia="Arial" w:hAnsi="Arial" w:cs="Arial"/>
                <w:b/>
                <w:color w:val="000000"/>
              </w:rPr>
            </w:pPr>
            <w:bookmarkStart w:id="12" w:name="_heading=h.kx6mrhpurpcy" w:colFirst="0" w:colLast="0"/>
            <w:bookmarkEnd w:id="12"/>
            <w:r>
              <w:rPr>
                <w:rFonts w:ascii="Arial" w:eastAsia="Arial" w:hAnsi="Arial" w:cs="Arial"/>
                <w:b/>
                <w:color w:val="000000"/>
              </w:rPr>
              <w:t>"Total Loss"</w:t>
            </w:r>
          </w:p>
        </w:tc>
        <w:tc>
          <w:tcPr>
            <w:tcW w:w="5880" w:type="dxa"/>
          </w:tcPr>
          <w:p w:rsidR="0042292C" w:rsidRDefault="00262039">
            <w:pPr>
              <w:spacing w:after="240"/>
              <w:ind w:firstLine="20"/>
              <w:jc w:val="both"/>
              <w:rPr>
                <w:rFonts w:ascii="Arial" w:eastAsia="Arial" w:hAnsi="Arial" w:cs="Arial"/>
              </w:rPr>
            </w:pPr>
            <w:r>
              <w:rPr>
                <w:rFonts w:ascii="Arial" w:eastAsia="Arial" w:hAnsi="Arial" w:cs="Arial"/>
              </w:rPr>
              <w:t>for any Vehicle, the aggregate of:</w:t>
            </w:r>
          </w:p>
          <w:p w:rsidR="0042292C" w:rsidRDefault="00262039">
            <w:pPr>
              <w:numPr>
                <w:ilvl w:val="0"/>
                <w:numId w:val="2"/>
              </w:numPr>
              <w:spacing w:after="240"/>
              <w:jc w:val="both"/>
              <w:rPr>
                <w:rFonts w:ascii="Arial" w:eastAsia="Arial" w:hAnsi="Arial" w:cs="Arial"/>
              </w:rPr>
            </w:pPr>
            <w:r>
              <w:rPr>
                <w:rFonts w:ascii="Arial" w:eastAsia="Arial" w:hAnsi="Arial" w:cs="Arial"/>
              </w:rPr>
              <w:t>any Charges due but unpaid up to the date of termination; and</w:t>
            </w:r>
          </w:p>
          <w:p w:rsidR="0042292C" w:rsidRDefault="00262039">
            <w:pPr>
              <w:numPr>
                <w:ilvl w:val="0"/>
                <w:numId w:val="2"/>
              </w:numPr>
              <w:spacing w:after="240"/>
              <w:jc w:val="both"/>
              <w:rPr>
                <w:rFonts w:ascii="Arial" w:eastAsia="Arial" w:hAnsi="Arial" w:cs="Arial"/>
              </w:rPr>
            </w:pPr>
            <w:r>
              <w:rPr>
                <w:rFonts w:ascii="Arial" w:eastAsia="Arial" w:hAnsi="Arial" w:cs="Arial"/>
              </w:rPr>
              <w:t>the Total Loss value; and</w:t>
            </w:r>
          </w:p>
          <w:p w:rsidR="0042292C" w:rsidRDefault="00262039">
            <w:pPr>
              <w:numPr>
                <w:ilvl w:val="0"/>
                <w:numId w:val="2"/>
              </w:numPr>
              <w:spacing w:after="240"/>
              <w:jc w:val="both"/>
              <w:rPr>
                <w:rFonts w:ascii="Arial" w:eastAsia="Arial" w:hAnsi="Arial" w:cs="Arial"/>
              </w:rPr>
            </w:pPr>
            <w:r>
              <w:rPr>
                <w:rFonts w:ascii="Arial" w:eastAsia="Arial" w:hAnsi="Arial" w:cs="Arial"/>
              </w:rPr>
              <w:t xml:space="preserve">any difference between the Total Loss value and the present worth of the asset, represented by the Net Book Value as calculated by the Supplier </w:t>
            </w:r>
          </w:p>
          <w:p w:rsidR="0042292C" w:rsidRDefault="00262039">
            <w:pPr>
              <w:spacing w:after="240"/>
              <w:jc w:val="both"/>
              <w:rPr>
                <w:rFonts w:ascii="Arial" w:eastAsia="Arial" w:hAnsi="Arial" w:cs="Arial"/>
              </w:rPr>
            </w:pPr>
            <w:r>
              <w:rPr>
                <w:rFonts w:ascii="Arial" w:eastAsia="Arial" w:hAnsi="Arial" w:cs="Arial"/>
              </w:rPr>
              <w:t>less</w:t>
            </w:r>
          </w:p>
          <w:p w:rsidR="0042292C" w:rsidRDefault="00262039">
            <w:pPr>
              <w:spacing w:after="240"/>
              <w:jc w:val="both"/>
              <w:rPr>
                <w:rFonts w:ascii="Arial" w:eastAsia="Arial" w:hAnsi="Arial" w:cs="Arial"/>
              </w:rPr>
            </w:pPr>
            <w:r>
              <w:rPr>
                <w:rFonts w:ascii="Arial" w:eastAsia="Arial" w:hAnsi="Arial" w:cs="Arial"/>
              </w:rPr>
              <w:t>any monies actually received and retained by the Supplier as payment from the Buyer's insurers for the Total Loss</w:t>
            </w:r>
          </w:p>
          <w:p w:rsidR="0042292C" w:rsidRDefault="0042292C">
            <w:pPr>
              <w:pBdr>
                <w:top w:val="nil"/>
                <w:left w:val="nil"/>
                <w:bottom w:val="nil"/>
                <w:right w:val="nil"/>
                <w:between w:val="nil"/>
              </w:pBdr>
              <w:spacing w:after="240" w:line="276" w:lineRule="auto"/>
              <w:ind w:left="-68"/>
              <w:jc w:val="both"/>
              <w:rPr>
                <w:rFonts w:ascii="Arial" w:eastAsia="Arial" w:hAnsi="Arial" w:cs="Arial"/>
              </w:rPr>
            </w:pPr>
          </w:p>
          <w:p w:rsidR="0042292C" w:rsidRDefault="00262039">
            <w:pPr>
              <w:pBdr>
                <w:top w:val="nil"/>
                <w:left w:val="nil"/>
                <w:bottom w:val="nil"/>
                <w:right w:val="nil"/>
                <w:between w:val="nil"/>
              </w:pBdr>
              <w:spacing w:after="240" w:line="276" w:lineRule="auto"/>
              <w:ind w:left="-68"/>
              <w:jc w:val="both"/>
              <w:rPr>
                <w:rFonts w:ascii="Arial" w:eastAsia="Arial" w:hAnsi="Arial" w:cs="Arial"/>
                <w:b/>
                <w:i/>
                <w:color w:val="000000"/>
              </w:rPr>
            </w:pPr>
            <w:r>
              <w:rPr>
                <w:rFonts w:ascii="Arial" w:eastAsia="Arial" w:hAnsi="Arial" w:cs="Arial"/>
                <w:color w:val="000000"/>
              </w:rPr>
              <w:t xml:space="preserve">any event which, in the opinion of the insurers of the </w:t>
            </w:r>
            <w:r>
              <w:rPr>
                <w:rFonts w:ascii="Arial" w:eastAsia="Arial" w:hAnsi="Arial" w:cs="Arial"/>
              </w:rPr>
              <w:t xml:space="preserve">Vehicle </w:t>
            </w:r>
            <w:r>
              <w:rPr>
                <w:rFonts w:ascii="Arial" w:eastAsia="Arial" w:hAnsi="Arial" w:cs="Arial"/>
                <w:color w:val="000000"/>
              </w:rPr>
              <w:t xml:space="preserve">renders the </w:t>
            </w:r>
            <w:r>
              <w:rPr>
                <w:rFonts w:ascii="Arial" w:eastAsia="Arial" w:hAnsi="Arial" w:cs="Arial"/>
              </w:rPr>
              <w:t>Vehicle</w:t>
            </w:r>
            <w:r>
              <w:rPr>
                <w:rFonts w:ascii="Arial" w:eastAsia="Arial" w:hAnsi="Arial" w:cs="Arial"/>
                <w:color w:val="000000"/>
              </w:rPr>
              <w:t xml:space="preserve"> incapable of economic repair if it is lost, stolen</w:t>
            </w:r>
            <w:r>
              <w:rPr>
                <w:rFonts w:ascii="Arial" w:eastAsia="Arial" w:hAnsi="Arial" w:cs="Arial"/>
              </w:rPr>
              <w:t xml:space="preserve">, damaged </w:t>
            </w:r>
            <w:r>
              <w:rPr>
                <w:rFonts w:ascii="Arial" w:eastAsia="Arial" w:hAnsi="Arial" w:cs="Arial"/>
                <w:color w:val="000000"/>
              </w:rPr>
              <w:t xml:space="preserve">or destroyed; </w:t>
            </w:r>
          </w:p>
        </w:tc>
      </w:tr>
      <w:tr w:rsidR="0042292C">
        <w:trPr>
          <w:jc w:val="center"/>
        </w:trPr>
        <w:tc>
          <w:tcPr>
            <w:tcW w:w="3030" w:type="dxa"/>
          </w:tcPr>
          <w:p w:rsidR="0042292C" w:rsidRDefault="00262039">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t>“Vehicle”</w:t>
            </w:r>
          </w:p>
          <w:p w:rsidR="0042292C" w:rsidRDefault="0042292C">
            <w:pPr>
              <w:pBdr>
                <w:top w:val="nil"/>
                <w:left w:val="nil"/>
                <w:bottom w:val="nil"/>
                <w:right w:val="nil"/>
                <w:between w:val="nil"/>
              </w:pBdr>
              <w:spacing w:after="240" w:line="276" w:lineRule="auto"/>
              <w:rPr>
                <w:rFonts w:ascii="Arial" w:eastAsia="Arial" w:hAnsi="Arial" w:cs="Arial"/>
                <w:b/>
                <w:color w:val="000000"/>
              </w:rPr>
            </w:pPr>
          </w:p>
          <w:p w:rsidR="0042292C" w:rsidRDefault="00262039">
            <w:pPr>
              <w:pBdr>
                <w:top w:val="nil"/>
                <w:left w:val="nil"/>
                <w:bottom w:val="nil"/>
                <w:right w:val="nil"/>
                <w:between w:val="nil"/>
              </w:pBdr>
              <w:spacing w:after="240" w:line="276" w:lineRule="auto"/>
              <w:rPr>
                <w:rFonts w:ascii="Arial" w:eastAsia="Arial" w:hAnsi="Arial" w:cs="Arial"/>
                <w:b/>
                <w:color w:val="000000"/>
              </w:rPr>
            </w:pPr>
            <w:r>
              <w:rPr>
                <w:rFonts w:ascii="Arial" w:eastAsia="Arial" w:hAnsi="Arial" w:cs="Arial"/>
                <w:b/>
                <w:color w:val="000000"/>
              </w:rPr>
              <w:t>“Vehicle Damage Assess</w:t>
            </w:r>
            <w:r>
              <w:rPr>
                <w:rFonts w:ascii="Arial" w:eastAsia="Arial" w:hAnsi="Arial" w:cs="Arial"/>
                <w:b/>
              </w:rPr>
              <w:t>ment</w:t>
            </w:r>
            <w:r>
              <w:rPr>
                <w:rFonts w:ascii="Arial" w:eastAsia="Arial" w:hAnsi="Arial" w:cs="Arial"/>
                <w:b/>
                <w:color w:val="000000"/>
              </w:rPr>
              <w:t xml:space="preserve"> Report”</w:t>
            </w:r>
          </w:p>
          <w:p w:rsidR="0042292C" w:rsidRDefault="0042292C">
            <w:pPr>
              <w:pBdr>
                <w:top w:val="nil"/>
                <w:left w:val="nil"/>
                <w:bottom w:val="nil"/>
                <w:right w:val="nil"/>
                <w:between w:val="nil"/>
              </w:pBdr>
              <w:spacing w:after="240" w:line="276" w:lineRule="auto"/>
              <w:ind w:left="-141"/>
              <w:rPr>
                <w:rFonts w:ascii="Arial" w:eastAsia="Arial" w:hAnsi="Arial" w:cs="Arial"/>
                <w:b/>
              </w:rPr>
            </w:pPr>
          </w:p>
        </w:tc>
        <w:tc>
          <w:tcPr>
            <w:tcW w:w="5880" w:type="dxa"/>
          </w:tcPr>
          <w:p w:rsidR="0042292C" w:rsidRDefault="00262039">
            <w:pPr>
              <w:pBdr>
                <w:top w:val="nil"/>
                <w:left w:val="nil"/>
                <w:bottom w:val="nil"/>
                <w:right w:val="nil"/>
                <w:between w:val="nil"/>
              </w:pBdr>
              <w:spacing w:after="240" w:line="276" w:lineRule="auto"/>
              <w:ind w:left="-68"/>
              <w:jc w:val="both"/>
              <w:rPr>
                <w:rFonts w:ascii="Arial" w:eastAsia="Arial" w:hAnsi="Arial" w:cs="Arial"/>
                <w:color w:val="000000"/>
              </w:rPr>
            </w:pPr>
            <w:r>
              <w:rPr>
                <w:rFonts w:ascii="Arial" w:eastAsia="Arial" w:hAnsi="Arial" w:cs="Arial"/>
                <w:color w:val="000000"/>
              </w:rPr>
              <w:t xml:space="preserve">means those </w:t>
            </w:r>
            <w:r>
              <w:rPr>
                <w:rFonts w:ascii="Arial" w:eastAsia="Arial" w:hAnsi="Arial" w:cs="Arial"/>
              </w:rPr>
              <w:t>v</w:t>
            </w:r>
            <w:r>
              <w:rPr>
                <w:rFonts w:ascii="Arial" w:eastAsia="Arial" w:hAnsi="Arial" w:cs="Arial"/>
                <w:color w:val="000000"/>
              </w:rPr>
              <w:t xml:space="preserve">ehicles </w:t>
            </w:r>
            <w:r>
              <w:rPr>
                <w:rFonts w:ascii="Arial" w:eastAsia="Arial" w:hAnsi="Arial" w:cs="Arial"/>
              </w:rPr>
              <w:t>as described in the Hire;</w:t>
            </w:r>
          </w:p>
          <w:p w:rsidR="0042292C" w:rsidRDefault="0042292C">
            <w:pPr>
              <w:pBdr>
                <w:top w:val="nil"/>
                <w:left w:val="nil"/>
                <w:bottom w:val="nil"/>
                <w:right w:val="nil"/>
                <w:between w:val="nil"/>
              </w:pBdr>
              <w:spacing w:after="240" w:line="276" w:lineRule="auto"/>
              <w:ind w:left="-68"/>
              <w:jc w:val="both"/>
              <w:rPr>
                <w:rFonts w:ascii="Arial" w:eastAsia="Arial" w:hAnsi="Arial" w:cs="Arial"/>
                <w:color w:val="000000"/>
              </w:rPr>
            </w:pPr>
          </w:p>
          <w:p w:rsidR="0042292C" w:rsidRDefault="00262039">
            <w:pPr>
              <w:pBdr>
                <w:top w:val="nil"/>
                <w:left w:val="nil"/>
                <w:bottom w:val="nil"/>
                <w:right w:val="nil"/>
                <w:between w:val="nil"/>
              </w:pBdr>
              <w:spacing w:after="240" w:line="276" w:lineRule="auto"/>
              <w:ind w:left="-68"/>
              <w:jc w:val="both"/>
              <w:rPr>
                <w:rFonts w:ascii="Arial" w:eastAsia="Arial" w:hAnsi="Arial" w:cs="Arial"/>
              </w:rPr>
            </w:pPr>
            <w:r>
              <w:rPr>
                <w:rFonts w:ascii="Arial" w:eastAsia="Arial" w:hAnsi="Arial" w:cs="Arial"/>
                <w:color w:val="000000"/>
              </w:rPr>
              <w:t xml:space="preserve">means a report estimating </w:t>
            </w:r>
            <w:r>
              <w:rPr>
                <w:rFonts w:ascii="Arial" w:eastAsia="Arial" w:hAnsi="Arial" w:cs="Arial"/>
              </w:rPr>
              <w:t>V</w:t>
            </w:r>
            <w:r>
              <w:rPr>
                <w:rFonts w:ascii="Arial" w:eastAsia="Arial" w:hAnsi="Arial" w:cs="Arial"/>
                <w:color w:val="000000"/>
              </w:rPr>
              <w:t xml:space="preserve">ehicle damage </w:t>
            </w:r>
            <w:r>
              <w:rPr>
                <w:rFonts w:ascii="Arial" w:eastAsia="Arial" w:hAnsi="Arial" w:cs="Arial"/>
              </w:rPr>
              <w:t>resulting from</w:t>
            </w:r>
            <w:r>
              <w:rPr>
                <w:rFonts w:ascii="Arial" w:eastAsia="Arial" w:hAnsi="Arial" w:cs="Arial"/>
                <w:color w:val="000000"/>
              </w:rPr>
              <w:t xml:space="preserve"> accidents or similar incident circumstances produced by an ATA (Automotive Technician Accreditation) registered source</w:t>
            </w:r>
            <w:r>
              <w:rPr>
                <w:rFonts w:ascii="Arial" w:eastAsia="Arial" w:hAnsi="Arial" w:cs="Arial"/>
              </w:rPr>
              <w:t>;</w:t>
            </w:r>
          </w:p>
        </w:tc>
      </w:tr>
      <w:tr w:rsidR="0042292C">
        <w:trPr>
          <w:jc w:val="center"/>
        </w:trPr>
        <w:tc>
          <w:tcPr>
            <w:tcW w:w="3030" w:type="dxa"/>
          </w:tcPr>
          <w:p w:rsidR="0042292C" w:rsidRDefault="0042292C">
            <w:pPr>
              <w:pBdr>
                <w:top w:val="nil"/>
                <w:left w:val="nil"/>
                <w:bottom w:val="nil"/>
                <w:right w:val="nil"/>
                <w:between w:val="nil"/>
              </w:pBdr>
              <w:spacing w:after="240" w:line="276" w:lineRule="auto"/>
              <w:ind w:left="-141"/>
              <w:rPr>
                <w:rFonts w:ascii="Arial" w:eastAsia="Arial" w:hAnsi="Arial" w:cs="Arial"/>
                <w:b/>
                <w:color w:val="000000"/>
              </w:rPr>
            </w:pPr>
          </w:p>
        </w:tc>
        <w:tc>
          <w:tcPr>
            <w:tcW w:w="5880" w:type="dxa"/>
          </w:tcPr>
          <w:p w:rsidR="0042292C" w:rsidRDefault="0042292C">
            <w:pPr>
              <w:pBdr>
                <w:top w:val="nil"/>
                <w:left w:val="nil"/>
                <w:bottom w:val="nil"/>
                <w:right w:val="nil"/>
                <w:between w:val="nil"/>
              </w:pBdr>
              <w:spacing w:after="240" w:line="276" w:lineRule="auto"/>
              <w:ind w:left="-68"/>
              <w:jc w:val="both"/>
              <w:rPr>
                <w:rFonts w:ascii="Arial" w:eastAsia="Arial" w:hAnsi="Arial" w:cs="Arial"/>
                <w:color w:val="000000"/>
              </w:rPr>
            </w:pPr>
          </w:p>
        </w:tc>
      </w:tr>
      <w:tr w:rsidR="0042292C">
        <w:trPr>
          <w:trHeight w:val="1363"/>
          <w:jc w:val="center"/>
        </w:trPr>
        <w:tc>
          <w:tcPr>
            <w:tcW w:w="3030" w:type="dxa"/>
          </w:tcPr>
          <w:p w:rsidR="0042292C" w:rsidRDefault="00262039">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t>“Vehicle Inspection Form”</w:t>
            </w:r>
          </w:p>
        </w:tc>
        <w:tc>
          <w:tcPr>
            <w:tcW w:w="5880" w:type="dxa"/>
          </w:tcPr>
          <w:p w:rsidR="0042292C" w:rsidRDefault="00262039">
            <w:pPr>
              <w:pBdr>
                <w:top w:val="nil"/>
                <w:left w:val="nil"/>
                <w:bottom w:val="nil"/>
                <w:right w:val="nil"/>
                <w:between w:val="nil"/>
              </w:pBdr>
              <w:spacing w:after="240" w:line="276" w:lineRule="auto"/>
              <w:ind w:left="-68"/>
              <w:jc w:val="both"/>
              <w:rPr>
                <w:rFonts w:ascii="Arial" w:eastAsia="Arial" w:hAnsi="Arial" w:cs="Arial"/>
                <w:color w:val="000000"/>
              </w:rPr>
            </w:pPr>
            <w:r>
              <w:rPr>
                <w:rFonts w:ascii="Arial" w:eastAsia="Arial" w:hAnsi="Arial" w:cs="Arial"/>
                <w:color w:val="000000"/>
              </w:rPr>
              <w:t xml:space="preserve">is the form either paper </w:t>
            </w:r>
            <w:r>
              <w:rPr>
                <w:rFonts w:ascii="Arial" w:eastAsia="Arial" w:hAnsi="Arial" w:cs="Arial"/>
              </w:rPr>
              <w:t xml:space="preserve">or electronic copy that shall be provided by the Supplier </w:t>
            </w:r>
            <w:r>
              <w:rPr>
                <w:rFonts w:ascii="Arial" w:eastAsia="Arial" w:hAnsi="Arial" w:cs="Arial"/>
                <w:color w:val="000000"/>
              </w:rPr>
              <w:t xml:space="preserve">with the Vehicle at the commencement of the Hire Period which details information on the condition of the Vehicle, the mileage and </w:t>
            </w:r>
            <w:r>
              <w:rPr>
                <w:rFonts w:ascii="Arial" w:eastAsia="Arial" w:hAnsi="Arial" w:cs="Arial"/>
              </w:rPr>
              <w:t>level of fuel.</w:t>
            </w:r>
          </w:p>
        </w:tc>
      </w:tr>
    </w:tbl>
    <w:p w:rsidR="0042292C" w:rsidRDefault="0042292C">
      <w:pPr>
        <w:widowControl w:val="0"/>
        <w:pBdr>
          <w:top w:val="nil"/>
          <w:left w:val="nil"/>
          <w:bottom w:val="nil"/>
          <w:right w:val="nil"/>
          <w:between w:val="nil"/>
        </w:pBdr>
        <w:spacing w:line="276" w:lineRule="auto"/>
        <w:jc w:val="both"/>
        <w:rPr>
          <w:rFonts w:ascii="Arial" w:eastAsia="Arial" w:hAnsi="Arial" w:cs="Arial"/>
          <w:strike/>
        </w:rPr>
      </w:pPr>
    </w:p>
    <w:p w:rsidR="0042292C" w:rsidRDefault="00262039">
      <w:pPr>
        <w:pStyle w:val="Heading1"/>
        <w:numPr>
          <w:ilvl w:val="0"/>
          <w:numId w:val="3"/>
        </w:numPr>
        <w:spacing w:line="276" w:lineRule="auto"/>
        <w:rPr>
          <w:smallCaps w:val="0"/>
          <w:sz w:val="24"/>
          <w:szCs w:val="24"/>
        </w:rPr>
      </w:pPr>
      <w:bookmarkStart w:id="13" w:name="_heading=h.3znysh7" w:colFirst="0" w:colLast="0"/>
      <w:bookmarkEnd w:id="13"/>
      <w:r>
        <w:rPr>
          <w:rFonts w:ascii="Arial" w:eastAsia="Arial" w:hAnsi="Arial" w:cs="Arial"/>
          <w:smallCaps w:val="0"/>
          <w:sz w:val="24"/>
          <w:szCs w:val="24"/>
        </w:rPr>
        <w:lastRenderedPageBreak/>
        <w:t>Exclusion of certain Core Terms</w:t>
      </w:r>
    </w:p>
    <w:p w:rsidR="0042292C" w:rsidRDefault="00262039">
      <w:pPr>
        <w:pStyle w:val="Heading2"/>
        <w:numPr>
          <w:ilvl w:val="1"/>
          <w:numId w:val="3"/>
        </w:numPr>
        <w:spacing w:line="276" w:lineRule="auto"/>
        <w:rPr>
          <w:rFonts w:ascii="Arial" w:eastAsia="Arial" w:hAnsi="Arial" w:cs="Arial"/>
          <w:sz w:val="24"/>
          <w:szCs w:val="24"/>
        </w:rPr>
      </w:pPr>
      <w:r>
        <w:rPr>
          <w:rFonts w:ascii="Arial" w:eastAsia="Arial" w:hAnsi="Arial" w:cs="Arial"/>
          <w:sz w:val="24"/>
          <w:szCs w:val="24"/>
        </w:rPr>
        <w:t>When the Parties have entered into a Call-Off Contract which incorporates the Call-Off Schedule 22 - Vehicle Hire Terms, the following Core Terms are modified in respect of the Call-Off Contract (but are not modified in respect of the Framework Contract):</w:t>
      </w:r>
    </w:p>
    <w:p w:rsidR="0042292C" w:rsidRDefault="00262039">
      <w:pPr>
        <w:pStyle w:val="Heading3"/>
        <w:numPr>
          <w:ilvl w:val="2"/>
          <w:numId w:val="3"/>
        </w:numPr>
        <w:spacing w:line="276" w:lineRule="auto"/>
        <w:rPr>
          <w:rFonts w:ascii="Arial" w:eastAsia="Arial" w:hAnsi="Arial" w:cs="Arial"/>
        </w:rPr>
      </w:pPr>
      <w:r>
        <w:rPr>
          <w:rFonts w:ascii="Arial" w:eastAsia="Arial" w:hAnsi="Arial" w:cs="Arial"/>
          <w:sz w:val="24"/>
          <w:szCs w:val="24"/>
        </w:rPr>
        <w:t>Clause 3.1.2 does not apply to the Call-Off Contract;</w:t>
      </w:r>
    </w:p>
    <w:p w:rsidR="0042292C" w:rsidRDefault="00262039">
      <w:pPr>
        <w:pStyle w:val="Heading3"/>
        <w:numPr>
          <w:ilvl w:val="2"/>
          <w:numId w:val="3"/>
        </w:numPr>
        <w:spacing w:line="276" w:lineRule="auto"/>
        <w:rPr>
          <w:rFonts w:ascii="Arial" w:eastAsia="Arial" w:hAnsi="Arial" w:cs="Arial"/>
        </w:rPr>
      </w:pPr>
      <w:r>
        <w:rPr>
          <w:rFonts w:ascii="Arial" w:eastAsia="Arial" w:hAnsi="Arial" w:cs="Arial"/>
          <w:sz w:val="24"/>
          <w:szCs w:val="24"/>
        </w:rPr>
        <w:t>Clause 3.2 does not apply to the Call-Off Contract;</w:t>
      </w:r>
    </w:p>
    <w:p w:rsidR="0042292C" w:rsidRDefault="00262039">
      <w:pPr>
        <w:pStyle w:val="Heading3"/>
        <w:numPr>
          <w:ilvl w:val="2"/>
          <w:numId w:val="3"/>
        </w:numPr>
        <w:spacing w:line="276" w:lineRule="auto"/>
        <w:rPr>
          <w:rFonts w:ascii="Arial" w:eastAsia="Arial" w:hAnsi="Arial" w:cs="Arial"/>
        </w:rPr>
      </w:pPr>
      <w:r>
        <w:rPr>
          <w:rFonts w:ascii="Arial" w:eastAsia="Arial" w:hAnsi="Arial" w:cs="Arial"/>
          <w:sz w:val="24"/>
          <w:szCs w:val="24"/>
        </w:rPr>
        <w:t>Clause 8.7 does not apply to the Call-Off Contract;</w:t>
      </w:r>
    </w:p>
    <w:p w:rsidR="0042292C" w:rsidRDefault="0042292C">
      <w:pPr>
        <w:pStyle w:val="Heading3"/>
        <w:spacing w:line="276" w:lineRule="auto"/>
        <w:ind w:left="2155" w:firstLine="0"/>
        <w:rPr>
          <w:rFonts w:ascii="Arial" w:eastAsia="Arial" w:hAnsi="Arial" w:cs="Arial"/>
        </w:rPr>
      </w:pPr>
    </w:p>
    <w:p w:rsidR="0042292C" w:rsidRDefault="00262039">
      <w:pPr>
        <w:pStyle w:val="Heading1"/>
        <w:numPr>
          <w:ilvl w:val="0"/>
          <w:numId w:val="3"/>
        </w:numPr>
        <w:spacing w:line="276" w:lineRule="auto"/>
        <w:rPr>
          <w:smallCaps w:val="0"/>
          <w:sz w:val="24"/>
          <w:szCs w:val="24"/>
        </w:rPr>
      </w:pPr>
      <w:bookmarkStart w:id="14" w:name="_heading=h.4d34og8" w:colFirst="0" w:colLast="0"/>
      <w:bookmarkEnd w:id="14"/>
      <w:r>
        <w:rPr>
          <w:rFonts w:ascii="Arial" w:eastAsia="Arial" w:hAnsi="Arial" w:cs="Arial"/>
          <w:smallCaps w:val="0"/>
          <w:sz w:val="24"/>
          <w:szCs w:val="24"/>
        </w:rPr>
        <w:t>Hires</w:t>
      </w:r>
    </w:p>
    <w:p w:rsidR="0042292C" w:rsidRDefault="00262039">
      <w:pPr>
        <w:pStyle w:val="Heading2"/>
        <w:numPr>
          <w:ilvl w:val="1"/>
          <w:numId w:val="3"/>
        </w:numPr>
        <w:spacing w:line="276" w:lineRule="auto"/>
        <w:rPr>
          <w:rFonts w:ascii="Arial" w:eastAsia="Arial" w:hAnsi="Arial" w:cs="Arial"/>
          <w:sz w:val="24"/>
          <w:szCs w:val="24"/>
        </w:rPr>
      </w:pPr>
      <w:r>
        <w:rPr>
          <w:rFonts w:ascii="Arial" w:eastAsia="Arial" w:hAnsi="Arial" w:cs="Arial"/>
          <w:sz w:val="24"/>
          <w:szCs w:val="24"/>
        </w:rPr>
        <w:t xml:space="preserve">Each Hire is subject to, and incorporates these Call-Off Schedule 22 - Vehicle Hire Terms, so that no other terms and conditions under any quotation, confirmation of order, delivery note, invoice or similar document are part of the Call-Off Contract.  </w:t>
      </w:r>
    </w:p>
    <w:p w:rsidR="0042292C" w:rsidRDefault="00262039">
      <w:pPr>
        <w:pStyle w:val="Heading2"/>
        <w:numPr>
          <w:ilvl w:val="1"/>
          <w:numId w:val="3"/>
        </w:numPr>
        <w:spacing w:line="276" w:lineRule="auto"/>
        <w:rPr>
          <w:rFonts w:ascii="Arial" w:eastAsia="Arial" w:hAnsi="Arial" w:cs="Arial"/>
          <w:sz w:val="24"/>
          <w:szCs w:val="24"/>
        </w:rPr>
      </w:pPr>
      <w:r>
        <w:rPr>
          <w:rFonts w:ascii="Arial" w:eastAsia="Arial" w:hAnsi="Arial" w:cs="Arial"/>
          <w:sz w:val="24"/>
          <w:szCs w:val="24"/>
        </w:rPr>
        <w:t>The Parties agree that any other terms and conditions (whether or not inconsistent with the terms of the Call-Off Contract) contained or referred to in any correspondence or any documentation submitted by the Supplier which is not part of the Framework Contract or which are elsewhere implied by custom, practice or course of dealing do not apply.</w:t>
      </w:r>
    </w:p>
    <w:p w:rsidR="0042292C" w:rsidRDefault="00262039">
      <w:pPr>
        <w:pStyle w:val="Heading2"/>
        <w:numPr>
          <w:ilvl w:val="1"/>
          <w:numId w:val="3"/>
        </w:numPr>
        <w:spacing w:line="276" w:lineRule="auto"/>
        <w:rPr>
          <w:rFonts w:ascii="Arial" w:eastAsia="Arial" w:hAnsi="Arial" w:cs="Arial"/>
          <w:sz w:val="24"/>
          <w:szCs w:val="24"/>
        </w:rPr>
      </w:pPr>
      <w:r>
        <w:rPr>
          <w:rFonts w:ascii="Arial" w:eastAsia="Arial" w:hAnsi="Arial" w:cs="Arial"/>
          <w:sz w:val="24"/>
          <w:szCs w:val="24"/>
        </w:rPr>
        <w:t xml:space="preserve">The Supplier must send a confirmation of the Hire to the Buyer by electronic means (or by any other method as the Parties may agree from time to time) to the Customer within 2 </w:t>
      </w:r>
      <w:r w:rsidR="00DB695B">
        <w:rPr>
          <w:rFonts w:ascii="Arial" w:eastAsia="Arial" w:hAnsi="Arial" w:cs="Arial"/>
          <w:sz w:val="24"/>
          <w:szCs w:val="24"/>
        </w:rPr>
        <w:t xml:space="preserve">working </w:t>
      </w:r>
      <w:r>
        <w:rPr>
          <w:rFonts w:ascii="Arial" w:eastAsia="Arial" w:hAnsi="Arial" w:cs="Arial"/>
          <w:sz w:val="24"/>
          <w:szCs w:val="24"/>
        </w:rPr>
        <w:t>hours, and the confirmation will confirm the order details including:</w:t>
      </w:r>
    </w:p>
    <w:p w:rsidR="0042292C" w:rsidRDefault="00262039">
      <w:pPr>
        <w:pStyle w:val="Heading3"/>
        <w:numPr>
          <w:ilvl w:val="2"/>
          <w:numId w:val="3"/>
        </w:numPr>
        <w:spacing w:line="276" w:lineRule="auto"/>
        <w:rPr>
          <w:rFonts w:ascii="Arial" w:eastAsia="Arial" w:hAnsi="Arial" w:cs="Arial"/>
        </w:rPr>
      </w:pPr>
      <w:r>
        <w:rPr>
          <w:rFonts w:ascii="Arial" w:eastAsia="Arial" w:hAnsi="Arial" w:cs="Arial"/>
          <w:sz w:val="24"/>
          <w:szCs w:val="24"/>
        </w:rPr>
        <w:t>a description of the Vehicle(s) ordered and agreed cost;</w:t>
      </w:r>
    </w:p>
    <w:p w:rsidR="0042292C" w:rsidRDefault="00262039">
      <w:pPr>
        <w:pStyle w:val="Heading3"/>
        <w:numPr>
          <w:ilvl w:val="2"/>
          <w:numId w:val="3"/>
        </w:numPr>
        <w:spacing w:line="276" w:lineRule="auto"/>
        <w:rPr>
          <w:rFonts w:ascii="Arial" w:eastAsia="Arial" w:hAnsi="Arial" w:cs="Arial"/>
        </w:rPr>
      </w:pPr>
      <w:r>
        <w:rPr>
          <w:rFonts w:ascii="Arial" w:eastAsia="Arial" w:hAnsi="Arial" w:cs="Arial"/>
          <w:sz w:val="24"/>
          <w:szCs w:val="24"/>
        </w:rPr>
        <w:t xml:space="preserve">details of any additional extras ordered and any conversion work to be carried out as set out in the Specification; </w:t>
      </w:r>
    </w:p>
    <w:p w:rsidR="0042292C" w:rsidRDefault="00262039">
      <w:pPr>
        <w:pStyle w:val="Heading3"/>
        <w:numPr>
          <w:ilvl w:val="2"/>
          <w:numId w:val="3"/>
        </w:numPr>
        <w:spacing w:line="276" w:lineRule="auto"/>
        <w:rPr>
          <w:rFonts w:ascii="Arial" w:eastAsia="Arial" w:hAnsi="Arial" w:cs="Arial"/>
        </w:rPr>
      </w:pPr>
      <w:r>
        <w:rPr>
          <w:rFonts w:ascii="Arial" w:eastAsia="Arial" w:hAnsi="Arial" w:cs="Arial"/>
          <w:sz w:val="24"/>
          <w:szCs w:val="24"/>
        </w:rPr>
        <w:t>the delivery and collection details.</w:t>
      </w:r>
    </w:p>
    <w:p w:rsidR="0042292C" w:rsidRDefault="00262039">
      <w:pPr>
        <w:pStyle w:val="Heading2"/>
        <w:numPr>
          <w:ilvl w:val="1"/>
          <w:numId w:val="3"/>
        </w:numPr>
        <w:spacing w:line="276" w:lineRule="auto"/>
        <w:rPr>
          <w:rFonts w:ascii="Arial" w:eastAsia="Arial" w:hAnsi="Arial" w:cs="Arial"/>
          <w:sz w:val="24"/>
          <w:szCs w:val="24"/>
        </w:rPr>
      </w:pPr>
      <w:r>
        <w:rPr>
          <w:rFonts w:ascii="Arial" w:eastAsia="Arial" w:hAnsi="Arial" w:cs="Arial"/>
          <w:sz w:val="24"/>
          <w:szCs w:val="24"/>
        </w:rPr>
        <w:t>The Supplier warrants that the Vehicle conforms to the Hire, is of satisfactory quality and fit for any purpose held out by the Supplier.</w:t>
      </w:r>
    </w:p>
    <w:p w:rsidR="0042292C" w:rsidRDefault="00262039">
      <w:pPr>
        <w:pStyle w:val="Heading2"/>
        <w:numPr>
          <w:ilvl w:val="1"/>
          <w:numId w:val="3"/>
        </w:numPr>
        <w:spacing w:line="276" w:lineRule="auto"/>
        <w:rPr>
          <w:rFonts w:ascii="Arial" w:eastAsia="Arial" w:hAnsi="Arial" w:cs="Arial"/>
          <w:sz w:val="24"/>
          <w:szCs w:val="24"/>
        </w:rPr>
      </w:pPr>
      <w:r>
        <w:rPr>
          <w:rFonts w:ascii="Arial" w:eastAsia="Arial" w:hAnsi="Arial" w:cs="Arial"/>
          <w:sz w:val="24"/>
          <w:szCs w:val="24"/>
        </w:rPr>
        <w:t>Each Hire survives the expiration or termination of both the Call-Off Contract and Framework Contract.</w:t>
      </w:r>
    </w:p>
    <w:p w:rsidR="0042292C" w:rsidRDefault="0042292C">
      <w:pPr>
        <w:spacing w:line="276" w:lineRule="auto"/>
        <w:jc w:val="both"/>
      </w:pPr>
      <w:bookmarkStart w:id="15" w:name="_heading=h.7pfsg56wwueg" w:colFirst="0" w:colLast="0"/>
      <w:bookmarkEnd w:id="15"/>
    </w:p>
    <w:p w:rsidR="0042292C" w:rsidRDefault="00262039">
      <w:pPr>
        <w:pStyle w:val="Heading1"/>
        <w:numPr>
          <w:ilvl w:val="0"/>
          <w:numId w:val="3"/>
        </w:numPr>
        <w:spacing w:line="276" w:lineRule="auto"/>
        <w:rPr>
          <w:smallCaps w:val="0"/>
          <w:sz w:val="24"/>
          <w:szCs w:val="24"/>
        </w:rPr>
      </w:pPr>
      <w:bookmarkStart w:id="16" w:name="_heading=h.2et92p0" w:colFirst="0" w:colLast="0"/>
      <w:bookmarkEnd w:id="16"/>
      <w:r>
        <w:rPr>
          <w:rFonts w:ascii="Arial" w:eastAsia="Arial" w:hAnsi="Arial" w:cs="Arial"/>
          <w:smallCaps w:val="0"/>
          <w:sz w:val="24"/>
          <w:szCs w:val="24"/>
        </w:rPr>
        <w:t>Hiring Vehicles</w:t>
      </w:r>
    </w:p>
    <w:p w:rsidR="0042292C" w:rsidRDefault="00262039">
      <w:pPr>
        <w:pStyle w:val="Heading2"/>
        <w:numPr>
          <w:ilvl w:val="1"/>
          <w:numId w:val="3"/>
        </w:numPr>
        <w:spacing w:line="276" w:lineRule="auto"/>
      </w:pPr>
      <w:r>
        <w:rPr>
          <w:rFonts w:ascii="Arial" w:eastAsia="Arial" w:hAnsi="Arial" w:cs="Arial"/>
          <w:sz w:val="24"/>
          <w:szCs w:val="24"/>
        </w:rPr>
        <w:t>In consideration of the payment of the Rental Charges, Additional Charges and Insurance Charges, the Supplier will supply the Vehicle to the Buyer in accordance with the Call-Off Contract and the requirements notified to the Supplier in the Hire.</w:t>
      </w:r>
    </w:p>
    <w:p w:rsidR="0042292C" w:rsidRDefault="00262039">
      <w:pPr>
        <w:pStyle w:val="Heading2"/>
        <w:numPr>
          <w:ilvl w:val="1"/>
          <w:numId w:val="3"/>
        </w:numPr>
        <w:spacing w:line="276" w:lineRule="auto"/>
        <w:rPr>
          <w:rFonts w:ascii="Arial" w:eastAsia="Arial" w:hAnsi="Arial" w:cs="Arial"/>
          <w:sz w:val="24"/>
          <w:szCs w:val="24"/>
        </w:rPr>
      </w:pPr>
      <w:r>
        <w:rPr>
          <w:rFonts w:ascii="Arial" w:eastAsia="Arial" w:hAnsi="Arial" w:cs="Arial"/>
          <w:sz w:val="24"/>
          <w:szCs w:val="24"/>
        </w:rPr>
        <w:t>The Supplier shall advise the Buyer on the selection and specification of the Vehicle and, where applicable, any conversion work to be carried out to ensure that the Vehicle is suitable for the requirements of the Buyer.</w:t>
      </w:r>
    </w:p>
    <w:p w:rsidR="0042292C" w:rsidRDefault="0042292C">
      <w:pPr>
        <w:spacing w:line="276" w:lineRule="auto"/>
        <w:jc w:val="both"/>
      </w:pPr>
    </w:p>
    <w:p w:rsidR="0042292C" w:rsidRDefault="00262039">
      <w:pPr>
        <w:pStyle w:val="Heading2"/>
        <w:numPr>
          <w:ilvl w:val="0"/>
          <w:numId w:val="3"/>
        </w:numPr>
        <w:spacing w:line="276" w:lineRule="auto"/>
        <w:rPr>
          <w:sz w:val="24"/>
          <w:szCs w:val="24"/>
        </w:rPr>
      </w:pPr>
      <w:bookmarkStart w:id="17" w:name="_heading=h.2s8eyo1" w:colFirst="0" w:colLast="0"/>
      <w:bookmarkEnd w:id="17"/>
      <w:r>
        <w:rPr>
          <w:rFonts w:ascii="Arial" w:eastAsia="Arial" w:hAnsi="Arial" w:cs="Arial"/>
          <w:b/>
          <w:sz w:val="24"/>
          <w:szCs w:val="24"/>
        </w:rPr>
        <w:t xml:space="preserve">Minimum Age of Vehicles </w:t>
      </w:r>
    </w:p>
    <w:p w:rsidR="0042292C" w:rsidRDefault="00262039">
      <w:pPr>
        <w:numPr>
          <w:ilvl w:val="1"/>
          <w:numId w:val="3"/>
        </w:numPr>
        <w:pBdr>
          <w:top w:val="nil"/>
          <w:left w:val="nil"/>
          <w:bottom w:val="nil"/>
          <w:right w:val="nil"/>
          <w:between w:val="nil"/>
        </w:pBdr>
        <w:spacing w:after="240" w:line="276" w:lineRule="auto"/>
        <w:jc w:val="both"/>
      </w:pPr>
      <w:r>
        <w:rPr>
          <w:rFonts w:ascii="Arial" w:eastAsia="Arial" w:hAnsi="Arial" w:cs="Arial"/>
          <w:color w:val="000000"/>
        </w:rPr>
        <w:t>From the commencement of the Hire Period, and unless otherwise agreed with the Buyer in the Call-Off Contract, the following Vehicle age limits shall apply:</w:t>
      </w:r>
    </w:p>
    <w:p w:rsidR="0042292C" w:rsidRDefault="00262039">
      <w:pPr>
        <w:numPr>
          <w:ilvl w:val="2"/>
          <w:numId w:val="3"/>
        </w:numPr>
        <w:spacing w:after="240" w:line="276" w:lineRule="auto"/>
        <w:jc w:val="both"/>
        <w:rPr>
          <w:rFonts w:ascii="Arial" w:eastAsia="Arial" w:hAnsi="Arial" w:cs="Arial"/>
        </w:rPr>
      </w:pPr>
      <w:r>
        <w:rPr>
          <w:rFonts w:ascii="Arial" w:eastAsia="Arial" w:hAnsi="Arial" w:cs="Arial"/>
        </w:rPr>
        <w:t xml:space="preserve">All cars supplied shall be less than 3 years old from the date of first registration; </w:t>
      </w:r>
    </w:p>
    <w:p w:rsidR="0042292C" w:rsidRDefault="00262039">
      <w:pPr>
        <w:numPr>
          <w:ilvl w:val="2"/>
          <w:numId w:val="3"/>
        </w:numPr>
        <w:spacing w:after="240" w:line="276" w:lineRule="auto"/>
        <w:jc w:val="both"/>
        <w:rPr>
          <w:rFonts w:ascii="Arial" w:eastAsia="Arial" w:hAnsi="Arial" w:cs="Arial"/>
        </w:rPr>
      </w:pPr>
      <w:r>
        <w:rPr>
          <w:rFonts w:ascii="Arial" w:eastAsia="Arial" w:hAnsi="Arial" w:cs="Arial"/>
        </w:rPr>
        <w:t>All vans supplied shall be less than 5 years old from the date of first registration;</w:t>
      </w:r>
    </w:p>
    <w:p w:rsidR="0042292C" w:rsidRDefault="00262039">
      <w:pPr>
        <w:numPr>
          <w:ilvl w:val="2"/>
          <w:numId w:val="3"/>
        </w:numPr>
        <w:tabs>
          <w:tab w:val="left" w:pos="1134"/>
        </w:tabs>
        <w:spacing w:after="240" w:line="276" w:lineRule="auto"/>
        <w:jc w:val="both"/>
        <w:rPr>
          <w:rFonts w:ascii="Arial" w:eastAsia="Arial" w:hAnsi="Arial" w:cs="Arial"/>
        </w:rPr>
      </w:pPr>
      <w:r>
        <w:rPr>
          <w:rFonts w:ascii="Arial" w:eastAsia="Arial" w:hAnsi="Arial" w:cs="Arial"/>
        </w:rPr>
        <w:t xml:space="preserve">All minibuses supplied shall be less than 4 years old from the date of </w:t>
      </w:r>
      <w:proofErr w:type="gramStart"/>
      <w:r>
        <w:rPr>
          <w:rFonts w:ascii="Arial" w:eastAsia="Arial" w:hAnsi="Arial" w:cs="Arial"/>
        </w:rPr>
        <w:t>registration;.</w:t>
      </w:r>
      <w:proofErr w:type="gramEnd"/>
      <w:r>
        <w:rPr>
          <w:rFonts w:ascii="Arial" w:eastAsia="Arial" w:hAnsi="Arial" w:cs="Arial"/>
        </w:rPr>
        <w:t xml:space="preserve"> </w:t>
      </w:r>
    </w:p>
    <w:p w:rsidR="0042292C" w:rsidRDefault="00262039">
      <w:pPr>
        <w:numPr>
          <w:ilvl w:val="1"/>
          <w:numId w:val="3"/>
        </w:numPr>
        <w:tabs>
          <w:tab w:val="left" w:pos="567"/>
          <w:tab w:val="left" w:pos="2552"/>
          <w:tab w:val="left" w:pos="1134"/>
        </w:tabs>
        <w:spacing w:after="240" w:line="276" w:lineRule="auto"/>
        <w:jc w:val="both"/>
        <w:rPr>
          <w:rFonts w:ascii="Arial" w:eastAsia="Arial" w:hAnsi="Arial" w:cs="Arial"/>
          <w:sz w:val="22"/>
          <w:szCs w:val="22"/>
        </w:rPr>
      </w:pPr>
      <w:r>
        <w:rPr>
          <w:rFonts w:ascii="Arial" w:eastAsia="Arial" w:hAnsi="Arial" w:cs="Arial"/>
        </w:rPr>
        <w:t>All HGV’s supplied shall be less than 7 years old from the date of first registration</w:t>
      </w:r>
      <w:r>
        <w:rPr>
          <w:rFonts w:ascii="Arial" w:eastAsia="Arial" w:hAnsi="Arial" w:cs="Arial"/>
          <w:sz w:val="22"/>
          <w:szCs w:val="22"/>
        </w:rPr>
        <w:t>.</w:t>
      </w:r>
    </w:p>
    <w:p w:rsidR="0042292C" w:rsidRDefault="0042292C">
      <w:pPr>
        <w:tabs>
          <w:tab w:val="left" w:pos="567"/>
          <w:tab w:val="left" w:pos="2552"/>
          <w:tab w:val="left" w:pos="1134"/>
        </w:tabs>
        <w:spacing w:after="240" w:line="276" w:lineRule="auto"/>
        <w:ind w:left="2155"/>
        <w:jc w:val="both"/>
      </w:pPr>
    </w:p>
    <w:p w:rsidR="0042292C" w:rsidRDefault="0042292C">
      <w:pPr>
        <w:tabs>
          <w:tab w:val="left" w:pos="567"/>
          <w:tab w:val="left" w:pos="2552"/>
          <w:tab w:val="left" w:pos="1134"/>
        </w:tabs>
        <w:spacing w:after="240" w:line="276" w:lineRule="auto"/>
        <w:ind w:left="2155"/>
        <w:jc w:val="both"/>
      </w:pPr>
    </w:p>
    <w:p w:rsidR="0042292C" w:rsidRDefault="00262039">
      <w:pPr>
        <w:numPr>
          <w:ilvl w:val="0"/>
          <w:numId w:val="3"/>
        </w:numPr>
        <w:pBdr>
          <w:top w:val="nil"/>
          <w:left w:val="nil"/>
          <w:bottom w:val="nil"/>
          <w:right w:val="nil"/>
          <w:between w:val="nil"/>
        </w:pBdr>
        <w:spacing w:before="240" w:after="240" w:line="276" w:lineRule="auto"/>
        <w:jc w:val="both"/>
      </w:pPr>
      <w:r>
        <w:rPr>
          <w:rFonts w:ascii="Arial" w:eastAsia="Arial" w:hAnsi="Arial" w:cs="Arial"/>
          <w:b/>
          <w:color w:val="000000"/>
        </w:rPr>
        <w:t>Hours of Service</w:t>
      </w:r>
    </w:p>
    <w:p w:rsidR="0042292C" w:rsidRDefault="00262039">
      <w:pPr>
        <w:numPr>
          <w:ilvl w:val="1"/>
          <w:numId w:val="3"/>
        </w:numPr>
        <w:pBdr>
          <w:top w:val="nil"/>
          <w:left w:val="nil"/>
          <w:bottom w:val="nil"/>
          <w:right w:val="nil"/>
          <w:between w:val="nil"/>
        </w:pBdr>
        <w:spacing w:before="240" w:line="276" w:lineRule="auto"/>
        <w:jc w:val="both"/>
        <w:rPr>
          <w:color w:val="000000"/>
        </w:rPr>
      </w:pPr>
      <w:r>
        <w:rPr>
          <w:rFonts w:ascii="Arial" w:eastAsia="Arial" w:hAnsi="Arial" w:cs="Arial"/>
          <w:color w:val="000000"/>
        </w:rPr>
        <w:t>The Supplier shall ensure that its operating hours in relation to the provision of the Deliverables in the UK shall be</w:t>
      </w:r>
      <w:r>
        <w:rPr>
          <w:rFonts w:ascii="Arial" w:eastAsia="Arial" w:hAnsi="Arial" w:cs="Arial"/>
        </w:rPr>
        <w:t xml:space="preserve"> within the hours of</w:t>
      </w:r>
      <w:r>
        <w:rPr>
          <w:rFonts w:ascii="Arial" w:eastAsia="Arial" w:hAnsi="Arial" w:cs="Arial"/>
          <w:color w:val="000000"/>
        </w:rPr>
        <w:t xml:space="preserve"> 08:00 to 18:00 Monday to Friday and 09:00 to 1</w:t>
      </w:r>
      <w:r>
        <w:rPr>
          <w:rFonts w:ascii="Arial" w:eastAsia="Arial" w:hAnsi="Arial" w:cs="Arial"/>
        </w:rPr>
        <w:t>2</w:t>
      </w:r>
      <w:r>
        <w:rPr>
          <w:rFonts w:ascii="Arial" w:eastAsia="Arial" w:hAnsi="Arial" w:cs="Arial"/>
          <w:color w:val="000000"/>
        </w:rPr>
        <w:t>:00 Saturday excluding Bank Holidays.</w:t>
      </w:r>
    </w:p>
    <w:p w:rsidR="0042292C" w:rsidRDefault="00262039">
      <w:pPr>
        <w:numPr>
          <w:ilvl w:val="1"/>
          <w:numId w:val="3"/>
        </w:numPr>
        <w:pBdr>
          <w:top w:val="nil"/>
          <w:left w:val="nil"/>
          <w:bottom w:val="nil"/>
          <w:right w:val="nil"/>
          <w:between w:val="nil"/>
        </w:pBdr>
        <w:spacing w:before="240" w:line="276" w:lineRule="auto"/>
        <w:jc w:val="both"/>
        <w:rPr>
          <w:color w:val="000000"/>
        </w:rPr>
      </w:pPr>
      <w:r>
        <w:rPr>
          <w:rFonts w:ascii="Arial" w:eastAsia="Arial" w:hAnsi="Arial" w:cs="Arial"/>
          <w:color w:val="000000"/>
        </w:rPr>
        <w:t xml:space="preserve">Operating hours outside of the UK shall be agreed by the Buyer and Supplier in the Call-Off Contract. </w:t>
      </w:r>
    </w:p>
    <w:p w:rsidR="0042292C" w:rsidRDefault="00262039">
      <w:pPr>
        <w:numPr>
          <w:ilvl w:val="1"/>
          <w:numId w:val="3"/>
        </w:numPr>
        <w:pBdr>
          <w:top w:val="nil"/>
          <w:left w:val="nil"/>
          <w:bottom w:val="nil"/>
          <w:right w:val="nil"/>
          <w:between w:val="nil"/>
        </w:pBdr>
        <w:spacing w:before="240" w:line="276" w:lineRule="auto"/>
        <w:jc w:val="both"/>
        <w:rPr>
          <w:color w:val="000000"/>
        </w:rPr>
      </w:pPr>
      <w:r>
        <w:rPr>
          <w:rFonts w:ascii="Arial" w:eastAsia="Arial" w:hAnsi="Arial" w:cs="Arial"/>
          <w:color w:val="000000"/>
        </w:rPr>
        <w:lastRenderedPageBreak/>
        <w:t>The Supplier shall provide an Out of Hours service for any delivery or collection of a Vehicle outside of the normal operating hours in the UK.</w:t>
      </w:r>
    </w:p>
    <w:p w:rsidR="0042292C" w:rsidRDefault="00262039">
      <w:pPr>
        <w:numPr>
          <w:ilvl w:val="1"/>
          <w:numId w:val="3"/>
        </w:numPr>
        <w:pBdr>
          <w:top w:val="nil"/>
          <w:left w:val="nil"/>
          <w:bottom w:val="nil"/>
          <w:right w:val="nil"/>
          <w:between w:val="nil"/>
        </w:pBdr>
        <w:spacing w:before="240" w:line="276" w:lineRule="auto"/>
        <w:jc w:val="both"/>
        <w:rPr>
          <w:color w:val="000000"/>
        </w:rPr>
      </w:pPr>
      <w:r>
        <w:rPr>
          <w:rFonts w:ascii="Arial" w:eastAsia="Arial" w:hAnsi="Arial" w:cs="Arial"/>
          <w:color w:val="000000"/>
        </w:rPr>
        <w:t xml:space="preserve">The Supplier shall provide an Out of Hours emergency contact number chargeable at a local rate in the event of the Buyer requiring breakdown or roadside assistance. For </w:t>
      </w:r>
      <w:r>
        <w:rPr>
          <w:rFonts w:ascii="Arial" w:eastAsia="Arial" w:hAnsi="Arial" w:cs="Arial"/>
        </w:rPr>
        <w:t>i</w:t>
      </w:r>
      <w:r>
        <w:rPr>
          <w:rFonts w:ascii="Arial" w:eastAsia="Arial" w:hAnsi="Arial" w:cs="Arial"/>
          <w:color w:val="000000"/>
        </w:rPr>
        <w:t xml:space="preserve">nternational hire, the Supplier’s operative shall be able to speak English and the language of the country of use. </w:t>
      </w:r>
    </w:p>
    <w:p w:rsidR="0042292C" w:rsidRDefault="00262039">
      <w:pPr>
        <w:numPr>
          <w:ilvl w:val="0"/>
          <w:numId w:val="3"/>
        </w:numPr>
        <w:pBdr>
          <w:top w:val="nil"/>
          <w:left w:val="nil"/>
          <w:bottom w:val="nil"/>
          <w:right w:val="nil"/>
          <w:between w:val="nil"/>
        </w:pBdr>
        <w:spacing w:before="240" w:line="276" w:lineRule="auto"/>
        <w:jc w:val="both"/>
      </w:pPr>
      <w:r>
        <w:rPr>
          <w:rFonts w:ascii="Arial" w:eastAsia="Arial" w:hAnsi="Arial" w:cs="Arial"/>
          <w:b/>
          <w:color w:val="000000"/>
        </w:rPr>
        <w:t xml:space="preserve">Booking arrangements for </w:t>
      </w:r>
      <w:r>
        <w:rPr>
          <w:rFonts w:ascii="Arial" w:eastAsia="Arial" w:hAnsi="Arial" w:cs="Arial"/>
          <w:b/>
        </w:rPr>
        <w:t>Hire</w:t>
      </w:r>
      <w:r>
        <w:rPr>
          <w:rFonts w:ascii="Arial" w:eastAsia="Arial" w:hAnsi="Arial" w:cs="Arial"/>
          <w:b/>
          <w:color w:val="000000"/>
        </w:rPr>
        <w:t xml:space="preserve">s  </w:t>
      </w:r>
    </w:p>
    <w:p w:rsidR="0042292C" w:rsidRDefault="00262039">
      <w:pPr>
        <w:numPr>
          <w:ilvl w:val="1"/>
          <w:numId w:val="3"/>
        </w:numPr>
        <w:pBdr>
          <w:top w:val="nil"/>
          <w:left w:val="nil"/>
          <w:bottom w:val="nil"/>
          <w:right w:val="nil"/>
          <w:between w:val="nil"/>
        </w:pBdr>
        <w:spacing w:before="240" w:line="276" w:lineRule="auto"/>
        <w:jc w:val="both"/>
        <w:rPr>
          <w:color w:val="000000"/>
        </w:rPr>
      </w:pPr>
      <w:r>
        <w:rPr>
          <w:rFonts w:ascii="Arial" w:eastAsia="Arial" w:hAnsi="Arial" w:cs="Arial"/>
          <w:color w:val="000000"/>
        </w:rPr>
        <w:t xml:space="preserve">The Supplier shall allow the Buyer to place </w:t>
      </w:r>
      <w:r>
        <w:rPr>
          <w:rFonts w:ascii="Arial" w:eastAsia="Arial" w:hAnsi="Arial" w:cs="Arial"/>
        </w:rPr>
        <w:t>Hires</w:t>
      </w:r>
      <w:r>
        <w:rPr>
          <w:rFonts w:ascii="Arial" w:eastAsia="Arial" w:hAnsi="Arial" w:cs="Arial"/>
          <w:color w:val="000000"/>
        </w:rPr>
        <w:t xml:space="preserve"> by telephone and email for standard Vehicles for all rental durations. </w:t>
      </w:r>
    </w:p>
    <w:p w:rsidR="0042292C" w:rsidRDefault="00262039">
      <w:pPr>
        <w:numPr>
          <w:ilvl w:val="1"/>
          <w:numId w:val="3"/>
        </w:numPr>
        <w:pBdr>
          <w:top w:val="nil"/>
          <w:left w:val="nil"/>
          <w:bottom w:val="nil"/>
          <w:right w:val="nil"/>
          <w:between w:val="nil"/>
        </w:pBdr>
        <w:spacing w:before="240" w:line="276" w:lineRule="auto"/>
        <w:jc w:val="both"/>
        <w:rPr>
          <w:color w:val="000000"/>
        </w:rPr>
      </w:pPr>
      <w:r>
        <w:rPr>
          <w:rFonts w:ascii="Arial" w:eastAsia="Arial" w:hAnsi="Arial" w:cs="Arial"/>
          <w:color w:val="000000"/>
        </w:rPr>
        <w:t xml:space="preserve">The Supplier shall allow the Buyer to place </w:t>
      </w:r>
      <w:r>
        <w:rPr>
          <w:rFonts w:ascii="Arial" w:eastAsia="Arial" w:hAnsi="Arial" w:cs="Arial"/>
        </w:rPr>
        <w:t>Hires</w:t>
      </w:r>
      <w:r>
        <w:rPr>
          <w:rFonts w:ascii="Arial" w:eastAsia="Arial" w:hAnsi="Arial" w:cs="Arial"/>
          <w:color w:val="000000"/>
        </w:rPr>
        <w:t xml:space="preserve"> through a secure online booking system for standard Vehicles on Lot 1 for </w:t>
      </w:r>
      <w:r>
        <w:rPr>
          <w:rFonts w:ascii="Arial" w:eastAsia="Arial" w:hAnsi="Arial" w:cs="Arial"/>
        </w:rPr>
        <w:t>H</w:t>
      </w:r>
      <w:r>
        <w:rPr>
          <w:rFonts w:ascii="Arial" w:eastAsia="Arial" w:hAnsi="Arial" w:cs="Arial"/>
          <w:color w:val="000000"/>
        </w:rPr>
        <w:t xml:space="preserve">ires of up to 27 days. If agreed, </w:t>
      </w:r>
      <w:r>
        <w:rPr>
          <w:rFonts w:ascii="Arial" w:eastAsia="Arial" w:hAnsi="Arial" w:cs="Arial"/>
        </w:rPr>
        <w:t>the Supplier shall allow the Buyer to place Hires through a secure online booking system for standard Vehicles on all other Lots and on Lot 1 for 28 days or over.</w:t>
      </w:r>
    </w:p>
    <w:p w:rsidR="0042292C" w:rsidRDefault="00262039">
      <w:pPr>
        <w:numPr>
          <w:ilvl w:val="1"/>
          <w:numId w:val="3"/>
        </w:numPr>
        <w:pBdr>
          <w:top w:val="nil"/>
          <w:left w:val="nil"/>
          <w:bottom w:val="nil"/>
          <w:right w:val="nil"/>
          <w:between w:val="nil"/>
        </w:pBdr>
        <w:spacing w:before="240" w:line="276" w:lineRule="auto"/>
        <w:jc w:val="both"/>
        <w:rPr>
          <w:color w:val="000000"/>
        </w:rPr>
      </w:pPr>
      <w:r>
        <w:rPr>
          <w:rFonts w:ascii="Arial" w:eastAsia="Arial" w:hAnsi="Arial" w:cs="Arial"/>
          <w:color w:val="000000"/>
        </w:rPr>
        <w:t xml:space="preserve">The Supplier online booking system shall as a minimum: </w:t>
      </w:r>
    </w:p>
    <w:p w:rsidR="0042292C" w:rsidRDefault="00262039">
      <w:pPr>
        <w:numPr>
          <w:ilvl w:val="2"/>
          <w:numId w:val="3"/>
        </w:numPr>
        <w:pBdr>
          <w:top w:val="nil"/>
          <w:left w:val="nil"/>
          <w:bottom w:val="nil"/>
          <w:right w:val="nil"/>
          <w:between w:val="nil"/>
        </w:pBdr>
        <w:spacing w:before="240" w:line="276" w:lineRule="auto"/>
        <w:jc w:val="both"/>
        <w:rPr>
          <w:color w:val="000000"/>
        </w:rPr>
      </w:pPr>
      <w:r>
        <w:rPr>
          <w:rFonts w:ascii="Arial" w:eastAsia="Arial" w:hAnsi="Arial" w:cs="Arial"/>
          <w:color w:val="000000"/>
        </w:rPr>
        <w:t xml:space="preserve">have the facility to identify which groups of Vehicle are within or out of the Buyer’s Hire Policy and allow or prevent their </w:t>
      </w:r>
      <w:r>
        <w:rPr>
          <w:rFonts w:ascii="Arial" w:eastAsia="Arial" w:hAnsi="Arial" w:cs="Arial"/>
        </w:rPr>
        <w:t>Hire (and associated services) accordingly;</w:t>
      </w:r>
      <w:r>
        <w:rPr>
          <w:rFonts w:ascii="Arial" w:eastAsia="Arial" w:hAnsi="Arial" w:cs="Arial"/>
          <w:color w:val="000000"/>
        </w:rPr>
        <w:t xml:space="preserve"> </w:t>
      </w:r>
    </w:p>
    <w:p w:rsidR="0042292C" w:rsidRDefault="00262039">
      <w:pPr>
        <w:numPr>
          <w:ilvl w:val="2"/>
          <w:numId w:val="3"/>
        </w:numPr>
        <w:pBdr>
          <w:top w:val="nil"/>
          <w:left w:val="nil"/>
          <w:bottom w:val="nil"/>
          <w:right w:val="nil"/>
          <w:between w:val="nil"/>
        </w:pBdr>
        <w:spacing w:before="240" w:line="276" w:lineRule="auto"/>
        <w:jc w:val="both"/>
        <w:rPr>
          <w:color w:val="000000"/>
        </w:rPr>
      </w:pPr>
      <w:r>
        <w:rPr>
          <w:rFonts w:ascii="Arial" w:eastAsia="Arial" w:hAnsi="Arial" w:cs="Arial"/>
          <w:color w:val="000000"/>
        </w:rPr>
        <w:t>have the facility to enable Buyer line management pre-trip approval where required;</w:t>
      </w:r>
    </w:p>
    <w:p w:rsidR="0042292C" w:rsidRDefault="00262039">
      <w:pPr>
        <w:numPr>
          <w:ilvl w:val="2"/>
          <w:numId w:val="3"/>
        </w:numPr>
        <w:pBdr>
          <w:top w:val="nil"/>
          <w:left w:val="nil"/>
          <w:bottom w:val="nil"/>
          <w:right w:val="nil"/>
          <w:between w:val="nil"/>
        </w:pBdr>
        <w:spacing w:before="240" w:line="276" w:lineRule="auto"/>
        <w:jc w:val="both"/>
        <w:rPr>
          <w:color w:val="000000"/>
        </w:rPr>
      </w:pPr>
      <w:r>
        <w:rPr>
          <w:rFonts w:ascii="Arial" w:eastAsia="Arial" w:hAnsi="Arial" w:cs="Arial"/>
          <w:color w:val="000000"/>
        </w:rPr>
        <w:t xml:space="preserve">have the facility to </w:t>
      </w:r>
      <w:r>
        <w:rPr>
          <w:rFonts w:ascii="Arial" w:eastAsia="Arial" w:hAnsi="Arial" w:cs="Arial"/>
        </w:rPr>
        <w:t xml:space="preserve">offer </w:t>
      </w:r>
      <w:r>
        <w:rPr>
          <w:rFonts w:ascii="Arial" w:eastAsia="Arial" w:hAnsi="Arial" w:cs="Arial"/>
          <w:color w:val="000000"/>
        </w:rPr>
        <w:t xml:space="preserve">all fuel types, </w:t>
      </w:r>
      <w:proofErr w:type="spellStart"/>
      <w:r>
        <w:rPr>
          <w:rFonts w:ascii="Arial" w:eastAsia="Arial" w:hAnsi="Arial" w:cs="Arial"/>
          <w:color w:val="000000"/>
        </w:rPr>
        <w:t>e.g</w:t>
      </w:r>
      <w:proofErr w:type="spellEnd"/>
      <w:r>
        <w:rPr>
          <w:rFonts w:ascii="Arial" w:eastAsia="Arial" w:hAnsi="Arial" w:cs="Arial"/>
          <w:color w:val="000000"/>
        </w:rPr>
        <w:t xml:space="preserve"> electric, hybrid, diesel and petrol; and</w:t>
      </w:r>
    </w:p>
    <w:p w:rsidR="0042292C" w:rsidRDefault="00262039">
      <w:pPr>
        <w:numPr>
          <w:ilvl w:val="2"/>
          <w:numId w:val="3"/>
        </w:numPr>
        <w:pBdr>
          <w:top w:val="nil"/>
          <w:left w:val="nil"/>
          <w:bottom w:val="nil"/>
          <w:right w:val="nil"/>
          <w:between w:val="nil"/>
        </w:pBdr>
        <w:spacing w:before="240" w:line="276" w:lineRule="auto"/>
        <w:jc w:val="both"/>
        <w:rPr>
          <w:color w:val="000000"/>
        </w:rPr>
      </w:pPr>
      <w:r>
        <w:rPr>
          <w:rFonts w:ascii="Arial" w:eastAsia="Arial" w:hAnsi="Arial" w:cs="Arial"/>
          <w:color w:val="000000"/>
        </w:rPr>
        <w:t xml:space="preserve">have the facility to collect information about multiple drivers. </w:t>
      </w:r>
    </w:p>
    <w:p w:rsidR="0042292C" w:rsidRDefault="00262039">
      <w:pPr>
        <w:numPr>
          <w:ilvl w:val="1"/>
          <w:numId w:val="3"/>
        </w:numPr>
        <w:pBdr>
          <w:top w:val="nil"/>
          <w:left w:val="nil"/>
          <w:bottom w:val="nil"/>
          <w:right w:val="nil"/>
          <w:between w:val="nil"/>
        </w:pBdr>
        <w:spacing w:before="240" w:line="276" w:lineRule="auto"/>
        <w:jc w:val="both"/>
        <w:rPr>
          <w:color w:val="000000"/>
        </w:rPr>
      </w:pPr>
      <w:r>
        <w:rPr>
          <w:rFonts w:ascii="Arial" w:eastAsia="Arial" w:hAnsi="Arial" w:cs="Arial"/>
          <w:color w:val="000000"/>
        </w:rPr>
        <w:t>The Supplier shall, where required, provide training in the use of the online booking system t</w:t>
      </w:r>
      <w:r>
        <w:rPr>
          <w:rFonts w:ascii="Arial" w:eastAsia="Arial" w:hAnsi="Arial" w:cs="Arial"/>
        </w:rPr>
        <w:t>hrough manual or verbal guidance</w:t>
      </w:r>
      <w:r>
        <w:rPr>
          <w:rFonts w:ascii="Arial" w:eastAsia="Arial" w:hAnsi="Arial" w:cs="Arial"/>
          <w:color w:val="000000"/>
        </w:rPr>
        <w:t xml:space="preserve">. </w:t>
      </w:r>
    </w:p>
    <w:p w:rsidR="0042292C" w:rsidRDefault="00262039">
      <w:pPr>
        <w:numPr>
          <w:ilvl w:val="1"/>
          <w:numId w:val="3"/>
        </w:numPr>
        <w:pBdr>
          <w:top w:val="nil"/>
          <w:left w:val="nil"/>
          <w:bottom w:val="nil"/>
          <w:right w:val="nil"/>
          <w:between w:val="nil"/>
        </w:pBdr>
        <w:spacing w:before="240" w:after="240" w:line="276" w:lineRule="auto"/>
        <w:jc w:val="both"/>
        <w:rPr>
          <w:color w:val="000000"/>
        </w:rPr>
      </w:pPr>
      <w:r>
        <w:rPr>
          <w:rFonts w:ascii="Arial" w:eastAsia="Arial" w:hAnsi="Arial" w:cs="Arial"/>
          <w:color w:val="000000"/>
        </w:rPr>
        <w:t xml:space="preserve">The Supplier shall provide the Buyer with a single unique reference number at the time the </w:t>
      </w:r>
      <w:r>
        <w:rPr>
          <w:rFonts w:ascii="Arial" w:eastAsia="Arial" w:hAnsi="Arial" w:cs="Arial"/>
        </w:rPr>
        <w:t>Hire</w:t>
      </w:r>
      <w:r>
        <w:rPr>
          <w:rFonts w:ascii="Arial" w:eastAsia="Arial" w:hAnsi="Arial" w:cs="Arial"/>
          <w:color w:val="000000"/>
        </w:rPr>
        <w:t xml:space="preserve"> is placed. This shall be used in all correspondence relating to the Vehicle, including invoicing</w:t>
      </w:r>
      <w:r>
        <w:rPr>
          <w:rFonts w:ascii="Arial" w:eastAsia="Arial" w:hAnsi="Arial" w:cs="Arial"/>
        </w:rPr>
        <w:t>, m</w:t>
      </w:r>
      <w:r>
        <w:rPr>
          <w:rFonts w:ascii="Arial" w:eastAsia="Arial" w:hAnsi="Arial" w:cs="Arial"/>
          <w:color w:val="000000"/>
        </w:rPr>
        <w:t xml:space="preserve">anagement </w:t>
      </w:r>
      <w:r>
        <w:rPr>
          <w:rFonts w:ascii="Arial" w:eastAsia="Arial" w:hAnsi="Arial" w:cs="Arial"/>
        </w:rPr>
        <w:t>i</w:t>
      </w:r>
      <w:r>
        <w:rPr>
          <w:rFonts w:ascii="Arial" w:eastAsia="Arial" w:hAnsi="Arial" w:cs="Arial"/>
          <w:color w:val="000000"/>
        </w:rPr>
        <w:t xml:space="preserve">nformation and </w:t>
      </w:r>
      <w:r>
        <w:rPr>
          <w:rFonts w:ascii="Arial" w:eastAsia="Arial" w:hAnsi="Arial" w:cs="Arial"/>
        </w:rPr>
        <w:t>d</w:t>
      </w:r>
      <w:r>
        <w:rPr>
          <w:rFonts w:ascii="Arial" w:eastAsia="Arial" w:hAnsi="Arial" w:cs="Arial"/>
          <w:color w:val="000000"/>
        </w:rPr>
        <w:t xml:space="preserve">ata reports delivered to the Buyer as set out in Call-Off Schedule 1 - Transparency Reports. </w:t>
      </w:r>
    </w:p>
    <w:p w:rsidR="0042292C" w:rsidRDefault="00262039">
      <w:pPr>
        <w:pStyle w:val="Heading3"/>
        <w:numPr>
          <w:ilvl w:val="1"/>
          <w:numId w:val="3"/>
        </w:numPr>
        <w:spacing w:line="276" w:lineRule="auto"/>
      </w:pPr>
      <w:bookmarkStart w:id="18" w:name="_heading=h.pq9p7ddq6rx6" w:colFirst="0" w:colLast="0"/>
      <w:bookmarkEnd w:id="18"/>
      <w:r>
        <w:rPr>
          <w:rFonts w:ascii="Arial" w:eastAsia="Arial" w:hAnsi="Arial" w:cs="Arial"/>
          <w:sz w:val="24"/>
          <w:szCs w:val="24"/>
        </w:rPr>
        <w:t xml:space="preserve">The Supplier shall notify the Buyer of any changes to the requested Vehicle in sufficient time for the Buyer to make alternative arrangements if necessary and in any event prior to delivery; and if the Buyer does not </w:t>
      </w:r>
      <w:r>
        <w:rPr>
          <w:rFonts w:ascii="Arial" w:eastAsia="Arial" w:hAnsi="Arial" w:cs="Arial"/>
          <w:sz w:val="24"/>
          <w:szCs w:val="24"/>
        </w:rPr>
        <w:lastRenderedPageBreak/>
        <w:t>accept such changes to the Vehicle, the Buyer can cancel the Hire without penalty or cancellation charge.</w:t>
      </w:r>
    </w:p>
    <w:p w:rsidR="0042292C" w:rsidRDefault="00262039">
      <w:pPr>
        <w:pStyle w:val="Heading2"/>
        <w:numPr>
          <w:ilvl w:val="1"/>
          <w:numId w:val="3"/>
        </w:numPr>
        <w:spacing w:line="276" w:lineRule="auto"/>
      </w:pPr>
      <w:r>
        <w:rPr>
          <w:rFonts w:ascii="Arial" w:eastAsia="Arial" w:hAnsi="Arial" w:cs="Arial"/>
          <w:sz w:val="24"/>
          <w:szCs w:val="24"/>
        </w:rPr>
        <w:t>If a Vehicle from the group requested by the Buyer as a Daily Rental is not available the Supplier shall use its reasonable endeavours to provide a Vehicle of the same or lower emissions level.</w:t>
      </w:r>
    </w:p>
    <w:p w:rsidR="0042292C" w:rsidRDefault="00262039">
      <w:pPr>
        <w:pStyle w:val="Heading3"/>
        <w:numPr>
          <w:ilvl w:val="1"/>
          <w:numId w:val="3"/>
        </w:numPr>
        <w:spacing w:line="276" w:lineRule="auto"/>
      </w:pPr>
      <w:bookmarkStart w:id="19" w:name="_heading=h.ke1nlganojt0" w:colFirst="0" w:colLast="0"/>
      <w:bookmarkEnd w:id="19"/>
      <w:r>
        <w:rPr>
          <w:rFonts w:ascii="Arial" w:eastAsia="Arial" w:hAnsi="Arial" w:cs="Arial"/>
          <w:sz w:val="24"/>
          <w:szCs w:val="24"/>
        </w:rPr>
        <w:t>If an upgrade to a different Vehicle group is provided the Rental Charge applicable to the Vehicle group originally requested by the Buyer shall apply.</w:t>
      </w:r>
    </w:p>
    <w:p w:rsidR="0042292C" w:rsidRDefault="00262039">
      <w:pPr>
        <w:pStyle w:val="Heading3"/>
        <w:numPr>
          <w:ilvl w:val="1"/>
          <w:numId w:val="3"/>
        </w:numPr>
        <w:spacing w:line="276" w:lineRule="auto"/>
      </w:pPr>
      <w:bookmarkStart w:id="20" w:name="_heading=h.125wnyodt41y" w:colFirst="0" w:colLast="0"/>
      <w:bookmarkEnd w:id="20"/>
      <w:r>
        <w:rPr>
          <w:rFonts w:ascii="Arial" w:eastAsia="Arial" w:hAnsi="Arial" w:cs="Arial"/>
          <w:sz w:val="24"/>
          <w:szCs w:val="24"/>
        </w:rPr>
        <w:t>If an upgrade to a different Vehicle group is not available and a Vehicle from a lower group is provided, the Rental Charge from the lower group shall apply.</w:t>
      </w:r>
    </w:p>
    <w:p w:rsidR="0042292C" w:rsidRDefault="00262039">
      <w:pPr>
        <w:numPr>
          <w:ilvl w:val="1"/>
          <w:numId w:val="3"/>
        </w:numPr>
        <w:spacing w:before="120" w:line="276" w:lineRule="auto"/>
        <w:jc w:val="both"/>
      </w:pPr>
      <w:r>
        <w:rPr>
          <w:rFonts w:ascii="Arial" w:eastAsia="Arial" w:hAnsi="Arial" w:cs="Arial"/>
        </w:rPr>
        <w:t xml:space="preserve">Following the acceptance of a Hire, the Supplier shall make the Vehicle available within the timeframes specified in </w:t>
      </w:r>
      <w:r>
        <w:rPr>
          <w:rFonts w:ascii="Arial" w:eastAsia="Arial" w:hAnsi="Arial" w:cs="Arial"/>
          <w:highlight w:val="white"/>
        </w:rPr>
        <w:t>Annex B (Vehicle Types and Availability)</w:t>
      </w:r>
      <w:r>
        <w:rPr>
          <w:rFonts w:ascii="Arial" w:eastAsia="Arial" w:hAnsi="Arial" w:cs="Arial"/>
        </w:rPr>
        <w:t xml:space="preserve">. </w:t>
      </w:r>
    </w:p>
    <w:p w:rsidR="0042292C" w:rsidRDefault="00262039">
      <w:pPr>
        <w:numPr>
          <w:ilvl w:val="1"/>
          <w:numId w:val="3"/>
        </w:numPr>
        <w:spacing w:before="120" w:line="276" w:lineRule="auto"/>
        <w:jc w:val="both"/>
      </w:pPr>
      <w:r>
        <w:rPr>
          <w:rFonts w:ascii="Arial" w:eastAsia="Arial" w:hAnsi="Arial" w:cs="Arial"/>
        </w:rPr>
        <w:t xml:space="preserve">The Supplier shall notify the Buyer if the availability period (as specified in </w:t>
      </w:r>
      <w:r>
        <w:rPr>
          <w:rFonts w:ascii="Arial" w:eastAsia="Arial" w:hAnsi="Arial" w:cs="Arial"/>
          <w:highlight w:val="white"/>
        </w:rPr>
        <w:t>Annex B (Vehicle Types and Availability)</w:t>
      </w:r>
      <w:r>
        <w:rPr>
          <w:rFonts w:ascii="Arial" w:eastAsia="Arial" w:hAnsi="Arial" w:cs="Arial"/>
        </w:rPr>
        <w:t xml:space="preserve"> needs to be extended. </w:t>
      </w:r>
    </w:p>
    <w:p w:rsidR="0042292C" w:rsidRDefault="00262039">
      <w:pPr>
        <w:numPr>
          <w:ilvl w:val="1"/>
          <w:numId w:val="3"/>
        </w:numPr>
        <w:spacing w:before="120" w:line="276" w:lineRule="auto"/>
        <w:jc w:val="both"/>
      </w:pPr>
      <w:r>
        <w:rPr>
          <w:rFonts w:ascii="Arial" w:eastAsia="Arial" w:hAnsi="Arial" w:cs="Arial"/>
        </w:rPr>
        <w:t xml:space="preserve">The Supplier shall not unreasonably refuse to accept any Hires.  </w:t>
      </w:r>
    </w:p>
    <w:p w:rsidR="0042292C" w:rsidRDefault="00262039">
      <w:pPr>
        <w:numPr>
          <w:ilvl w:val="1"/>
          <w:numId w:val="3"/>
        </w:numPr>
        <w:spacing w:before="120" w:after="240" w:line="276" w:lineRule="auto"/>
        <w:jc w:val="both"/>
      </w:pPr>
      <w:r>
        <w:rPr>
          <w:rFonts w:ascii="Arial" w:eastAsia="Arial" w:hAnsi="Arial" w:cs="Arial"/>
        </w:rPr>
        <w:t>Where requested by the Buyer before the Call-Off Contract commences, the Supplier shall use the Buyer’s or a third party’s online booking system. The Supplier shall provide electronic access to receive Hires from the Buyer or third party (subject to entering into a code of connection agreement which shall be subject to a separate charge to be agreed with the Buyer before the Call-Off Contract commences).</w:t>
      </w:r>
    </w:p>
    <w:p w:rsidR="0042292C" w:rsidRDefault="0042292C">
      <w:pPr>
        <w:spacing w:line="276" w:lineRule="auto"/>
        <w:jc w:val="both"/>
        <w:rPr>
          <w:rFonts w:ascii="Arial" w:eastAsia="Arial" w:hAnsi="Arial" w:cs="Arial"/>
          <w:b/>
        </w:rPr>
      </w:pPr>
    </w:p>
    <w:p w:rsidR="0042292C" w:rsidRDefault="00262039">
      <w:pPr>
        <w:numPr>
          <w:ilvl w:val="0"/>
          <w:numId w:val="3"/>
        </w:numPr>
        <w:pBdr>
          <w:top w:val="nil"/>
          <w:left w:val="nil"/>
          <w:bottom w:val="nil"/>
          <w:right w:val="nil"/>
          <w:between w:val="nil"/>
        </w:pBdr>
        <w:spacing w:line="276" w:lineRule="auto"/>
        <w:jc w:val="both"/>
      </w:pPr>
      <w:r>
        <w:rPr>
          <w:rFonts w:ascii="Arial" w:eastAsia="Arial" w:hAnsi="Arial" w:cs="Arial"/>
          <w:b/>
          <w:color w:val="000000"/>
        </w:rPr>
        <w:t>Confidentiality/Enhanced Security</w:t>
      </w:r>
    </w:p>
    <w:p w:rsidR="0042292C" w:rsidRDefault="00262039">
      <w:pPr>
        <w:numPr>
          <w:ilvl w:val="1"/>
          <w:numId w:val="3"/>
        </w:numPr>
        <w:tabs>
          <w:tab w:val="left" w:pos="851"/>
        </w:tabs>
        <w:spacing w:before="120" w:after="200" w:line="276" w:lineRule="auto"/>
        <w:jc w:val="both"/>
      </w:pPr>
      <w:r>
        <w:rPr>
          <w:rFonts w:ascii="Arial" w:eastAsia="Arial" w:hAnsi="Arial" w:cs="Arial"/>
        </w:rPr>
        <w:t>Where requested by the Buyer, the Supplier shall:</w:t>
      </w:r>
    </w:p>
    <w:p w:rsidR="0042292C" w:rsidRDefault="00262039">
      <w:pPr>
        <w:numPr>
          <w:ilvl w:val="2"/>
          <w:numId w:val="3"/>
        </w:numPr>
        <w:tabs>
          <w:tab w:val="left" w:pos="851"/>
        </w:tabs>
        <w:spacing w:before="120" w:after="200" w:line="276" w:lineRule="auto"/>
        <w:jc w:val="both"/>
      </w:pPr>
      <w:r>
        <w:rPr>
          <w:rFonts w:ascii="Arial" w:eastAsia="Arial" w:hAnsi="Arial" w:cs="Arial"/>
        </w:rPr>
        <w:t>supply Vehicles e.g. for use in covert operations, having the appearance of being used for other purposes, having signage or livery attached or be free of Supplier’s logos;</w:t>
      </w:r>
    </w:p>
    <w:p w:rsidR="0042292C" w:rsidRDefault="00262039">
      <w:pPr>
        <w:numPr>
          <w:ilvl w:val="2"/>
          <w:numId w:val="3"/>
        </w:numPr>
        <w:tabs>
          <w:tab w:val="left" w:pos="851"/>
        </w:tabs>
        <w:spacing w:after="200" w:line="276" w:lineRule="auto"/>
        <w:jc w:val="both"/>
      </w:pPr>
      <w:r>
        <w:rPr>
          <w:rFonts w:ascii="Arial" w:eastAsia="Arial" w:hAnsi="Arial" w:cs="Arial"/>
        </w:rPr>
        <w:t>supply a replacement Vehicle at short notice, within a timescale to be agreed in the Call-Off Contract;</w:t>
      </w:r>
    </w:p>
    <w:p w:rsidR="0042292C" w:rsidRDefault="00262039">
      <w:pPr>
        <w:numPr>
          <w:ilvl w:val="2"/>
          <w:numId w:val="3"/>
        </w:numPr>
        <w:tabs>
          <w:tab w:val="left" w:pos="2127"/>
        </w:tabs>
        <w:spacing w:after="200" w:line="276" w:lineRule="auto"/>
        <w:jc w:val="both"/>
      </w:pPr>
      <w:r>
        <w:rPr>
          <w:rFonts w:ascii="Arial" w:eastAsia="Arial" w:hAnsi="Arial" w:cs="Arial"/>
        </w:rPr>
        <w:t>keep the driver and Buyer’s details anonymous so as not to disclose their true identity.</w:t>
      </w:r>
    </w:p>
    <w:p w:rsidR="0042292C" w:rsidRDefault="00262039">
      <w:pPr>
        <w:numPr>
          <w:ilvl w:val="0"/>
          <w:numId w:val="3"/>
        </w:numPr>
        <w:pBdr>
          <w:top w:val="nil"/>
          <w:left w:val="nil"/>
          <w:bottom w:val="nil"/>
          <w:right w:val="nil"/>
          <w:between w:val="nil"/>
        </w:pBdr>
        <w:spacing w:line="276" w:lineRule="auto"/>
        <w:jc w:val="both"/>
      </w:pPr>
      <w:r>
        <w:rPr>
          <w:rFonts w:ascii="Arial" w:eastAsia="Arial" w:hAnsi="Arial" w:cs="Arial"/>
          <w:b/>
          <w:color w:val="000000"/>
        </w:rPr>
        <w:t>Delivery</w:t>
      </w:r>
    </w:p>
    <w:p w:rsidR="0042292C" w:rsidRDefault="0042292C">
      <w:pPr>
        <w:pBdr>
          <w:top w:val="nil"/>
          <w:left w:val="nil"/>
          <w:bottom w:val="nil"/>
          <w:right w:val="nil"/>
          <w:between w:val="nil"/>
        </w:pBdr>
        <w:spacing w:line="276" w:lineRule="auto"/>
        <w:ind w:left="540"/>
        <w:jc w:val="both"/>
        <w:rPr>
          <w:rFonts w:ascii="Arial" w:eastAsia="Arial" w:hAnsi="Arial" w:cs="Arial"/>
          <w:b/>
          <w:color w:val="000000"/>
        </w:rPr>
      </w:pPr>
    </w:p>
    <w:p w:rsidR="0042292C" w:rsidRDefault="00262039">
      <w:pPr>
        <w:pStyle w:val="Heading2"/>
        <w:numPr>
          <w:ilvl w:val="1"/>
          <w:numId w:val="3"/>
        </w:numPr>
        <w:spacing w:line="276" w:lineRule="auto"/>
      </w:pPr>
      <w:r>
        <w:rPr>
          <w:rFonts w:ascii="Arial" w:eastAsia="Arial" w:hAnsi="Arial" w:cs="Arial"/>
          <w:sz w:val="24"/>
          <w:szCs w:val="24"/>
        </w:rPr>
        <w:t xml:space="preserve">The Supplier shall supply the Vehicle to the Delivery Place at or before the Due Delivery Time. The Supplier shall provide the driver with all relevant information to allow the driver to become familiar with the Vehicle's operation including the type of fuel used. </w:t>
      </w:r>
    </w:p>
    <w:p w:rsidR="0042292C" w:rsidRDefault="00262039">
      <w:pPr>
        <w:numPr>
          <w:ilvl w:val="1"/>
          <w:numId w:val="3"/>
        </w:numPr>
      </w:pPr>
      <w:r>
        <w:rPr>
          <w:rFonts w:ascii="Arial" w:eastAsia="Arial" w:hAnsi="Arial" w:cs="Arial"/>
        </w:rPr>
        <w:t xml:space="preserve">The Supplier shall offer delivery and collection of Vehicles within Working Hours and out of hours and may offer Vehicles as one-way Hires unless otherwise agreed at Call-Off. </w:t>
      </w:r>
    </w:p>
    <w:p w:rsidR="0042292C" w:rsidRDefault="0042292C">
      <w:pPr>
        <w:ind w:left="1106"/>
        <w:rPr>
          <w:rFonts w:ascii="Arial" w:eastAsia="Arial" w:hAnsi="Arial" w:cs="Arial"/>
        </w:rPr>
      </w:pPr>
    </w:p>
    <w:p w:rsidR="0042292C" w:rsidRDefault="00262039">
      <w:pPr>
        <w:pStyle w:val="Heading2"/>
        <w:numPr>
          <w:ilvl w:val="1"/>
          <w:numId w:val="3"/>
        </w:numPr>
        <w:spacing w:line="276" w:lineRule="auto"/>
      </w:pPr>
      <w:r>
        <w:rPr>
          <w:rFonts w:ascii="Arial" w:eastAsia="Arial" w:hAnsi="Arial" w:cs="Arial"/>
          <w:sz w:val="24"/>
          <w:szCs w:val="24"/>
        </w:rPr>
        <w:t xml:space="preserve">For Lots 1 and 2, the Supplier may charge for delivery and collection at the Charge specified in Call Off Schedule 5 - Pricing Details for either 0-10 or 11-20 miles but should not apply Charges for both distance brackets. If delivery and collection is over 20 miles the Supplier may apply a Charge per mile for each additional mile as well as the Charge for 11-20 miles. The Supplier can apply both a delivery and collection Charge on the same booking if delivery and collection </w:t>
      </w:r>
      <w:proofErr w:type="gramStart"/>
      <w:r>
        <w:rPr>
          <w:rFonts w:ascii="Arial" w:eastAsia="Arial" w:hAnsi="Arial" w:cs="Arial"/>
          <w:sz w:val="24"/>
          <w:szCs w:val="24"/>
        </w:rPr>
        <w:t>takes</w:t>
      </w:r>
      <w:proofErr w:type="gramEnd"/>
      <w:r>
        <w:rPr>
          <w:rFonts w:ascii="Arial" w:eastAsia="Arial" w:hAnsi="Arial" w:cs="Arial"/>
          <w:sz w:val="24"/>
          <w:szCs w:val="24"/>
        </w:rPr>
        <w:t xml:space="preserve"> place.</w:t>
      </w:r>
    </w:p>
    <w:p w:rsidR="0042292C" w:rsidRDefault="00262039">
      <w:pPr>
        <w:numPr>
          <w:ilvl w:val="1"/>
          <w:numId w:val="3"/>
        </w:numPr>
      </w:pPr>
      <w:r>
        <w:rPr>
          <w:rFonts w:ascii="Arial" w:eastAsia="Arial" w:hAnsi="Arial" w:cs="Arial"/>
        </w:rPr>
        <w:t xml:space="preserve">Any other delivery and collection charges are to be agreed with the Buyer at Call-Off Contract. </w:t>
      </w:r>
    </w:p>
    <w:p w:rsidR="0042292C" w:rsidRDefault="0042292C">
      <w:pPr>
        <w:ind w:left="1106"/>
      </w:pPr>
    </w:p>
    <w:p w:rsidR="0042292C" w:rsidRDefault="00262039">
      <w:pPr>
        <w:pStyle w:val="Heading2"/>
        <w:numPr>
          <w:ilvl w:val="1"/>
          <w:numId w:val="3"/>
        </w:numPr>
        <w:spacing w:line="276" w:lineRule="auto"/>
      </w:pPr>
      <w:r>
        <w:rPr>
          <w:rFonts w:ascii="Arial" w:eastAsia="Arial" w:hAnsi="Arial" w:cs="Arial"/>
          <w:sz w:val="24"/>
          <w:szCs w:val="24"/>
        </w:rPr>
        <w:t>If specialist Equipment is provided with the Vehicle, the Supplier must provide the driver with the appropriate familiarisation awareness training necessary to safely, legally and effectively operate the Vehicle.</w:t>
      </w:r>
    </w:p>
    <w:p w:rsidR="0042292C" w:rsidRDefault="00262039">
      <w:pPr>
        <w:pStyle w:val="Heading2"/>
        <w:numPr>
          <w:ilvl w:val="1"/>
          <w:numId w:val="3"/>
        </w:numPr>
        <w:spacing w:line="276" w:lineRule="auto"/>
      </w:pPr>
      <w:r>
        <w:rPr>
          <w:rFonts w:ascii="Arial" w:eastAsia="Arial" w:hAnsi="Arial" w:cs="Arial"/>
          <w:sz w:val="24"/>
          <w:szCs w:val="24"/>
        </w:rPr>
        <w:t xml:space="preserve">Prior to the start of the Hire Period the driver shall inspect the Vehicle and inform the Supplier of any damage or defects. </w:t>
      </w:r>
    </w:p>
    <w:p w:rsidR="0042292C" w:rsidRDefault="00262039">
      <w:pPr>
        <w:pStyle w:val="Heading2"/>
        <w:numPr>
          <w:ilvl w:val="1"/>
          <w:numId w:val="3"/>
        </w:numPr>
        <w:spacing w:line="276" w:lineRule="auto"/>
      </w:pPr>
      <w:r>
        <w:rPr>
          <w:rFonts w:ascii="Arial" w:eastAsia="Arial" w:hAnsi="Arial" w:cs="Arial"/>
          <w:sz w:val="24"/>
          <w:szCs w:val="24"/>
        </w:rPr>
        <w:t xml:space="preserve">Where representatives of the Buyer are unavailable at the Actual Delivery Time, the Supplier must provide a Vehicle Inspection Form, clearly showing where any damage, however slight, already exists on the Vehicle. Where the driver is not present at the Actual Delivery Time, the Supplier must provide written familiarisation details with the Vehicle. </w:t>
      </w:r>
    </w:p>
    <w:p w:rsidR="0042292C" w:rsidRDefault="00262039">
      <w:pPr>
        <w:pStyle w:val="Heading2"/>
        <w:numPr>
          <w:ilvl w:val="1"/>
          <w:numId w:val="3"/>
        </w:numPr>
        <w:spacing w:line="276" w:lineRule="auto"/>
      </w:pPr>
      <w:r>
        <w:rPr>
          <w:rFonts w:ascii="Arial" w:eastAsia="Arial" w:hAnsi="Arial" w:cs="Arial"/>
          <w:sz w:val="24"/>
          <w:szCs w:val="24"/>
        </w:rPr>
        <w:t>When requested to deliver to a Delivery Place which is a chargeable parking area, the Supplier shall pay for 2 hours parking from the commencement of the Hire Period. Such costs shall be reimbursed at cost by the Buyer to the Supplier provided a valid receipt or parking ticket is submitted by the Supplier.</w:t>
      </w:r>
    </w:p>
    <w:p w:rsidR="0042292C" w:rsidRDefault="00262039">
      <w:pPr>
        <w:numPr>
          <w:ilvl w:val="1"/>
          <w:numId w:val="3"/>
        </w:numPr>
        <w:spacing w:line="276" w:lineRule="auto"/>
        <w:jc w:val="both"/>
        <w:rPr>
          <w:color w:val="000000"/>
        </w:rPr>
      </w:pPr>
      <w:r>
        <w:rPr>
          <w:rFonts w:ascii="Arial" w:eastAsia="Arial" w:hAnsi="Arial" w:cs="Arial"/>
        </w:rPr>
        <w:t>The Supplier shall make all reasonable efforts to ensure that (unless alternative delivery arrangements are specified by the Buyer) the Delivery Place is a well-lit and secure area.</w:t>
      </w:r>
    </w:p>
    <w:p w:rsidR="0042292C" w:rsidRDefault="0042292C">
      <w:pPr>
        <w:spacing w:line="276" w:lineRule="auto"/>
        <w:ind w:left="1603"/>
        <w:jc w:val="both"/>
        <w:rPr>
          <w:rFonts w:ascii="Arial" w:eastAsia="Arial" w:hAnsi="Arial" w:cs="Arial"/>
        </w:rPr>
      </w:pPr>
    </w:p>
    <w:p w:rsidR="0042292C" w:rsidRDefault="00262039">
      <w:pPr>
        <w:numPr>
          <w:ilvl w:val="1"/>
          <w:numId w:val="3"/>
        </w:numPr>
        <w:spacing w:line="276" w:lineRule="auto"/>
        <w:ind w:left="1276" w:hanging="709"/>
        <w:jc w:val="both"/>
        <w:rPr>
          <w:rFonts w:ascii="Arial" w:eastAsia="Arial" w:hAnsi="Arial" w:cs="Arial"/>
        </w:rPr>
      </w:pPr>
      <w:r>
        <w:rPr>
          <w:rFonts w:ascii="Arial" w:eastAsia="Arial" w:hAnsi="Arial" w:cs="Arial"/>
        </w:rPr>
        <w:lastRenderedPageBreak/>
        <w:t xml:space="preserve">The Buyer can at its sole discretion reject a Vehicle which is not as   described in the Hire and/or in respect of which the Vehicle Inspection Form does not include the required information. Where the Buyer rejects a </w:t>
      </w:r>
      <w:proofErr w:type="gramStart"/>
      <w:r>
        <w:rPr>
          <w:rFonts w:ascii="Arial" w:eastAsia="Arial" w:hAnsi="Arial" w:cs="Arial"/>
        </w:rPr>
        <w:t>Vehicle</w:t>
      </w:r>
      <w:proofErr w:type="gramEnd"/>
      <w:r>
        <w:rPr>
          <w:rFonts w:ascii="Arial" w:eastAsia="Arial" w:hAnsi="Arial" w:cs="Arial"/>
        </w:rPr>
        <w:t xml:space="preserve"> the Supplier shall provide a suitable replacement within a timescale to be agreed with the Buyer. Where there is minor damage to the Vehicle which has not been noted on the Vehicle Inspection Form, and the Buyer considers the Vehicle fit to drive, it must first inform the Supplier of the damage and obtain approval before driving the Vehicle.</w:t>
      </w:r>
    </w:p>
    <w:p w:rsidR="0042292C" w:rsidRDefault="0042292C">
      <w:pPr>
        <w:spacing w:line="276" w:lineRule="auto"/>
        <w:ind w:left="1603"/>
        <w:jc w:val="both"/>
        <w:rPr>
          <w:rFonts w:ascii="Arial" w:eastAsia="Arial" w:hAnsi="Arial" w:cs="Arial"/>
        </w:rPr>
      </w:pPr>
    </w:p>
    <w:p w:rsidR="0042292C" w:rsidRDefault="00262039">
      <w:pPr>
        <w:numPr>
          <w:ilvl w:val="1"/>
          <w:numId w:val="3"/>
        </w:numPr>
        <w:tabs>
          <w:tab w:val="left" w:pos="851"/>
          <w:tab w:val="left" w:pos="1276"/>
        </w:tabs>
        <w:spacing w:line="276" w:lineRule="auto"/>
        <w:ind w:left="1276" w:hanging="709"/>
        <w:jc w:val="both"/>
      </w:pPr>
      <w:r>
        <w:rPr>
          <w:rFonts w:ascii="Arial" w:eastAsia="Arial" w:hAnsi="Arial" w:cs="Arial"/>
        </w:rPr>
        <w:t xml:space="preserve">The Supplier shall provide courtesy transport between airport terminals and their rental outlets within airports when arriving or departing from an airport in the UK or overseas during Work Hours. </w:t>
      </w:r>
      <w:r>
        <w:rPr>
          <w:rFonts w:ascii="Arial" w:eastAsia="Arial" w:hAnsi="Arial" w:cs="Arial"/>
        </w:rPr>
        <w:br/>
      </w:r>
    </w:p>
    <w:p w:rsidR="0042292C" w:rsidRDefault="00262039">
      <w:pPr>
        <w:numPr>
          <w:ilvl w:val="1"/>
          <w:numId w:val="3"/>
        </w:numPr>
        <w:tabs>
          <w:tab w:val="left" w:pos="851"/>
        </w:tabs>
        <w:spacing w:after="120" w:line="276" w:lineRule="auto"/>
        <w:ind w:left="1276" w:hanging="709"/>
        <w:jc w:val="both"/>
        <w:rPr>
          <w:rFonts w:ascii="Arial" w:eastAsia="Arial" w:hAnsi="Arial" w:cs="Arial"/>
        </w:rPr>
      </w:pPr>
      <w:r>
        <w:rPr>
          <w:rFonts w:ascii="Arial" w:eastAsia="Arial" w:hAnsi="Arial" w:cs="Arial"/>
          <w:highlight w:val="white"/>
        </w:rPr>
        <w:t>The Supplier shall provide a meet and greet service and a drop off service if the Supplier's rental outlet is not located at the airport</w:t>
      </w:r>
      <w:r>
        <w:rPr>
          <w:rFonts w:ascii="Arial" w:eastAsia="Arial" w:hAnsi="Arial" w:cs="Arial"/>
        </w:rPr>
        <w:t>.</w:t>
      </w:r>
    </w:p>
    <w:p w:rsidR="0042292C" w:rsidRDefault="0042292C">
      <w:pPr>
        <w:spacing w:line="276" w:lineRule="auto"/>
        <w:ind w:left="1603"/>
        <w:jc w:val="both"/>
        <w:rPr>
          <w:rFonts w:ascii="Arial" w:eastAsia="Arial" w:hAnsi="Arial" w:cs="Arial"/>
        </w:rPr>
      </w:pPr>
    </w:p>
    <w:p w:rsidR="0042292C" w:rsidRDefault="00262039">
      <w:pPr>
        <w:numPr>
          <w:ilvl w:val="0"/>
          <w:numId w:val="3"/>
        </w:numPr>
        <w:pBdr>
          <w:top w:val="nil"/>
          <w:left w:val="nil"/>
          <w:bottom w:val="nil"/>
          <w:right w:val="nil"/>
          <w:between w:val="nil"/>
        </w:pBdr>
        <w:spacing w:line="276" w:lineRule="auto"/>
        <w:jc w:val="both"/>
      </w:pPr>
      <w:r>
        <w:rPr>
          <w:rFonts w:ascii="Arial" w:eastAsia="Arial" w:hAnsi="Arial" w:cs="Arial"/>
          <w:b/>
          <w:color w:val="000000"/>
        </w:rPr>
        <w:t>Collection and Return</w:t>
      </w:r>
    </w:p>
    <w:p w:rsidR="0042292C" w:rsidRDefault="0042292C">
      <w:pPr>
        <w:pBdr>
          <w:top w:val="nil"/>
          <w:left w:val="nil"/>
          <w:bottom w:val="nil"/>
          <w:right w:val="nil"/>
          <w:between w:val="nil"/>
        </w:pBdr>
        <w:spacing w:line="276" w:lineRule="auto"/>
        <w:jc w:val="both"/>
        <w:rPr>
          <w:color w:val="000000"/>
        </w:rPr>
      </w:pPr>
    </w:p>
    <w:p w:rsidR="0042292C" w:rsidRDefault="00262039">
      <w:pPr>
        <w:pStyle w:val="Heading2"/>
        <w:numPr>
          <w:ilvl w:val="1"/>
          <w:numId w:val="3"/>
        </w:numPr>
        <w:spacing w:line="276" w:lineRule="auto"/>
      </w:pPr>
      <w:r>
        <w:rPr>
          <w:rFonts w:ascii="Arial" w:eastAsia="Arial" w:hAnsi="Arial" w:cs="Arial"/>
          <w:sz w:val="24"/>
          <w:szCs w:val="24"/>
          <w:highlight w:val="white"/>
        </w:rPr>
        <w:t>The Supplier shall immediately complete a Vehicle Inspection Form at the Actual Return Time.</w:t>
      </w:r>
    </w:p>
    <w:p w:rsidR="0042292C" w:rsidRDefault="00262039">
      <w:pPr>
        <w:pStyle w:val="Heading2"/>
        <w:numPr>
          <w:ilvl w:val="1"/>
          <w:numId w:val="3"/>
        </w:numPr>
        <w:spacing w:line="276" w:lineRule="auto"/>
      </w:pPr>
      <w:r>
        <w:rPr>
          <w:rFonts w:ascii="Arial" w:eastAsia="Arial" w:hAnsi="Arial" w:cs="Arial"/>
          <w:sz w:val="24"/>
          <w:szCs w:val="24"/>
          <w:highlight w:val="white"/>
        </w:rPr>
        <w:t>The Supplier shall collect the Vehicle after the Due Return Time unless otherwise agreed with the Buyer. The Buyer shall be responsible for up to 6 hours of parking charges commencing from the Due Return Time if it requests collection from a chargeable parking area.</w:t>
      </w:r>
    </w:p>
    <w:p w:rsidR="0042292C" w:rsidRDefault="00262039">
      <w:pPr>
        <w:pStyle w:val="Heading2"/>
        <w:numPr>
          <w:ilvl w:val="1"/>
          <w:numId w:val="3"/>
        </w:numPr>
        <w:spacing w:line="276" w:lineRule="auto"/>
      </w:pPr>
      <w:r>
        <w:rPr>
          <w:rFonts w:ascii="Arial" w:eastAsia="Arial" w:hAnsi="Arial" w:cs="Arial"/>
          <w:sz w:val="24"/>
          <w:szCs w:val="24"/>
        </w:rPr>
        <w:t>In the event of a Vehicle being returned late the Supplier shall apply a grace period of 29 minutes before an Additional Charge for late return of a Vehicle is incurred. Additional Charges shall continue to be incurred every day in addition to the standard daily Rental Charges following the Due Return Time until the Vehicle is returned by the Buyer or collected by the Supplier.</w:t>
      </w:r>
    </w:p>
    <w:p w:rsidR="0042292C" w:rsidRDefault="00262039">
      <w:pPr>
        <w:pStyle w:val="Heading2"/>
        <w:numPr>
          <w:ilvl w:val="1"/>
          <w:numId w:val="3"/>
        </w:numPr>
        <w:spacing w:line="276" w:lineRule="auto"/>
        <w:rPr>
          <w:color w:val="222222"/>
        </w:rPr>
      </w:pPr>
      <w:r>
        <w:rPr>
          <w:rFonts w:ascii="Arial" w:eastAsia="Arial" w:hAnsi="Arial" w:cs="Arial"/>
          <w:color w:val="222222"/>
          <w:sz w:val="24"/>
          <w:szCs w:val="24"/>
          <w:highlight w:val="white"/>
        </w:rPr>
        <w:t>The Supplier may allow the Buyer to return the Vehicle to an agreed location different from the Delivery Place with prior notification from time to time. This shall not be considered a one-way Hire.</w:t>
      </w:r>
    </w:p>
    <w:p w:rsidR="0042292C" w:rsidRDefault="00262039">
      <w:pPr>
        <w:numPr>
          <w:ilvl w:val="1"/>
          <w:numId w:val="3"/>
        </w:numPr>
      </w:pPr>
      <w:r>
        <w:rPr>
          <w:rFonts w:ascii="Arial" w:eastAsia="Arial" w:hAnsi="Arial" w:cs="Arial"/>
          <w:color w:val="222222"/>
          <w:highlight w:val="white"/>
        </w:rPr>
        <w:t>The driver shall remove all personal possessions from the Vehicle at the end of the Hire Period. The Supplier does not accept any responsibility for any possessions that are left in a Vehicle.</w:t>
      </w:r>
    </w:p>
    <w:p w:rsidR="0042292C" w:rsidRDefault="0042292C">
      <w:pPr>
        <w:ind w:left="1106"/>
        <w:rPr>
          <w:rFonts w:ascii="Arial" w:eastAsia="Arial" w:hAnsi="Arial" w:cs="Arial"/>
          <w:color w:val="222222"/>
          <w:highlight w:val="white"/>
        </w:rPr>
      </w:pPr>
    </w:p>
    <w:p w:rsidR="0042292C" w:rsidRDefault="0042292C">
      <w:pPr>
        <w:spacing w:line="276" w:lineRule="auto"/>
        <w:ind w:left="1603"/>
        <w:jc w:val="both"/>
      </w:pPr>
    </w:p>
    <w:p w:rsidR="0042292C" w:rsidRDefault="00262039">
      <w:pPr>
        <w:pStyle w:val="Heading2"/>
        <w:numPr>
          <w:ilvl w:val="0"/>
          <w:numId w:val="3"/>
        </w:numPr>
        <w:spacing w:line="276" w:lineRule="auto"/>
        <w:rPr>
          <w:sz w:val="24"/>
          <w:szCs w:val="24"/>
        </w:rPr>
      </w:pPr>
      <w:r>
        <w:rPr>
          <w:rFonts w:ascii="Arial" w:eastAsia="Arial" w:hAnsi="Arial" w:cs="Arial"/>
          <w:b/>
          <w:sz w:val="24"/>
          <w:szCs w:val="24"/>
        </w:rPr>
        <w:t>Abortive Delivery and Collection Cancellation</w:t>
      </w:r>
    </w:p>
    <w:p w:rsidR="0042292C" w:rsidRDefault="00262039">
      <w:pPr>
        <w:pStyle w:val="Heading2"/>
        <w:numPr>
          <w:ilvl w:val="1"/>
          <w:numId w:val="3"/>
        </w:numPr>
        <w:spacing w:line="276" w:lineRule="auto"/>
      </w:pPr>
      <w:r>
        <w:rPr>
          <w:rFonts w:ascii="Arial" w:eastAsia="Arial" w:hAnsi="Arial" w:cs="Arial"/>
          <w:sz w:val="24"/>
          <w:szCs w:val="24"/>
        </w:rPr>
        <w:lastRenderedPageBreak/>
        <w:t xml:space="preserve">In the event that a Hire needs to be cancelled the Buyer shall notify the Supplier at least 2 </w:t>
      </w:r>
      <w:r>
        <w:rPr>
          <w:rFonts w:ascii="Arial" w:eastAsia="Arial" w:hAnsi="Arial" w:cs="Arial"/>
          <w:sz w:val="24"/>
          <w:szCs w:val="24"/>
          <w:highlight w:val="white"/>
        </w:rPr>
        <w:t>Work Hours</w:t>
      </w:r>
      <w:r>
        <w:rPr>
          <w:rFonts w:ascii="Arial" w:eastAsia="Arial" w:hAnsi="Arial" w:cs="Arial"/>
          <w:sz w:val="24"/>
          <w:szCs w:val="24"/>
        </w:rPr>
        <w:t xml:space="preserve"> prior to the commencement of the Hire Period unless otherwise agreed in the Call-Off Contract. </w:t>
      </w:r>
    </w:p>
    <w:p w:rsidR="0042292C" w:rsidRDefault="00262039">
      <w:pPr>
        <w:pStyle w:val="Heading2"/>
        <w:numPr>
          <w:ilvl w:val="1"/>
          <w:numId w:val="3"/>
        </w:numPr>
        <w:spacing w:line="276" w:lineRule="auto"/>
      </w:pPr>
      <w:r>
        <w:rPr>
          <w:rFonts w:ascii="Arial" w:eastAsia="Arial" w:hAnsi="Arial" w:cs="Arial"/>
          <w:sz w:val="24"/>
          <w:szCs w:val="24"/>
        </w:rPr>
        <w:t>For delivery locations which are more than 50 miles from the Supplier’s nearest depot the Buyer must provide at least 4 hours of notice over a Working Day of cancellation, unless otherwise agreed in the Call-Off Contract.</w:t>
      </w:r>
    </w:p>
    <w:p w:rsidR="0042292C" w:rsidRDefault="00262039">
      <w:pPr>
        <w:pStyle w:val="Heading2"/>
        <w:numPr>
          <w:ilvl w:val="1"/>
          <w:numId w:val="3"/>
        </w:numPr>
        <w:spacing w:line="276" w:lineRule="auto"/>
      </w:pPr>
      <w:r>
        <w:rPr>
          <w:rFonts w:ascii="Arial" w:eastAsia="Arial" w:hAnsi="Arial" w:cs="Arial"/>
          <w:sz w:val="24"/>
          <w:szCs w:val="24"/>
        </w:rPr>
        <w:t xml:space="preserve">The Supplier shall specify at the time of booking if a longer cancellation notice period for specialist Vehicles is needed. </w:t>
      </w:r>
    </w:p>
    <w:p w:rsidR="0042292C" w:rsidRDefault="00262039">
      <w:pPr>
        <w:pStyle w:val="Heading2"/>
        <w:numPr>
          <w:ilvl w:val="1"/>
          <w:numId w:val="3"/>
        </w:numPr>
        <w:spacing w:line="276" w:lineRule="auto"/>
      </w:pPr>
      <w:r>
        <w:rPr>
          <w:rFonts w:ascii="Arial" w:eastAsia="Arial" w:hAnsi="Arial" w:cs="Arial"/>
          <w:sz w:val="24"/>
          <w:szCs w:val="24"/>
        </w:rPr>
        <w:t>Charges shall not apply where the minimum period of notice of cancellation has been given by the Buyer under clauses 12.1 and 12.2.</w:t>
      </w:r>
    </w:p>
    <w:p w:rsidR="0042292C" w:rsidRDefault="00262039">
      <w:pPr>
        <w:pStyle w:val="Heading2"/>
        <w:numPr>
          <w:ilvl w:val="1"/>
          <w:numId w:val="3"/>
        </w:numPr>
        <w:spacing w:line="276" w:lineRule="auto"/>
      </w:pPr>
      <w:r>
        <w:rPr>
          <w:rFonts w:ascii="Arial" w:eastAsia="Arial" w:hAnsi="Arial" w:cs="Arial"/>
          <w:sz w:val="24"/>
          <w:szCs w:val="24"/>
        </w:rPr>
        <w:t>In the event where the Buyer has failed to provide sufficient notice of cancellation, the Supplier shall be entitled to a cancellation charge as set out in Call-Off Schedule 5 (Pricing Details) but which shall not exceed one day’s Rental Charge.</w:t>
      </w:r>
    </w:p>
    <w:p w:rsidR="0042292C" w:rsidRDefault="00262039">
      <w:pPr>
        <w:pStyle w:val="Heading2"/>
        <w:numPr>
          <w:ilvl w:val="1"/>
          <w:numId w:val="3"/>
        </w:numPr>
        <w:spacing w:line="276" w:lineRule="auto"/>
      </w:pPr>
      <w:bookmarkStart w:id="21" w:name="_heading=h.ceg69bulgvat" w:colFirst="0" w:colLast="0"/>
      <w:bookmarkEnd w:id="21"/>
      <w:r>
        <w:rPr>
          <w:rFonts w:ascii="Arial" w:eastAsia="Arial" w:hAnsi="Arial" w:cs="Arial"/>
          <w:sz w:val="24"/>
          <w:szCs w:val="24"/>
        </w:rPr>
        <w:t>The Supplier shall be entitled to an abortive collection charge which shall not exceed one day's Rental Charge where a Vehicle is not available for collection following a waiting time of 29 minutes.</w:t>
      </w:r>
    </w:p>
    <w:p w:rsidR="0042292C" w:rsidRDefault="00262039">
      <w:pPr>
        <w:pStyle w:val="Heading2"/>
        <w:numPr>
          <w:ilvl w:val="1"/>
          <w:numId w:val="3"/>
        </w:numPr>
        <w:spacing w:line="276" w:lineRule="auto"/>
      </w:pPr>
      <w:bookmarkStart w:id="22" w:name="_heading=h.1ud4j2evt1fp" w:colFirst="0" w:colLast="0"/>
      <w:bookmarkEnd w:id="22"/>
      <w:r>
        <w:rPr>
          <w:rFonts w:ascii="Arial" w:eastAsia="Arial" w:hAnsi="Arial" w:cs="Arial"/>
          <w:sz w:val="24"/>
          <w:szCs w:val="24"/>
        </w:rPr>
        <w:t>The Supplier shall be entitled to an abortive delivery charge which shall not exceed one day's Rental Charge where delivery is attempted when a Buyer has neglected to cancel a Hire which includes delivery.</w:t>
      </w:r>
    </w:p>
    <w:p w:rsidR="0042292C" w:rsidRDefault="00262039">
      <w:pPr>
        <w:pStyle w:val="Heading2"/>
        <w:numPr>
          <w:ilvl w:val="1"/>
          <w:numId w:val="3"/>
        </w:numPr>
        <w:spacing w:line="276" w:lineRule="auto"/>
      </w:pPr>
      <w:bookmarkStart w:id="23" w:name="_heading=h.mkp0olivi8as" w:colFirst="0" w:colLast="0"/>
      <w:bookmarkEnd w:id="23"/>
      <w:r>
        <w:rPr>
          <w:rFonts w:ascii="Arial" w:eastAsia="Arial" w:hAnsi="Arial" w:cs="Arial"/>
          <w:sz w:val="24"/>
          <w:szCs w:val="24"/>
        </w:rPr>
        <w:t>The Supplier shall notify the Buyer at the time of cancellation of any Charge that shall be incurred due to abortive delivery or collection.</w:t>
      </w:r>
    </w:p>
    <w:p w:rsidR="0042292C" w:rsidRDefault="00262039">
      <w:pPr>
        <w:numPr>
          <w:ilvl w:val="0"/>
          <w:numId w:val="3"/>
        </w:numPr>
        <w:pBdr>
          <w:top w:val="nil"/>
          <w:left w:val="nil"/>
          <w:bottom w:val="nil"/>
          <w:right w:val="nil"/>
          <w:between w:val="nil"/>
        </w:pBdr>
        <w:tabs>
          <w:tab w:val="left" w:pos="851"/>
        </w:tabs>
        <w:spacing w:before="120" w:after="240" w:line="276" w:lineRule="auto"/>
        <w:jc w:val="both"/>
      </w:pPr>
      <w:r>
        <w:rPr>
          <w:rFonts w:ascii="Arial" w:eastAsia="Arial" w:hAnsi="Arial" w:cs="Arial"/>
          <w:b/>
        </w:rPr>
        <w:t xml:space="preserve"> </w:t>
      </w:r>
      <w:r>
        <w:rPr>
          <w:rFonts w:ascii="Arial" w:eastAsia="Arial" w:hAnsi="Arial" w:cs="Arial"/>
          <w:b/>
          <w:color w:val="000000"/>
        </w:rPr>
        <w:t>Fuels</w:t>
      </w:r>
    </w:p>
    <w:p w:rsidR="0042292C" w:rsidRDefault="00262039">
      <w:pPr>
        <w:numPr>
          <w:ilvl w:val="1"/>
          <w:numId w:val="3"/>
        </w:numPr>
        <w:tabs>
          <w:tab w:val="left" w:pos="851"/>
        </w:tabs>
        <w:spacing w:after="240" w:line="276" w:lineRule="auto"/>
        <w:jc w:val="both"/>
      </w:pPr>
      <w:r>
        <w:rPr>
          <w:rFonts w:ascii="Arial" w:eastAsia="Arial" w:hAnsi="Arial" w:cs="Arial"/>
        </w:rPr>
        <w:t xml:space="preserve">Unless otherwise agreed with the Buyer the Supplier shall supply all Vehicles with a minimum of a quarter tank of fuel or half charged if an electric Vehicle, less delivery mileage. </w:t>
      </w:r>
    </w:p>
    <w:p w:rsidR="0042292C" w:rsidRDefault="00262039">
      <w:pPr>
        <w:numPr>
          <w:ilvl w:val="1"/>
          <w:numId w:val="3"/>
        </w:numPr>
        <w:tabs>
          <w:tab w:val="left" w:pos="851"/>
        </w:tabs>
        <w:spacing w:after="240" w:line="276" w:lineRule="auto"/>
        <w:jc w:val="both"/>
      </w:pPr>
      <w:r>
        <w:rPr>
          <w:rFonts w:ascii="Arial" w:eastAsia="Arial" w:hAnsi="Arial" w:cs="Arial"/>
        </w:rPr>
        <w:t>The Supplier shall record the level of fuel or charge upon delivery of the Vehicle on the Vehicle Inspection Form.</w:t>
      </w:r>
    </w:p>
    <w:p w:rsidR="0042292C" w:rsidRDefault="00262039">
      <w:pPr>
        <w:numPr>
          <w:ilvl w:val="1"/>
          <w:numId w:val="3"/>
        </w:numPr>
        <w:tabs>
          <w:tab w:val="left" w:pos="851"/>
        </w:tabs>
        <w:spacing w:after="240" w:line="276" w:lineRule="auto"/>
        <w:jc w:val="both"/>
      </w:pPr>
      <w:r>
        <w:rPr>
          <w:rFonts w:ascii="Arial" w:eastAsia="Arial" w:hAnsi="Arial" w:cs="Arial"/>
        </w:rPr>
        <w:t xml:space="preserve">The Buyer shall return the Vehicle with a like for like level of appropriate fuel or charge. </w:t>
      </w:r>
    </w:p>
    <w:p w:rsidR="0042292C" w:rsidRDefault="00262039">
      <w:pPr>
        <w:numPr>
          <w:ilvl w:val="1"/>
          <w:numId w:val="3"/>
        </w:numPr>
        <w:tabs>
          <w:tab w:val="left" w:pos="851"/>
        </w:tabs>
        <w:spacing w:after="240" w:line="276" w:lineRule="auto"/>
        <w:jc w:val="both"/>
      </w:pPr>
      <w:r>
        <w:rPr>
          <w:rFonts w:ascii="Arial" w:eastAsia="Arial" w:hAnsi="Arial" w:cs="Arial"/>
        </w:rPr>
        <w:t xml:space="preserve">If clear identification of the type of fuel is not shown at the filling point, the Buyer shall not be liable if the Vehicle is re-fuelled with the wrong fuel type. </w:t>
      </w:r>
      <w:r>
        <w:rPr>
          <w:rFonts w:ascii="Arial" w:eastAsia="Arial" w:hAnsi="Arial" w:cs="Arial"/>
        </w:rPr>
        <w:lastRenderedPageBreak/>
        <w:t xml:space="preserve">Where the Buyer incorrectly refuels the Vehicle and informs the Supplier, the Supplier shall arrange for the Vehicle to be repaired.  </w:t>
      </w:r>
    </w:p>
    <w:p w:rsidR="0042292C" w:rsidRDefault="00262039">
      <w:pPr>
        <w:numPr>
          <w:ilvl w:val="1"/>
          <w:numId w:val="3"/>
        </w:numPr>
        <w:spacing w:before="120" w:after="240" w:line="276" w:lineRule="auto"/>
        <w:jc w:val="both"/>
      </w:pPr>
      <w:r>
        <w:rPr>
          <w:rFonts w:ascii="Arial" w:eastAsia="Arial" w:hAnsi="Arial" w:cs="Arial"/>
        </w:rPr>
        <w:t xml:space="preserve">The Supplier shall charge refuelling for petrol and diesel in line with a published weekly/monthly fuel price index to be agreed at Call-Off Contract, plus the Supplier’s additional pence per litre refuelling charge. Such indices include UK government ( </w:t>
      </w:r>
      <w:hyperlink r:id="rId8">
        <w:r>
          <w:rPr>
            <w:rFonts w:ascii="Arial" w:eastAsia="Arial" w:hAnsi="Arial" w:cs="Arial"/>
            <w:color w:val="0000FF"/>
            <w:u w:val="single"/>
          </w:rPr>
          <w:t>www.gov.uk/government/collections/energy-price-statistics</w:t>
        </w:r>
      </w:hyperlink>
      <w:r>
        <w:rPr>
          <w:rFonts w:ascii="Arial" w:eastAsia="Arial" w:hAnsi="Arial" w:cs="Arial"/>
          <w:color w:val="0000FF"/>
          <w:u w:val="single"/>
        </w:rPr>
        <w:t>)</w:t>
      </w:r>
      <w:r>
        <w:rPr>
          <w:rFonts w:ascii="Arial" w:eastAsia="Arial" w:hAnsi="Arial" w:cs="Arial"/>
        </w:rPr>
        <w:t>, Allstar/Fleet News (</w:t>
      </w:r>
      <w:hyperlink r:id="rId9">
        <w:r>
          <w:rPr>
            <w:rFonts w:ascii="Arial" w:eastAsia="Arial" w:hAnsi="Arial" w:cs="Arial"/>
            <w:color w:val="1A73E8"/>
            <w:highlight w:val="white"/>
          </w:rPr>
          <w:t>https://www.allstarcard.co.uk/tools/uk-fuel-prices/</w:t>
        </w:r>
      </w:hyperlink>
      <w:r>
        <w:rPr>
          <w:rFonts w:ascii="Arial" w:eastAsia="Arial" w:hAnsi="Arial" w:cs="Arial"/>
        </w:rPr>
        <w:t xml:space="preserve">), AA (https://www.theaa.com/driving-advice/driving-costs/fuel-prices).  The Supplier shall charge electric recharging in line with the cost per </w:t>
      </w:r>
      <w:proofErr w:type="spellStart"/>
      <w:r>
        <w:rPr>
          <w:rFonts w:ascii="Arial" w:eastAsia="Arial" w:hAnsi="Arial" w:cs="Arial"/>
        </w:rPr>
        <w:t>KwH</w:t>
      </w:r>
      <w:proofErr w:type="spellEnd"/>
      <w:r>
        <w:rPr>
          <w:rFonts w:ascii="Arial" w:eastAsia="Arial" w:hAnsi="Arial" w:cs="Arial"/>
        </w:rPr>
        <w:t xml:space="preserve"> as defined in a suitable index or as agreed in the Call-Off Contract.</w:t>
      </w:r>
    </w:p>
    <w:p w:rsidR="0042292C" w:rsidRDefault="0042292C">
      <w:pPr>
        <w:spacing w:before="120" w:line="276" w:lineRule="auto"/>
        <w:ind w:left="1603"/>
        <w:jc w:val="both"/>
        <w:rPr>
          <w:rFonts w:ascii="Arial" w:eastAsia="Arial" w:hAnsi="Arial" w:cs="Arial"/>
        </w:rPr>
      </w:pPr>
    </w:p>
    <w:p w:rsidR="0042292C" w:rsidRDefault="00262039">
      <w:pPr>
        <w:pStyle w:val="Heading1"/>
        <w:numPr>
          <w:ilvl w:val="0"/>
          <w:numId w:val="3"/>
        </w:numPr>
        <w:spacing w:line="276" w:lineRule="auto"/>
        <w:rPr>
          <w:smallCaps w:val="0"/>
          <w:sz w:val="24"/>
          <w:szCs w:val="24"/>
        </w:rPr>
      </w:pPr>
      <w:bookmarkStart w:id="24" w:name="_heading=h.1t3h5sf" w:colFirst="0" w:colLast="0"/>
      <w:bookmarkEnd w:id="24"/>
      <w:r>
        <w:rPr>
          <w:rFonts w:ascii="Arial" w:eastAsia="Arial" w:hAnsi="Arial" w:cs="Arial"/>
          <w:smallCaps w:val="0"/>
          <w:sz w:val="24"/>
          <w:szCs w:val="24"/>
        </w:rPr>
        <w:t>Title, Possession and Risk</w:t>
      </w:r>
    </w:p>
    <w:p w:rsidR="0042292C" w:rsidRDefault="00262039">
      <w:pPr>
        <w:pStyle w:val="Heading2"/>
        <w:numPr>
          <w:ilvl w:val="1"/>
          <w:numId w:val="3"/>
        </w:numPr>
        <w:spacing w:line="276" w:lineRule="auto"/>
      </w:pPr>
      <w:r>
        <w:rPr>
          <w:rFonts w:ascii="Arial" w:eastAsia="Arial" w:hAnsi="Arial" w:cs="Arial"/>
          <w:sz w:val="24"/>
          <w:szCs w:val="24"/>
        </w:rPr>
        <w:t>The Vehicle is the property of the Supplier at all times and the Buyer will not have any right, title or interest in or to the Vehicle apart from the right to possess and use the Vehicle in accordance with the Call-Off Contract.</w:t>
      </w:r>
    </w:p>
    <w:p w:rsidR="0042292C" w:rsidRDefault="00262039">
      <w:pPr>
        <w:pStyle w:val="Heading2"/>
        <w:numPr>
          <w:ilvl w:val="1"/>
          <w:numId w:val="3"/>
        </w:numPr>
        <w:spacing w:line="276" w:lineRule="auto"/>
      </w:pPr>
      <w:r>
        <w:rPr>
          <w:rFonts w:ascii="Arial" w:eastAsia="Arial" w:hAnsi="Arial" w:cs="Arial"/>
          <w:sz w:val="24"/>
          <w:szCs w:val="24"/>
        </w:rPr>
        <w:t>Subject to clause</w:t>
      </w:r>
      <w:r>
        <w:rPr>
          <w:rFonts w:ascii="Arial" w:eastAsia="Arial" w:hAnsi="Arial" w:cs="Arial"/>
          <w:sz w:val="24"/>
          <w:szCs w:val="24"/>
          <w:highlight w:val="white"/>
        </w:rPr>
        <w:t xml:space="preserve"> 14.5 </w:t>
      </w:r>
      <w:r>
        <w:rPr>
          <w:rFonts w:ascii="Arial" w:eastAsia="Arial" w:hAnsi="Arial" w:cs="Arial"/>
          <w:sz w:val="24"/>
          <w:szCs w:val="24"/>
        </w:rPr>
        <w:t xml:space="preserve">the Supplier’s liability for loss or damage to the Vehicle ceases at the Actual Delivery Time. </w:t>
      </w:r>
    </w:p>
    <w:p w:rsidR="0042292C" w:rsidRDefault="00262039">
      <w:pPr>
        <w:pStyle w:val="Heading2"/>
        <w:numPr>
          <w:ilvl w:val="1"/>
          <w:numId w:val="3"/>
        </w:numPr>
        <w:spacing w:line="276" w:lineRule="auto"/>
      </w:pPr>
      <w:r>
        <w:rPr>
          <w:rFonts w:ascii="Arial" w:eastAsia="Arial" w:hAnsi="Arial" w:cs="Arial"/>
          <w:sz w:val="24"/>
          <w:szCs w:val="24"/>
        </w:rPr>
        <w:t>The Supplier’s liability for loss or damage to the Vehicle shall, unless a different time is agreed in the Call-Off Contract such as for HGVs, commence again at the earlier of:</w:t>
      </w:r>
    </w:p>
    <w:p w:rsidR="0042292C" w:rsidRDefault="00262039">
      <w:pPr>
        <w:pStyle w:val="Heading3"/>
        <w:numPr>
          <w:ilvl w:val="2"/>
          <w:numId w:val="3"/>
        </w:numPr>
        <w:spacing w:line="276" w:lineRule="auto"/>
      </w:pPr>
      <w:r>
        <w:rPr>
          <w:rFonts w:ascii="Arial" w:eastAsia="Arial" w:hAnsi="Arial" w:cs="Arial"/>
          <w:sz w:val="24"/>
          <w:szCs w:val="24"/>
        </w:rPr>
        <w:t>the Actual Return Time, or;</w:t>
      </w:r>
    </w:p>
    <w:p w:rsidR="0042292C" w:rsidRDefault="00262039">
      <w:pPr>
        <w:pStyle w:val="Heading3"/>
        <w:numPr>
          <w:ilvl w:val="2"/>
          <w:numId w:val="3"/>
        </w:numPr>
        <w:spacing w:line="276" w:lineRule="auto"/>
      </w:pPr>
      <w:r>
        <w:rPr>
          <w:rFonts w:ascii="Arial" w:eastAsia="Arial" w:hAnsi="Arial" w:cs="Arial"/>
          <w:sz w:val="24"/>
          <w:szCs w:val="24"/>
        </w:rPr>
        <w:t xml:space="preserve">six (6) hours after the Due Return Time; </w:t>
      </w:r>
    </w:p>
    <w:p w:rsidR="0042292C" w:rsidRDefault="00262039">
      <w:pPr>
        <w:numPr>
          <w:ilvl w:val="2"/>
          <w:numId w:val="3"/>
        </w:numPr>
        <w:spacing w:before="120" w:line="276" w:lineRule="auto"/>
        <w:jc w:val="both"/>
      </w:pPr>
      <w:r>
        <w:rPr>
          <w:rFonts w:ascii="Arial" w:eastAsia="Arial" w:hAnsi="Arial" w:cs="Arial"/>
        </w:rPr>
        <w:t>Notwithstanding 14.3.1 or 14.3.2 if the Buyer fails to return the Vehicle by the Due Return Time then it remains liable for loss or damage to the Vehicle until a new return time is agreed and the provisions of 14.3.1 or 14.3.2 shall apply.</w:t>
      </w:r>
    </w:p>
    <w:p w:rsidR="0042292C" w:rsidRDefault="0042292C">
      <w:pPr>
        <w:pBdr>
          <w:top w:val="nil"/>
          <w:left w:val="nil"/>
          <w:bottom w:val="nil"/>
          <w:right w:val="nil"/>
          <w:between w:val="nil"/>
        </w:pBdr>
        <w:spacing w:line="276" w:lineRule="auto"/>
        <w:jc w:val="both"/>
      </w:pPr>
    </w:p>
    <w:p w:rsidR="0042292C" w:rsidRDefault="00262039">
      <w:pPr>
        <w:pStyle w:val="Heading2"/>
        <w:numPr>
          <w:ilvl w:val="1"/>
          <w:numId w:val="3"/>
        </w:numPr>
        <w:spacing w:line="276" w:lineRule="auto"/>
      </w:pPr>
      <w:r>
        <w:rPr>
          <w:rFonts w:ascii="Arial" w:eastAsia="Arial" w:hAnsi="Arial" w:cs="Arial"/>
          <w:sz w:val="24"/>
          <w:szCs w:val="24"/>
        </w:rPr>
        <w:t>The Hire Period for that Vehicle starts at the Due Delivery Time or the Actual Delivery Time, whichever is the later.</w:t>
      </w:r>
    </w:p>
    <w:p w:rsidR="0042292C" w:rsidRDefault="00262039">
      <w:pPr>
        <w:pStyle w:val="Heading2"/>
        <w:numPr>
          <w:ilvl w:val="1"/>
          <w:numId w:val="3"/>
        </w:numPr>
        <w:spacing w:line="276" w:lineRule="auto"/>
      </w:pPr>
      <w:r>
        <w:rPr>
          <w:rFonts w:ascii="Arial" w:eastAsia="Arial" w:hAnsi="Arial" w:cs="Arial"/>
          <w:sz w:val="24"/>
          <w:szCs w:val="24"/>
        </w:rPr>
        <w:t xml:space="preserve">Unless the Buyer notifies non-acceptance of a Vehicle, the Buyer bears the risk of loss or damage to the Vehicle from the time the Supplier’s liability ceases until the time the Supplier’s liability recommences under </w:t>
      </w:r>
      <w:proofErr w:type="gramStart"/>
      <w:r>
        <w:rPr>
          <w:rFonts w:ascii="Arial" w:eastAsia="Arial" w:hAnsi="Arial" w:cs="Arial"/>
          <w:sz w:val="24"/>
          <w:szCs w:val="24"/>
        </w:rPr>
        <w:t>clause  14.3.</w:t>
      </w:r>
      <w:proofErr w:type="gramEnd"/>
      <w:r>
        <w:rPr>
          <w:rFonts w:ascii="Arial" w:eastAsia="Arial" w:hAnsi="Arial" w:cs="Arial"/>
          <w:sz w:val="24"/>
          <w:szCs w:val="24"/>
        </w:rPr>
        <w:t xml:space="preserve"> The Buyer does not bear the risk of loss or damage:</w:t>
      </w:r>
    </w:p>
    <w:p w:rsidR="0042292C" w:rsidRDefault="00262039">
      <w:pPr>
        <w:pStyle w:val="Heading3"/>
        <w:numPr>
          <w:ilvl w:val="2"/>
          <w:numId w:val="3"/>
        </w:numPr>
        <w:spacing w:line="276" w:lineRule="auto"/>
      </w:pPr>
      <w:r>
        <w:rPr>
          <w:rFonts w:ascii="Arial" w:eastAsia="Arial" w:hAnsi="Arial" w:cs="Arial"/>
          <w:sz w:val="24"/>
          <w:szCs w:val="24"/>
        </w:rPr>
        <w:t>caused by the negligence of the Supplier or Supplier Staff; or</w:t>
      </w:r>
    </w:p>
    <w:p w:rsidR="0042292C" w:rsidRDefault="00262039">
      <w:pPr>
        <w:pStyle w:val="Heading3"/>
        <w:numPr>
          <w:ilvl w:val="2"/>
          <w:numId w:val="3"/>
        </w:numPr>
        <w:spacing w:line="276" w:lineRule="auto"/>
      </w:pPr>
      <w:r>
        <w:rPr>
          <w:rFonts w:ascii="Arial" w:eastAsia="Arial" w:hAnsi="Arial" w:cs="Arial"/>
          <w:sz w:val="24"/>
          <w:szCs w:val="24"/>
        </w:rPr>
        <w:lastRenderedPageBreak/>
        <w:t>while the Supplier has possession of the Vehicle, including for any maintenance.</w:t>
      </w:r>
    </w:p>
    <w:p w:rsidR="0042292C" w:rsidRDefault="00262039">
      <w:pPr>
        <w:pStyle w:val="Heading2"/>
        <w:numPr>
          <w:ilvl w:val="1"/>
          <w:numId w:val="3"/>
        </w:numPr>
        <w:spacing w:line="276" w:lineRule="auto"/>
      </w:pPr>
      <w:r>
        <w:rPr>
          <w:rFonts w:ascii="Arial" w:eastAsia="Arial" w:hAnsi="Arial" w:cs="Arial"/>
          <w:sz w:val="24"/>
          <w:szCs w:val="24"/>
        </w:rPr>
        <w:t xml:space="preserve">The Supplier shall give the Buyer quiet possession of the Vehicle throughout the Hire Period. </w:t>
      </w:r>
    </w:p>
    <w:p w:rsidR="0042292C" w:rsidRDefault="00262039">
      <w:pPr>
        <w:numPr>
          <w:ilvl w:val="1"/>
          <w:numId w:val="3"/>
        </w:numPr>
        <w:spacing w:line="276" w:lineRule="auto"/>
      </w:pPr>
      <w:r>
        <w:rPr>
          <w:rFonts w:ascii="Arial" w:eastAsia="Arial" w:hAnsi="Arial" w:cs="Arial"/>
          <w:highlight w:val="white"/>
        </w:rPr>
        <w:t>the Buyer shall take reasonable steps at its own expense to retain and recover possession and control of a Vehicle of which an individual driver has caused this to be compromised, for example but not limited to a Vehicle being abandoned.</w:t>
      </w:r>
    </w:p>
    <w:p w:rsidR="0042292C" w:rsidRDefault="0042292C">
      <w:pPr>
        <w:ind w:left="1106"/>
        <w:rPr>
          <w:rFonts w:ascii="Arial" w:eastAsia="Arial" w:hAnsi="Arial" w:cs="Arial"/>
          <w:highlight w:val="white"/>
        </w:rPr>
      </w:pPr>
    </w:p>
    <w:p w:rsidR="0042292C" w:rsidRDefault="00262039">
      <w:pPr>
        <w:pStyle w:val="Heading2"/>
        <w:keepNext/>
        <w:numPr>
          <w:ilvl w:val="0"/>
          <w:numId w:val="3"/>
        </w:numPr>
        <w:spacing w:line="276" w:lineRule="auto"/>
        <w:rPr>
          <w:sz w:val="24"/>
          <w:szCs w:val="24"/>
        </w:rPr>
      </w:pPr>
      <w:r>
        <w:rPr>
          <w:rFonts w:ascii="Arial" w:eastAsia="Arial" w:hAnsi="Arial" w:cs="Arial"/>
          <w:b/>
          <w:sz w:val="24"/>
          <w:szCs w:val="24"/>
        </w:rPr>
        <w:t>Documentation</w:t>
      </w:r>
    </w:p>
    <w:p w:rsidR="0042292C" w:rsidRDefault="00262039">
      <w:pPr>
        <w:pStyle w:val="Heading2"/>
        <w:numPr>
          <w:ilvl w:val="1"/>
          <w:numId w:val="3"/>
        </w:numPr>
        <w:spacing w:line="276" w:lineRule="auto"/>
      </w:pPr>
      <w:r>
        <w:rPr>
          <w:rFonts w:ascii="Arial" w:eastAsia="Arial" w:hAnsi="Arial" w:cs="Arial"/>
          <w:sz w:val="24"/>
          <w:szCs w:val="24"/>
        </w:rPr>
        <w:t>At the commencement of the Hire Period, the Supplier shall provide the Buyer with the Supplier’s standard documentation, with all the relevant details completed, consisting of as a minimum:</w:t>
      </w:r>
    </w:p>
    <w:p w:rsidR="0042292C" w:rsidRDefault="00262039">
      <w:pPr>
        <w:pStyle w:val="Heading2"/>
        <w:numPr>
          <w:ilvl w:val="2"/>
          <w:numId w:val="3"/>
        </w:numPr>
        <w:spacing w:line="276" w:lineRule="auto"/>
      </w:pPr>
      <w:r>
        <w:rPr>
          <w:rFonts w:ascii="Arial" w:eastAsia="Arial" w:hAnsi="Arial" w:cs="Arial"/>
          <w:sz w:val="24"/>
          <w:szCs w:val="24"/>
        </w:rPr>
        <w:t>details of the action to be taken in the event of an incident (including windscreen or tyre damage), accident or breakdown including contact details;</w:t>
      </w:r>
    </w:p>
    <w:p w:rsidR="0042292C" w:rsidRDefault="00262039">
      <w:pPr>
        <w:pStyle w:val="Heading2"/>
        <w:numPr>
          <w:ilvl w:val="2"/>
          <w:numId w:val="3"/>
        </w:numPr>
        <w:spacing w:line="276" w:lineRule="auto"/>
      </w:pPr>
      <w:r>
        <w:rPr>
          <w:rFonts w:ascii="Arial" w:eastAsia="Arial" w:hAnsi="Arial" w:cs="Arial"/>
          <w:sz w:val="24"/>
          <w:szCs w:val="24"/>
        </w:rPr>
        <w:t>a Vehicle Inspection Form;</w:t>
      </w:r>
    </w:p>
    <w:p w:rsidR="0042292C" w:rsidRDefault="00262039">
      <w:pPr>
        <w:pStyle w:val="Heading2"/>
        <w:numPr>
          <w:ilvl w:val="2"/>
          <w:numId w:val="3"/>
        </w:numPr>
        <w:spacing w:line="276" w:lineRule="auto"/>
      </w:pPr>
      <w:r>
        <w:rPr>
          <w:rFonts w:ascii="Arial" w:eastAsia="Arial" w:hAnsi="Arial" w:cs="Arial"/>
          <w:sz w:val="24"/>
          <w:szCs w:val="24"/>
        </w:rPr>
        <w:t>all documentation must be written in English including for international Vehicle Hire where it must also be written in the language of the country of use.</w:t>
      </w:r>
    </w:p>
    <w:p w:rsidR="0042292C" w:rsidRDefault="00262039">
      <w:pPr>
        <w:pStyle w:val="Heading2"/>
        <w:numPr>
          <w:ilvl w:val="1"/>
          <w:numId w:val="3"/>
        </w:numPr>
        <w:spacing w:line="276" w:lineRule="auto"/>
      </w:pPr>
      <w:r>
        <w:rPr>
          <w:rFonts w:ascii="Arial" w:eastAsia="Arial" w:hAnsi="Arial" w:cs="Arial"/>
          <w:sz w:val="24"/>
          <w:szCs w:val="24"/>
        </w:rPr>
        <w:t xml:space="preserve">Where the Vehicle is an HGV, the Buyer shall comply with its applicable obligations, for Hires commencing in the United Kingdom, under the Goods Vehicles (Licensing </w:t>
      </w:r>
      <w:proofErr w:type="gramStart"/>
      <w:r>
        <w:rPr>
          <w:rFonts w:ascii="Arial" w:eastAsia="Arial" w:hAnsi="Arial" w:cs="Arial"/>
          <w:sz w:val="24"/>
          <w:szCs w:val="24"/>
        </w:rPr>
        <w:t>Of</w:t>
      </w:r>
      <w:proofErr w:type="gramEnd"/>
      <w:r>
        <w:rPr>
          <w:rFonts w:ascii="Arial" w:eastAsia="Arial" w:hAnsi="Arial" w:cs="Arial"/>
          <w:sz w:val="24"/>
          <w:szCs w:val="24"/>
        </w:rPr>
        <w:t xml:space="preserve"> Operators) Act 1995 and the Road Traffic Act 2000 and in particular ensure that:</w:t>
      </w:r>
    </w:p>
    <w:p w:rsidR="0042292C" w:rsidRDefault="00262039">
      <w:pPr>
        <w:pStyle w:val="Heading2"/>
        <w:numPr>
          <w:ilvl w:val="2"/>
          <w:numId w:val="3"/>
        </w:numPr>
        <w:spacing w:line="276" w:lineRule="auto"/>
      </w:pPr>
      <w:r>
        <w:rPr>
          <w:rFonts w:ascii="Arial" w:eastAsia="Arial" w:hAnsi="Arial" w:cs="Arial"/>
          <w:sz w:val="24"/>
          <w:szCs w:val="24"/>
        </w:rPr>
        <w:t>it has a valid operator's licence in place permitting operation of the relevant Vehicle(s) and that Buyer is not currently the subject of or awaiting any decision of a public enquiry into its operator's licence and it is not aware of any reason why it may be called to a public enquiry in the foreseeable future. The Buyer shall maintain such operator’s licence and shall provide a copy of its operator's licence on demand and shall notify Supplier of any changes to, revocation, suspension or termination of such licence;</w:t>
      </w:r>
    </w:p>
    <w:p w:rsidR="0042292C" w:rsidRDefault="00262039">
      <w:pPr>
        <w:pStyle w:val="Heading2"/>
        <w:numPr>
          <w:ilvl w:val="2"/>
          <w:numId w:val="3"/>
        </w:numPr>
        <w:spacing w:line="276" w:lineRule="auto"/>
      </w:pPr>
      <w:r>
        <w:rPr>
          <w:rFonts w:ascii="Arial" w:eastAsia="Arial" w:hAnsi="Arial" w:cs="Arial"/>
          <w:sz w:val="24"/>
          <w:szCs w:val="24"/>
        </w:rPr>
        <w:t>the Vehicle is only used with a valid operator's licence for the traffic area or areas in which the Vehicle is used;</w:t>
      </w:r>
    </w:p>
    <w:p w:rsidR="0042292C" w:rsidRDefault="00262039">
      <w:pPr>
        <w:pStyle w:val="Heading2"/>
        <w:numPr>
          <w:ilvl w:val="2"/>
          <w:numId w:val="3"/>
        </w:numPr>
        <w:spacing w:line="276" w:lineRule="auto"/>
      </w:pPr>
      <w:r>
        <w:rPr>
          <w:rFonts w:ascii="Arial" w:eastAsia="Arial" w:hAnsi="Arial" w:cs="Arial"/>
          <w:sz w:val="24"/>
          <w:szCs w:val="24"/>
        </w:rPr>
        <w:lastRenderedPageBreak/>
        <w:t>nothing is done to jeopardise the validity of the operator's licence including breaching the operator's licence;</w:t>
      </w:r>
    </w:p>
    <w:p w:rsidR="0042292C" w:rsidRDefault="00262039">
      <w:pPr>
        <w:pStyle w:val="Heading2"/>
        <w:numPr>
          <w:ilvl w:val="2"/>
          <w:numId w:val="3"/>
        </w:numPr>
        <w:spacing w:line="276" w:lineRule="auto"/>
      </w:pPr>
      <w:r>
        <w:rPr>
          <w:rFonts w:ascii="Arial" w:eastAsia="Arial" w:hAnsi="Arial" w:cs="Arial"/>
          <w:sz w:val="24"/>
          <w:szCs w:val="24"/>
        </w:rPr>
        <w:t>a copy of any request to attend a public enquiry in relation to the operator's licence is forwarded to Supplier and the outcome of the enquiry is notified to Supplier in writing including whether any action is being taken by the Traffic Commissioner (in the United Kingdom) to vary, revoke, amend, suspend or curtail the operator's licence;</w:t>
      </w:r>
    </w:p>
    <w:p w:rsidR="0042292C" w:rsidRDefault="00262039">
      <w:pPr>
        <w:pStyle w:val="Heading2"/>
        <w:numPr>
          <w:ilvl w:val="2"/>
          <w:numId w:val="3"/>
        </w:numPr>
        <w:spacing w:line="276" w:lineRule="auto"/>
      </w:pPr>
      <w:r>
        <w:rPr>
          <w:rFonts w:ascii="Arial" w:eastAsia="Arial" w:hAnsi="Arial" w:cs="Arial"/>
          <w:sz w:val="24"/>
          <w:szCs w:val="24"/>
        </w:rPr>
        <w:t>the operator's licence is not surrendered without 14 days' written notice being given to Supplier.</w:t>
      </w:r>
    </w:p>
    <w:p w:rsidR="0042292C" w:rsidRDefault="00262039">
      <w:pPr>
        <w:pStyle w:val="Heading2"/>
        <w:keepNext/>
        <w:numPr>
          <w:ilvl w:val="0"/>
          <w:numId w:val="3"/>
        </w:numPr>
        <w:spacing w:line="276" w:lineRule="auto"/>
        <w:rPr>
          <w:sz w:val="24"/>
          <w:szCs w:val="24"/>
        </w:rPr>
      </w:pPr>
      <w:r>
        <w:rPr>
          <w:rFonts w:ascii="Arial" w:eastAsia="Arial" w:hAnsi="Arial" w:cs="Arial"/>
          <w:b/>
          <w:sz w:val="24"/>
          <w:szCs w:val="24"/>
        </w:rPr>
        <w:t>Fines and Penalties</w:t>
      </w:r>
    </w:p>
    <w:p w:rsidR="0042292C" w:rsidRDefault="00262039">
      <w:pPr>
        <w:numPr>
          <w:ilvl w:val="1"/>
          <w:numId w:val="3"/>
        </w:numPr>
        <w:tabs>
          <w:tab w:val="left" w:pos="567"/>
          <w:tab w:val="left" w:pos="2552"/>
          <w:tab w:val="left" w:pos="1134"/>
        </w:tabs>
        <w:spacing w:after="240" w:line="276" w:lineRule="auto"/>
        <w:jc w:val="both"/>
      </w:pPr>
      <w:r>
        <w:rPr>
          <w:rFonts w:ascii="Arial" w:eastAsia="Arial" w:hAnsi="Arial" w:cs="Arial"/>
        </w:rPr>
        <w:t>For road traffic offences where licence endorsements apply such as speeding tickets, the Supplier shall collaborate with the Buyer to identify and inform the driver and notify the penalties clerk by providing a copy of the Hire. The penalties clerk will in turn redirect the fine to the responsible driver.</w:t>
      </w:r>
    </w:p>
    <w:p w:rsidR="0042292C" w:rsidRDefault="00262039">
      <w:pPr>
        <w:numPr>
          <w:ilvl w:val="1"/>
          <w:numId w:val="3"/>
        </w:numPr>
        <w:spacing w:after="240" w:line="276" w:lineRule="auto"/>
        <w:jc w:val="both"/>
      </w:pPr>
      <w:r>
        <w:rPr>
          <w:rFonts w:ascii="Arial" w:eastAsia="Arial" w:hAnsi="Arial" w:cs="Arial"/>
        </w:rPr>
        <w:t xml:space="preserve">The Supplier shall provide the Buyer with full details of any penalties received within </w:t>
      </w:r>
      <w:r w:rsidR="00CA6211">
        <w:rPr>
          <w:rFonts w:ascii="Arial" w:eastAsia="Arial" w:hAnsi="Arial" w:cs="Arial"/>
        </w:rPr>
        <w:t>5</w:t>
      </w:r>
      <w:r w:rsidR="00D45D6A">
        <w:rPr>
          <w:rFonts w:ascii="Arial" w:eastAsia="Arial" w:hAnsi="Arial" w:cs="Arial"/>
        </w:rPr>
        <w:t xml:space="preserve"> working</w:t>
      </w:r>
      <w:r>
        <w:rPr>
          <w:rFonts w:ascii="Arial" w:eastAsia="Arial" w:hAnsi="Arial" w:cs="Arial"/>
        </w:rPr>
        <w:t xml:space="preserve"> days of receipt from the relevant authorities.</w:t>
      </w:r>
    </w:p>
    <w:p w:rsidR="0042292C" w:rsidRDefault="00262039">
      <w:pPr>
        <w:numPr>
          <w:ilvl w:val="1"/>
          <w:numId w:val="3"/>
        </w:numPr>
        <w:spacing w:before="120" w:after="240" w:line="276" w:lineRule="auto"/>
        <w:jc w:val="both"/>
      </w:pPr>
      <w:r>
        <w:rPr>
          <w:rFonts w:ascii="Arial" w:eastAsia="Arial" w:hAnsi="Arial" w:cs="Arial"/>
        </w:rPr>
        <w:t xml:space="preserve">The Supplier shall be liable for any additional costs arising from escalations to the original penalty or charge if they have failed to notify the Buyer within </w:t>
      </w:r>
      <w:r w:rsidR="00CA6211">
        <w:rPr>
          <w:rFonts w:ascii="Arial" w:eastAsia="Arial" w:hAnsi="Arial" w:cs="Arial"/>
        </w:rPr>
        <w:t>5</w:t>
      </w:r>
      <w:r w:rsidR="00D45D6A">
        <w:rPr>
          <w:rFonts w:ascii="Arial" w:eastAsia="Arial" w:hAnsi="Arial" w:cs="Arial"/>
        </w:rPr>
        <w:t xml:space="preserve"> working</w:t>
      </w:r>
      <w:r>
        <w:rPr>
          <w:rFonts w:ascii="Arial" w:eastAsia="Arial" w:hAnsi="Arial" w:cs="Arial"/>
        </w:rPr>
        <w:t xml:space="preserve"> days following receipt of the penalty or charge.</w:t>
      </w:r>
    </w:p>
    <w:p w:rsidR="0042292C" w:rsidRDefault="00262039">
      <w:pPr>
        <w:numPr>
          <w:ilvl w:val="1"/>
          <w:numId w:val="3"/>
        </w:numPr>
        <w:spacing w:before="120" w:after="240" w:line="276" w:lineRule="auto"/>
        <w:jc w:val="both"/>
      </w:pPr>
      <w:r>
        <w:rPr>
          <w:rFonts w:ascii="Arial" w:eastAsia="Arial" w:hAnsi="Arial" w:cs="Arial"/>
        </w:rPr>
        <w:t>Unless agreed otherwise by the Buyer, for road traffic offences where licence endorsements do not apply such as congestion charges, bus lane charges, parking tickets, the Supplier shall pay the fine on the Buyer’s behalf then recharge the Buyer using applicable supporting documentation as evidence. If the fine is later successfully challenged by the Buyer, the Supplier shall pass on any refund in full to the Buyer.</w:t>
      </w:r>
    </w:p>
    <w:p w:rsidR="0042292C" w:rsidRDefault="00262039">
      <w:pPr>
        <w:numPr>
          <w:ilvl w:val="1"/>
          <w:numId w:val="3"/>
        </w:numPr>
        <w:spacing w:after="240" w:line="276" w:lineRule="auto"/>
        <w:jc w:val="both"/>
      </w:pPr>
      <w:r>
        <w:rPr>
          <w:rFonts w:ascii="Arial" w:eastAsia="Arial" w:hAnsi="Arial" w:cs="Arial"/>
        </w:rPr>
        <w:t>The Supplier may charge the Buyer a reasonable administration fee for dealing with any penalties incurred by the Buyer.</w:t>
      </w:r>
    </w:p>
    <w:p w:rsidR="0042292C" w:rsidRDefault="00262039">
      <w:pPr>
        <w:numPr>
          <w:ilvl w:val="1"/>
          <w:numId w:val="3"/>
        </w:numPr>
        <w:spacing w:after="240" w:line="276" w:lineRule="auto"/>
        <w:jc w:val="both"/>
      </w:pPr>
      <w:r>
        <w:rPr>
          <w:rFonts w:ascii="Arial" w:eastAsia="Arial" w:hAnsi="Arial" w:cs="Arial"/>
        </w:rPr>
        <w:t>Where the Buyer notifies the Supplier that the Vehicle shall be driven in an area subject to a congestion charge, or other automated toll charges, then the Supplier shall (where possible) provide the Buyer with advanced notification of the Vehicle registration number or if the Vehicle carries an exemption.</w:t>
      </w:r>
    </w:p>
    <w:p w:rsidR="0042292C" w:rsidRDefault="00262039">
      <w:pPr>
        <w:pStyle w:val="Heading2"/>
        <w:keepNext/>
        <w:numPr>
          <w:ilvl w:val="0"/>
          <w:numId w:val="3"/>
        </w:numPr>
        <w:spacing w:line="276" w:lineRule="auto"/>
        <w:rPr>
          <w:sz w:val="24"/>
          <w:szCs w:val="24"/>
        </w:rPr>
      </w:pPr>
      <w:r>
        <w:rPr>
          <w:rFonts w:ascii="Arial" w:eastAsia="Arial" w:hAnsi="Arial" w:cs="Arial"/>
          <w:b/>
          <w:sz w:val="24"/>
          <w:szCs w:val="24"/>
        </w:rPr>
        <w:lastRenderedPageBreak/>
        <w:t>Taking Vehicles Overseas</w:t>
      </w:r>
    </w:p>
    <w:p w:rsidR="0042292C" w:rsidRDefault="00262039">
      <w:pPr>
        <w:pStyle w:val="Heading2"/>
        <w:numPr>
          <w:ilvl w:val="1"/>
          <w:numId w:val="3"/>
        </w:numPr>
        <w:spacing w:line="276" w:lineRule="auto"/>
      </w:pPr>
      <w:r>
        <w:rPr>
          <w:rFonts w:ascii="Arial" w:eastAsia="Arial" w:hAnsi="Arial" w:cs="Arial"/>
          <w:sz w:val="24"/>
          <w:szCs w:val="24"/>
        </w:rPr>
        <w:t>The Buyer shall not take or allow any Vehicles to be taken out of the mainland United Kingdom without the written consent of the Supplier.</w:t>
      </w:r>
    </w:p>
    <w:p w:rsidR="0042292C" w:rsidRDefault="00262039">
      <w:pPr>
        <w:pStyle w:val="Heading2"/>
        <w:numPr>
          <w:ilvl w:val="1"/>
          <w:numId w:val="3"/>
        </w:numPr>
        <w:spacing w:line="276" w:lineRule="auto"/>
      </w:pPr>
      <w:r>
        <w:rPr>
          <w:rFonts w:ascii="Arial" w:eastAsia="Arial" w:hAnsi="Arial" w:cs="Arial"/>
          <w:sz w:val="24"/>
          <w:szCs w:val="24"/>
        </w:rPr>
        <w:t>The Buyer shall insure the Vehicle for use overseas.</w:t>
      </w:r>
      <w:r>
        <w:rPr>
          <w:rFonts w:ascii="Arial" w:eastAsia="Arial" w:hAnsi="Arial" w:cs="Arial"/>
        </w:rPr>
        <w:t xml:space="preserve"> </w:t>
      </w:r>
    </w:p>
    <w:p w:rsidR="0042292C" w:rsidRDefault="00262039">
      <w:pPr>
        <w:pStyle w:val="Heading2"/>
        <w:numPr>
          <w:ilvl w:val="1"/>
          <w:numId w:val="3"/>
        </w:numPr>
        <w:spacing w:line="276" w:lineRule="auto"/>
      </w:pPr>
      <w:r>
        <w:rPr>
          <w:rFonts w:ascii="Arial" w:eastAsia="Arial" w:hAnsi="Arial" w:cs="Arial"/>
          <w:sz w:val="24"/>
          <w:szCs w:val="24"/>
        </w:rPr>
        <w:t xml:space="preserve">The Supplier shall assist the Buyer in obtaining any necessary documentation, overseas driver’s pack and other relevant items required for the particular country where the Vehicle is being taken. Subject to the Buyer giving the Supplier two </w:t>
      </w:r>
      <w:proofErr w:type="spellStart"/>
      <w:r>
        <w:rPr>
          <w:rFonts w:ascii="Arial" w:eastAsia="Arial" w:hAnsi="Arial" w:cs="Arial"/>
          <w:sz w:val="24"/>
          <w:szCs w:val="24"/>
        </w:rPr>
        <w:t>days notice</w:t>
      </w:r>
      <w:proofErr w:type="spellEnd"/>
      <w:r>
        <w:rPr>
          <w:rFonts w:ascii="Arial" w:eastAsia="Arial" w:hAnsi="Arial" w:cs="Arial"/>
          <w:sz w:val="24"/>
          <w:szCs w:val="24"/>
        </w:rPr>
        <w:t>, the Supplier shall provide a VE103B Hire Certificate for driving outside the</w:t>
      </w:r>
      <w:r>
        <w:rPr>
          <w:rFonts w:ascii="Arial" w:eastAsia="Arial" w:hAnsi="Arial" w:cs="Arial"/>
        </w:rPr>
        <w:t xml:space="preserve"> UK</w:t>
      </w:r>
      <w:r>
        <w:rPr>
          <w:rFonts w:ascii="Arial" w:eastAsia="Arial" w:hAnsi="Arial" w:cs="Arial"/>
          <w:sz w:val="24"/>
          <w:szCs w:val="24"/>
        </w:rPr>
        <w:t>.</w:t>
      </w:r>
    </w:p>
    <w:p w:rsidR="0042292C" w:rsidRDefault="00262039">
      <w:pPr>
        <w:pStyle w:val="Heading2"/>
        <w:numPr>
          <w:ilvl w:val="1"/>
          <w:numId w:val="3"/>
        </w:numPr>
        <w:spacing w:line="276" w:lineRule="auto"/>
      </w:pPr>
      <w:r>
        <w:rPr>
          <w:rFonts w:ascii="Arial" w:eastAsia="Arial" w:hAnsi="Arial" w:cs="Arial"/>
          <w:sz w:val="24"/>
          <w:szCs w:val="24"/>
        </w:rPr>
        <w:t xml:space="preserve">The Buyer shall be responsible for arranging a relevant breakdown and recovery package. </w:t>
      </w:r>
    </w:p>
    <w:p w:rsidR="0042292C" w:rsidRDefault="00262039">
      <w:pPr>
        <w:pStyle w:val="Heading2"/>
        <w:numPr>
          <w:ilvl w:val="1"/>
          <w:numId w:val="3"/>
        </w:numPr>
        <w:spacing w:line="276" w:lineRule="auto"/>
      </w:pPr>
      <w:r>
        <w:rPr>
          <w:rFonts w:ascii="Arial" w:eastAsia="Arial" w:hAnsi="Arial" w:cs="Arial"/>
          <w:sz w:val="24"/>
          <w:szCs w:val="24"/>
        </w:rPr>
        <w:t xml:space="preserve">The Buyer shall ensure that drivers comply with the rules and regulations of the countries to be visited. </w:t>
      </w:r>
    </w:p>
    <w:p w:rsidR="0042292C" w:rsidRDefault="00262039">
      <w:pPr>
        <w:pStyle w:val="Heading2"/>
        <w:numPr>
          <w:ilvl w:val="1"/>
          <w:numId w:val="3"/>
        </w:numPr>
        <w:spacing w:line="276" w:lineRule="auto"/>
      </w:pPr>
      <w:bookmarkStart w:id="25" w:name="_heading=h.9w1im59s6dsz" w:colFirst="0" w:colLast="0"/>
      <w:bookmarkEnd w:id="25"/>
      <w:r>
        <w:rPr>
          <w:rFonts w:ascii="Arial" w:eastAsia="Arial" w:hAnsi="Arial" w:cs="Arial"/>
          <w:sz w:val="24"/>
          <w:szCs w:val="24"/>
        </w:rPr>
        <w:t>Where convenient to the Buyer, the Vehicle shall be returned to the UK to carry out maintenance or, alternatively, the Supplier shall appoint a local agent to carry out maintenance.</w:t>
      </w:r>
    </w:p>
    <w:p w:rsidR="0042292C" w:rsidRDefault="00262039">
      <w:pPr>
        <w:pStyle w:val="Heading2"/>
        <w:numPr>
          <w:ilvl w:val="1"/>
          <w:numId w:val="3"/>
        </w:numPr>
        <w:spacing w:line="276" w:lineRule="auto"/>
      </w:pPr>
      <w:bookmarkStart w:id="26" w:name="_heading=h.ufk33dyt7etr" w:colFirst="0" w:colLast="0"/>
      <w:bookmarkEnd w:id="26"/>
      <w:r>
        <w:rPr>
          <w:rFonts w:ascii="Arial" w:eastAsia="Arial" w:hAnsi="Arial" w:cs="Arial"/>
          <w:sz w:val="24"/>
          <w:szCs w:val="24"/>
        </w:rPr>
        <w:t xml:space="preserve">If requested by the Buyer prior to the departure of the Vehicle from the UK, the Supplier shall provide alterations for winterisation requirements to allow the Vehicle to operate legally in all European countries for snow and ice conditions within </w:t>
      </w:r>
      <w:r w:rsidR="000D7E5A">
        <w:rPr>
          <w:rFonts w:ascii="Arial" w:eastAsia="Arial" w:hAnsi="Arial" w:cs="Arial"/>
          <w:sz w:val="24"/>
          <w:szCs w:val="24"/>
        </w:rPr>
        <w:t>7 working days</w:t>
      </w:r>
      <w:r>
        <w:rPr>
          <w:rFonts w:ascii="Arial" w:eastAsia="Arial" w:hAnsi="Arial" w:cs="Arial"/>
          <w:sz w:val="24"/>
          <w:szCs w:val="24"/>
        </w:rPr>
        <w:t xml:space="preserve"> of request.</w:t>
      </w:r>
    </w:p>
    <w:p w:rsidR="0042292C" w:rsidRDefault="00262039">
      <w:pPr>
        <w:pStyle w:val="Heading2"/>
        <w:keepNext/>
        <w:numPr>
          <w:ilvl w:val="0"/>
          <w:numId w:val="3"/>
        </w:numPr>
        <w:spacing w:line="276" w:lineRule="auto"/>
        <w:rPr>
          <w:sz w:val="24"/>
          <w:szCs w:val="24"/>
        </w:rPr>
      </w:pPr>
      <w:r>
        <w:t xml:space="preserve">     </w:t>
      </w:r>
      <w:r>
        <w:rPr>
          <w:rFonts w:ascii="Arial" w:eastAsia="Arial" w:hAnsi="Arial" w:cs="Arial"/>
          <w:b/>
          <w:sz w:val="24"/>
          <w:szCs w:val="24"/>
        </w:rPr>
        <w:t xml:space="preserve">Limits of Use </w:t>
      </w:r>
    </w:p>
    <w:p w:rsidR="0042292C" w:rsidRDefault="00262039">
      <w:pPr>
        <w:pStyle w:val="Heading2"/>
        <w:keepNext/>
        <w:numPr>
          <w:ilvl w:val="1"/>
          <w:numId w:val="3"/>
        </w:numPr>
        <w:spacing w:line="276" w:lineRule="auto"/>
      </w:pPr>
      <w:bookmarkStart w:id="27" w:name="_heading=h.y4758js41l16" w:colFirst="0" w:colLast="0"/>
      <w:bookmarkEnd w:id="27"/>
      <w:r>
        <w:rPr>
          <w:rFonts w:ascii="Arial" w:eastAsia="Arial" w:hAnsi="Arial" w:cs="Arial"/>
          <w:sz w:val="24"/>
          <w:szCs w:val="24"/>
        </w:rPr>
        <w:t>While a Vehicle is in its possession, the Buyer shall:</w:t>
      </w:r>
    </w:p>
    <w:p w:rsidR="0042292C" w:rsidRDefault="00262039">
      <w:pPr>
        <w:pStyle w:val="Heading3"/>
        <w:numPr>
          <w:ilvl w:val="2"/>
          <w:numId w:val="3"/>
        </w:numPr>
        <w:spacing w:line="276" w:lineRule="auto"/>
      </w:pPr>
      <w:bookmarkStart w:id="28" w:name="_heading=h.9db5c19j5z0i" w:colFirst="0" w:colLast="0"/>
      <w:bookmarkEnd w:id="28"/>
      <w:r>
        <w:rPr>
          <w:rFonts w:ascii="Arial" w:eastAsia="Arial" w:hAnsi="Arial" w:cs="Arial"/>
          <w:sz w:val="24"/>
          <w:szCs w:val="24"/>
        </w:rPr>
        <w:t>only allow use of the Vehicle for the purpose for which it is intended and not for the driver’s personal use;</w:t>
      </w:r>
    </w:p>
    <w:p w:rsidR="0042292C" w:rsidRDefault="00262039">
      <w:pPr>
        <w:numPr>
          <w:ilvl w:val="2"/>
          <w:numId w:val="3"/>
        </w:numPr>
        <w:spacing w:line="276" w:lineRule="auto"/>
      </w:pPr>
      <w:r>
        <w:rPr>
          <w:rFonts w:ascii="Arial" w:eastAsia="Arial" w:hAnsi="Arial" w:cs="Arial"/>
        </w:rPr>
        <w:t>ensure responsible and safe use of the Vehicle and adhere to any explicit Supplier recommendations or guidance given;</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not allow the Vehicle to be driven in a careless or reckless manner;</w:t>
      </w:r>
    </w:p>
    <w:p w:rsidR="0042292C" w:rsidRDefault="0042292C">
      <w:pPr>
        <w:spacing w:line="276" w:lineRule="auto"/>
        <w:ind w:left="2155"/>
        <w:rPr>
          <w:rFonts w:ascii="Arial" w:eastAsia="Arial" w:hAnsi="Arial" w:cs="Arial"/>
        </w:rPr>
      </w:pPr>
    </w:p>
    <w:p w:rsidR="0042292C" w:rsidRDefault="00262039">
      <w:pPr>
        <w:pStyle w:val="Heading3"/>
        <w:numPr>
          <w:ilvl w:val="2"/>
          <w:numId w:val="3"/>
        </w:numPr>
        <w:spacing w:line="276" w:lineRule="auto"/>
      </w:pPr>
      <w:bookmarkStart w:id="29" w:name="_heading=h.cekh3gtge4yk" w:colFirst="0" w:colLast="0"/>
      <w:bookmarkEnd w:id="29"/>
      <w:r>
        <w:rPr>
          <w:rFonts w:ascii="Arial" w:eastAsia="Arial" w:hAnsi="Arial" w:cs="Arial"/>
          <w:sz w:val="24"/>
          <w:szCs w:val="24"/>
        </w:rPr>
        <w:t>keep the Vehicle in its own control and look after the Vehicle ensuring it is locked and secure all of its parts when not in use;</w:t>
      </w:r>
    </w:p>
    <w:p w:rsidR="0042292C" w:rsidRDefault="00262039">
      <w:pPr>
        <w:pStyle w:val="Heading3"/>
        <w:numPr>
          <w:ilvl w:val="2"/>
          <w:numId w:val="3"/>
        </w:numPr>
        <w:spacing w:line="276" w:lineRule="auto"/>
      </w:pPr>
      <w:bookmarkStart w:id="30" w:name="_heading=h.udwu754uvqwq" w:colFirst="0" w:colLast="0"/>
      <w:bookmarkEnd w:id="30"/>
      <w:r>
        <w:rPr>
          <w:rFonts w:ascii="Arial" w:eastAsia="Arial" w:hAnsi="Arial" w:cs="Arial"/>
          <w:sz w:val="24"/>
          <w:szCs w:val="24"/>
        </w:rPr>
        <w:lastRenderedPageBreak/>
        <w:t xml:space="preserve">not do or allow anything to be done which could invalidate the insurances referred to in clause 21; </w:t>
      </w:r>
    </w:p>
    <w:p w:rsidR="0042292C" w:rsidRDefault="00262039">
      <w:pPr>
        <w:numPr>
          <w:ilvl w:val="2"/>
          <w:numId w:val="3"/>
        </w:numPr>
        <w:spacing w:line="276" w:lineRule="auto"/>
      </w:pPr>
      <w:r>
        <w:rPr>
          <w:rFonts w:ascii="Arial" w:eastAsia="Arial" w:hAnsi="Arial" w:cs="Arial"/>
        </w:rPr>
        <w:t xml:space="preserve">not allow the Vehicle to be used, or permit its use in any manner which would infringe any statutory regulation or order relating to the driving and parking of the Vehicle or so as to cause danger to the public or persons in the Vehicle or risk damage to the Vehicle; </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not allow the Vehicle to be driven by any other driver who has not been first authorised by the Buyer;</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not allow the Vehicle to be used while any driver is under the influence of alcohol, narcotics, drugs, or any other substance impairing their consciousness or ability to react;</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not cause injury, loss or damage to property or person for any illegal, wilful or deliberate purpose;</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not allow smoking or the use of e-cigarettes in the Vehicle;</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 xml:space="preserve">not allow the Vehicle to be driven in or on that part of any aerodrome, airfield, airport or military installation designed for the take-off, landing, taxiing or parking of aircraft and aerial devices, including any associated service roads, fuel supply areas, ground equipment parking areas, aprons, maintenance zones and hangars (unless the Supplier provides prior written consent for the Buyer to do so); </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 xml:space="preserve">not allow the Vehicle to be driven for racing, </w:t>
      </w:r>
      <w:proofErr w:type="spellStart"/>
      <w:r>
        <w:rPr>
          <w:rFonts w:ascii="Arial" w:eastAsia="Arial" w:hAnsi="Arial" w:cs="Arial"/>
        </w:rPr>
        <w:t>pacemaking</w:t>
      </w:r>
      <w:proofErr w:type="spellEnd"/>
      <w:r>
        <w:rPr>
          <w:rFonts w:ascii="Arial" w:eastAsia="Arial" w:hAnsi="Arial" w:cs="Arial"/>
        </w:rPr>
        <w:t>, testing the Vehicle’s reliability and speed or teaching someone to drive;</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 xml:space="preserve">not allow the Vehicle to be used off road, on racetracks, on beaches or on test courses without the prior written consent of the Supplier; </w:t>
      </w:r>
    </w:p>
    <w:p w:rsidR="0042292C" w:rsidRDefault="0042292C">
      <w:pPr>
        <w:spacing w:line="276" w:lineRule="auto"/>
        <w:ind w:left="2155"/>
        <w:rPr>
          <w:rFonts w:ascii="Arial" w:eastAsia="Arial" w:hAnsi="Arial" w:cs="Arial"/>
        </w:rPr>
      </w:pPr>
    </w:p>
    <w:p w:rsidR="0042292C" w:rsidRDefault="00262039">
      <w:pPr>
        <w:pStyle w:val="Heading3"/>
        <w:numPr>
          <w:ilvl w:val="2"/>
          <w:numId w:val="3"/>
        </w:numPr>
        <w:spacing w:line="276" w:lineRule="auto"/>
      </w:pPr>
      <w:bookmarkStart w:id="31" w:name="_heading=h.93i84p7bg8w0" w:colFirst="0" w:colLast="0"/>
      <w:bookmarkEnd w:id="31"/>
      <w:r>
        <w:rPr>
          <w:rFonts w:ascii="Arial" w:eastAsia="Arial" w:hAnsi="Arial" w:cs="Arial"/>
          <w:sz w:val="24"/>
          <w:szCs w:val="24"/>
        </w:rPr>
        <w:t>not allow the Vehicle to be used for any form of sub-hire or reward activities, including any form of sporting competition, unless agreed by the Supplier;</w:t>
      </w:r>
    </w:p>
    <w:p w:rsidR="0042292C" w:rsidRDefault="00262039">
      <w:pPr>
        <w:numPr>
          <w:ilvl w:val="2"/>
          <w:numId w:val="3"/>
        </w:numPr>
        <w:spacing w:line="276" w:lineRule="auto"/>
      </w:pPr>
      <w:r>
        <w:rPr>
          <w:rFonts w:ascii="Arial" w:eastAsia="Arial" w:hAnsi="Arial" w:cs="Arial"/>
        </w:rPr>
        <w:lastRenderedPageBreak/>
        <w:t xml:space="preserve">not allow the Vehicle to </w:t>
      </w:r>
      <w:proofErr w:type="spellStart"/>
      <w:r>
        <w:rPr>
          <w:rFonts w:ascii="Arial" w:eastAsia="Arial" w:hAnsi="Arial" w:cs="Arial"/>
        </w:rPr>
        <w:t>to</w:t>
      </w:r>
      <w:proofErr w:type="spellEnd"/>
      <w:r>
        <w:rPr>
          <w:rFonts w:ascii="Arial" w:eastAsia="Arial" w:hAnsi="Arial" w:cs="Arial"/>
        </w:rPr>
        <w:t xml:space="preserve"> be used to drive through water or over any objects that the driver knew or ought to have known rise above the ground clearance of the Vehicle;</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not allow the Vehicle to be driven under a barrier lower than the overhead clearance of the Vehicle;</w:t>
      </w:r>
    </w:p>
    <w:p w:rsidR="0042292C" w:rsidRDefault="0042292C">
      <w:pPr>
        <w:spacing w:line="276" w:lineRule="auto"/>
        <w:ind w:left="2155"/>
        <w:rPr>
          <w:rFonts w:ascii="Arial" w:eastAsia="Arial" w:hAnsi="Arial" w:cs="Arial"/>
          <w:sz w:val="22"/>
          <w:szCs w:val="22"/>
        </w:rPr>
      </w:pPr>
    </w:p>
    <w:p w:rsidR="0042292C" w:rsidRDefault="00262039">
      <w:pPr>
        <w:numPr>
          <w:ilvl w:val="2"/>
          <w:numId w:val="3"/>
        </w:numPr>
        <w:spacing w:line="276" w:lineRule="auto"/>
      </w:pPr>
      <w:r>
        <w:rPr>
          <w:rFonts w:ascii="Arial" w:eastAsia="Arial" w:hAnsi="Arial" w:cs="Arial"/>
        </w:rPr>
        <w:t>not allow the Vehicle to be used for motor trade use;</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 xml:space="preserve">not allow the Vehicle to be used for the transportation of explosives, chemicals, corrosives or other hazardous materials or pollutants of any kind or nature except as allowable under law to transport dangerous or noxious substances; </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not allow the Vehicle to be used to carry any goods, materials or produce which may damage the Vehicle or render it unfit to carry any other type of merchandise, or which may be hazardous or harmful to humans or other living beings;</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 xml:space="preserve">not allow the Vehicle to propel or tow any other Vehicle or a tow truck, except Vehicles fitted with a tow </w:t>
      </w:r>
      <w:proofErr w:type="gramStart"/>
      <w:r>
        <w:rPr>
          <w:rFonts w:ascii="Arial" w:eastAsia="Arial" w:hAnsi="Arial" w:cs="Arial"/>
        </w:rPr>
        <w:t>bar  with</w:t>
      </w:r>
      <w:proofErr w:type="gramEnd"/>
      <w:r>
        <w:rPr>
          <w:rFonts w:ascii="Arial" w:eastAsia="Arial" w:hAnsi="Arial" w:cs="Arial"/>
        </w:rPr>
        <w:t xml:space="preserve"> express permission from the Supplier; </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 xml:space="preserve">not allow the Vehicle to be overloaded with more passengers than seatbelts or to transport children without the legally required car seats; </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 xml:space="preserve">not allow the Vehicle to be overloaded or used to transport goods with a weight heavier than that authorised for the Vehicle, or to transport goods deficiently distributed or badly secured, or to carry goods that the Buyer does not own for a fee without the Supplier's written permission; </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 xml:space="preserve">not allow any mechanical modification or other modification, alterations or additions to be made to a Vehicle, nor fit any towing equipment, other accessories or non-standard tyres without the Supplier’s prior written consent. Any additions, alterations or modified parts which may be made or incorporated (whether with or without consent) shall become part of the Vehicle and shall belong to the Supplier unless otherwise agreed; </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lastRenderedPageBreak/>
        <w:t xml:space="preserve">not allow the removal or interference with any identification marks or plates affixed to a Vehicle without the prior written consent of the Supplier; </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not allow the Vehicle to be defaced nor any painting, sign-writing, lettering or advertising added to or erected on the Vehicle without the prior written consent of Supplier;</w:t>
      </w:r>
    </w:p>
    <w:p w:rsidR="0042292C" w:rsidRDefault="0042292C">
      <w:pPr>
        <w:pStyle w:val="Heading2"/>
        <w:spacing w:line="276" w:lineRule="auto"/>
        <w:ind w:left="2155" w:firstLine="0"/>
        <w:rPr>
          <w:rFonts w:ascii="Arial" w:eastAsia="Arial" w:hAnsi="Arial" w:cs="Arial"/>
        </w:rPr>
      </w:pPr>
      <w:bookmarkStart w:id="32" w:name="_heading=h.7szxt7fkzktu" w:colFirst="0" w:colLast="0"/>
      <w:bookmarkEnd w:id="32"/>
    </w:p>
    <w:p w:rsidR="0042292C" w:rsidRDefault="00262039">
      <w:pPr>
        <w:pStyle w:val="Heading3"/>
        <w:numPr>
          <w:ilvl w:val="2"/>
          <w:numId w:val="3"/>
        </w:numPr>
        <w:spacing w:line="276" w:lineRule="auto"/>
      </w:pPr>
      <w:r>
        <w:rPr>
          <w:rFonts w:ascii="Arial" w:eastAsia="Arial" w:hAnsi="Arial" w:cs="Arial"/>
          <w:sz w:val="24"/>
          <w:szCs w:val="24"/>
        </w:rPr>
        <w:t xml:space="preserve">make sure that only persons qualified to do so operate the Vehicle and that each operator holds any necessary permits, including a valid operator’s licence or a valid driving licence where appropriate; </w:t>
      </w:r>
    </w:p>
    <w:p w:rsidR="0042292C" w:rsidRDefault="00262039">
      <w:pPr>
        <w:numPr>
          <w:ilvl w:val="2"/>
          <w:numId w:val="3"/>
        </w:numPr>
        <w:spacing w:line="276" w:lineRule="auto"/>
      </w:pPr>
      <w:r>
        <w:rPr>
          <w:rFonts w:ascii="Arial" w:eastAsia="Arial" w:hAnsi="Arial" w:cs="Arial"/>
        </w:rPr>
        <w:t xml:space="preserve">stop using the Vehicle as soon as possible and contact the Supplier as soon as the Buyer becomes aware of any fault with or malfunction of the Vehicle. In particular, the Buyer must </w:t>
      </w:r>
      <w:proofErr w:type="gramStart"/>
      <w:r>
        <w:rPr>
          <w:rFonts w:ascii="Arial" w:eastAsia="Arial" w:hAnsi="Arial" w:cs="Arial"/>
        </w:rPr>
        <w:t>take into account</w:t>
      </w:r>
      <w:proofErr w:type="gramEnd"/>
      <w:r>
        <w:rPr>
          <w:rFonts w:ascii="Arial" w:eastAsia="Arial" w:hAnsi="Arial" w:cs="Arial"/>
        </w:rPr>
        <w:t xml:space="preserve"> any warning lights that may appear on the dashboard of the Vehicle; </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ensure that the tread depth of each tyre on a Vehicle is checked regularly and that the Vehicle is not used when the tread depth reaches 3mm;</w:t>
      </w:r>
    </w:p>
    <w:p w:rsidR="0042292C" w:rsidRDefault="0042292C">
      <w:pPr>
        <w:spacing w:line="276" w:lineRule="auto"/>
        <w:ind w:left="2155"/>
        <w:rPr>
          <w:rFonts w:ascii="Arial" w:eastAsia="Arial" w:hAnsi="Arial" w:cs="Arial"/>
        </w:rPr>
      </w:pPr>
    </w:p>
    <w:p w:rsidR="0042292C" w:rsidRDefault="00262039">
      <w:pPr>
        <w:pStyle w:val="Heading3"/>
        <w:numPr>
          <w:ilvl w:val="2"/>
          <w:numId w:val="3"/>
        </w:numPr>
        <w:spacing w:line="276" w:lineRule="auto"/>
      </w:pPr>
      <w:r>
        <w:rPr>
          <w:rFonts w:ascii="Arial" w:eastAsia="Arial" w:hAnsi="Arial" w:cs="Arial"/>
          <w:sz w:val="24"/>
          <w:szCs w:val="24"/>
        </w:rPr>
        <w:t xml:space="preserve">not allow to exist any lien nor assign mortgage pledge or otherwise deal with the Vehicle in a manner inconsistent with the Supplier's interest in the Vehicle; </w:t>
      </w:r>
    </w:p>
    <w:p w:rsidR="0042292C" w:rsidRDefault="00262039">
      <w:pPr>
        <w:pStyle w:val="Heading3"/>
        <w:numPr>
          <w:ilvl w:val="2"/>
          <w:numId w:val="3"/>
        </w:numPr>
        <w:spacing w:line="276" w:lineRule="auto"/>
      </w:pPr>
      <w:r>
        <w:rPr>
          <w:rFonts w:ascii="Arial" w:eastAsia="Arial" w:hAnsi="Arial" w:cs="Arial"/>
          <w:sz w:val="24"/>
          <w:szCs w:val="24"/>
        </w:rPr>
        <w:t>allow the Supplier or its duly authorised representative to inspect the Vehicle at all reasonable times and, to enable the Supplier to do so. Unless clause 18.1.31 applies the Buyer must allow the Supplier entry to the Delivery Place or any premises at which the Vehicle may be located, and must grant reasonable access and facilities for such inspection;</w:t>
      </w:r>
    </w:p>
    <w:p w:rsidR="0042292C" w:rsidRDefault="00262039">
      <w:pPr>
        <w:pStyle w:val="Heading3"/>
        <w:numPr>
          <w:ilvl w:val="2"/>
          <w:numId w:val="3"/>
        </w:numPr>
        <w:spacing w:line="276" w:lineRule="auto"/>
      </w:pPr>
      <w:r>
        <w:rPr>
          <w:rFonts w:ascii="Arial" w:eastAsia="Arial" w:hAnsi="Arial" w:cs="Arial"/>
          <w:sz w:val="24"/>
          <w:szCs w:val="24"/>
        </w:rPr>
        <w:t xml:space="preserve">if the Vehicle is located at premises with Restricted Access, </w:t>
      </w:r>
      <w:proofErr w:type="gramStart"/>
      <w:r>
        <w:rPr>
          <w:rFonts w:ascii="Arial" w:eastAsia="Arial" w:hAnsi="Arial" w:cs="Arial"/>
          <w:sz w:val="24"/>
          <w:szCs w:val="24"/>
        </w:rPr>
        <w:t>make arrangements</w:t>
      </w:r>
      <w:proofErr w:type="gramEnd"/>
      <w:r>
        <w:rPr>
          <w:rFonts w:ascii="Arial" w:eastAsia="Arial" w:hAnsi="Arial" w:cs="Arial"/>
          <w:sz w:val="24"/>
          <w:szCs w:val="24"/>
        </w:rPr>
        <w:t xml:space="preserve"> with the Supplier to collect the Vehicle from an alternative location which the Supplier is authorised and able to access;</w:t>
      </w:r>
    </w:p>
    <w:p w:rsidR="0042292C" w:rsidRDefault="00262039">
      <w:pPr>
        <w:numPr>
          <w:ilvl w:val="2"/>
          <w:numId w:val="3"/>
        </w:numPr>
        <w:spacing w:line="276" w:lineRule="auto"/>
      </w:pPr>
      <w:r>
        <w:rPr>
          <w:rFonts w:ascii="Arial" w:eastAsia="Arial" w:hAnsi="Arial" w:cs="Arial"/>
        </w:rPr>
        <w:t xml:space="preserve">the Supplier shall advise the Buyer of any mileage restriction at Call-off otherwise mileage is assumed unrestricted; </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lastRenderedPageBreak/>
        <w:t>in the event that the Supplier needs to arrange a Vehicle changeover during the Hire Period, the Supplier shall arrange for it to take place at the convenience of the Buyer. The Buyer shall endeavour to comply with any such request;</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 xml:space="preserve">the Buyer </w:t>
      </w:r>
      <w:proofErr w:type="gramStart"/>
      <w:r>
        <w:rPr>
          <w:rFonts w:ascii="Arial" w:eastAsia="Arial" w:hAnsi="Arial" w:cs="Arial"/>
        </w:rPr>
        <w:t>shall  maintain</w:t>
      </w:r>
      <w:proofErr w:type="gramEnd"/>
      <w:r>
        <w:rPr>
          <w:rFonts w:ascii="Arial" w:eastAsia="Arial" w:hAnsi="Arial" w:cs="Arial"/>
        </w:rPr>
        <w:t xml:space="preserve"> the interior and upholstery of the Vehicle, ensuring all minor spills and accidents are cleaned up appropriately.   </w:t>
      </w:r>
    </w:p>
    <w:p w:rsidR="0042292C" w:rsidRDefault="0042292C">
      <w:pPr>
        <w:ind w:left="792"/>
        <w:rPr>
          <w:rFonts w:ascii="Arial" w:eastAsia="Arial" w:hAnsi="Arial" w:cs="Arial"/>
        </w:rPr>
      </w:pPr>
    </w:p>
    <w:p w:rsidR="0042292C" w:rsidRDefault="00262039">
      <w:pPr>
        <w:pStyle w:val="Heading2"/>
        <w:numPr>
          <w:ilvl w:val="0"/>
          <w:numId w:val="3"/>
        </w:numPr>
        <w:spacing w:line="276" w:lineRule="auto"/>
        <w:rPr>
          <w:sz w:val="24"/>
          <w:szCs w:val="24"/>
        </w:rPr>
      </w:pPr>
      <w:bookmarkStart w:id="33" w:name="_heading=h.17dp8vu" w:colFirst="0" w:colLast="0"/>
      <w:bookmarkEnd w:id="33"/>
      <w:r>
        <w:rPr>
          <w:rFonts w:ascii="Arial" w:eastAsia="Arial" w:hAnsi="Arial" w:cs="Arial"/>
          <w:b/>
          <w:sz w:val="24"/>
          <w:szCs w:val="24"/>
        </w:rPr>
        <w:t>Breakdown, Roadside Assistance and Damage</w:t>
      </w:r>
    </w:p>
    <w:p w:rsidR="0042292C" w:rsidRDefault="00262039">
      <w:pPr>
        <w:pStyle w:val="Heading2"/>
        <w:numPr>
          <w:ilvl w:val="1"/>
          <w:numId w:val="3"/>
        </w:numPr>
        <w:spacing w:line="276" w:lineRule="auto"/>
      </w:pPr>
      <w:r>
        <w:rPr>
          <w:rFonts w:ascii="Arial" w:eastAsia="Arial" w:hAnsi="Arial" w:cs="Arial"/>
          <w:sz w:val="24"/>
          <w:szCs w:val="24"/>
        </w:rPr>
        <w:t xml:space="preserve">For Vehicle hire in the UK, the Supplier shall provide a comprehensive service for breakdown and roadside assistance 24 hours a day 365 days per year (366 days in a leap year) at no additional cost to the </w:t>
      </w:r>
      <w:proofErr w:type="gramStart"/>
      <w:r>
        <w:rPr>
          <w:rFonts w:ascii="Arial" w:eastAsia="Arial" w:hAnsi="Arial" w:cs="Arial"/>
          <w:sz w:val="24"/>
          <w:szCs w:val="24"/>
        </w:rPr>
        <w:t xml:space="preserve">Buyer, </w:t>
      </w:r>
      <w:r>
        <w:rPr>
          <w:rFonts w:ascii="Arial" w:eastAsia="Arial" w:hAnsi="Arial" w:cs="Arial"/>
          <w:sz w:val="26"/>
          <w:szCs w:val="26"/>
        </w:rPr>
        <w:t xml:space="preserve"> unless</w:t>
      </w:r>
      <w:proofErr w:type="gramEnd"/>
      <w:r>
        <w:rPr>
          <w:rFonts w:ascii="Arial" w:eastAsia="Arial" w:hAnsi="Arial" w:cs="Arial"/>
          <w:sz w:val="26"/>
          <w:szCs w:val="26"/>
        </w:rPr>
        <w:t xml:space="preserve"> </w:t>
      </w:r>
      <w:r>
        <w:rPr>
          <w:rFonts w:ascii="Arial" w:eastAsia="Arial" w:hAnsi="Arial" w:cs="Arial"/>
          <w:sz w:val="24"/>
          <w:szCs w:val="24"/>
        </w:rPr>
        <w:t>due to driver negligence</w:t>
      </w:r>
      <w:r>
        <w:rPr>
          <w:rFonts w:ascii="Arial" w:eastAsia="Arial" w:hAnsi="Arial" w:cs="Arial"/>
        </w:rPr>
        <w:t xml:space="preserve"> </w:t>
      </w:r>
      <w:r>
        <w:rPr>
          <w:rFonts w:ascii="Arial" w:eastAsia="Arial" w:hAnsi="Arial" w:cs="Arial"/>
          <w:sz w:val="24"/>
          <w:szCs w:val="24"/>
        </w:rPr>
        <w:t>. For Vehicle hire overseas see clause 17.4.</w:t>
      </w:r>
    </w:p>
    <w:p w:rsidR="0042292C" w:rsidRDefault="00262039">
      <w:pPr>
        <w:pStyle w:val="Heading2"/>
        <w:numPr>
          <w:ilvl w:val="1"/>
          <w:numId w:val="3"/>
        </w:numPr>
        <w:spacing w:line="276" w:lineRule="auto"/>
        <w:rPr>
          <w:sz w:val="24"/>
          <w:szCs w:val="24"/>
        </w:rPr>
      </w:pPr>
      <w:r>
        <w:rPr>
          <w:rFonts w:ascii="Arial" w:eastAsia="Arial" w:hAnsi="Arial" w:cs="Arial"/>
          <w:sz w:val="24"/>
          <w:szCs w:val="24"/>
        </w:rPr>
        <w:t xml:space="preserve">Unless otherwise agreed with the Buyer in the Call-Off Contract the Supplier shall ensure that its Breakdown Assistance Provider attends the location of breakdown and roadside assistance calls within 2 hours of the request for assistance. </w:t>
      </w:r>
    </w:p>
    <w:p w:rsidR="0042292C" w:rsidRDefault="00262039">
      <w:pPr>
        <w:pStyle w:val="Heading2"/>
        <w:numPr>
          <w:ilvl w:val="1"/>
          <w:numId w:val="3"/>
        </w:numPr>
        <w:spacing w:line="276" w:lineRule="auto"/>
        <w:rPr>
          <w:sz w:val="24"/>
          <w:szCs w:val="24"/>
        </w:rPr>
      </w:pPr>
      <w:r>
        <w:rPr>
          <w:rFonts w:ascii="Arial" w:eastAsia="Arial" w:hAnsi="Arial" w:cs="Arial"/>
          <w:sz w:val="24"/>
          <w:szCs w:val="24"/>
        </w:rPr>
        <w:t>The Supplier shall prioritise breakdown and roadside assistance calls from drivers in vulnerable situations.</w:t>
      </w:r>
    </w:p>
    <w:p w:rsidR="0042292C" w:rsidRDefault="00262039">
      <w:pPr>
        <w:pStyle w:val="Heading2"/>
        <w:numPr>
          <w:ilvl w:val="1"/>
          <w:numId w:val="3"/>
        </w:numPr>
        <w:spacing w:line="276" w:lineRule="auto"/>
      </w:pPr>
      <w:r>
        <w:rPr>
          <w:rFonts w:ascii="Arial" w:eastAsia="Arial" w:hAnsi="Arial" w:cs="Arial"/>
          <w:sz w:val="24"/>
          <w:szCs w:val="24"/>
        </w:rPr>
        <w:t xml:space="preserve">In the event of a breakdown or any other occurrence which renders the Vehicle immobile or otherwise unfit for use, the Supplier shall: </w:t>
      </w:r>
    </w:p>
    <w:p w:rsidR="0042292C" w:rsidRDefault="00262039">
      <w:pPr>
        <w:pStyle w:val="Heading2"/>
        <w:numPr>
          <w:ilvl w:val="2"/>
          <w:numId w:val="3"/>
        </w:numPr>
        <w:spacing w:line="276" w:lineRule="auto"/>
      </w:pPr>
      <w:r>
        <w:rPr>
          <w:rFonts w:ascii="Arial" w:eastAsia="Arial" w:hAnsi="Arial" w:cs="Arial"/>
          <w:sz w:val="24"/>
          <w:szCs w:val="24"/>
        </w:rPr>
        <w:t xml:space="preserve">endeavour to provide a replacement Vehicle of at least the same standard within 2 hours of the request for assistance being made or a timeframe as agreed by the Buyer in the Call-Off Contract; </w:t>
      </w:r>
    </w:p>
    <w:p w:rsidR="0042292C" w:rsidRDefault="00262039">
      <w:pPr>
        <w:pStyle w:val="Heading2"/>
        <w:numPr>
          <w:ilvl w:val="2"/>
          <w:numId w:val="3"/>
        </w:numPr>
        <w:spacing w:line="276" w:lineRule="auto"/>
      </w:pPr>
      <w:r>
        <w:rPr>
          <w:rFonts w:ascii="Arial" w:eastAsia="Arial" w:hAnsi="Arial" w:cs="Arial"/>
          <w:sz w:val="24"/>
          <w:szCs w:val="24"/>
        </w:rPr>
        <w:t>for Vehicles under 3.5 tonnes,</w:t>
      </w:r>
      <w:r>
        <w:rPr>
          <w:sz w:val="24"/>
          <w:szCs w:val="24"/>
        </w:rPr>
        <w:t xml:space="preserve"> </w:t>
      </w:r>
      <w:r>
        <w:rPr>
          <w:rFonts w:ascii="Arial" w:eastAsia="Arial" w:hAnsi="Arial" w:cs="Arial"/>
          <w:sz w:val="24"/>
          <w:szCs w:val="24"/>
        </w:rPr>
        <w:t>ensure the driver and any passengers and cargo are taken to their requested destination; and</w:t>
      </w:r>
    </w:p>
    <w:p w:rsidR="0042292C" w:rsidRDefault="00262039">
      <w:pPr>
        <w:pStyle w:val="Heading2"/>
        <w:numPr>
          <w:ilvl w:val="2"/>
          <w:numId w:val="3"/>
        </w:numPr>
        <w:spacing w:line="276" w:lineRule="auto"/>
      </w:pPr>
      <w:r>
        <w:rPr>
          <w:rFonts w:ascii="Arial" w:eastAsia="Arial" w:hAnsi="Arial" w:cs="Arial"/>
          <w:sz w:val="24"/>
          <w:szCs w:val="24"/>
        </w:rPr>
        <w:t>for Vehicles 3.5 tonnes and above, endeavour to provide onward travel for the driver, passengers and cargo.</w:t>
      </w:r>
    </w:p>
    <w:p w:rsidR="0042292C" w:rsidRDefault="00262039">
      <w:pPr>
        <w:pStyle w:val="Heading2"/>
        <w:numPr>
          <w:ilvl w:val="1"/>
          <w:numId w:val="3"/>
        </w:numPr>
        <w:spacing w:line="276" w:lineRule="auto"/>
        <w:rPr>
          <w:sz w:val="24"/>
          <w:szCs w:val="24"/>
        </w:rPr>
      </w:pPr>
      <w:r>
        <w:rPr>
          <w:rFonts w:ascii="Arial" w:eastAsia="Arial" w:hAnsi="Arial" w:cs="Arial"/>
          <w:sz w:val="24"/>
          <w:szCs w:val="24"/>
        </w:rPr>
        <w:t xml:space="preserve">The Supplier shall refund to the Buyer the difference between the cost of the replacement Vehicle and the Vehicle replaced where the former is from a lower group. The Buyer shall not be </w:t>
      </w:r>
      <w:r>
        <w:rPr>
          <w:rFonts w:ascii="Arial" w:eastAsia="Arial" w:hAnsi="Arial" w:cs="Arial"/>
          <w:color w:val="222222"/>
          <w:sz w:val="24"/>
          <w:szCs w:val="24"/>
        </w:rPr>
        <w:t xml:space="preserve">charged for the provision of a replacement Vehicle by the Supplier, </w:t>
      </w:r>
      <w:r>
        <w:rPr>
          <w:rFonts w:ascii="Arial" w:eastAsia="Arial" w:hAnsi="Arial" w:cs="Arial"/>
          <w:sz w:val="24"/>
          <w:szCs w:val="24"/>
        </w:rPr>
        <w:t>unless it is determined by the Supplier that the Buyer and/or their representative are at fault for the breakdown event arising.</w:t>
      </w:r>
    </w:p>
    <w:p w:rsidR="0042292C" w:rsidRDefault="00262039">
      <w:pPr>
        <w:pStyle w:val="Heading2"/>
        <w:numPr>
          <w:ilvl w:val="1"/>
          <w:numId w:val="3"/>
        </w:numPr>
        <w:spacing w:line="276" w:lineRule="auto"/>
      </w:pPr>
      <w:bookmarkStart w:id="34" w:name="_heading=h.h52s37k71mnj" w:colFirst="0" w:colLast="0"/>
      <w:bookmarkEnd w:id="34"/>
      <w:r>
        <w:rPr>
          <w:rFonts w:ascii="Arial" w:eastAsia="Arial" w:hAnsi="Arial" w:cs="Arial"/>
          <w:sz w:val="24"/>
          <w:szCs w:val="24"/>
        </w:rPr>
        <w:lastRenderedPageBreak/>
        <w:t>The Buyer should report any damage to the Supplier as soon as reasonably practicable.</w:t>
      </w:r>
    </w:p>
    <w:p w:rsidR="0042292C" w:rsidRDefault="00262039">
      <w:pPr>
        <w:numPr>
          <w:ilvl w:val="1"/>
          <w:numId w:val="3"/>
        </w:numPr>
        <w:spacing w:line="276" w:lineRule="auto"/>
      </w:pPr>
      <w:r>
        <w:rPr>
          <w:rFonts w:ascii="Arial" w:eastAsia="Arial" w:hAnsi="Arial" w:cs="Arial"/>
        </w:rPr>
        <w:t xml:space="preserve">In case of an accident or if the Vehicle is lost or stolen, the Buyer shall: </w:t>
      </w:r>
    </w:p>
    <w:p w:rsidR="0042292C" w:rsidRDefault="0042292C">
      <w:pPr>
        <w:spacing w:line="276" w:lineRule="auto"/>
        <w:ind w:left="1106"/>
        <w:rPr>
          <w:rFonts w:ascii="Arial" w:eastAsia="Arial" w:hAnsi="Arial" w:cs="Arial"/>
        </w:rPr>
      </w:pPr>
    </w:p>
    <w:p w:rsidR="0042292C" w:rsidRDefault="00262039">
      <w:pPr>
        <w:numPr>
          <w:ilvl w:val="2"/>
          <w:numId w:val="3"/>
        </w:numPr>
        <w:spacing w:line="276" w:lineRule="auto"/>
      </w:pPr>
      <w:r>
        <w:rPr>
          <w:rFonts w:ascii="Arial" w:eastAsia="Arial" w:hAnsi="Arial" w:cs="Arial"/>
        </w:rPr>
        <w:t xml:space="preserve">accurately report the accident, theft or loss to the Supplier as soon as possible by any means and confirm this promptly in writing (email is sufficient) to the Supplier no later than 1 working </w:t>
      </w:r>
      <w:proofErr w:type="gramStart"/>
      <w:r>
        <w:rPr>
          <w:rFonts w:ascii="Arial" w:eastAsia="Arial" w:hAnsi="Arial" w:cs="Arial"/>
        </w:rPr>
        <w:t>day  in</w:t>
      </w:r>
      <w:proofErr w:type="gramEnd"/>
      <w:r>
        <w:rPr>
          <w:rFonts w:ascii="Arial" w:eastAsia="Arial" w:hAnsi="Arial" w:cs="Arial"/>
        </w:rPr>
        <w:t xml:space="preserve"> case of a theft and in all other cases 2 working days, from the moment the Buyer becomes aware of the event;</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report any theft or loss (or where appropriate, any accident) to the police as soon as reasonably possible and confirm this promptly in writing, along with the crime reference number, to the Supplier (email is sufficient);</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avoid admitting responsibility to anyone in relation to the accident unless required to do so by legal process;</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request the names and addresses of everyone involved, including witnesses, and provide them to the Supplier;</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promptly forward to the Supplier any notices or other documents relating to any legal proceedings arising out of the accident, theft or loss;</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 xml:space="preserve">cooperate with the Supplier and the Supplier’s insurers including responding to requests for full and true information and </w:t>
      </w:r>
      <w:proofErr w:type="gramStart"/>
      <w:r>
        <w:rPr>
          <w:rFonts w:ascii="Arial" w:eastAsia="Arial" w:hAnsi="Arial" w:cs="Arial"/>
        </w:rPr>
        <w:t>provide assistance</w:t>
      </w:r>
      <w:proofErr w:type="gramEnd"/>
      <w:r>
        <w:rPr>
          <w:rFonts w:ascii="Arial" w:eastAsia="Arial" w:hAnsi="Arial" w:cs="Arial"/>
        </w:rPr>
        <w:t xml:space="preserve"> in any matters or legal proceedings including allowing proceedings to be brought by the Supplier in Buyer’s name and defending any proceedings brought against the Buyer; and</w:t>
      </w:r>
    </w:p>
    <w:p w:rsidR="0042292C" w:rsidRDefault="0042292C">
      <w:pPr>
        <w:spacing w:line="276" w:lineRule="auto"/>
        <w:ind w:left="2155"/>
        <w:rPr>
          <w:rFonts w:ascii="Arial" w:eastAsia="Arial" w:hAnsi="Arial" w:cs="Arial"/>
        </w:rPr>
      </w:pPr>
    </w:p>
    <w:p w:rsidR="0042292C" w:rsidRDefault="00262039">
      <w:pPr>
        <w:numPr>
          <w:ilvl w:val="2"/>
          <w:numId w:val="3"/>
        </w:numPr>
        <w:spacing w:line="276" w:lineRule="auto"/>
      </w:pPr>
      <w:r>
        <w:rPr>
          <w:rFonts w:ascii="Arial" w:eastAsia="Arial" w:hAnsi="Arial" w:cs="Arial"/>
        </w:rPr>
        <w:t xml:space="preserve">return the original keys or any other device which unlocks the Vehicle and/or enables the Vehicle to be started to the Supplier either directly to the Supplier staff or in Supplier’s secured box at a Supplier branded location. </w:t>
      </w:r>
    </w:p>
    <w:p w:rsidR="0042292C" w:rsidRDefault="0042292C">
      <w:pPr>
        <w:spacing w:line="276" w:lineRule="auto"/>
        <w:ind w:left="2155"/>
        <w:rPr>
          <w:rFonts w:ascii="Arial" w:eastAsia="Arial" w:hAnsi="Arial" w:cs="Arial"/>
        </w:rPr>
      </w:pPr>
    </w:p>
    <w:p w:rsidR="0042292C" w:rsidRDefault="00262039">
      <w:pPr>
        <w:numPr>
          <w:ilvl w:val="1"/>
          <w:numId w:val="3"/>
        </w:numPr>
        <w:spacing w:line="276" w:lineRule="auto"/>
      </w:pPr>
      <w:r>
        <w:rPr>
          <w:rFonts w:ascii="Arial" w:eastAsia="Arial" w:hAnsi="Arial" w:cs="Arial"/>
        </w:rPr>
        <w:t xml:space="preserve">Unless otherwise agreed, the Buyer shall not repair, attempt to repair or have repaired any Vehicle (including the replacement of any tyres and windscreens). The Buyer shall indemnify the Supplier against all liabilities, costs, expenses, damages and losses and all other reasonable </w:t>
      </w:r>
      <w:r>
        <w:rPr>
          <w:rFonts w:ascii="Arial" w:eastAsia="Arial" w:hAnsi="Arial" w:cs="Arial"/>
        </w:rPr>
        <w:lastRenderedPageBreak/>
        <w:t>professional costs and expenses suffered or incurred by Supplier where Supplier permission has not been granted.</w:t>
      </w:r>
    </w:p>
    <w:p w:rsidR="0042292C" w:rsidRDefault="0042292C">
      <w:pPr>
        <w:ind w:left="1106"/>
        <w:rPr>
          <w:rFonts w:ascii="Arial" w:eastAsia="Arial" w:hAnsi="Arial" w:cs="Arial"/>
        </w:rPr>
      </w:pPr>
    </w:p>
    <w:p w:rsidR="0042292C" w:rsidRDefault="00262039">
      <w:pPr>
        <w:pStyle w:val="Heading2"/>
        <w:numPr>
          <w:ilvl w:val="1"/>
          <w:numId w:val="3"/>
        </w:numPr>
        <w:spacing w:line="276" w:lineRule="auto"/>
      </w:pPr>
      <w:r>
        <w:rPr>
          <w:rFonts w:ascii="Arial" w:eastAsia="Arial" w:hAnsi="Arial" w:cs="Arial"/>
          <w:sz w:val="24"/>
          <w:szCs w:val="24"/>
        </w:rPr>
        <w:t>The Supplier shall notify the Buyer of any damage to the Vehicle that the Supplier has reasonable grounds for believing has occurred during the Hire Period within 5 working days following the end of the Hire Period.</w:t>
      </w:r>
    </w:p>
    <w:p w:rsidR="0042292C" w:rsidRDefault="00262039">
      <w:pPr>
        <w:numPr>
          <w:ilvl w:val="1"/>
          <w:numId w:val="3"/>
        </w:numPr>
        <w:shd w:val="clear" w:color="auto" w:fill="FFFFFF"/>
        <w:spacing w:before="240" w:after="240" w:line="276" w:lineRule="auto"/>
        <w:ind w:left="1276" w:hanging="709"/>
        <w:jc w:val="both"/>
      </w:pPr>
      <w:r>
        <w:rPr>
          <w:rFonts w:ascii="Arial" w:eastAsia="Arial" w:hAnsi="Arial" w:cs="Arial"/>
        </w:rPr>
        <w:t>The Supplier shall include a full report of any damage to the Vehicle including photographic evidence detailing the Buyer’s liability within 60 working days of the end of the Hire Period.</w:t>
      </w:r>
    </w:p>
    <w:p w:rsidR="0042292C" w:rsidRDefault="00262039">
      <w:pPr>
        <w:numPr>
          <w:ilvl w:val="1"/>
          <w:numId w:val="3"/>
        </w:numPr>
        <w:shd w:val="clear" w:color="auto" w:fill="FFFFFF"/>
        <w:tabs>
          <w:tab w:val="left" w:pos="1134"/>
        </w:tabs>
        <w:spacing w:before="240" w:after="240" w:line="276" w:lineRule="auto"/>
        <w:ind w:left="1276" w:hanging="709"/>
        <w:jc w:val="both"/>
        <w:rPr>
          <w:rFonts w:ascii="Arial" w:eastAsia="Arial" w:hAnsi="Arial" w:cs="Arial"/>
        </w:rPr>
      </w:pPr>
      <w:r>
        <w:rPr>
          <w:rFonts w:ascii="Arial" w:eastAsia="Arial" w:hAnsi="Arial" w:cs="Arial"/>
        </w:rPr>
        <w:t>The Supplier shall obtain a Vehicle Damage Assessment Report when requested by the Buyer and supply a copy of the report to the Buyer.</w:t>
      </w:r>
    </w:p>
    <w:p w:rsidR="0042292C" w:rsidRDefault="00262039">
      <w:pPr>
        <w:numPr>
          <w:ilvl w:val="1"/>
          <w:numId w:val="3"/>
        </w:numPr>
        <w:shd w:val="clear" w:color="auto" w:fill="FFFFFF"/>
        <w:spacing w:before="240" w:after="240" w:line="276" w:lineRule="auto"/>
        <w:ind w:left="1276" w:hanging="709"/>
        <w:jc w:val="both"/>
      </w:pPr>
      <w:r>
        <w:rPr>
          <w:rFonts w:ascii="Arial" w:eastAsia="Arial" w:hAnsi="Arial" w:cs="Arial"/>
        </w:rPr>
        <w:t xml:space="preserve"> Where the Buyer accepts liability for damage, the Supplier shall add any costs associated with the relevant Vehicle Damage Assessor’s Report to the repair cost. </w:t>
      </w:r>
    </w:p>
    <w:p w:rsidR="0042292C" w:rsidRDefault="00262039">
      <w:pPr>
        <w:numPr>
          <w:ilvl w:val="1"/>
          <w:numId w:val="3"/>
        </w:numPr>
        <w:shd w:val="clear" w:color="auto" w:fill="FFFFFF"/>
        <w:spacing w:before="240" w:after="240" w:line="276" w:lineRule="auto"/>
        <w:ind w:left="1276" w:hanging="709"/>
        <w:jc w:val="both"/>
        <w:rPr>
          <w:rFonts w:ascii="Arial" w:eastAsia="Arial" w:hAnsi="Arial" w:cs="Arial"/>
        </w:rPr>
      </w:pPr>
      <w:r>
        <w:rPr>
          <w:rFonts w:ascii="Arial" w:eastAsia="Arial" w:hAnsi="Arial" w:cs="Arial"/>
        </w:rPr>
        <w:t xml:space="preserve">If the Buyer has reasonable grounds to dispute any Damage, it shall submit details of the dispute to the Supplier in writing within 30 days of the date of the damage notification. </w:t>
      </w:r>
    </w:p>
    <w:p w:rsidR="0042292C" w:rsidRDefault="0042292C">
      <w:pPr>
        <w:ind w:left="1106"/>
      </w:pPr>
    </w:p>
    <w:p w:rsidR="0042292C" w:rsidRDefault="00262039">
      <w:pPr>
        <w:numPr>
          <w:ilvl w:val="1"/>
          <w:numId w:val="3"/>
        </w:numPr>
        <w:shd w:val="clear" w:color="auto" w:fill="FFFFFF"/>
        <w:spacing w:before="240" w:after="240" w:line="276" w:lineRule="auto"/>
        <w:ind w:left="1276" w:hanging="709"/>
        <w:jc w:val="both"/>
        <w:rPr>
          <w:rFonts w:ascii="Arial" w:eastAsia="Arial" w:hAnsi="Arial" w:cs="Arial"/>
        </w:rPr>
      </w:pPr>
      <w:r>
        <w:rPr>
          <w:rFonts w:ascii="Arial" w:eastAsia="Arial" w:hAnsi="Arial" w:cs="Arial"/>
        </w:rPr>
        <w:t>Where any claim from a third party arises against the Supplier and the Supplier has reason to believe that the Buyer has liability for such claim, then the Supplier shall:</w:t>
      </w:r>
    </w:p>
    <w:p w:rsidR="0042292C" w:rsidRDefault="00262039">
      <w:pPr>
        <w:pStyle w:val="Heading2"/>
        <w:numPr>
          <w:ilvl w:val="2"/>
          <w:numId w:val="3"/>
        </w:numPr>
        <w:spacing w:line="276" w:lineRule="auto"/>
      </w:pPr>
      <w:r>
        <w:rPr>
          <w:rFonts w:ascii="Arial" w:eastAsia="Arial" w:hAnsi="Arial" w:cs="Arial"/>
          <w:sz w:val="24"/>
          <w:szCs w:val="24"/>
        </w:rPr>
        <w:t>notify the Buyer of any such claim within 5 working days of the claim being received by the Supplier and provide the Buyer with full details of the claim with evidence of the Buyer’s liability; and</w:t>
      </w:r>
    </w:p>
    <w:p w:rsidR="0042292C" w:rsidRDefault="00262039">
      <w:pPr>
        <w:numPr>
          <w:ilvl w:val="2"/>
          <w:numId w:val="3"/>
        </w:numPr>
        <w:spacing w:before="240" w:after="240" w:line="276" w:lineRule="auto"/>
        <w:jc w:val="both"/>
      </w:pPr>
      <w:r>
        <w:rPr>
          <w:rFonts w:ascii="Arial" w:eastAsia="Arial" w:hAnsi="Arial" w:cs="Arial"/>
        </w:rPr>
        <w:t>fully cooperate with the Buyer and insurer in responding to any such claim.</w:t>
      </w:r>
    </w:p>
    <w:p w:rsidR="0042292C" w:rsidRDefault="00262039">
      <w:pPr>
        <w:numPr>
          <w:ilvl w:val="1"/>
          <w:numId w:val="3"/>
        </w:numPr>
        <w:shd w:val="clear" w:color="auto" w:fill="FFFFFF"/>
        <w:spacing w:before="240" w:after="240" w:line="276" w:lineRule="auto"/>
        <w:ind w:left="1276" w:hanging="709"/>
        <w:jc w:val="both"/>
        <w:rPr>
          <w:rFonts w:ascii="Arial" w:eastAsia="Arial" w:hAnsi="Arial" w:cs="Arial"/>
        </w:rPr>
      </w:pPr>
      <w:r>
        <w:rPr>
          <w:rFonts w:ascii="Arial" w:eastAsia="Arial" w:hAnsi="Arial" w:cs="Arial"/>
        </w:rPr>
        <w:t>Where (</w:t>
      </w:r>
      <w:proofErr w:type="spellStart"/>
      <w:r>
        <w:rPr>
          <w:rFonts w:ascii="Arial" w:eastAsia="Arial" w:hAnsi="Arial" w:cs="Arial"/>
        </w:rPr>
        <w:t>i</w:t>
      </w:r>
      <w:proofErr w:type="spellEnd"/>
      <w:r>
        <w:rPr>
          <w:rFonts w:ascii="Arial" w:eastAsia="Arial" w:hAnsi="Arial" w:cs="Arial"/>
        </w:rPr>
        <w:t>) a third party is responsible for any damage arising to the Vehicle, (ii) that third party has accepted full liability for that damage and (iii) the Buyer has provided to the Supplier all of the third party's details, including the third party's insurance details, where requested the Supplier must:</w:t>
      </w:r>
    </w:p>
    <w:p w:rsidR="0042292C" w:rsidRDefault="00262039">
      <w:pPr>
        <w:pStyle w:val="Heading2"/>
        <w:numPr>
          <w:ilvl w:val="2"/>
          <w:numId w:val="3"/>
        </w:numPr>
        <w:spacing w:line="276" w:lineRule="auto"/>
      </w:pPr>
      <w:r>
        <w:rPr>
          <w:rFonts w:ascii="Arial" w:eastAsia="Arial" w:hAnsi="Arial" w:cs="Arial"/>
          <w:sz w:val="24"/>
          <w:szCs w:val="24"/>
        </w:rPr>
        <w:t>not pursue the Buyer for any payment; and</w:t>
      </w:r>
    </w:p>
    <w:p w:rsidR="0042292C" w:rsidRDefault="00262039">
      <w:pPr>
        <w:pStyle w:val="Heading2"/>
        <w:numPr>
          <w:ilvl w:val="2"/>
          <w:numId w:val="3"/>
        </w:numPr>
        <w:spacing w:line="276" w:lineRule="auto"/>
      </w:pPr>
      <w:r>
        <w:rPr>
          <w:rFonts w:ascii="Arial" w:eastAsia="Arial" w:hAnsi="Arial" w:cs="Arial"/>
          <w:sz w:val="24"/>
          <w:szCs w:val="24"/>
        </w:rPr>
        <w:t>handle the claim, excluding any claim by the Buyer, directly through the third party's insurance or other representative;</w:t>
      </w:r>
    </w:p>
    <w:p w:rsidR="0042292C" w:rsidRDefault="00262039">
      <w:pPr>
        <w:numPr>
          <w:ilvl w:val="1"/>
          <w:numId w:val="3"/>
        </w:numPr>
        <w:shd w:val="clear" w:color="auto" w:fill="FFFFFF"/>
        <w:spacing w:before="240" w:after="240" w:line="276" w:lineRule="auto"/>
        <w:ind w:left="1276" w:hanging="709"/>
        <w:jc w:val="both"/>
        <w:rPr>
          <w:rFonts w:ascii="Arial" w:eastAsia="Arial" w:hAnsi="Arial" w:cs="Arial"/>
        </w:rPr>
      </w:pPr>
      <w:r>
        <w:rPr>
          <w:rFonts w:ascii="Arial" w:eastAsia="Arial" w:hAnsi="Arial" w:cs="Arial"/>
        </w:rPr>
        <w:lastRenderedPageBreak/>
        <w:t>The Buyer must keep the Supplier fully informed of all material matters relating to the Vehicle.</w:t>
      </w:r>
    </w:p>
    <w:p w:rsidR="0042292C" w:rsidRDefault="00262039">
      <w:pPr>
        <w:numPr>
          <w:ilvl w:val="1"/>
          <w:numId w:val="3"/>
        </w:numPr>
        <w:shd w:val="clear" w:color="auto" w:fill="FFFFFF"/>
        <w:spacing w:before="240" w:after="240" w:line="276" w:lineRule="auto"/>
        <w:ind w:left="1276" w:hanging="709"/>
        <w:jc w:val="both"/>
        <w:rPr>
          <w:rFonts w:ascii="Arial" w:eastAsia="Arial" w:hAnsi="Arial" w:cs="Arial"/>
        </w:rPr>
      </w:pPr>
      <w:r>
        <w:rPr>
          <w:rFonts w:ascii="Arial" w:eastAsia="Arial" w:hAnsi="Arial" w:cs="Arial"/>
        </w:rPr>
        <w:t>Where a Vehicle is declared a Total Loss, the Buyer will continue to be liable for the Charges for the Vehicle until the Supplier receives the Settlement Sum in full. When they receive the Settlement Sum, the Supplier must reimburse the Buyer all of the Charges paid by the Buyer between the Total Loss notification date and the date of receipt of the Settlement Sum.</w:t>
      </w:r>
    </w:p>
    <w:p w:rsidR="0042292C" w:rsidRDefault="00262039">
      <w:pPr>
        <w:numPr>
          <w:ilvl w:val="1"/>
          <w:numId w:val="3"/>
        </w:numPr>
        <w:shd w:val="clear" w:color="auto" w:fill="FFFFFF"/>
        <w:spacing w:before="240" w:after="240" w:line="276" w:lineRule="auto"/>
        <w:ind w:left="1276" w:hanging="709"/>
        <w:jc w:val="both"/>
        <w:rPr>
          <w:rFonts w:ascii="Arial" w:eastAsia="Arial" w:hAnsi="Arial" w:cs="Arial"/>
        </w:rPr>
      </w:pPr>
      <w:r>
        <w:rPr>
          <w:rFonts w:ascii="Arial" w:eastAsia="Arial" w:hAnsi="Arial" w:cs="Arial"/>
        </w:rPr>
        <w:t>Following notification of a Total Loss, the Buyer must pay as soon as reasonably practicable to the Supplier the Settlement Sum in respect of that Vehicle on the date specified in the advice of the same sent to the Buyer.</w:t>
      </w:r>
    </w:p>
    <w:p w:rsidR="0042292C" w:rsidRDefault="00262039">
      <w:pPr>
        <w:numPr>
          <w:ilvl w:val="1"/>
          <w:numId w:val="3"/>
        </w:numPr>
        <w:shd w:val="clear" w:color="auto" w:fill="FFFFFF"/>
        <w:spacing w:before="240" w:after="240" w:line="276" w:lineRule="auto"/>
        <w:ind w:left="1276" w:hanging="709"/>
        <w:jc w:val="both"/>
        <w:rPr>
          <w:rFonts w:ascii="Arial" w:eastAsia="Arial" w:hAnsi="Arial" w:cs="Arial"/>
        </w:rPr>
      </w:pPr>
      <w:bookmarkStart w:id="35" w:name="_heading=h.2o3ftsyikyah" w:colFirst="0" w:colLast="0"/>
      <w:bookmarkEnd w:id="35"/>
      <w:r>
        <w:rPr>
          <w:rFonts w:ascii="Arial" w:eastAsia="Arial" w:hAnsi="Arial" w:cs="Arial"/>
        </w:rPr>
        <w:t>Where the sum received for the Vehicle from the Buyer’s insurance provider is less than the Settlement Sum, the Buyer is liable to pay to the Supplier the differential amount.</w:t>
      </w:r>
    </w:p>
    <w:p w:rsidR="0042292C" w:rsidRDefault="00262039">
      <w:pPr>
        <w:numPr>
          <w:ilvl w:val="1"/>
          <w:numId w:val="3"/>
        </w:numPr>
        <w:shd w:val="clear" w:color="auto" w:fill="FFFFFF"/>
        <w:spacing w:before="240" w:after="240" w:line="276" w:lineRule="auto"/>
        <w:ind w:left="1276" w:hanging="709"/>
        <w:jc w:val="both"/>
        <w:rPr>
          <w:rFonts w:ascii="Arial" w:eastAsia="Arial" w:hAnsi="Arial" w:cs="Arial"/>
        </w:rPr>
      </w:pPr>
      <w:bookmarkStart w:id="36" w:name="_heading=h.2unspu3zwbf4" w:colFirst="0" w:colLast="0"/>
      <w:bookmarkEnd w:id="36"/>
      <w:r>
        <w:rPr>
          <w:rFonts w:ascii="Arial" w:eastAsia="Arial" w:hAnsi="Arial" w:cs="Arial"/>
        </w:rPr>
        <w:t xml:space="preserve">The Supplier may charge an administration fee to the Buyer to cover any reasonable costs incurred in the assessment of the Vehicle and the completion of any relevant documentation in relation to the Total Loss process. </w:t>
      </w:r>
    </w:p>
    <w:p w:rsidR="0042292C" w:rsidRDefault="00262039">
      <w:pPr>
        <w:numPr>
          <w:ilvl w:val="0"/>
          <w:numId w:val="3"/>
        </w:numPr>
        <w:pBdr>
          <w:top w:val="nil"/>
          <w:left w:val="nil"/>
          <w:bottom w:val="nil"/>
          <w:right w:val="nil"/>
          <w:between w:val="nil"/>
        </w:pBdr>
        <w:spacing w:before="240" w:after="240" w:line="276" w:lineRule="auto"/>
        <w:jc w:val="both"/>
      </w:pPr>
      <w:r>
        <w:rPr>
          <w:rFonts w:ascii="Arial" w:eastAsia="Arial" w:hAnsi="Arial" w:cs="Arial"/>
          <w:b/>
          <w:color w:val="000000"/>
        </w:rPr>
        <w:t xml:space="preserve">Maintenance </w:t>
      </w:r>
    </w:p>
    <w:p w:rsidR="0042292C" w:rsidRDefault="00262039">
      <w:pPr>
        <w:pStyle w:val="Heading2"/>
        <w:numPr>
          <w:ilvl w:val="1"/>
          <w:numId w:val="3"/>
        </w:numPr>
        <w:spacing w:line="276" w:lineRule="auto"/>
      </w:pPr>
      <w:r>
        <w:rPr>
          <w:rFonts w:ascii="Arial" w:eastAsia="Arial" w:hAnsi="Arial" w:cs="Arial"/>
          <w:sz w:val="24"/>
          <w:szCs w:val="24"/>
        </w:rPr>
        <w:t>The Supplier shall ensure that all repairs are in accordance with manufacturer’s recommendations and warranty stipulations.</w:t>
      </w:r>
    </w:p>
    <w:p w:rsidR="0042292C" w:rsidRDefault="00262039">
      <w:pPr>
        <w:numPr>
          <w:ilvl w:val="1"/>
          <w:numId w:val="3"/>
        </w:numPr>
      </w:pPr>
      <w:r>
        <w:rPr>
          <w:rFonts w:ascii="Arial" w:eastAsia="Arial" w:hAnsi="Arial" w:cs="Arial"/>
        </w:rPr>
        <w:t>Where requested, the Supplier shall endeavour to offer maintenance out of hours, at Buyer premises or at another location.</w:t>
      </w:r>
    </w:p>
    <w:p w:rsidR="0042292C" w:rsidRDefault="0042292C">
      <w:pPr>
        <w:ind w:left="1106"/>
        <w:rPr>
          <w:rFonts w:ascii="Arial" w:eastAsia="Arial" w:hAnsi="Arial" w:cs="Arial"/>
        </w:rPr>
      </w:pPr>
    </w:p>
    <w:p w:rsidR="0042292C" w:rsidRDefault="00262039">
      <w:pPr>
        <w:pStyle w:val="Heading2"/>
        <w:numPr>
          <w:ilvl w:val="1"/>
          <w:numId w:val="3"/>
        </w:numPr>
        <w:spacing w:line="276" w:lineRule="auto"/>
      </w:pPr>
      <w:r>
        <w:rPr>
          <w:rFonts w:ascii="Arial" w:eastAsia="Arial" w:hAnsi="Arial" w:cs="Arial"/>
          <w:sz w:val="24"/>
          <w:szCs w:val="24"/>
        </w:rPr>
        <w:t>Subject to repairs and maintenance, the Supplier must make sure that Vehicle downtime is minimised and a replacement Vehicle is provided to reduce the impact on the Buyer and/or the driver.</w:t>
      </w:r>
    </w:p>
    <w:p w:rsidR="0042292C" w:rsidRDefault="00262039">
      <w:pPr>
        <w:numPr>
          <w:ilvl w:val="1"/>
          <w:numId w:val="3"/>
        </w:numPr>
        <w:spacing w:line="276" w:lineRule="auto"/>
      </w:pPr>
      <w:r>
        <w:rPr>
          <w:rFonts w:ascii="Arial" w:eastAsia="Arial" w:hAnsi="Arial" w:cs="Arial"/>
        </w:rPr>
        <w:t>The Buyer shall make the Vehicle available to the Supplier for the purposes of carrying out scheduled maintenance.</w:t>
      </w:r>
    </w:p>
    <w:p w:rsidR="0042292C" w:rsidRDefault="0042292C">
      <w:pPr>
        <w:spacing w:line="276" w:lineRule="auto"/>
        <w:ind w:left="1106"/>
        <w:rPr>
          <w:rFonts w:ascii="Arial" w:eastAsia="Arial" w:hAnsi="Arial" w:cs="Arial"/>
        </w:rPr>
      </w:pPr>
    </w:p>
    <w:p w:rsidR="0042292C" w:rsidRDefault="00262039">
      <w:pPr>
        <w:numPr>
          <w:ilvl w:val="1"/>
          <w:numId w:val="3"/>
        </w:numPr>
        <w:spacing w:line="276" w:lineRule="auto"/>
      </w:pPr>
      <w:r>
        <w:rPr>
          <w:rFonts w:ascii="Arial" w:eastAsia="Arial" w:hAnsi="Arial" w:cs="Arial"/>
        </w:rPr>
        <w:t>The Buyer shall regularly inspect the Vehicle condition during the Hire Period including checking and maintaining correct tyre pressures and wheel nuts, inspecting the Vehicle’s lights, glass bodywork and paint.</w:t>
      </w:r>
    </w:p>
    <w:p w:rsidR="0042292C" w:rsidRDefault="0042292C">
      <w:pPr>
        <w:spacing w:line="276" w:lineRule="auto"/>
        <w:ind w:left="1106"/>
        <w:rPr>
          <w:rFonts w:ascii="Arial" w:eastAsia="Arial" w:hAnsi="Arial" w:cs="Arial"/>
        </w:rPr>
      </w:pPr>
    </w:p>
    <w:p w:rsidR="0042292C" w:rsidRDefault="00262039">
      <w:pPr>
        <w:numPr>
          <w:ilvl w:val="1"/>
          <w:numId w:val="3"/>
        </w:numPr>
        <w:spacing w:line="276" w:lineRule="auto"/>
      </w:pPr>
      <w:r>
        <w:rPr>
          <w:rFonts w:ascii="Arial" w:eastAsia="Arial" w:hAnsi="Arial" w:cs="Arial"/>
        </w:rPr>
        <w:lastRenderedPageBreak/>
        <w:t>The Buyer shall adhere to any recommended routine Vehicle checks whilst in possession of the Vehicle.</w:t>
      </w:r>
    </w:p>
    <w:p w:rsidR="0042292C" w:rsidRDefault="0042292C">
      <w:pPr>
        <w:spacing w:line="276" w:lineRule="auto"/>
        <w:ind w:left="1106"/>
        <w:rPr>
          <w:rFonts w:ascii="Arial" w:eastAsia="Arial" w:hAnsi="Arial" w:cs="Arial"/>
        </w:rPr>
      </w:pPr>
    </w:p>
    <w:p w:rsidR="0042292C" w:rsidRDefault="00262039">
      <w:pPr>
        <w:numPr>
          <w:ilvl w:val="1"/>
          <w:numId w:val="3"/>
        </w:numPr>
        <w:spacing w:after="240" w:line="276" w:lineRule="auto"/>
        <w:jc w:val="both"/>
      </w:pPr>
      <w:r>
        <w:rPr>
          <w:rFonts w:ascii="Arial" w:eastAsia="Arial" w:hAnsi="Arial" w:cs="Arial"/>
          <w:highlight w:val="white"/>
        </w:rPr>
        <w:t>The Supplier shall implement and operate a formal vehicle recall and fault rectification procedure for all Vehicles supplied pursuant to the Call-Off Contract including where the Buyer is in possession of a Vehicle:</w:t>
      </w:r>
      <w:r>
        <w:rPr>
          <w:rFonts w:ascii="Arial" w:eastAsia="Arial" w:hAnsi="Arial" w:cs="Arial"/>
        </w:rPr>
        <w:t xml:space="preserve"> </w:t>
      </w:r>
    </w:p>
    <w:p w:rsidR="0042292C" w:rsidRDefault="00262039">
      <w:pPr>
        <w:numPr>
          <w:ilvl w:val="2"/>
          <w:numId w:val="3"/>
        </w:numPr>
        <w:spacing w:after="240" w:line="276" w:lineRule="auto"/>
        <w:jc w:val="both"/>
      </w:pPr>
      <w:r>
        <w:rPr>
          <w:rFonts w:ascii="Arial" w:eastAsia="Arial" w:hAnsi="Arial" w:cs="Arial"/>
        </w:rPr>
        <w:t>when informed by the Supplier, the Buyer shall stop using any Vehicle which is subject to an immediate manufacturer recall and make it available for collection by the Supplier. For the avoidance of doubt the Buyer shall not be subject to a Rental Charge during this period of a collection charge.</w:t>
      </w:r>
    </w:p>
    <w:p w:rsidR="0042292C" w:rsidRDefault="00262039">
      <w:pPr>
        <w:pStyle w:val="Heading2"/>
        <w:numPr>
          <w:ilvl w:val="1"/>
          <w:numId w:val="3"/>
        </w:numPr>
        <w:spacing w:line="276" w:lineRule="auto"/>
      </w:pPr>
      <w:r>
        <w:rPr>
          <w:rFonts w:ascii="Arial" w:eastAsia="Arial" w:hAnsi="Arial" w:cs="Arial"/>
          <w:sz w:val="24"/>
          <w:szCs w:val="24"/>
        </w:rPr>
        <w:t xml:space="preserve">The Supplier is responsible for arrangement and payment for: </w:t>
      </w:r>
    </w:p>
    <w:p w:rsidR="0042292C" w:rsidRDefault="00262039">
      <w:pPr>
        <w:pStyle w:val="Heading2"/>
        <w:numPr>
          <w:ilvl w:val="2"/>
          <w:numId w:val="3"/>
        </w:numPr>
        <w:spacing w:line="276" w:lineRule="auto"/>
      </w:pPr>
      <w:r>
        <w:rPr>
          <w:rFonts w:ascii="Arial" w:eastAsia="Arial" w:hAnsi="Arial" w:cs="Arial"/>
          <w:sz w:val="24"/>
          <w:szCs w:val="24"/>
        </w:rPr>
        <w:t>routine servicing and maintenance of the Vehicle in accordance with manufacturer's recommendations; and</w:t>
      </w:r>
    </w:p>
    <w:p w:rsidR="0042292C" w:rsidRDefault="00262039">
      <w:pPr>
        <w:pStyle w:val="Heading2"/>
        <w:numPr>
          <w:ilvl w:val="2"/>
          <w:numId w:val="3"/>
        </w:numPr>
        <w:spacing w:line="276" w:lineRule="auto"/>
      </w:pPr>
      <w:r>
        <w:rPr>
          <w:rFonts w:ascii="Arial" w:eastAsia="Arial" w:hAnsi="Arial" w:cs="Arial"/>
          <w:sz w:val="24"/>
          <w:szCs w:val="24"/>
        </w:rPr>
        <w:t xml:space="preserve">repair and replacement of parts including but not limited to tyres, exhausts and brakes. </w:t>
      </w:r>
    </w:p>
    <w:p w:rsidR="0042292C" w:rsidRDefault="00262039">
      <w:pPr>
        <w:pStyle w:val="Heading2"/>
        <w:numPr>
          <w:ilvl w:val="1"/>
          <w:numId w:val="3"/>
        </w:numPr>
        <w:spacing w:line="276" w:lineRule="auto"/>
      </w:pPr>
      <w:r>
        <w:rPr>
          <w:rFonts w:ascii="Arial" w:eastAsia="Arial" w:hAnsi="Arial" w:cs="Arial"/>
          <w:sz w:val="24"/>
          <w:szCs w:val="24"/>
        </w:rPr>
        <w:t>The Supplier indemnifies the Buyer against all reasonable Losses incurred whilst the Vehicle is unavailable for use by the Buyer due to a Default.</w:t>
      </w:r>
    </w:p>
    <w:p w:rsidR="0042292C" w:rsidRDefault="00262039">
      <w:pPr>
        <w:numPr>
          <w:ilvl w:val="1"/>
          <w:numId w:val="3"/>
        </w:numPr>
        <w:shd w:val="clear" w:color="auto" w:fill="FFFFFF"/>
        <w:spacing w:before="240" w:after="240" w:line="276" w:lineRule="auto"/>
        <w:ind w:left="1276" w:hanging="709"/>
        <w:jc w:val="both"/>
        <w:rPr>
          <w:rFonts w:ascii="Arial" w:eastAsia="Arial" w:hAnsi="Arial" w:cs="Arial"/>
        </w:rPr>
      </w:pPr>
      <w:r>
        <w:rPr>
          <w:rFonts w:ascii="Arial" w:eastAsia="Arial" w:hAnsi="Arial" w:cs="Arial"/>
        </w:rPr>
        <w:t>Where required, the Supplier shall instruct the Buyer, providing the</w:t>
      </w:r>
      <w:r>
        <w:rPr>
          <w:rFonts w:ascii="Arial" w:eastAsia="Arial" w:hAnsi="Arial" w:cs="Arial"/>
        </w:rPr>
        <w:tab/>
        <w:t xml:space="preserve">necessary guidance, if Vehicle maintenance and checks are required during the Hire Period. This may include regularly checking and adjusting as necessary engine oil levels, </w:t>
      </w:r>
      <w:proofErr w:type="spellStart"/>
      <w:r>
        <w:rPr>
          <w:rFonts w:ascii="Arial" w:eastAsia="Arial" w:hAnsi="Arial" w:cs="Arial"/>
        </w:rPr>
        <w:t>adblue</w:t>
      </w:r>
      <w:proofErr w:type="spellEnd"/>
      <w:r>
        <w:rPr>
          <w:rFonts w:ascii="Arial" w:eastAsia="Arial" w:hAnsi="Arial" w:cs="Arial"/>
        </w:rPr>
        <w:t>, screen wash levels and coolant levels (as appropriate).</w:t>
      </w:r>
    </w:p>
    <w:p w:rsidR="0042292C" w:rsidRDefault="0042292C">
      <w:pPr>
        <w:spacing w:line="276" w:lineRule="auto"/>
        <w:ind w:left="1106"/>
        <w:rPr>
          <w:rFonts w:ascii="Arial" w:eastAsia="Arial" w:hAnsi="Arial" w:cs="Arial"/>
        </w:rPr>
      </w:pPr>
    </w:p>
    <w:p w:rsidR="0042292C" w:rsidRDefault="00262039">
      <w:pPr>
        <w:numPr>
          <w:ilvl w:val="1"/>
          <w:numId w:val="3"/>
        </w:numPr>
        <w:shd w:val="clear" w:color="auto" w:fill="FFFFFF"/>
        <w:spacing w:before="240" w:after="240" w:line="276" w:lineRule="auto"/>
        <w:ind w:left="1276" w:hanging="709"/>
        <w:jc w:val="both"/>
        <w:rPr>
          <w:rFonts w:ascii="Arial" w:eastAsia="Arial" w:hAnsi="Arial" w:cs="Arial"/>
        </w:rPr>
      </w:pPr>
      <w:r>
        <w:rPr>
          <w:rFonts w:ascii="Arial" w:eastAsia="Arial" w:hAnsi="Arial" w:cs="Arial"/>
        </w:rPr>
        <w:t>The Buyer shall report accurate odometer mileage readings to the Supplier if requested using an appropriate method of reporting. If the odometer of the Vehicle fails, the Buyer shall immediately deliver the Vehicle to the Supplier for repair and shall inform the Supplier of the dates upon which the odometer was not working.</w:t>
      </w:r>
    </w:p>
    <w:p w:rsidR="0042292C" w:rsidRDefault="0042292C">
      <w:pPr>
        <w:spacing w:line="276" w:lineRule="auto"/>
        <w:ind w:left="1106"/>
        <w:rPr>
          <w:rFonts w:ascii="Arial" w:eastAsia="Arial" w:hAnsi="Arial" w:cs="Arial"/>
        </w:rPr>
      </w:pPr>
    </w:p>
    <w:p w:rsidR="0042292C" w:rsidRDefault="00262039">
      <w:pPr>
        <w:numPr>
          <w:ilvl w:val="1"/>
          <w:numId w:val="3"/>
        </w:numPr>
        <w:shd w:val="clear" w:color="auto" w:fill="FFFFFF"/>
        <w:spacing w:before="240" w:after="240" w:line="276" w:lineRule="auto"/>
        <w:ind w:left="1276" w:hanging="709"/>
        <w:jc w:val="both"/>
        <w:rPr>
          <w:rFonts w:ascii="Arial" w:eastAsia="Arial" w:hAnsi="Arial" w:cs="Arial"/>
        </w:rPr>
      </w:pPr>
      <w:bookmarkStart w:id="37" w:name="_heading=h.tyjcwt" w:colFirst="0" w:colLast="0"/>
      <w:bookmarkEnd w:id="37"/>
      <w:r>
        <w:rPr>
          <w:rFonts w:ascii="Arial" w:eastAsia="Arial" w:hAnsi="Arial" w:cs="Arial"/>
        </w:rPr>
        <w:t xml:space="preserve">If the odometer on any Vehicle ceases to function properly or if the manufacturer's seals on the odometer of any Vehicle is or has been interfered with, the Supplier shall be entitled to estimate the distance </w:t>
      </w:r>
      <w:r>
        <w:rPr>
          <w:rFonts w:ascii="Arial" w:eastAsia="Arial" w:hAnsi="Arial" w:cs="Arial"/>
        </w:rPr>
        <w:lastRenderedPageBreak/>
        <w:t>travelled by that Vehicle for the period for which the odometer has failed to function properly.</w:t>
      </w:r>
    </w:p>
    <w:p w:rsidR="0042292C" w:rsidRDefault="0042292C">
      <w:pPr>
        <w:rPr>
          <w:rFonts w:ascii="Arial" w:eastAsia="Arial" w:hAnsi="Arial" w:cs="Arial"/>
        </w:rPr>
      </w:pPr>
    </w:p>
    <w:p w:rsidR="0042292C" w:rsidRDefault="00262039">
      <w:pPr>
        <w:pStyle w:val="Heading2"/>
        <w:keepNext/>
        <w:numPr>
          <w:ilvl w:val="0"/>
          <w:numId w:val="3"/>
        </w:numPr>
        <w:spacing w:line="276" w:lineRule="auto"/>
        <w:rPr>
          <w:sz w:val="24"/>
          <w:szCs w:val="24"/>
        </w:rPr>
      </w:pPr>
      <w:r>
        <w:rPr>
          <w:rFonts w:ascii="Arial" w:eastAsia="Arial" w:hAnsi="Arial" w:cs="Arial"/>
          <w:b/>
          <w:sz w:val="24"/>
          <w:szCs w:val="24"/>
        </w:rPr>
        <w:t>Insurance</w:t>
      </w:r>
    </w:p>
    <w:p w:rsidR="0042292C" w:rsidRDefault="00262039">
      <w:pPr>
        <w:numPr>
          <w:ilvl w:val="1"/>
          <w:numId w:val="3"/>
        </w:numPr>
        <w:pBdr>
          <w:top w:val="nil"/>
          <w:left w:val="nil"/>
          <w:bottom w:val="nil"/>
          <w:right w:val="nil"/>
          <w:between w:val="nil"/>
        </w:pBdr>
        <w:spacing w:after="240" w:line="276" w:lineRule="auto"/>
        <w:jc w:val="both"/>
        <w:rPr>
          <w:rFonts w:ascii="Arial" w:eastAsia="Arial" w:hAnsi="Arial" w:cs="Arial"/>
          <w:color w:val="000000"/>
        </w:rPr>
      </w:pPr>
      <w:r>
        <w:rPr>
          <w:rFonts w:ascii="Arial" w:eastAsia="Arial" w:hAnsi="Arial" w:cs="Arial"/>
          <w:color w:val="000000"/>
          <w:highlight w:val="white"/>
        </w:rPr>
        <w:t xml:space="preserve">The Supplier shall </w:t>
      </w:r>
      <w:r>
        <w:rPr>
          <w:rFonts w:ascii="Arial" w:eastAsia="Arial" w:hAnsi="Arial" w:cs="Arial"/>
          <w:highlight w:val="white"/>
        </w:rPr>
        <w:t>supply, upon request,</w:t>
      </w:r>
      <w:r>
        <w:rPr>
          <w:rFonts w:ascii="Arial" w:eastAsia="Arial" w:hAnsi="Arial" w:cs="Arial"/>
          <w:color w:val="000000"/>
          <w:highlight w:val="white"/>
        </w:rPr>
        <w:t xml:space="preserve"> the terms of its insurance cover to the Buyer where the Buyer is relying on the Supplier's insurance. The Buyer shall comply with the terms of the Supplier's insurance.</w:t>
      </w:r>
    </w:p>
    <w:p w:rsidR="0042292C" w:rsidRDefault="00262039">
      <w:pPr>
        <w:numPr>
          <w:ilvl w:val="1"/>
          <w:numId w:val="3"/>
        </w:numPr>
        <w:spacing w:before="120" w:line="276" w:lineRule="auto"/>
        <w:jc w:val="both"/>
        <w:rPr>
          <w:highlight w:val="white"/>
        </w:rPr>
      </w:pPr>
      <w:r>
        <w:rPr>
          <w:rFonts w:ascii="Arial" w:eastAsia="Arial" w:hAnsi="Arial" w:cs="Arial"/>
          <w:highlight w:val="white"/>
        </w:rPr>
        <w:t>Unless otherwise stated by the Supplier’s insurance, no minimum age restriction on drivers shall apply to the supply of Vehicles for Hire. The Supplier shall notify the Buyer if the Supplier's insurance imposes a minimum age restriction on drivers prior to commencement of the Call-Off Contract.</w:t>
      </w:r>
    </w:p>
    <w:p w:rsidR="0042292C" w:rsidRDefault="0042292C">
      <w:pPr>
        <w:pStyle w:val="Heading2"/>
        <w:keepNext/>
        <w:spacing w:line="276" w:lineRule="auto"/>
        <w:ind w:left="1106" w:firstLine="0"/>
        <w:rPr>
          <w:rFonts w:ascii="Arial" w:eastAsia="Arial" w:hAnsi="Arial" w:cs="Arial"/>
          <w:sz w:val="24"/>
          <w:szCs w:val="24"/>
        </w:rPr>
      </w:pPr>
    </w:p>
    <w:p w:rsidR="0042292C" w:rsidRDefault="00262039">
      <w:pPr>
        <w:pStyle w:val="Heading2"/>
        <w:keepNext/>
        <w:numPr>
          <w:ilvl w:val="1"/>
          <w:numId w:val="3"/>
        </w:numPr>
        <w:spacing w:line="276" w:lineRule="auto"/>
      </w:pPr>
      <w:r>
        <w:rPr>
          <w:rFonts w:ascii="Arial" w:eastAsia="Arial" w:hAnsi="Arial" w:cs="Arial"/>
          <w:sz w:val="24"/>
          <w:szCs w:val="24"/>
        </w:rPr>
        <w:t xml:space="preserve">The Buyer shall, unless relying on Crown Indemnity or using the Supplier’s insurance:  </w:t>
      </w:r>
    </w:p>
    <w:p w:rsidR="0042292C" w:rsidRDefault="00262039">
      <w:pPr>
        <w:pStyle w:val="Heading3"/>
        <w:numPr>
          <w:ilvl w:val="2"/>
          <w:numId w:val="3"/>
        </w:numPr>
        <w:spacing w:line="276" w:lineRule="auto"/>
      </w:pPr>
      <w:bookmarkStart w:id="38" w:name="_heading=h.44sinio" w:colFirst="0" w:colLast="0"/>
      <w:bookmarkEnd w:id="38"/>
      <w:r>
        <w:rPr>
          <w:rFonts w:ascii="Arial" w:eastAsia="Arial" w:hAnsi="Arial" w:cs="Arial"/>
          <w:sz w:val="24"/>
          <w:szCs w:val="24"/>
        </w:rPr>
        <w:t>insure the Vehicle from the Actual Delivery Time and keep the Vehicle insured, unless a different time is agreed in the Call-Off Contract, until the earlier of:</w:t>
      </w:r>
    </w:p>
    <w:p w:rsidR="0042292C" w:rsidRDefault="00262039">
      <w:pPr>
        <w:pStyle w:val="Heading3"/>
        <w:numPr>
          <w:ilvl w:val="3"/>
          <w:numId w:val="3"/>
        </w:numPr>
        <w:spacing w:line="276" w:lineRule="auto"/>
      </w:pPr>
      <w:r>
        <w:rPr>
          <w:rFonts w:ascii="Arial" w:eastAsia="Arial" w:hAnsi="Arial" w:cs="Arial"/>
          <w:sz w:val="24"/>
          <w:szCs w:val="24"/>
        </w:rPr>
        <w:t>the Actual Return Time, or;</w:t>
      </w:r>
    </w:p>
    <w:p w:rsidR="0042292C" w:rsidRDefault="00262039">
      <w:pPr>
        <w:pStyle w:val="Heading3"/>
        <w:numPr>
          <w:ilvl w:val="3"/>
          <w:numId w:val="3"/>
        </w:numPr>
        <w:spacing w:line="276" w:lineRule="auto"/>
      </w:pPr>
      <w:bookmarkStart w:id="39" w:name="_heading=h.i5ok47lxd4t" w:colFirst="0" w:colLast="0"/>
      <w:bookmarkEnd w:id="39"/>
      <w:r>
        <w:rPr>
          <w:rFonts w:ascii="Arial" w:eastAsia="Arial" w:hAnsi="Arial" w:cs="Arial"/>
          <w:sz w:val="24"/>
          <w:szCs w:val="24"/>
        </w:rPr>
        <w:t xml:space="preserve">six (6) Work Hours after the Due Return Time. </w:t>
      </w:r>
    </w:p>
    <w:p w:rsidR="0042292C" w:rsidRDefault="00262039">
      <w:pPr>
        <w:numPr>
          <w:ilvl w:val="3"/>
          <w:numId w:val="3"/>
        </w:numPr>
        <w:spacing w:before="120" w:after="240" w:line="276" w:lineRule="auto"/>
        <w:jc w:val="both"/>
      </w:pPr>
      <w:r>
        <w:rPr>
          <w:rFonts w:ascii="Arial" w:eastAsia="Arial" w:hAnsi="Arial" w:cs="Arial"/>
        </w:rPr>
        <w:t>notwithstanding 21.3.1.1 and 21.3.1.2, If the Buyer fails to return the Vehicle by the Due Return Time then it shall insure the Vehicle until a new return time is agreed and from this point 21.3.1.1 or 21.3.1.2 shall apply.</w:t>
      </w:r>
    </w:p>
    <w:p w:rsidR="0042292C" w:rsidRDefault="00262039">
      <w:pPr>
        <w:pStyle w:val="Heading3"/>
        <w:numPr>
          <w:ilvl w:val="2"/>
          <w:numId w:val="3"/>
        </w:numPr>
        <w:spacing w:line="276" w:lineRule="auto"/>
      </w:pPr>
      <w:bookmarkStart w:id="40" w:name="_heading=h.qtuiwogit4z" w:colFirst="0" w:colLast="0"/>
      <w:bookmarkEnd w:id="40"/>
      <w:r>
        <w:rPr>
          <w:rFonts w:ascii="Arial" w:eastAsia="Arial" w:hAnsi="Arial" w:cs="Arial"/>
          <w:sz w:val="24"/>
          <w:szCs w:val="24"/>
        </w:rPr>
        <w:t>insure the Vehicle to the full replacement value under a fully comprehensive policy of insurance in the name of the Buyer which insures against all liabilities required by the Road Traffic Act 1988 s. 145(3) and which is primary to any policy of the Supplier bearing endorsements recording the interest of the Supplier and any other persons the Supplier nominates as loss payee. The insurance policy may be subject to such uninsured amount (</w:t>
      </w:r>
      <w:r>
        <w:rPr>
          <w:rFonts w:ascii="Arial" w:eastAsia="Arial" w:hAnsi="Arial" w:cs="Arial"/>
          <w:b/>
          <w:sz w:val="24"/>
          <w:szCs w:val="24"/>
        </w:rPr>
        <w:t>"Excess"</w:t>
      </w:r>
      <w:r>
        <w:rPr>
          <w:rFonts w:ascii="Arial" w:eastAsia="Arial" w:hAnsi="Arial" w:cs="Arial"/>
          <w:sz w:val="24"/>
          <w:szCs w:val="24"/>
        </w:rPr>
        <w:t>) as may be applicable from time to time and the Buyer indemnifies the Supplier against any Losses up to the level of the Excess;</w:t>
      </w:r>
    </w:p>
    <w:p w:rsidR="0042292C" w:rsidRDefault="00262039">
      <w:pPr>
        <w:pStyle w:val="Heading3"/>
        <w:numPr>
          <w:ilvl w:val="2"/>
          <w:numId w:val="3"/>
        </w:numPr>
        <w:spacing w:line="276" w:lineRule="auto"/>
      </w:pPr>
      <w:r>
        <w:rPr>
          <w:rFonts w:ascii="Arial" w:eastAsia="Arial" w:hAnsi="Arial" w:cs="Arial"/>
          <w:sz w:val="24"/>
          <w:szCs w:val="24"/>
        </w:rPr>
        <w:lastRenderedPageBreak/>
        <w:t>apply all money received in respect of such insurances in the repairing of damage to or in restoring or replacing the Vehicle;</w:t>
      </w:r>
    </w:p>
    <w:p w:rsidR="0042292C" w:rsidRDefault="00262039">
      <w:pPr>
        <w:pStyle w:val="Heading2"/>
        <w:numPr>
          <w:ilvl w:val="1"/>
          <w:numId w:val="3"/>
        </w:numPr>
        <w:spacing w:before="240" w:after="0" w:line="276" w:lineRule="auto"/>
        <w:rPr>
          <w:rFonts w:ascii="Arial" w:eastAsia="Arial" w:hAnsi="Arial" w:cs="Arial"/>
        </w:rPr>
      </w:pPr>
      <w:r>
        <w:rPr>
          <w:rFonts w:ascii="Arial" w:eastAsia="Arial" w:hAnsi="Arial" w:cs="Arial"/>
          <w:sz w:val="24"/>
          <w:szCs w:val="24"/>
        </w:rPr>
        <w:t>Subject to the Buyer’s compliance with the Terms of this Call-Off Schedule 22 (Vehicle Hire Terms) and where the Buyer requests Collision Damage Waiver and third-party liability insurance in the Hire Form, the Supplier shall:</w:t>
      </w:r>
    </w:p>
    <w:p w:rsidR="0042292C" w:rsidRDefault="00262039">
      <w:pPr>
        <w:pStyle w:val="Heading2"/>
        <w:numPr>
          <w:ilvl w:val="2"/>
          <w:numId w:val="3"/>
        </w:numPr>
        <w:spacing w:before="240" w:after="0" w:line="276" w:lineRule="auto"/>
        <w:rPr>
          <w:rFonts w:ascii="Arial" w:eastAsia="Arial" w:hAnsi="Arial" w:cs="Arial"/>
        </w:rPr>
      </w:pPr>
      <w:bookmarkStart w:id="41" w:name="_heading=h.yvj2vmjp327w" w:colFirst="0" w:colLast="0"/>
      <w:bookmarkEnd w:id="41"/>
      <w:r>
        <w:rPr>
          <w:rFonts w:ascii="Arial" w:eastAsia="Arial" w:hAnsi="Arial" w:cs="Arial"/>
          <w:sz w:val="24"/>
          <w:szCs w:val="24"/>
        </w:rPr>
        <w:t xml:space="preserve">waive the Buyer’s liability for loss, damage or theft of the Vehicle, up to any excess amount indicated in the relevant rate schedule; and </w:t>
      </w:r>
    </w:p>
    <w:p w:rsidR="0042292C" w:rsidRDefault="00262039">
      <w:pPr>
        <w:pStyle w:val="Heading2"/>
        <w:numPr>
          <w:ilvl w:val="2"/>
          <w:numId w:val="3"/>
        </w:numPr>
        <w:spacing w:before="240" w:line="276" w:lineRule="auto"/>
        <w:rPr>
          <w:rFonts w:ascii="Arial" w:eastAsia="Arial" w:hAnsi="Arial" w:cs="Arial"/>
        </w:rPr>
      </w:pPr>
      <w:bookmarkStart w:id="42" w:name="_heading=h.k59ci5xhjlgd" w:colFirst="0" w:colLast="0"/>
      <w:bookmarkEnd w:id="42"/>
      <w:r>
        <w:rPr>
          <w:rFonts w:ascii="Arial" w:eastAsia="Arial" w:hAnsi="Arial" w:cs="Arial"/>
          <w:sz w:val="24"/>
          <w:szCs w:val="24"/>
          <w:highlight w:val="white"/>
        </w:rPr>
        <w:t>ensure that use of the Vehicle is covered by the Supplier’s insurance as required by the Road Traffic Act 1988 or any other applicable insurance legislation in force in any country in which Equipment is operated with the permission of the Supplier subject to the terms and conditions of such policy.</w:t>
      </w:r>
    </w:p>
    <w:p w:rsidR="0042292C" w:rsidRDefault="00262039">
      <w:pPr>
        <w:pStyle w:val="Heading2"/>
        <w:numPr>
          <w:ilvl w:val="1"/>
          <w:numId w:val="3"/>
        </w:numPr>
        <w:spacing w:before="240" w:after="0" w:line="276" w:lineRule="auto"/>
        <w:rPr>
          <w:rFonts w:ascii="Arial" w:eastAsia="Arial" w:hAnsi="Arial" w:cs="Arial"/>
        </w:rPr>
      </w:pPr>
      <w:bookmarkStart w:id="43" w:name="_heading=h.8qfvpsxenqm" w:colFirst="0" w:colLast="0"/>
      <w:bookmarkEnd w:id="43"/>
      <w:r>
        <w:rPr>
          <w:rFonts w:ascii="Arial" w:eastAsia="Arial" w:hAnsi="Arial" w:cs="Arial"/>
          <w:sz w:val="24"/>
          <w:szCs w:val="24"/>
        </w:rPr>
        <w:t>If relying on Crown indemnity the Buyer shall:</w:t>
      </w:r>
    </w:p>
    <w:p w:rsidR="0042292C" w:rsidRDefault="00262039">
      <w:pPr>
        <w:pStyle w:val="Heading2"/>
        <w:numPr>
          <w:ilvl w:val="2"/>
          <w:numId w:val="3"/>
        </w:numPr>
        <w:spacing w:before="240" w:after="0" w:line="276" w:lineRule="auto"/>
        <w:rPr>
          <w:rFonts w:ascii="Arial" w:eastAsia="Arial" w:hAnsi="Arial" w:cs="Arial"/>
        </w:rPr>
      </w:pPr>
      <w:r>
        <w:rPr>
          <w:rFonts w:ascii="Arial" w:eastAsia="Arial" w:hAnsi="Arial" w:cs="Arial"/>
          <w:sz w:val="24"/>
          <w:szCs w:val="24"/>
        </w:rPr>
        <w:t>meet any liabilities arising out of the use of the Vehicle required to be insured against by the Road Traffic Act 1988 s. 145(3) regardless of any insurance policy of the Supplier which may cover the same liability;</w:t>
      </w:r>
    </w:p>
    <w:p w:rsidR="0042292C" w:rsidRDefault="00262039">
      <w:pPr>
        <w:pStyle w:val="Heading2"/>
        <w:numPr>
          <w:ilvl w:val="2"/>
          <w:numId w:val="3"/>
        </w:numPr>
        <w:spacing w:before="240" w:after="0" w:line="276" w:lineRule="auto"/>
      </w:pPr>
      <w:r>
        <w:rPr>
          <w:rFonts w:ascii="Arial" w:eastAsia="Arial" w:hAnsi="Arial" w:cs="Arial"/>
          <w:sz w:val="24"/>
          <w:szCs w:val="24"/>
        </w:rPr>
        <w:t>in the event of damage to, loss or theft of the Vehicle reimburse the Supplier for the cost of repair or replacement of the Equipment plus any other losses reasonably incurred by the Supplier as a result of the damage to, loss or theft of the Equipment, as per the Vehicle Damage Assessment Report.</w:t>
      </w:r>
    </w:p>
    <w:p w:rsidR="0042292C" w:rsidRDefault="0042292C">
      <w:pPr>
        <w:pStyle w:val="Heading2"/>
        <w:spacing w:after="0" w:line="276" w:lineRule="auto"/>
        <w:ind w:left="1106" w:firstLine="0"/>
        <w:rPr>
          <w:rFonts w:ascii="Arial" w:eastAsia="Arial" w:hAnsi="Arial" w:cs="Arial"/>
          <w:sz w:val="24"/>
          <w:szCs w:val="24"/>
        </w:rPr>
      </w:pPr>
    </w:p>
    <w:p w:rsidR="0042292C" w:rsidRDefault="00262039">
      <w:pPr>
        <w:pStyle w:val="Heading2"/>
        <w:numPr>
          <w:ilvl w:val="1"/>
          <w:numId w:val="3"/>
        </w:numPr>
        <w:spacing w:line="276" w:lineRule="auto"/>
      </w:pPr>
      <w:r>
        <w:rPr>
          <w:rFonts w:ascii="Arial" w:eastAsia="Arial" w:hAnsi="Arial" w:cs="Arial"/>
          <w:sz w:val="24"/>
          <w:szCs w:val="24"/>
        </w:rPr>
        <w:t>The Supplier must update the motor insurance database (MID) or provide the appropriate data for the Buyer to manage this themselves in respect of the Vehicles at all times in order to meet the requirements of the EU Motor Insurance Directive.</w:t>
      </w:r>
    </w:p>
    <w:p w:rsidR="0042292C" w:rsidRDefault="00262039">
      <w:pPr>
        <w:numPr>
          <w:ilvl w:val="0"/>
          <w:numId w:val="3"/>
        </w:numPr>
        <w:pBdr>
          <w:top w:val="nil"/>
          <w:left w:val="nil"/>
          <w:bottom w:val="nil"/>
          <w:right w:val="nil"/>
          <w:between w:val="nil"/>
        </w:pBdr>
        <w:spacing w:before="120" w:after="240" w:line="276" w:lineRule="auto"/>
        <w:jc w:val="both"/>
      </w:pPr>
      <w:r>
        <w:rPr>
          <w:rFonts w:ascii="Arial" w:eastAsia="Arial" w:hAnsi="Arial" w:cs="Arial"/>
          <w:b/>
          <w:color w:val="000000"/>
        </w:rPr>
        <w:t>Payment and Invoicing</w:t>
      </w:r>
    </w:p>
    <w:p w:rsidR="0042292C" w:rsidRDefault="00262039">
      <w:pPr>
        <w:numPr>
          <w:ilvl w:val="1"/>
          <w:numId w:val="3"/>
        </w:numPr>
        <w:pBdr>
          <w:top w:val="nil"/>
          <w:left w:val="nil"/>
          <w:bottom w:val="nil"/>
          <w:right w:val="nil"/>
          <w:between w:val="nil"/>
        </w:pBdr>
        <w:tabs>
          <w:tab w:val="left" w:pos="567"/>
          <w:tab w:val="left" w:pos="2552"/>
          <w:tab w:val="left" w:pos="1134"/>
        </w:tabs>
        <w:spacing w:after="240" w:line="276" w:lineRule="auto"/>
        <w:jc w:val="both"/>
        <w:rPr>
          <w:rFonts w:ascii="Arial" w:eastAsia="Arial" w:hAnsi="Arial" w:cs="Arial"/>
          <w:color w:val="000000"/>
        </w:rPr>
      </w:pPr>
      <w:r>
        <w:rPr>
          <w:rFonts w:ascii="Arial" w:eastAsia="Arial" w:hAnsi="Arial" w:cs="Arial"/>
          <w:color w:val="000000"/>
        </w:rPr>
        <w:t>The Supplier shall facilitate payment by the Buyer of the Rental Charges, Additional Charges and</w:t>
      </w:r>
      <w:r>
        <w:rPr>
          <w:rFonts w:ascii="Arial" w:eastAsia="Arial" w:hAnsi="Arial" w:cs="Arial"/>
        </w:rPr>
        <w:t>, where appropriate, Insurance Charges</w:t>
      </w:r>
      <w:r>
        <w:rPr>
          <w:rFonts w:ascii="Arial" w:eastAsia="Arial" w:hAnsi="Arial" w:cs="Arial"/>
          <w:color w:val="000000"/>
        </w:rPr>
        <w:t xml:space="preserve"> under a Call-Off Contract under any method agreed with the Buyer in the </w:t>
      </w:r>
      <w:r>
        <w:rPr>
          <w:rFonts w:ascii="Arial" w:eastAsia="Arial" w:hAnsi="Arial" w:cs="Arial"/>
        </w:rPr>
        <w:t>Hire</w:t>
      </w:r>
      <w:r>
        <w:rPr>
          <w:rFonts w:ascii="Arial" w:eastAsia="Arial" w:hAnsi="Arial" w:cs="Arial"/>
          <w:color w:val="000000"/>
        </w:rPr>
        <w:t>.</w:t>
      </w:r>
    </w:p>
    <w:p w:rsidR="0042292C" w:rsidRDefault="00262039">
      <w:pPr>
        <w:numPr>
          <w:ilvl w:val="1"/>
          <w:numId w:val="3"/>
        </w:numPr>
        <w:pBdr>
          <w:top w:val="nil"/>
          <w:left w:val="nil"/>
          <w:bottom w:val="nil"/>
          <w:right w:val="nil"/>
          <w:between w:val="nil"/>
        </w:pBdr>
        <w:tabs>
          <w:tab w:val="left" w:pos="567"/>
          <w:tab w:val="left" w:pos="2552"/>
          <w:tab w:val="left" w:pos="1134"/>
        </w:tabs>
        <w:spacing w:after="240" w:line="276" w:lineRule="auto"/>
        <w:jc w:val="both"/>
        <w:rPr>
          <w:rFonts w:ascii="Arial" w:eastAsia="Arial" w:hAnsi="Arial" w:cs="Arial"/>
        </w:rPr>
      </w:pPr>
      <w:r>
        <w:rPr>
          <w:rFonts w:ascii="Arial" w:eastAsia="Arial" w:hAnsi="Arial" w:cs="Arial"/>
        </w:rPr>
        <w:t>The Supplier shall include as a minimum a unique order or booking reference and where requested provide additional supporting documentation in relation to the Charges applied.</w:t>
      </w:r>
    </w:p>
    <w:p w:rsidR="0042292C" w:rsidRDefault="00262039">
      <w:pPr>
        <w:numPr>
          <w:ilvl w:val="1"/>
          <w:numId w:val="3"/>
        </w:numPr>
        <w:pBdr>
          <w:top w:val="nil"/>
          <w:left w:val="nil"/>
          <w:bottom w:val="nil"/>
          <w:right w:val="nil"/>
          <w:between w:val="nil"/>
        </w:pBdr>
        <w:tabs>
          <w:tab w:val="left" w:pos="567"/>
          <w:tab w:val="left" w:pos="2552"/>
          <w:tab w:val="left" w:pos="1134"/>
        </w:tabs>
        <w:spacing w:after="240" w:line="276" w:lineRule="auto"/>
        <w:jc w:val="both"/>
        <w:rPr>
          <w:rFonts w:ascii="Arial" w:eastAsia="Arial" w:hAnsi="Arial" w:cs="Arial"/>
          <w:color w:val="000000"/>
        </w:rPr>
      </w:pPr>
      <w:r>
        <w:rPr>
          <w:rFonts w:ascii="Arial" w:eastAsia="Arial" w:hAnsi="Arial" w:cs="Arial"/>
          <w:color w:val="000000"/>
          <w:highlight w:val="white"/>
        </w:rPr>
        <w:lastRenderedPageBreak/>
        <w:t>The Supplier shall facilitate a change in the method of payment where requested to do so by the Buyer.</w:t>
      </w:r>
    </w:p>
    <w:p w:rsidR="0042292C" w:rsidRDefault="00262039">
      <w:pPr>
        <w:numPr>
          <w:ilvl w:val="1"/>
          <w:numId w:val="3"/>
        </w:numPr>
        <w:pBdr>
          <w:top w:val="nil"/>
          <w:left w:val="nil"/>
          <w:bottom w:val="nil"/>
          <w:right w:val="nil"/>
          <w:between w:val="nil"/>
        </w:pBdr>
        <w:tabs>
          <w:tab w:val="left" w:pos="567"/>
          <w:tab w:val="left" w:pos="2552"/>
          <w:tab w:val="left" w:pos="1134"/>
        </w:tabs>
        <w:spacing w:after="240" w:line="276" w:lineRule="auto"/>
        <w:jc w:val="both"/>
        <w:rPr>
          <w:rFonts w:ascii="Arial" w:eastAsia="Arial" w:hAnsi="Arial" w:cs="Arial"/>
          <w:color w:val="000000"/>
        </w:rPr>
      </w:pPr>
      <w:r>
        <w:rPr>
          <w:rFonts w:ascii="Arial" w:eastAsia="Arial" w:hAnsi="Arial" w:cs="Arial"/>
          <w:color w:val="000000"/>
        </w:rPr>
        <w:t>The Supplier shall not charge the Buyer any fees for the use of any payment method or for a change of payment method.</w:t>
      </w:r>
    </w:p>
    <w:p w:rsidR="0042292C" w:rsidRDefault="00262039">
      <w:pPr>
        <w:numPr>
          <w:ilvl w:val="1"/>
          <w:numId w:val="3"/>
        </w:numPr>
        <w:spacing w:after="240" w:line="276" w:lineRule="auto"/>
        <w:jc w:val="both"/>
      </w:pPr>
      <w:r>
        <w:rPr>
          <w:rFonts w:ascii="Arial" w:eastAsia="Arial" w:hAnsi="Arial" w:cs="Arial"/>
        </w:rPr>
        <w:t>The Supplier shall have the ability to attribute the cost of each Hire to multiple cost centre codes for each Buyer.</w:t>
      </w:r>
    </w:p>
    <w:p w:rsidR="0042292C" w:rsidRDefault="00262039">
      <w:pPr>
        <w:numPr>
          <w:ilvl w:val="1"/>
          <w:numId w:val="3"/>
        </w:numPr>
        <w:spacing w:after="200" w:line="276" w:lineRule="auto"/>
        <w:jc w:val="both"/>
        <w:rPr>
          <w:rFonts w:ascii="Arial" w:eastAsia="Arial" w:hAnsi="Arial" w:cs="Arial"/>
        </w:rPr>
      </w:pPr>
      <w:r>
        <w:rPr>
          <w:rFonts w:ascii="Arial" w:eastAsia="Arial" w:hAnsi="Arial" w:cs="Arial"/>
          <w:highlight w:val="white"/>
        </w:rPr>
        <w:t>The Supplier shall provide consolidated invoicing for all Lots where requested by the Buyer, typically on a monthly basis and comprising all Hires within the preceding period under the Call-Off contract.</w:t>
      </w:r>
    </w:p>
    <w:p w:rsidR="0042292C" w:rsidRDefault="00262039">
      <w:pPr>
        <w:pStyle w:val="Heading1"/>
        <w:numPr>
          <w:ilvl w:val="0"/>
          <w:numId w:val="3"/>
        </w:numPr>
        <w:spacing w:line="276" w:lineRule="auto"/>
        <w:rPr>
          <w:smallCaps w:val="0"/>
          <w:sz w:val="24"/>
          <w:szCs w:val="24"/>
        </w:rPr>
      </w:pPr>
      <w:bookmarkStart w:id="44" w:name="_heading=h.z337ya" w:colFirst="0" w:colLast="0"/>
      <w:bookmarkEnd w:id="44"/>
      <w:r>
        <w:rPr>
          <w:rFonts w:ascii="Arial" w:eastAsia="Arial" w:hAnsi="Arial" w:cs="Arial"/>
          <w:smallCaps w:val="0"/>
          <w:sz w:val="24"/>
          <w:szCs w:val="24"/>
        </w:rPr>
        <w:t>Termination of A Hire</w:t>
      </w:r>
    </w:p>
    <w:p w:rsidR="0042292C" w:rsidRDefault="00262039">
      <w:pPr>
        <w:pStyle w:val="Heading2"/>
        <w:keepNext/>
        <w:numPr>
          <w:ilvl w:val="1"/>
          <w:numId w:val="3"/>
        </w:numPr>
        <w:spacing w:line="276" w:lineRule="auto"/>
      </w:pPr>
      <w:r>
        <w:rPr>
          <w:rFonts w:ascii="Arial" w:eastAsia="Arial" w:hAnsi="Arial" w:cs="Arial"/>
          <w:sz w:val="24"/>
          <w:szCs w:val="24"/>
        </w:rPr>
        <w:t>Without affecting any other right or remedy available to them, the Supplier can terminate the Hire of the Vehicle by giving written notice to the Buyer if:</w:t>
      </w:r>
    </w:p>
    <w:p w:rsidR="0042292C" w:rsidRDefault="00262039">
      <w:pPr>
        <w:pStyle w:val="Heading3"/>
        <w:numPr>
          <w:ilvl w:val="2"/>
          <w:numId w:val="3"/>
        </w:numPr>
        <w:spacing w:line="276" w:lineRule="auto"/>
        <w:rPr>
          <w:rFonts w:ascii="Arial" w:eastAsia="Arial" w:hAnsi="Arial" w:cs="Arial"/>
        </w:rPr>
      </w:pPr>
      <w:r>
        <w:rPr>
          <w:rFonts w:ascii="Arial" w:eastAsia="Arial" w:hAnsi="Arial" w:cs="Arial"/>
          <w:sz w:val="24"/>
          <w:szCs w:val="24"/>
        </w:rPr>
        <w:t xml:space="preserve">the Buyer fails to pay </w:t>
      </w:r>
      <w:r>
        <w:rPr>
          <w:rFonts w:ascii="Arial" w:eastAsia="Arial" w:hAnsi="Arial" w:cs="Arial"/>
          <w:sz w:val="24"/>
          <w:szCs w:val="24"/>
          <w:highlight w:val="white"/>
        </w:rPr>
        <w:t>an undisputed invoiced sum due under a Hire within 30 days of the date of the Reminder Notice;</w:t>
      </w:r>
    </w:p>
    <w:p w:rsidR="0042292C" w:rsidRDefault="00262039">
      <w:pPr>
        <w:pStyle w:val="Heading3"/>
        <w:numPr>
          <w:ilvl w:val="2"/>
          <w:numId w:val="3"/>
        </w:numPr>
        <w:spacing w:line="276" w:lineRule="auto"/>
        <w:rPr>
          <w:highlight w:val="white"/>
        </w:rPr>
      </w:pPr>
      <w:r>
        <w:rPr>
          <w:rFonts w:ascii="Arial" w:eastAsia="Arial" w:hAnsi="Arial" w:cs="Arial"/>
          <w:sz w:val="24"/>
          <w:szCs w:val="24"/>
          <w:highlight w:val="white"/>
        </w:rPr>
        <w:t xml:space="preserve">there is a default of any </w:t>
      </w:r>
      <w:r>
        <w:rPr>
          <w:rFonts w:ascii="Arial" w:eastAsia="Arial" w:hAnsi="Arial" w:cs="Arial"/>
          <w:sz w:val="24"/>
          <w:szCs w:val="24"/>
        </w:rPr>
        <w:t xml:space="preserve">terms in 18.1 </w:t>
      </w:r>
      <w:r>
        <w:rPr>
          <w:rFonts w:ascii="Arial" w:eastAsia="Arial" w:hAnsi="Arial" w:cs="Arial"/>
          <w:sz w:val="24"/>
          <w:szCs w:val="24"/>
          <w:highlight w:val="white"/>
        </w:rPr>
        <w:t xml:space="preserve">of this </w:t>
      </w:r>
      <w:r>
        <w:rPr>
          <w:rFonts w:ascii="Arial" w:eastAsia="Arial" w:hAnsi="Arial" w:cs="Arial"/>
          <w:sz w:val="24"/>
          <w:szCs w:val="24"/>
        </w:rPr>
        <w:t>Call-Off Schedule 22 -</w:t>
      </w:r>
      <w:r>
        <w:rPr>
          <w:rFonts w:ascii="Arial" w:eastAsia="Arial" w:hAnsi="Arial" w:cs="Arial"/>
          <w:sz w:val="24"/>
          <w:szCs w:val="24"/>
          <w:highlight w:val="white"/>
        </w:rPr>
        <w:t xml:space="preserve"> Vehicle Hire Terms by the Buyer which is irremediable or (if such breach is remediable) fails to remedy that breach within a period of 30 working days after being notified in writing to do so.</w:t>
      </w:r>
    </w:p>
    <w:p w:rsidR="0042292C" w:rsidRDefault="00262039">
      <w:pPr>
        <w:pStyle w:val="Heading2"/>
        <w:numPr>
          <w:ilvl w:val="1"/>
          <w:numId w:val="3"/>
        </w:numPr>
        <w:spacing w:line="276" w:lineRule="auto"/>
      </w:pPr>
      <w:r>
        <w:rPr>
          <w:rFonts w:ascii="Arial" w:eastAsia="Arial" w:hAnsi="Arial" w:cs="Arial"/>
          <w:sz w:val="24"/>
          <w:szCs w:val="24"/>
        </w:rPr>
        <w:t>The Buyer may terminate a Hire without any Charge if the Vehicle is within its Hire Period or the Buyer complies with the cancellation terms where the Hire Period has not commenced, excluding the costs for conversions or modifications carried out on the Vehicle specifically at the Buyers request.</w:t>
      </w:r>
    </w:p>
    <w:p w:rsidR="0042292C" w:rsidRDefault="00262039">
      <w:pPr>
        <w:pStyle w:val="Heading2"/>
        <w:numPr>
          <w:ilvl w:val="1"/>
          <w:numId w:val="3"/>
        </w:numPr>
        <w:spacing w:line="276" w:lineRule="auto"/>
      </w:pPr>
      <w:r>
        <w:rPr>
          <w:rFonts w:ascii="Arial" w:eastAsia="Arial" w:hAnsi="Arial" w:cs="Arial"/>
          <w:sz w:val="24"/>
          <w:szCs w:val="24"/>
        </w:rPr>
        <w:t>In the case of Vehicle Hire under Lots 3 and 4 the Supplier acknowledges and agrees that the Buyer may terminate the Hire by giving one working days’ notice. Under all other Lots Hire can be terminated by the Buyer without notice.</w:t>
      </w:r>
    </w:p>
    <w:p w:rsidR="0042292C" w:rsidRDefault="0042292C">
      <w:pPr>
        <w:pBdr>
          <w:top w:val="nil"/>
          <w:left w:val="nil"/>
          <w:bottom w:val="nil"/>
          <w:right w:val="nil"/>
          <w:between w:val="nil"/>
        </w:pBdr>
        <w:spacing w:line="276" w:lineRule="auto"/>
        <w:ind w:left="1603" w:hanging="720"/>
        <w:jc w:val="both"/>
        <w:rPr>
          <w:rFonts w:ascii="Arial" w:eastAsia="Arial" w:hAnsi="Arial" w:cs="Arial"/>
          <w:color w:val="000000"/>
        </w:rPr>
      </w:pPr>
    </w:p>
    <w:p w:rsidR="0042292C" w:rsidRDefault="00262039">
      <w:pPr>
        <w:pStyle w:val="Heading1"/>
        <w:numPr>
          <w:ilvl w:val="0"/>
          <w:numId w:val="3"/>
        </w:numPr>
        <w:spacing w:line="276" w:lineRule="auto"/>
        <w:rPr>
          <w:smallCaps w:val="0"/>
          <w:sz w:val="24"/>
          <w:szCs w:val="24"/>
        </w:rPr>
      </w:pPr>
      <w:bookmarkStart w:id="45" w:name="_heading=h.3j2qqm3" w:colFirst="0" w:colLast="0"/>
      <w:bookmarkEnd w:id="45"/>
      <w:r>
        <w:rPr>
          <w:rFonts w:ascii="Arial" w:eastAsia="Arial" w:hAnsi="Arial" w:cs="Arial"/>
          <w:smallCaps w:val="0"/>
          <w:sz w:val="24"/>
          <w:szCs w:val="24"/>
        </w:rPr>
        <w:t xml:space="preserve">Consequences of Termination </w:t>
      </w:r>
    </w:p>
    <w:p w:rsidR="0042292C" w:rsidRDefault="00262039">
      <w:pPr>
        <w:pStyle w:val="Heading2"/>
        <w:numPr>
          <w:ilvl w:val="1"/>
          <w:numId w:val="3"/>
        </w:numPr>
        <w:spacing w:line="276" w:lineRule="auto"/>
      </w:pPr>
      <w:bookmarkStart w:id="46" w:name="_heading=h.1y810tw" w:colFirst="0" w:colLast="0"/>
      <w:bookmarkEnd w:id="46"/>
      <w:r>
        <w:rPr>
          <w:rFonts w:ascii="Arial" w:eastAsia="Arial" w:hAnsi="Arial" w:cs="Arial"/>
          <w:sz w:val="24"/>
          <w:szCs w:val="24"/>
        </w:rPr>
        <w:t>Where the Hire of any Vehicle is terminated under the terms of the Call-Off Contract, the Supplier’s consent to the Buyer’s possession of the Vehicle will terminate. The Supplier can, by its authorised representatives, retake possession of the Vehicle and may enter the Delivery Place or any premises at which the Vehicle is located.</w:t>
      </w:r>
    </w:p>
    <w:p w:rsidR="0042292C" w:rsidRDefault="00262039">
      <w:pPr>
        <w:pStyle w:val="Heading2"/>
        <w:numPr>
          <w:ilvl w:val="1"/>
          <w:numId w:val="3"/>
        </w:numPr>
        <w:spacing w:line="276" w:lineRule="auto"/>
      </w:pPr>
      <w:bookmarkStart w:id="47" w:name="_heading=h.7aq1mq6umkl9" w:colFirst="0" w:colLast="0"/>
      <w:bookmarkEnd w:id="47"/>
      <w:r>
        <w:rPr>
          <w:rFonts w:ascii="Arial" w:eastAsia="Arial" w:hAnsi="Arial" w:cs="Arial"/>
          <w:sz w:val="24"/>
          <w:szCs w:val="24"/>
        </w:rPr>
        <w:lastRenderedPageBreak/>
        <w:t>When a Hire is terminated and the Hire Period is thereby reduced from the period originally agreed, the Supplier may charge the Buyer at the rate applicable to the actual Hire Period in the Call-Off Schedule 5 - Pricing Details for any outstanding payments and may seek retrospective payment for the difference between the rate previously paid and the correct rate for all days from the commencement of the Hire Period.</w:t>
      </w:r>
    </w:p>
    <w:p w:rsidR="0042292C" w:rsidRDefault="00262039">
      <w:pPr>
        <w:tabs>
          <w:tab w:val="left" w:pos="1418"/>
          <w:tab w:val="left" w:pos="2268"/>
        </w:tabs>
        <w:spacing w:line="276" w:lineRule="auto"/>
        <w:ind w:left="1603"/>
        <w:jc w:val="both"/>
        <w:rPr>
          <w:highlight w:val="white"/>
        </w:rPr>
      </w:pPr>
      <w:r>
        <w:br w:type="page"/>
      </w:r>
    </w:p>
    <w:p w:rsidR="0042292C" w:rsidRDefault="0042292C">
      <w:pPr>
        <w:tabs>
          <w:tab w:val="left" w:pos="1418"/>
          <w:tab w:val="left" w:pos="2268"/>
        </w:tabs>
        <w:spacing w:line="276" w:lineRule="auto"/>
        <w:ind w:left="1603"/>
        <w:jc w:val="both"/>
        <w:rPr>
          <w:highlight w:val="white"/>
        </w:rPr>
      </w:pPr>
    </w:p>
    <w:p w:rsidR="0042292C" w:rsidRDefault="0042292C">
      <w:pPr>
        <w:spacing w:after="30"/>
        <w:rPr>
          <w:rFonts w:ascii="Arial" w:eastAsia="Arial" w:hAnsi="Arial" w:cs="Arial"/>
          <w:b/>
          <w:sz w:val="22"/>
          <w:szCs w:val="22"/>
        </w:rPr>
      </w:pPr>
    </w:p>
    <w:p w:rsidR="0042292C" w:rsidRDefault="00262039">
      <w:pPr>
        <w:pBdr>
          <w:top w:val="nil"/>
          <w:left w:val="nil"/>
          <w:bottom w:val="nil"/>
          <w:right w:val="nil"/>
          <w:between w:val="nil"/>
        </w:pBdr>
        <w:spacing w:line="276" w:lineRule="auto"/>
        <w:jc w:val="both"/>
        <w:rPr>
          <w:rFonts w:ascii="Arial" w:eastAsia="Arial" w:hAnsi="Arial" w:cs="Arial"/>
          <w:b/>
          <w:sz w:val="36"/>
          <w:szCs w:val="36"/>
        </w:rPr>
      </w:pPr>
      <w:r>
        <w:rPr>
          <w:rFonts w:ascii="Arial" w:eastAsia="Arial" w:hAnsi="Arial" w:cs="Arial"/>
          <w:b/>
          <w:sz w:val="36"/>
          <w:szCs w:val="36"/>
        </w:rPr>
        <w:t>Annex A</w:t>
      </w:r>
    </w:p>
    <w:p w:rsidR="0042292C" w:rsidRDefault="00262039">
      <w:pPr>
        <w:pStyle w:val="Heading3"/>
        <w:spacing w:line="276" w:lineRule="auto"/>
        <w:ind w:left="0" w:firstLine="0"/>
        <w:rPr>
          <w:rFonts w:ascii="Arial" w:eastAsia="Arial" w:hAnsi="Arial" w:cs="Arial"/>
          <w:b/>
          <w:sz w:val="36"/>
          <w:szCs w:val="36"/>
          <w:highlight w:val="white"/>
        </w:rPr>
      </w:pPr>
      <w:r>
        <w:rPr>
          <w:rFonts w:ascii="Arial" w:eastAsia="Arial" w:hAnsi="Arial" w:cs="Arial"/>
          <w:b/>
          <w:sz w:val="36"/>
          <w:szCs w:val="36"/>
          <w:highlight w:val="white"/>
        </w:rPr>
        <w:t>Hire Form Template</w:t>
      </w:r>
    </w:p>
    <w:p w:rsidR="0042292C" w:rsidRDefault="00262039">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highlight w:val="yellow"/>
        </w:rPr>
        <w:t>[Buyer guidance:</w:t>
      </w:r>
      <w:r>
        <w:rPr>
          <w:rFonts w:ascii="Arial" w:eastAsia="Arial" w:hAnsi="Arial" w:cs="Arial"/>
          <w:color w:val="000000"/>
        </w:rPr>
        <w:t xml:space="preserve"> This </w:t>
      </w:r>
      <w:r>
        <w:rPr>
          <w:rFonts w:ascii="Arial" w:eastAsia="Arial" w:hAnsi="Arial" w:cs="Arial"/>
        </w:rPr>
        <w:t>Hire</w:t>
      </w:r>
      <w:r>
        <w:rPr>
          <w:rFonts w:ascii="Arial" w:eastAsia="Arial" w:hAnsi="Arial" w:cs="Arial"/>
          <w:color w:val="000000"/>
        </w:rPr>
        <w:t xml:space="preserve"> Form Template, when completed and executed by both Parties, forms a</w:t>
      </w:r>
      <w:r>
        <w:rPr>
          <w:rFonts w:ascii="Arial" w:eastAsia="Arial" w:hAnsi="Arial" w:cs="Arial"/>
        </w:rPr>
        <w:t xml:space="preserve"> Hire under a Call-Off Contract</w:t>
      </w:r>
      <w:r>
        <w:rPr>
          <w:rFonts w:ascii="Arial" w:eastAsia="Arial" w:hAnsi="Arial" w:cs="Arial"/>
          <w:color w:val="000000"/>
        </w:rPr>
        <w:t>. A</w:t>
      </w:r>
      <w:r>
        <w:rPr>
          <w:rFonts w:ascii="Arial" w:eastAsia="Arial" w:hAnsi="Arial" w:cs="Arial"/>
        </w:rPr>
        <w:t xml:space="preserve"> Hire</w:t>
      </w:r>
      <w:r>
        <w:rPr>
          <w:rFonts w:ascii="Arial" w:eastAsia="Arial" w:hAnsi="Arial" w:cs="Arial"/>
          <w:color w:val="000000"/>
        </w:rPr>
        <w:t xml:space="preserve"> can be completed and executed using an equivalent document or the online </w:t>
      </w:r>
      <w:r>
        <w:rPr>
          <w:rFonts w:ascii="Arial" w:eastAsia="Arial" w:hAnsi="Arial" w:cs="Arial"/>
        </w:rPr>
        <w:t>b</w:t>
      </w:r>
      <w:r>
        <w:rPr>
          <w:rFonts w:ascii="Arial" w:eastAsia="Arial" w:hAnsi="Arial" w:cs="Arial"/>
          <w:color w:val="000000"/>
        </w:rPr>
        <w:t xml:space="preserve">ooking </w:t>
      </w:r>
      <w:r>
        <w:rPr>
          <w:rFonts w:ascii="Arial" w:eastAsia="Arial" w:hAnsi="Arial" w:cs="Arial"/>
        </w:rPr>
        <w:t>s</w:t>
      </w:r>
      <w:r>
        <w:rPr>
          <w:rFonts w:ascii="Arial" w:eastAsia="Arial" w:hAnsi="Arial" w:cs="Arial"/>
          <w:color w:val="000000"/>
        </w:rPr>
        <w:t xml:space="preserve">ystem. If an </w:t>
      </w:r>
      <w:r>
        <w:rPr>
          <w:rFonts w:ascii="Arial" w:eastAsia="Arial" w:hAnsi="Arial" w:cs="Arial"/>
        </w:rPr>
        <w:t>o</w:t>
      </w:r>
      <w:r>
        <w:rPr>
          <w:rFonts w:ascii="Arial" w:eastAsia="Arial" w:hAnsi="Arial" w:cs="Arial"/>
          <w:color w:val="000000"/>
        </w:rPr>
        <w:t xml:space="preserve">nline </w:t>
      </w:r>
      <w:r>
        <w:rPr>
          <w:rFonts w:ascii="Arial" w:eastAsia="Arial" w:hAnsi="Arial" w:cs="Arial"/>
        </w:rPr>
        <w:t>b</w:t>
      </w:r>
      <w:r>
        <w:rPr>
          <w:rFonts w:ascii="Arial" w:eastAsia="Arial" w:hAnsi="Arial" w:cs="Arial"/>
          <w:color w:val="000000"/>
        </w:rPr>
        <w:t xml:space="preserve">ooking </w:t>
      </w:r>
      <w:r>
        <w:rPr>
          <w:rFonts w:ascii="Arial" w:eastAsia="Arial" w:hAnsi="Arial" w:cs="Arial"/>
        </w:rPr>
        <w:t>s</w:t>
      </w:r>
      <w:r>
        <w:rPr>
          <w:rFonts w:ascii="Arial" w:eastAsia="Arial" w:hAnsi="Arial" w:cs="Arial"/>
          <w:color w:val="000000"/>
        </w:rPr>
        <w:t>ystem is used instead of signing as a hard-copy, the details below must be provided when</w:t>
      </w:r>
      <w:r>
        <w:rPr>
          <w:rFonts w:ascii="Arial" w:eastAsia="Arial" w:hAnsi="Arial" w:cs="Arial"/>
        </w:rPr>
        <w:t xml:space="preserve"> confirming the</w:t>
      </w:r>
      <w:r>
        <w:rPr>
          <w:rFonts w:ascii="Arial" w:eastAsia="Arial" w:hAnsi="Arial" w:cs="Arial"/>
          <w:color w:val="000000"/>
        </w:rPr>
        <w:t xml:space="preserve"> </w:t>
      </w:r>
      <w:r>
        <w:rPr>
          <w:rFonts w:ascii="Arial" w:eastAsia="Arial" w:hAnsi="Arial" w:cs="Arial"/>
        </w:rPr>
        <w:t>Hire</w:t>
      </w:r>
      <w:r>
        <w:rPr>
          <w:rFonts w:ascii="Arial" w:eastAsia="Arial" w:hAnsi="Arial" w:cs="Arial"/>
          <w:color w:val="000000"/>
        </w:rPr>
        <w:t xml:space="preserve">. </w:t>
      </w:r>
    </w:p>
    <w:p w:rsidR="0042292C" w:rsidRDefault="0042292C">
      <w:pPr>
        <w:pStyle w:val="Heading3"/>
        <w:spacing w:line="276" w:lineRule="auto"/>
        <w:ind w:left="0" w:firstLine="0"/>
        <w:rPr>
          <w:rFonts w:ascii="Arial" w:eastAsia="Arial" w:hAnsi="Arial" w:cs="Arial"/>
          <w:b/>
          <w:sz w:val="36"/>
          <w:szCs w:val="36"/>
        </w:rPr>
      </w:pPr>
    </w:p>
    <w:p w:rsidR="0042292C" w:rsidRDefault="0042292C">
      <w:pPr>
        <w:spacing w:line="276" w:lineRule="auto"/>
        <w:jc w:val="both"/>
      </w:pPr>
    </w:p>
    <w:p w:rsidR="0042292C" w:rsidRDefault="00262039">
      <w:pPr>
        <w:pBdr>
          <w:top w:val="nil"/>
          <w:left w:val="nil"/>
          <w:bottom w:val="nil"/>
          <w:right w:val="nil"/>
          <w:between w:val="nil"/>
        </w:pBdr>
        <w:spacing w:line="276" w:lineRule="auto"/>
        <w:jc w:val="both"/>
        <w:rPr>
          <w:rFonts w:ascii="Arial" w:eastAsia="Arial" w:hAnsi="Arial" w:cs="Arial"/>
          <w:color w:val="000000"/>
        </w:rPr>
      </w:pPr>
      <w:proofErr w:type="gramStart"/>
      <w:r>
        <w:rPr>
          <w:rFonts w:ascii="Arial" w:eastAsia="Arial" w:hAnsi="Arial" w:cs="Arial"/>
        </w:rPr>
        <w:t xml:space="preserve">HIRE </w:t>
      </w:r>
      <w:r>
        <w:rPr>
          <w:rFonts w:ascii="Arial" w:eastAsia="Arial" w:hAnsi="Arial" w:cs="Arial"/>
          <w:color w:val="000000"/>
        </w:rPr>
        <w:t xml:space="preserve"> REFERENCE</w:t>
      </w:r>
      <w:proofErr w:type="gramEnd"/>
      <w:r>
        <w:rPr>
          <w:rFonts w:ascii="Arial" w:eastAsia="Arial" w:hAnsi="Arial" w:cs="Arial"/>
          <w:color w:val="000000"/>
        </w:rPr>
        <w:t>:</w:t>
      </w:r>
      <w:r>
        <w:rPr>
          <w:rFonts w:ascii="Arial" w:eastAsia="Arial" w:hAnsi="Arial" w:cs="Arial"/>
          <w:color w:val="000000"/>
        </w:rPr>
        <w:tab/>
      </w:r>
      <w:r>
        <w:rPr>
          <w:rFonts w:ascii="Arial" w:eastAsia="Arial" w:hAnsi="Arial" w:cs="Arial"/>
          <w:color w:val="000000"/>
        </w:rPr>
        <w:tab/>
      </w:r>
      <w:r>
        <w:rPr>
          <w:rFonts w:ascii="Arial" w:eastAsia="Arial" w:hAnsi="Arial" w:cs="Arial"/>
          <w:b/>
          <w:color w:val="000000"/>
          <w:highlight w:val="yellow"/>
        </w:rPr>
        <w:t xml:space="preserve">[Insert </w:t>
      </w:r>
      <w:r>
        <w:rPr>
          <w:rFonts w:ascii="Arial" w:eastAsia="Arial" w:hAnsi="Arial" w:cs="Arial"/>
          <w:color w:val="000000"/>
        </w:rPr>
        <w:t xml:space="preserve">Buyer’s </w:t>
      </w:r>
      <w:r>
        <w:rPr>
          <w:rFonts w:ascii="Arial" w:eastAsia="Arial" w:hAnsi="Arial" w:cs="Arial"/>
        </w:rPr>
        <w:t>Hire</w:t>
      </w:r>
      <w:r>
        <w:rPr>
          <w:rFonts w:ascii="Arial" w:eastAsia="Arial" w:hAnsi="Arial" w:cs="Arial"/>
          <w:color w:val="000000"/>
        </w:rPr>
        <w:t xml:space="preserve"> number]</w:t>
      </w:r>
    </w:p>
    <w:p w:rsidR="0042292C" w:rsidRDefault="00262039">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DATE OF </w:t>
      </w:r>
      <w:r>
        <w:rPr>
          <w:rFonts w:ascii="Arial" w:eastAsia="Arial" w:hAnsi="Arial" w:cs="Arial"/>
        </w:rPr>
        <w:t>HIRE</w:t>
      </w:r>
      <w:r>
        <w:rPr>
          <w:rFonts w:ascii="Arial" w:eastAsia="Arial" w:hAnsi="Arial" w:cs="Arial"/>
          <w:color w:val="000000"/>
        </w:rPr>
        <w: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b/>
          <w:color w:val="000000"/>
          <w:highlight w:val="yellow"/>
        </w:rPr>
        <w:t xml:space="preserve">[Insert </w:t>
      </w:r>
      <w:r>
        <w:rPr>
          <w:rFonts w:ascii="Arial" w:eastAsia="Arial" w:hAnsi="Arial" w:cs="Arial"/>
          <w:color w:val="000000"/>
        </w:rPr>
        <w:t xml:space="preserve">Date the </w:t>
      </w:r>
      <w:r>
        <w:rPr>
          <w:rFonts w:ascii="Arial" w:eastAsia="Arial" w:hAnsi="Arial" w:cs="Arial"/>
        </w:rPr>
        <w:t>Hire</w:t>
      </w:r>
      <w:r>
        <w:rPr>
          <w:rFonts w:ascii="Arial" w:eastAsia="Arial" w:hAnsi="Arial" w:cs="Arial"/>
          <w:color w:val="000000"/>
        </w:rPr>
        <w:t xml:space="preserve"> is placed]</w:t>
      </w:r>
    </w:p>
    <w:p w:rsidR="0042292C" w:rsidRDefault="0042292C">
      <w:pPr>
        <w:pBdr>
          <w:top w:val="nil"/>
          <w:left w:val="nil"/>
          <w:bottom w:val="nil"/>
          <w:right w:val="nil"/>
          <w:between w:val="nil"/>
        </w:pBdr>
        <w:spacing w:line="276" w:lineRule="auto"/>
        <w:jc w:val="both"/>
        <w:rPr>
          <w:rFonts w:ascii="Arial" w:eastAsia="Arial" w:hAnsi="Arial" w:cs="Arial"/>
          <w:color w:val="000000"/>
        </w:rPr>
      </w:pPr>
    </w:p>
    <w:p w:rsidR="0042292C" w:rsidRDefault="00262039">
      <w:pPr>
        <w:spacing w:line="276" w:lineRule="auto"/>
        <w:jc w:val="both"/>
        <w:rPr>
          <w:rFonts w:ascii="Arial" w:eastAsia="Arial" w:hAnsi="Arial" w:cs="Arial"/>
        </w:rPr>
      </w:pPr>
      <w:r>
        <w:rPr>
          <w:rFonts w:ascii="Arial" w:eastAsia="Arial" w:hAnsi="Arial" w:cs="Arial"/>
        </w:rPr>
        <w:t xml:space="preserve">THE BUYER:                           </w:t>
      </w:r>
      <w:r>
        <w:rPr>
          <w:rFonts w:ascii="Arial" w:eastAsia="Arial" w:hAnsi="Arial" w:cs="Arial"/>
        </w:rPr>
        <w:tab/>
      </w:r>
      <w:r>
        <w:rPr>
          <w:rFonts w:ascii="Arial" w:eastAsia="Arial" w:hAnsi="Arial" w:cs="Arial"/>
          <w:b/>
          <w:highlight w:val="yellow"/>
        </w:rPr>
        <w:t xml:space="preserve">[Insert </w:t>
      </w:r>
      <w:r>
        <w:rPr>
          <w:rFonts w:ascii="Arial" w:eastAsia="Arial" w:hAnsi="Arial" w:cs="Arial"/>
        </w:rPr>
        <w:t>Buyer’s name]</w:t>
      </w:r>
    </w:p>
    <w:p w:rsidR="0042292C" w:rsidRDefault="00262039">
      <w:pPr>
        <w:spacing w:line="276" w:lineRule="auto"/>
        <w:jc w:val="both"/>
        <w:rPr>
          <w:rFonts w:ascii="Arial" w:eastAsia="Arial" w:hAnsi="Arial" w:cs="Arial"/>
        </w:rPr>
      </w:pPr>
      <w:r>
        <w:rPr>
          <w:rFonts w:ascii="Arial" w:eastAsia="Arial" w:hAnsi="Arial" w:cs="Arial"/>
        </w:rPr>
        <w:t xml:space="preserve">THE SUPPLIER:                      </w:t>
      </w:r>
      <w:r>
        <w:rPr>
          <w:rFonts w:ascii="Arial" w:eastAsia="Arial" w:hAnsi="Arial" w:cs="Arial"/>
        </w:rPr>
        <w:tab/>
      </w:r>
      <w:r>
        <w:rPr>
          <w:rFonts w:ascii="Arial" w:eastAsia="Arial" w:hAnsi="Arial" w:cs="Arial"/>
          <w:highlight w:val="yellow"/>
        </w:rPr>
        <w:t>[</w:t>
      </w:r>
      <w:r>
        <w:rPr>
          <w:rFonts w:ascii="Arial" w:eastAsia="Arial" w:hAnsi="Arial" w:cs="Arial"/>
          <w:b/>
          <w:highlight w:val="yellow"/>
        </w:rPr>
        <w:t xml:space="preserve">Insert </w:t>
      </w:r>
      <w:r>
        <w:rPr>
          <w:rFonts w:ascii="Arial" w:eastAsia="Arial" w:hAnsi="Arial" w:cs="Arial"/>
        </w:rPr>
        <w:t>name of Supplier]</w:t>
      </w:r>
    </w:p>
    <w:p w:rsidR="0042292C" w:rsidRDefault="00262039">
      <w:pPr>
        <w:pBdr>
          <w:top w:val="nil"/>
          <w:left w:val="nil"/>
          <w:bottom w:val="nil"/>
          <w:right w:val="nil"/>
          <w:between w:val="nil"/>
        </w:pBdr>
        <w:spacing w:line="276" w:lineRule="auto"/>
        <w:jc w:val="both"/>
        <w:rPr>
          <w:rFonts w:ascii="Arial" w:eastAsia="Arial" w:hAnsi="Arial" w:cs="Arial"/>
          <w:b/>
        </w:rPr>
      </w:pPr>
      <w:r>
        <w:rPr>
          <w:rFonts w:ascii="Arial" w:eastAsia="Arial" w:hAnsi="Arial" w:cs="Arial"/>
          <w:b/>
        </w:rPr>
        <w:t xml:space="preserve"> </w:t>
      </w:r>
    </w:p>
    <w:p w:rsidR="0042292C" w:rsidRDefault="00262039">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 xml:space="preserve">THE DRIVER:                          </w:t>
      </w:r>
      <w:r>
        <w:rPr>
          <w:rFonts w:ascii="Arial" w:eastAsia="Arial" w:hAnsi="Arial" w:cs="Arial"/>
        </w:rPr>
        <w:tab/>
      </w:r>
      <w:r>
        <w:rPr>
          <w:rFonts w:ascii="Arial" w:eastAsia="Arial" w:hAnsi="Arial" w:cs="Arial"/>
          <w:b/>
          <w:highlight w:val="yellow"/>
        </w:rPr>
        <w:t xml:space="preserve">[Insert </w:t>
      </w:r>
      <w:r>
        <w:rPr>
          <w:rFonts w:ascii="Arial" w:eastAsia="Arial" w:hAnsi="Arial" w:cs="Arial"/>
        </w:rPr>
        <w:t>Driver’s name]</w:t>
      </w:r>
    </w:p>
    <w:p w:rsidR="0042292C" w:rsidRDefault="0042292C">
      <w:pPr>
        <w:pBdr>
          <w:top w:val="nil"/>
          <w:left w:val="nil"/>
          <w:bottom w:val="nil"/>
          <w:right w:val="nil"/>
          <w:between w:val="nil"/>
        </w:pBdr>
        <w:spacing w:line="276" w:lineRule="auto"/>
        <w:jc w:val="both"/>
        <w:rPr>
          <w:rFonts w:ascii="Arial" w:eastAsia="Arial" w:hAnsi="Arial" w:cs="Arial"/>
        </w:rPr>
      </w:pPr>
    </w:p>
    <w:p w:rsidR="0042292C" w:rsidRDefault="0042292C">
      <w:pPr>
        <w:pBdr>
          <w:top w:val="nil"/>
          <w:left w:val="nil"/>
          <w:bottom w:val="nil"/>
          <w:right w:val="nil"/>
          <w:between w:val="nil"/>
        </w:pBdr>
        <w:spacing w:line="276" w:lineRule="auto"/>
        <w:jc w:val="both"/>
        <w:rPr>
          <w:rFonts w:ascii="Arial" w:eastAsia="Arial" w:hAnsi="Arial" w:cs="Arial"/>
          <w:b/>
          <w:color w:val="000000"/>
        </w:rPr>
      </w:pPr>
    </w:p>
    <w:p w:rsidR="0042292C" w:rsidRDefault="00262039">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THE DELIVERABLES</w:t>
      </w:r>
    </w:p>
    <w:p w:rsidR="0042292C" w:rsidRDefault="0042292C">
      <w:pPr>
        <w:pBdr>
          <w:top w:val="nil"/>
          <w:left w:val="nil"/>
          <w:bottom w:val="nil"/>
          <w:right w:val="nil"/>
          <w:between w:val="nil"/>
        </w:pBdr>
        <w:spacing w:line="276" w:lineRule="auto"/>
        <w:jc w:val="both"/>
        <w:rPr>
          <w:rFonts w:ascii="Arial" w:eastAsia="Arial" w:hAnsi="Arial" w:cs="Arial"/>
          <w:color w:val="000000"/>
        </w:rPr>
      </w:pPr>
    </w:p>
    <w:p w:rsidR="0042292C" w:rsidRDefault="00262039">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highlight w:val="yellow"/>
        </w:rPr>
        <w:t>[</w:t>
      </w:r>
      <w:r>
        <w:rPr>
          <w:rFonts w:ascii="Arial" w:eastAsia="Arial" w:hAnsi="Arial" w:cs="Arial"/>
          <w:b/>
          <w:color w:val="000000"/>
          <w:highlight w:val="yellow"/>
        </w:rPr>
        <w:t>Buyer guidance</w:t>
      </w:r>
      <w:r>
        <w:rPr>
          <w:rFonts w:ascii="Arial" w:eastAsia="Arial" w:hAnsi="Arial" w:cs="Arial"/>
          <w:color w:val="000000"/>
        </w:rPr>
        <w:t xml:space="preserve">: Insert the details for the </w:t>
      </w:r>
      <w:r>
        <w:rPr>
          <w:rFonts w:ascii="Arial" w:eastAsia="Arial" w:hAnsi="Arial" w:cs="Arial"/>
        </w:rPr>
        <w:t xml:space="preserve">Vehicle </w:t>
      </w:r>
      <w:r>
        <w:rPr>
          <w:rFonts w:ascii="Arial" w:eastAsia="Arial" w:hAnsi="Arial" w:cs="Arial"/>
          <w:color w:val="000000"/>
        </w:rPr>
        <w:t xml:space="preserve">and/or </w:t>
      </w:r>
      <w:r>
        <w:rPr>
          <w:rFonts w:ascii="Arial" w:eastAsia="Arial" w:hAnsi="Arial" w:cs="Arial"/>
        </w:rPr>
        <w:t>Equipment</w:t>
      </w:r>
      <w:r>
        <w:rPr>
          <w:rFonts w:ascii="Arial" w:eastAsia="Arial" w:hAnsi="Arial" w:cs="Arial"/>
          <w:color w:val="000000"/>
        </w:rPr>
        <w:t xml:space="preserve"> which are the subject of the Call-Off Contract. For example:</w:t>
      </w:r>
    </w:p>
    <w:p w:rsidR="0042292C" w:rsidRDefault="0042292C">
      <w:pPr>
        <w:keepNext/>
        <w:widowControl w:val="0"/>
        <w:pBdr>
          <w:top w:val="nil"/>
          <w:left w:val="nil"/>
          <w:bottom w:val="nil"/>
          <w:right w:val="nil"/>
          <w:between w:val="nil"/>
        </w:pBdr>
        <w:spacing w:line="276" w:lineRule="auto"/>
        <w:jc w:val="both"/>
        <w:rPr>
          <w:rFonts w:ascii="Arial" w:eastAsia="Arial" w:hAnsi="Arial" w:cs="Arial"/>
          <w:color w:val="000000"/>
        </w:rPr>
      </w:pPr>
    </w:p>
    <w:p w:rsidR="0042292C" w:rsidRDefault="0042292C">
      <w:pPr>
        <w:pBdr>
          <w:top w:val="nil"/>
          <w:left w:val="nil"/>
          <w:bottom w:val="nil"/>
          <w:right w:val="nil"/>
          <w:between w:val="nil"/>
        </w:pBdr>
        <w:spacing w:line="276" w:lineRule="auto"/>
        <w:jc w:val="both"/>
        <w:rPr>
          <w:rFonts w:ascii="Arial" w:eastAsia="Arial" w:hAnsi="Arial" w:cs="Arial"/>
          <w:color w:val="000000"/>
        </w:rPr>
      </w:pPr>
    </w:p>
    <w:p w:rsidR="0042292C" w:rsidRDefault="00262039">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rPr>
        <w:t>Vehicle</w:t>
      </w:r>
      <w:r>
        <w:rPr>
          <w:rFonts w:ascii="Arial" w:eastAsia="Arial" w:hAnsi="Arial" w:cs="Arial"/>
          <w:color w:val="000000"/>
        </w:rPr>
        <w: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Description of </w:t>
      </w:r>
      <w:r>
        <w:rPr>
          <w:rFonts w:ascii="Arial" w:eastAsia="Arial" w:hAnsi="Arial" w:cs="Arial"/>
        </w:rPr>
        <w:t>Vehicles</w:t>
      </w:r>
      <w:r>
        <w:rPr>
          <w:rFonts w:ascii="Arial" w:eastAsia="Arial" w:hAnsi="Arial" w:cs="Arial"/>
          <w:color w:val="000000"/>
        </w:rPr>
        <w:t>]</w:t>
      </w:r>
    </w:p>
    <w:p w:rsidR="0042292C" w:rsidRDefault="00262039">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Quantity:</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Number of items]</w:t>
      </w:r>
    </w:p>
    <w:p w:rsidR="0042292C" w:rsidRDefault="0042292C">
      <w:pPr>
        <w:pBdr>
          <w:top w:val="nil"/>
          <w:left w:val="nil"/>
          <w:bottom w:val="nil"/>
          <w:right w:val="nil"/>
          <w:between w:val="nil"/>
        </w:pBdr>
        <w:spacing w:line="276" w:lineRule="auto"/>
        <w:jc w:val="both"/>
        <w:rPr>
          <w:rFonts w:ascii="Arial" w:eastAsia="Arial" w:hAnsi="Arial" w:cs="Arial"/>
          <w:color w:val="000000"/>
        </w:rPr>
      </w:pPr>
    </w:p>
    <w:p w:rsidR="0042292C" w:rsidRDefault="0042292C">
      <w:pPr>
        <w:pBdr>
          <w:top w:val="nil"/>
          <w:left w:val="nil"/>
          <w:bottom w:val="nil"/>
          <w:right w:val="nil"/>
          <w:between w:val="nil"/>
        </w:pBdr>
        <w:spacing w:line="276" w:lineRule="auto"/>
        <w:jc w:val="both"/>
        <w:rPr>
          <w:rFonts w:ascii="Arial" w:eastAsia="Arial" w:hAnsi="Arial" w:cs="Arial"/>
          <w:color w:val="000000"/>
        </w:rPr>
      </w:pPr>
    </w:p>
    <w:p w:rsidR="0042292C" w:rsidRDefault="00262039">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rPr>
        <w:t>Additional Deliverabl</w:t>
      </w:r>
      <w:r>
        <w:rPr>
          <w:rFonts w:ascii="Arial" w:eastAsia="Arial" w:hAnsi="Arial" w:cs="Arial"/>
          <w:color w:val="000000"/>
        </w:rPr>
        <w:t>es:</w:t>
      </w:r>
      <w:r>
        <w:rPr>
          <w:rFonts w:ascii="Arial" w:eastAsia="Arial" w:hAnsi="Arial" w:cs="Arial"/>
          <w:color w:val="000000"/>
        </w:rPr>
        <w:tab/>
      </w:r>
      <w:r>
        <w:rPr>
          <w:rFonts w:ascii="Arial" w:eastAsia="Arial" w:hAnsi="Arial" w:cs="Arial"/>
          <w:color w:val="000000"/>
        </w:rPr>
        <w:tab/>
        <w:t>[</w:t>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Description of any additional</w:t>
      </w:r>
      <w:r>
        <w:rPr>
          <w:rFonts w:ascii="Arial" w:eastAsia="Arial" w:hAnsi="Arial" w:cs="Arial"/>
        </w:rPr>
        <w:t xml:space="preserve"> Equipment</w:t>
      </w:r>
      <w:r>
        <w:rPr>
          <w:rFonts w:ascii="Arial" w:eastAsia="Arial" w:hAnsi="Arial" w:cs="Arial"/>
          <w:color w:val="000000"/>
        </w:rPr>
        <w:t>]</w:t>
      </w:r>
    </w:p>
    <w:p w:rsidR="0042292C" w:rsidRDefault="0042292C">
      <w:pPr>
        <w:keepNext/>
        <w:widowControl w:val="0"/>
        <w:pBdr>
          <w:top w:val="nil"/>
          <w:left w:val="nil"/>
          <w:bottom w:val="nil"/>
          <w:right w:val="nil"/>
          <w:between w:val="nil"/>
        </w:pBdr>
        <w:spacing w:line="276" w:lineRule="auto"/>
        <w:jc w:val="both"/>
        <w:rPr>
          <w:rFonts w:ascii="Arial" w:eastAsia="Arial" w:hAnsi="Arial" w:cs="Arial"/>
          <w:color w:val="000000"/>
        </w:rPr>
      </w:pPr>
    </w:p>
    <w:p w:rsidR="0042292C" w:rsidRDefault="0042292C">
      <w:pPr>
        <w:keepNext/>
        <w:widowControl w:val="0"/>
        <w:pBdr>
          <w:top w:val="nil"/>
          <w:left w:val="nil"/>
          <w:bottom w:val="nil"/>
          <w:right w:val="nil"/>
          <w:between w:val="nil"/>
        </w:pBdr>
        <w:spacing w:line="276" w:lineRule="auto"/>
        <w:ind w:left="720" w:hanging="720"/>
        <w:jc w:val="both"/>
        <w:rPr>
          <w:rFonts w:ascii="Arial" w:eastAsia="Arial" w:hAnsi="Arial" w:cs="Arial"/>
          <w:b/>
          <w:i/>
          <w:color w:val="000000"/>
        </w:rPr>
      </w:pPr>
    </w:p>
    <w:p w:rsidR="0042292C" w:rsidRDefault="00262039">
      <w:pPr>
        <w:keepNext/>
        <w:widowControl w:val="0"/>
        <w:pBdr>
          <w:top w:val="nil"/>
          <w:left w:val="nil"/>
          <w:bottom w:val="nil"/>
          <w:right w:val="nil"/>
          <w:between w:val="nil"/>
        </w:pBdr>
        <w:spacing w:line="276" w:lineRule="auto"/>
        <w:ind w:left="3600" w:hanging="3600"/>
        <w:jc w:val="both"/>
        <w:rPr>
          <w:rFonts w:ascii="Arial" w:eastAsia="Arial" w:hAnsi="Arial" w:cs="Arial"/>
          <w:color w:val="000000"/>
        </w:rPr>
      </w:pPr>
      <w:r>
        <w:rPr>
          <w:rFonts w:ascii="Arial" w:eastAsia="Arial" w:hAnsi="Arial" w:cs="Arial"/>
          <w:color w:val="000000"/>
        </w:rPr>
        <w:t>Delivery Place:</w:t>
      </w:r>
      <w:r>
        <w:rPr>
          <w:rFonts w:ascii="Arial" w:eastAsia="Arial" w:hAnsi="Arial" w:cs="Arial"/>
          <w:color w:val="000000"/>
        </w:rPr>
        <w:tab/>
      </w:r>
      <w:r>
        <w:rPr>
          <w:rFonts w:ascii="Arial" w:eastAsia="Arial" w:hAnsi="Arial" w:cs="Arial"/>
        </w:rPr>
        <w:t>[</w:t>
      </w:r>
      <w:r>
        <w:rPr>
          <w:rFonts w:ascii="Arial" w:eastAsia="Arial" w:hAnsi="Arial" w:cs="Arial"/>
          <w:b/>
          <w:highlight w:val="yellow"/>
        </w:rPr>
        <w:t>Insert</w:t>
      </w:r>
      <w:r>
        <w:rPr>
          <w:rFonts w:ascii="Arial" w:eastAsia="Arial" w:hAnsi="Arial" w:cs="Arial"/>
          <w:b/>
        </w:rPr>
        <w:t xml:space="preserve"> </w:t>
      </w:r>
      <w:r>
        <w:rPr>
          <w:rFonts w:ascii="Arial" w:eastAsia="Arial" w:hAnsi="Arial" w:cs="Arial"/>
        </w:rPr>
        <w:t>the address where the Vehicle is to be delivered by the Supplier / picked up by Buyer]</w:t>
      </w:r>
    </w:p>
    <w:p w:rsidR="0042292C" w:rsidRDefault="0042292C">
      <w:pPr>
        <w:keepNext/>
        <w:widowControl w:val="0"/>
        <w:pBdr>
          <w:top w:val="nil"/>
          <w:left w:val="nil"/>
          <w:bottom w:val="nil"/>
          <w:right w:val="nil"/>
          <w:between w:val="nil"/>
        </w:pBdr>
        <w:spacing w:line="276" w:lineRule="auto"/>
        <w:jc w:val="both"/>
        <w:rPr>
          <w:rFonts w:ascii="Arial" w:eastAsia="Arial" w:hAnsi="Arial" w:cs="Arial"/>
          <w:color w:val="000000"/>
        </w:rPr>
      </w:pPr>
    </w:p>
    <w:p w:rsidR="0042292C" w:rsidRDefault="0042292C">
      <w:pPr>
        <w:keepNext/>
        <w:widowControl w:val="0"/>
        <w:spacing w:line="276" w:lineRule="auto"/>
        <w:ind w:left="720"/>
        <w:jc w:val="both"/>
        <w:rPr>
          <w:rFonts w:ascii="Arial" w:eastAsia="Arial" w:hAnsi="Arial" w:cs="Arial"/>
          <w:b/>
          <w:i/>
        </w:rPr>
      </w:pPr>
    </w:p>
    <w:p w:rsidR="0042292C" w:rsidRDefault="00262039">
      <w:pPr>
        <w:keepNext/>
        <w:widowControl w:val="0"/>
        <w:spacing w:line="276" w:lineRule="auto"/>
        <w:ind w:left="3600" w:hanging="3600"/>
        <w:jc w:val="both"/>
        <w:rPr>
          <w:rFonts w:ascii="Arial" w:eastAsia="Arial" w:hAnsi="Arial" w:cs="Arial"/>
        </w:rPr>
      </w:pPr>
      <w:r>
        <w:rPr>
          <w:rFonts w:ascii="Arial" w:eastAsia="Arial" w:hAnsi="Arial" w:cs="Arial"/>
        </w:rPr>
        <w:t xml:space="preserve">Collection place: </w:t>
      </w:r>
      <w:r>
        <w:rPr>
          <w:rFonts w:ascii="Arial" w:eastAsia="Arial" w:hAnsi="Arial" w:cs="Arial"/>
        </w:rPr>
        <w:tab/>
        <w:t>[</w:t>
      </w:r>
      <w:r>
        <w:rPr>
          <w:rFonts w:ascii="Arial" w:eastAsia="Arial" w:hAnsi="Arial" w:cs="Arial"/>
          <w:b/>
          <w:highlight w:val="yellow"/>
        </w:rPr>
        <w:t>Insert</w:t>
      </w:r>
      <w:r>
        <w:rPr>
          <w:rFonts w:ascii="Arial" w:eastAsia="Arial" w:hAnsi="Arial" w:cs="Arial"/>
          <w:b/>
        </w:rPr>
        <w:t xml:space="preserve"> </w:t>
      </w:r>
      <w:proofErr w:type="gramStart"/>
      <w:r>
        <w:rPr>
          <w:rFonts w:ascii="Arial" w:eastAsia="Arial" w:hAnsi="Arial" w:cs="Arial"/>
        </w:rPr>
        <w:t>the  address</w:t>
      </w:r>
      <w:proofErr w:type="gramEnd"/>
      <w:r>
        <w:rPr>
          <w:rFonts w:ascii="Arial" w:eastAsia="Arial" w:hAnsi="Arial" w:cs="Arial"/>
        </w:rPr>
        <w:t xml:space="preserve"> where the Vehicle is to be </w:t>
      </w:r>
      <w:r>
        <w:rPr>
          <w:rFonts w:ascii="Arial" w:eastAsia="Arial" w:hAnsi="Arial" w:cs="Arial"/>
        </w:rPr>
        <w:lastRenderedPageBreak/>
        <w:t>collected by Supplier / returned by Buyer]</w:t>
      </w:r>
    </w:p>
    <w:p w:rsidR="0042292C" w:rsidRDefault="0042292C">
      <w:pPr>
        <w:widowControl w:val="0"/>
        <w:pBdr>
          <w:top w:val="nil"/>
          <w:left w:val="nil"/>
          <w:bottom w:val="nil"/>
          <w:right w:val="nil"/>
          <w:between w:val="nil"/>
        </w:pBdr>
        <w:spacing w:line="276" w:lineRule="auto"/>
        <w:jc w:val="both"/>
        <w:rPr>
          <w:rFonts w:ascii="Arial" w:eastAsia="Arial" w:hAnsi="Arial" w:cs="Arial"/>
          <w:b/>
          <w:color w:val="000000"/>
        </w:rPr>
      </w:pPr>
    </w:p>
    <w:p w:rsidR="0042292C" w:rsidRDefault="0042292C">
      <w:pPr>
        <w:pBdr>
          <w:top w:val="nil"/>
          <w:left w:val="nil"/>
          <w:bottom w:val="nil"/>
          <w:right w:val="nil"/>
          <w:between w:val="nil"/>
        </w:pBdr>
        <w:spacing w:line="276" w:lineRule="auto"/>
        <w:jc w:val="both"/>
        <w:rPr>
          <w:rFonts w:ascii="Arial" w:eastAsia="Arial" w:hAnsi="Arial" w:cs="Arial"/>
          <w:color w:val="000000"/>
          <w:highlight w:val="yellow"/>
        </w:rPr>
      </w:pPr>
    </w:p>
    <w:p w:rsidR="0042292C" w:rsidRDefault="0042292C">
      <w:pPr>
        <w:pBdr>
          <w:top w:val="nil"/>
          <w:left w:val="nil"/>
          <w:bottom w:val="nil"/>
          <w:right w:val="nil"/>
          <w:between w:val="nil"/>
        </w:pBdr>
        <w:spacing w:line="276" w:lineRule="auto"/>
        <w:jc w:val="both"/>
        <w:rPr>
          <w:rFonts w:ascii="Arial" w:eastAsia="Arial" w:hAnsi="Arial" w:cs="Arial"/>
          <w:color w:val="000000"/>
        </w:rPr>
      </w:pPr>
    </w:p>
    <w:p w:rsidR="0042292C" w:rsidRDefault="00262039">
      <w:pPr>
        <w:keepNext/>
        <w:widowControl w:val="0"/>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color w:val="000000"/>
        </w:rPr>
        <w:t>HIRE PERIOD</w:t>
      </w:r>
    </w:p>
    <w:p w:rsidR="0042292C" w:rsidRDefault="0042292C">
      <w:pPr>
        <w:keepNext/>
        <w:widowControl w:val="0"/>
        <w:pBdr>
          <w:top w:val="nil"/>
          <w:left w:val="nil"/>
          <w:bottom w:val="nil"/>
          <w:right w:val="nil"/>
          <w:between w:val="nil"/>
        </w:pBdr>
        <w:spacing w:line="276" w:lineRule="auto"/>
        <w:jc w:val="both"/>
        <w:rPr>
          <w:rFonts w:ascii="Arial" w:eastAsia="Arial" w:hAnsi="Arial" w:cs="Arial"/>
          <w:b/>
          <w:color w:val="000000"/>
        </w:rPr>
      </w:pPr>
    </w:p>
    <w:p w:rsidR="0042292C" w:rsidRDefault="00262039">
      <w:pPr>
        <w:keepNext/>
        <w:widowControl w:val="0"/>
        <w:pBdr>
          <w:top w:val="nil"/>
          <w:left w:val="nil"/>
          <w:bottom w:val="nil"/>
          <w:right w:val="nil"/>
          <w:between w:val="nil"/>
        </w:pBdr>
        <w:spacing w:line="276" w:lineRule="auto"/>
        <w:jc w:val="both"/>
        <w:rPr>
          <w:rFonts w:ascii="Arial" w:eastAsia="Arial" w:hAnsi="Arial" w:cs="Arial"/>
        </w:rPr>
      </w:pPr>
      <w:r>
        <w:rPr>
          <w:rFonts w:ascii="Arial" w:eastAsia="Arial" w:hAnsi="Arial" w:cs="Arial"/>
        </w:rPr>
        <w:t>The Hire Period shall be the period of</w:t>
      </w:r>
      <w:r>
        <w:rPr>
          <w:rFonts w:ascii="Arial" w:eastAsia="Arial" w:hAnsi="Arial" w:cs="Arial"/>
          <w:b/>
        </w:rPr>
        <w:t xml:space="preserve"> </w:t>
      </w:r>
      <w:r>
        <w:rPr>
          <w:rFonts w:ascii="Arial" w:eastAsia="Arial" w:hAnsi="Arial" w:cs="Arial"/>
          <w:b/>
          <w:highlight w:val="yellow"/>
        </w:rPr>
        <w:t xml:space="preserve">[Insert </w:t>
      </w:r>
      <w:proofErr w:type="gramStart"/>
      <w:r>
        <w:rPr>
          <w:rFonts w:ascii="Arial" w:eastAsia="Arial" w:hAnsi="Arial" w:cs="Arial"/>
          <w:b/>
          <w:highlight w:val="yellow"/>
        </w:rPr>
        <w:t>[  ]</w:t>
      </w:r>
      <w:proofErr w:type="gramEnd"/>
      <w:r>
        <w:rPr>
          <w:rFonts w:ascii="Arial" w:eastAsia="Arial" w:hAnsi="Arial" w:cs="Arial"/>
          <w:b/>
          <w:highlight w:val="yellow"/>
        </w:rPr>
        <w:t xml:space="preserve"> </w:t>
      </w:r>
      <w:r>
        <w:rPr>
          <w:rFonts w:ascii="Arial" w:eastAsia="Arial" w:hAnsi="Arial" w:cs="Arial"/>
          <w:highlight w:val="yellow"/>
        </w:rPr>
        <w:t xml:space="preserve">time and date </w:t>
      </w:r>
      <w:r>
        <w:rPr>
          <w:rFonts w:ascii="Arial" w:eastAsia="Arial" w:hAnsi="Arial" w:cs="Arial"/>
        </w:rPr>
        <w:t xml:space="preserve">from the Actual Delivery Time until the Due Return Time which is </w:t>
      </w:r>
      <w:r>
        <w:rPr>
          <w:rFonts w:ascii="Arial" w:eastAsia="Arial" w:hAnsi="Arial" w:cs="Arial"/>
          <w:b/>
          <w:highlight w:val="yellow"/>
        </w:rPr>
        <w:t>[Insert[   ]</w:t>
      </w:r>
      <w:r>
        <w:rPr>
          <w:rFonts w:ascii="Arial" w:eastAsia="Arial" w:hAnsi="Arial" w:cs="Arial"/>
          <w:highlight w:val="yellow"/>
        </w:rPr>
        <w:t xml:space="preserve"> time and date</w:t>
      </w:r>
      <w:r>
        <w:rPr>
          <w:rFonts w:ascii="Arial" w:eastAsia="Arial" w:hAnsi="Arial" w:cs="Arial"/>
        </w:rPr>
        <w:t>.</w:t>
      </w:r>
    </w:p>
    <w:p w:rsidR="0042292C" w:rsidRDefault="0042292C">
      <w:pPr>
        <w:keepNext/>
        <w:widowControl w:val="0"/>
        <w:pBdr>
          <w:top w:val="nil"/>
          <w:left w:val="nil"/>
          <w:bottom w:val="nil"/>
          <w:right w:val="nil"/>
          <w:between w:val="nil"/>
        </w:pBdr>
        <w:spacing w:line="276" w:lineRule="auto"/>
        <w:jc w:val="both"/>
        <w:rPr>
          <w:rFonts w:ascii="Arial" w:eastAsia="Arial" w:hAnsi="Arial" w:cs="Arial"/>
        </w:rPr>
      </w:pPr>
    </w:p>
    <w:p w:rsidR="0042292C" w:rsidRDefault="0042292C">
      <w:pPr>
        <w:widowControl w:val="0"/>
        <w:pBdr>
          <w:top w:val="nil"/>
          <w:left w:val="nil"/>
          <w:bottom w:val="nil"/>
          <w:right w:val="nil"/>
          <w:between w:val="nil"/>
        </w:pBdr>
        <w:spacing w:line="276" w:lineRule="auto"/>
        <w:jc w:val="both"/>
        <w:rPr>
          <w:rFonts w:ascii="Arial" w:eastAsia="Arial" w:hAnsi="Arial" w:cs="Arial"/>
          <w:color w:val="000000"/>
        </w:rPr>
      </w:pPr>
    </w:p>
    <w:p w:rsidR="0042292C" w:rsidRDefault="0042292C">
      <w:pPr>
        <w:widowControl w:val="0"/>
        <w:pBdr>
          <w:top w:val="nil"/>
          <w:left w:val="nil"/>
          <w:bottom w:val="nil"/>
          <w:right w:val="nil"/>
          <w:between w:val="nil"/>
        </w:pBdr>
        <w:spacing w:line="276" w:lineRule="auto"/>
        <w:jc w:val="both"/>
        <w:rPr>
          <w:rFonts w:ascii="Arial" w:eastAsia="Arial" w:hAnsi="Arial" w:cs="Arial"/>
          <w:color w:val="000000"/>
        </w:rPr>
      </w:pPr>
    </w:p>
    <w:p w:rsidR="0042292C" w:rsidRDefault="00262039">
      <w:pPr>
        <w:keepNext/>
        <w:widowControl w:v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PRICE AND PAYMENT</w:t>
      </w:r>
    </w:p>
    <w:p w:rsidR="0042292C" w:rsidRDefault="0042292C">
      <w:pPr>
        <w:keepNext/>
        <w:widowControl w:val="0"/>
        <w:pBdr>
          <w:top w:val="nil"/>
          <w:left w:val="nil"/>
          <w:bottom w:val="nil"/>
          <w:right w:val="nil"/>
          <w:between w:val="nil"/>
        </w:pBdr>
        <w:spacing w:line="276" w:lineRule="auto"/>
        <w:jc w:val="both"/>
        <w:rPr>
          <w:rFonts w:ascii="Arial" w:eastAsia="Arial" w:hAnsi="Arial" w:cs="Arial"/>
          <w:color w:val="000000"/>
        </w:rPr>
      </w:pPr>
    </w:p>
    <w:p w:rsidR="0042292C" w:rsidRDefault="00262039">
      <w:pPr>
        <w:widowControl w:val="0"/>
        <w:pBdr>
          <w:top w:val="nil"/>
          <w:left w:val="nil"/>
          <w:bottom w:val="nil"/>
          <w:right w:val="nil"/>
          <w:between w:val="nil"/>
        </w:pBdr>
        <w:spacing w:line="276" w:lineRule="auto"/>
        <w:ind w:left="3600" w:hanging="3600"/>
        <w:jc w:val="both"/>
        <w:rPr>
          <w:rFonts w:ascii="Arial" w:eastAsia="Arial" w:hAnsi="Arial" w:cs="Arial"/>
          <w:color w:val="000000"/>
        </w:rPr>
      </w:pPr>
      <w:r>
        <w:rPr>
          <w:rFonts w:ascii="Arial" w:eastAsia="Arial" w:hAnsi="Arial" w:cs="Arial"/>
          <w:color w:val="000000"/>
        </w:rPr>
        <w:t>Rental Charges payable by the Buyer</w:t>
      </w: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w:t>
      </w:r>
      <w:r>
        <w:rPr>
          <w:rFonts w:ascii="Arial" w:eastAsia="Arial" w:hAnsi="Arial" w:cs="Arial"/>
        </w:rPr>
        <w:t>amount</w:t>
      </w:r>
      <w:r>
        <w:rPr>
          <w:rFonts w:ascii="Arial" w:eastAsia="Arial" w:hAnsi="Arial" w:cs="Arial"/>
          <w:color w:val="000000"/>
        </w:rPr>
        <w:t xml:space="preserve"> payable (excluding VAT)]</w:t>
      </w:r>
    </w:p>
    <w:p w:rsidR="0042292C" w:rsidRDefault="0042292C">
      <w:pPr>
        <w:widowControl w:val="0"/>
        <w:pBdr>
          <w:top w:val="nil"/>
          <w:left w:val="nil"/>
          <w:bottom w:val="nil"/>
          <w:right w:val="nil"/>
          <w:between w:val="nil"/>
        </w:pBdr>
        <w:spacing w:line="276" w:lineRule="auto"/>
        <w:ind w:left="3600" w:hanging="3600"/>
        <w:jc w:val="both"/>
        <w:rPr>
          <w:rFonts w:ascii="Arial" w:eastAsia="Arial" w:hAnsi="Arial" w:cs="Arial"/>
          <w:color w:val="000000"/>
        </w:rPr>
      </w:pPr>
    </w:p>
    <w:p w:rsidR="0042292C" w:rsidRDefault="0042292C">
      <w:pPr>
        <w:widowControl w:val="0"/>
        <w:pBdr>
          <w:top w:val="nil"/>
          <w:left w:val="nil"/>
          <w:bottom w:val="nil"/>
          <w:right w:val="nil"/>
          <w:between w:val="nil"/>
        </w:pBdr>
        <w:spacing w:line="276" w:lineRule="auto"/>
        <w:ind w:left="3600" w:hanging="3600"/>
        <w:jc w:val="both"/>
        <w:rPr>
          <w:rFonts w:ascii="Arial" w:eastAsia="Arial" w:hAnsi="Arial" w:cs="Arial"/>
          <w:color w:val="000000"/>
        </w:rPr>
      </w:pPr>
    </w:p>
    <w:p w:rsidR="0042292C" w:rsidRDefault="00262039">
      <w:pPr>
        <w:widowControl w:val="0"/>
        <w:pBdr>
          <w:top w:val="nil"/>
          <w:left w:val="nil"/>
          <w:bottom w:val="nil"/>
          <w:right w:val="nil"/>
          <w:between w:val="nil"/>
        </w:pBdr>
        <w:spacing w:line="276" w:lineRule="auto"/>
        <w:ind w:left="3600" w:hanging="3600"/>
        <w:jc w:val="both"/>
        <w:rPr>
          <w:rFonts w:ascii="Arial" w:eastAsia="Arial" w:hAnsi="Arial" w:cs="Arial"/>
          <w:color w:val="000000"/>
        </w:rPr>
      </w:pPr>
      <w:r>
        <w:rPr>
          <w:rFonts w:ascii="Arial" w:eastAsia="Arial" w:hAnsi="Arial" w:cs="Arial"/>
          <w:color w:val="000000"/>
        </w:rPr>
        <w:t xml:space="preserve">Additional Charges </w:t>
      </w:r>
      <w:r>
        <w:rPr>
          <w:rFonts w:ascii="Arial" w:eastAsia="Arial" w:hAnsi="Arial" w:cs="Arial"/>
        </w:rPr>
        <w:t>payable by the Buyer</w:t>
      </w:r>
      <w:r>
        <w:rPr>
          <w:rFonts w:ascii="Arial" w:eastAsia="Arial" w:hAnsi="Arial" w:cs="Arial"/>
          <w:b/>
          <w:color w:val="000000"/>
        </w:rPr>
        <w:tab/>
      </w:r>
      <w:r>
        <w:rPr>
          <w:rFonts w:ascii="Arial" w:eastAsia="Arial" w:hAnsi="Arial" w:cs="Arial"/>
          <w:b/>
          <w:color w:val="000000"/>
          <w:highlight w:val="yellow"/>
        </w:rPr>
        <w:t>[Insert</w:t>
      </w:r>
      <w:r>
        <w:rPr>
          <w:rFonts w:ascii="Arial" w:eastAsia="Arial" w:hAnsi="Arial" w:cs="Arial"/>
          <w:b/>
          <w:color w:val="000000"/>
        </w:rPr>
        <w:t xml:space="preserve"> </w:t>
      </w:r>
      <w:r>
        <w:rPr>
          <w:rFonts w:ascii="Arial" w:eastAsia="Arial" w:hAnsi="Arial" w:cs="Arial"/>
        </w:rPr>
        <w:t>amount payable</w:t>
      </w:r>
      <w:r>
        <w:rPr>
          <w:rFonts w:ascii="Arial" w:eastAsia="Arial" w:hAnsi="Arial" w:cs="Arial"/>
          <w:color w:val="000000"/>
        </w:rPr>
        <w:t xml:space="preserve"> by the Buyer (excluding VAT):</w:t>
      </w:r>
    </w:p>
    <w:p w:rsidR="0042292C" w:rsidRDefault="0042292C">
      <w:pPr>
        <w:pStyle w:val="Heading4"/>
        <w:spacing w:line="276" w:lineRule="auto"/>
        <w:ind w:left="0" w:firstLine="0"/>
        <w:rPr>
          <w:rFonts w:ascii="Arial" w:eastAsia="Arial" w:hAnsi="Arial" w:cs="Arial"/>
          <w:sz w:val="24"/>
          <w:szCs w:val="24"/>
        </w:rPr>
      </w:pPr>
    </w:p>
    <w:p w:rsidR="0042292C" w:rsidRDefault="00262039">
      <w:pPr>
        <w:spacing w:line="276" w:lineRule="auto"/>
        <w:jc w:val="both"/>
        <w:rPr>
          <w:rFonts w:ascii="Arial" w:eastAsia="Arial" w:hAnsi="Arial" w:cs="Arial"/>
        </w:rPr>
      </w:pPr>
      <w:r>
        <w:rPr>
          <w:rFonts w:ascii="Arial" w:eastAsia="Arial" w:hAnsi="Arial" w:cs="Arial"/>
        </w:rPr>
        <w:t xml:space="preserve">Insurance Charges payable by the </w:t>
      </w:r>
      <w:proofErr w:type="gramStart"/>
      <w:r>
        <w:rPr>
          <w:rFonts w:ascii="Arial" w:eastAsia="Arial" w:hAnsi="Arial" w:cs="Arial"/>
        </w:rPr>
        <w:t xml:space="preserve">Buyer  </w:t>
      </w:r>
      <w:r>
        <w:rPr>
          <w:rFonts w:ascii="Arial" w:eastAsia="Arial" w:hAnsi="Arial" w:cs="Arial"/>
          <w:highlight w:val="yellow"/>
        </w:rPr>
        <w:t>[</w:t>
      </w:r>
      <w:proofErr w:type="gramEnd"/>
      <w:r>
        <w:rPr>
          <w:rFonts w:ascii="Arial" w:eastAsia="Arial" w:hAnsi="Arial" w:cs="Arial"/>
          <w:b/>
          <w:highlight w:val="yellow"/>
        </w:rPr>
        <w:t>Insert</w:t>
      </w:r>
      <w:r>
        <w:rPr>
          <w:rFonts w:ascii="Arial" w:eastAsia="Arial" w:hAnsi="Arial" w:cs="Arial"/>
        </w:rPr>
        <w:t xml:space="preserve"> amount payable (excluding VAT)]</w:t>
      </w:r>
    </w:p>
    <w:p w:rsidR="0042292C" w:rsidRDefault="0042292C">
      <w:pPr>
        <w:spacing w:line="276" w:lineRule="auto"/>
        <w:jc w:val="both"/>
      </w:pPr>
    </w:p>
    <w:p w:rsidR="0042292C" w:rsidRDefault="0042292C">
      <w:pPr>
        <w:widowControl w:val="0"/>
        <w:pBdr>
          <w:top w:val="nil"/>
          <w:left w:val="nil"/>
          <w:bottom w:val="nil"/>
          <w:right w:val="nil"/>
          <w:between w:val="nil"/>
        </w:pBdr>
        <w:spacing w:line="276" w:lineRule="auto"/>
        <w:jc w:val="both"/>
        <w:rPr>
          <w:rFonts w:ascii="Arial" w:eastAsia="Arial" w:hAnsi="Arial" w:cs="Arial"/>
          <w:color w:val="000000"/>
        </w:rPr>
      </w:pPr>
    </w:p>
    <w:tbl>
      <w:tblPr>
        <w:tblStyle w:val="ac"/>
        <w:tblW w:w="87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42292C">
        <w:tc>
          <w:tcPr>
            <w:tcW w:w="8720" w:type="dxa"/>
            <w:gridSpan w:val="2"/>
            <w:tcBorders>
              <w:top w:val="nil"/>
              <w:left w:val="nil"/>
              <w:bottom w:val="single" w:sz="4" w:space="0" w:color="000000"/>
              <w:right w:val="nil"/>
            </w:tcBorders>
          </w:tcPr>
          <w:p w:rsidR="0042292C" w:rsidRDefault="00262039">
            <w:pPr>
              <w:keepNext/>
              <w:widowControl w:val="0"/>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For and on behalf of the Buyer:</w:t>
            </w:r>
          </w:p>
          <w:p w:rsidR="0042292C" w:rsidRDefault="0042292C">
            <w:pPr>
              <w:keepNext/>
              <w:widowControl w:val="0"/>
              <w:pBdr>
                <w:top w:val="nil"/>
                <w:left w:val="nil"/>
                <w:bottom w:val="nil"/>
                <w:right w:val="nil"/>
                <w:between w:val="nil"/>
              </w:pBdr>
              <w:spacing w:line="276" w:lineRule="auto"/>
              <w:jc w:val="both"/>
              <w:rPr>
                <w:rFonts w:ascii="Arial" w:eastAsia="Arial" w:hAnsi="Arial" w:cs="Arial"/>
                <w:color w:val="000000"/>
              </w:rPr>
            </w:pPr>
          </w:p>
        </w:tc>
      </w:tr>
      <w:tr w:rsidR="0042292C">
        <w:tc>
          <w:tcPr>
            <w:tcW w:w="2308" w:type="dxa"/>
            <w:tcBorders>
              <w:top w:val="single" w:sz="4" w:space="0" w:color="000000"/>
              <w:left w:val="single" w:sz="4" w:space="0" w:color="000000"/>
              <w:bottom w:val="single" w:sz="4" w:space="0" w:color="000000"/>
              <w:right w:val="single" w:sz="4" w:space="0" w:color="000000"/>
            </w:tcBorders>
          </w:tcPr>
          <w:p w:rsidR="0042292C" w:rsidRDefault="00262039">
            <w:pPr>
              <w:widowControl w:v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Name and Title</w:t>
            </w:r>
          </w:p>
          <w:p w:rsidR="0042292C" w:rsidRDefault="0042292C">
            <w:pPr>
              <w:widowControl w:val="0"/>
              <w:pBdr>
                <w:top w:val="nil"/>
                <w:left w:val="nil"/>
                <w:bottom w:val="nil"/>
                <w:right w:val="nil"/>
                <w:between w:val="nil"/>
              </w:pBdr>
              <w:spacing w:line="276" w:lineRule="auto"/>
              <w:jc w:val="both"/>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rsidR="0042292C" w:rsidRDefault="0042292C">
            <w:pPr>
              <w:widowControl w:val="0"/>
              <w:pBdr>
                <w:top w:val="nil"/>
                <w:left w:val="nil"/>
                <w:bottom w:val="nil"/>
                <w:right w:val="nil"/>
                <w:between w:val="nil"/>
              </w:pBdr>
              <w:spacing w:line="276" w:lineRule="auto"/>
              <w:jc w:val="both"/>
              <w:rPr>
                <w:rFonts w:ascii="Arial" w:eastAsia="Arial" w:hAnsi="Arial" w:cs="Arial"/>
                <w:color w:val="000000"/>
              </w:rPr>
            </w:pPr>
          </w:p>
        </w:tc>
      </w:tr>
      <w:tr w:rsidR="0042292C">
        <w:tc>
          <w:tcPr>
            <w:tcW w:w="2308" w:type="dxa"/>
            <w:tcBorders>
              <w:top w:val="single" w:sz="4" w:space="0" w:color="000000"/>
              <w:left w:val="single" w:sz="4" w:space="0" w:color="000000"/>
              <w:bottom w:val="single" w:sz="4" w:space="0" w:color="000000"/>
              <w:right w:val="single" w:sz="4" w:space="0" w:color="000000"/>
            </w:tcBorders>
          </w:tcPr>
          <w:p w:rsidR="0042292C" w:rsidRDefault="00262039">
            <w:pPr>
              <w:widowControl w:v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Signature</w:t>
            </w:r>
          </w:p>
          <w:p w:rsidR="0042292C" w:rsidRDefault="0042292C">
            <w:pPr>
              <w:widowControl w:val="0"/>
              <w:pBdr>
                <w:top w:val="nil"/>
                <w:left w:val="nil"/>
                <w:bottom w:val="nil"/>
                <w:right w:val="nil"/>
                <w:between w:val="nil"/>
              </w:pBdr>
              <w:spacing w:line="276" w:lineRule="auto"/>
              <w:jc w:val="both"/>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rsidR="0042292C" w:rsidRDefault="0042292C">
            <w:pPr>
              <w:widowControl w:val="0"/>
              <w:pBdr>
                <w:top w:val="nil"/>
                <w:left w:val="nil"/>
                <w:bottom w:val="nil"/>
                <w:right w:val="nil"/>
                <w:between w:val="nil"/>
              </w:pBdr>
              <w:spacing w:line="276" w:lineRule="auto"/>
              <w:jc w:val="both"/>
              <w:rPr>
                <w:rFonts w:ascii="Arial" w:eastAsia="Arial" w:hAnsi="Arial" w:cs="Arial"/>
                <w:color w:val="000000"/>
              </w:rPr>
            </w:pPr>
          </w:p>
        </w:tc>
      </w:tr>
      <w:tr w:rsidR="0042292C">
        <w:tc>
          <w:tcPr>
            <w:tcW w:w="2308" w:type="dxa"/>
            <w:tcBorders>
              <w:top w:val="single" w:sz="4" w:space="0" w:color="000000"/>
              <w:left w:val="single" w:sz="4" w:space="0" w:color="000000"/>
              <w:bottom w:val="single" w:sz="4" w:space="0" w:color="000000"/>
              <w:right w:val="single" w:sz="4" w:space="0" w:color="000000"/>
            </w:tcBorders>
          </w:tcPr>
          <w:p w:rsidR="0042292C" w:rsidRDefault="00262039">
            <w:pPr>
              <w:widowControl w:v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Date</w:t>
            </w:r>
          </w:p>
          <w:p w:rsidR="0042292C" w:rsidRDefault="0042292C">
            <w:pPr>
              <w:widowControl w:val="0"/>
              <w:pBdr>
                <w:top w:val="nil"/>
                <w:left w:val="nil"/>
                <w:bottom w:val="nil"/>
                <w:right w:val="nil"/>
                <w:between w:val="nil"/>
              </w:pBdr>
              <w:spacing w:line="276" w:lineRule="auto"/>
              <w:jc w:val="both"/>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rsidR="0042292C" w:rsidRDefault="0042292C">
            <w:pPr>
              <w:widowControl w:val="0"/>
              <w:pBdr>
                <w:top w:val="nil"/>
                <w:left w:val="nil"/>
                <w:bottom w:val="nil"/>
                <w:right w:val="nil"/>
                <w:between w:val="nil"/>
              </w:pBdr>
              <w:spacing w:line="276" w:lineRule="auto"/>
              <w:jc w:val="both"/>
              <w:rPr>
                <w:rFonts w:ascii="Arial" w:eastAsia="Arial" w:hAnsi="Arial" w:cs="Arial"/>
                <w:color w:val="000000"/>
              </w:rPr>
            </w:pPr>
          </w:p>
        </w:tc>
      </w:tr>
    </w:tbl>
    <w:p w:rsidR="0042292C" w:rsidRDefault="0042292C">
      <w:pPr>
        <w:pStyle w:val="Heading1"/>
        <w:keepNext w:val="0"/>
        <w:spacing w:line="276" w:lineRule="auto"/>
        <w:ind w:left="0" w:firstLine="0"/>
        <w:rPr>
          <w:rFonts w:ascii="Arial" w:eastAsia="Arial" w:hAnsi="Arial" w:cs="Arial"/>
          <w:sz w:val="24"/>
          <w:szCs w:val="24"/>
        </w:rPr>
      </w:pPr>
    </w:p>
    <w:tbl>
      <w:tblPr>
        <w:tblStyle w:val="ad"/>
        <w:tblW w:w="87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42292C">
        <w:tc>
          <w:tcPr>
            <w:tcW w:w="8720" w:type="dxa"/>
            <w:gridSpan w:val="2"/>
            <w:tcBorders>
              <w:top w:val="nil"/>
              <w:left w:val="nil"/>
              <w:bottom w:val="single" w:sz="4" w:space="0" w:color="000000"/>
              <w:right w:val="nil"/>
            </w:tcBorders>
          </w:tcPr>
          <w:p w:rsidR="0042292C" w:rsidRDefault="00262039">
            <w:pPr>
              <w:keepNext/>
              <w:widowControl w:val="0"/>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For and on behalf of the Supplier:</w:t>
            </w:r>
          </w:p>
          <w:p w:rsidR="0042292C" w:rsidRDefault="0042292C">
            <w:pPr>
              <w:keepNext/>
              <w:widowControl w:val="0"/>
              <w:pBdr>
                <w:top w:val="nil"/>
                <w:left w:val="nil"/>
                <w:bottom w:val="nil"/>
                <w:right w:val="nil"/>
                <w:between w:val="nil"/>
              </w:pBdr>
              <w:spacing w:line="276" w:lineRule="auto"/>
              <w:jc w:val="both"/>
              <w:rPr>
                <w:rFonts w:ascii="Arial" w:eastAsia="Arial" w:hAnsi="Arial" w:cs="Arial"/>
                <w:color w:val="000000"/>
              </w:rPr>
            </w:pPr>
          </w:p>
        </w:tc>
      </w:tr>
      <w:tr w:rsidR="0042292C">
        <w:tc>
          <w:tcPr>
            <w:tcW w:w="2308" w:type="dxa"/>
            <w:tcBorders>
              <w:top w:val="single" w:sz="4" w:space="0" w:color="000000"/>
              <w:left w:val="single" w:sz="4" w:space="0" w:color="000000"/>
              <w:bottom w:val="single" w:sz="4" w:space="0" w:color="000000"/>
              <w:right w:val="single" w:sz="4" w:space="0" w:color="000000"/>
            </w:tcBorders>
          </w:tcPr>
          <w:p w:rsidR="0042292C" w:rsidRDefault="00262039">
            <w:pPr>
              <w:widowControl w:v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Name and Title</w:t>
            </w:r>
          </w:p>
          <w:p w:rsidR="0042292C" w:rsidRDefault="0042292C">
            <w:pPr>
              <w:widowControl w:val="0"/>
              <w:pBdr>
                <w:top w:val="nil"/>
                <w:left w:val="nil"/>
                <w:bottom w:val="nil"/>
                <w:right w:val="nil"/>
                <w:between w:val="nil"/>
              </w:pBdr>
              <w:spacing w:line="276" w:lineRule="auto"/>
              <w:jc w:val="both"/>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rsidR="0042292C" w:rsidRDefault="0042292C">
            <w:pPr>
              <w:widowControl w:val="0"/>
              <w:pBdr>
                <w:top w:val="nil"/>
                <w:left w:val="nil"/>
                <w:bottom w:val="nil"/>
                <w:right w:val="nil"/>
                <w:between w:val="nil"/>
              </w:pBdr>
              <w:spacing w:line="276" w:lineRule="auto"/>
              <w:jc w:val="both"/>
              <w:rPr>
                <w:rFonts w:ascii="Arial" w:eastAsia="Arial" w:hAnsi="Arial" w:cs="Arial"/>
                <w:color w:val="000000"/>
              </w:rPr>
            </w:pPr>
          </w:p>
        </w:tc>
      </w:tr>
      <w:tr w:rsidR="0042292C">
        <w:tc>
          <w:tcPr>
            <w:tcW w:w="2308" w:type="dxa"/>
            <w:tcBorders>
              <w:top w:val="single" w:sz="4" w:space="0" w:color="000000"/>
              <w:left w:val="single" w:sz="4" w:space="0" w:color="000000"/>
              <w:bottom w:val="single" w:sz="4" w:space="0" w:color="000000"/>
              <w:right w:val="single" w:sz="4" w:space="0" w:color="000000"/>
            </w:tcBorders>
          </w:tcPr>
          <w:p w:rsidR="0042292C" w:rsidRDefault="00262039">
            <w:pPr>
              <w:widowControl w:v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Signature</w:t>
            </w:r>
          </w:p>
          <w:p w:rsidR="0042292C" w:rsidRDefault="0042292C">
            <w:pPr>
              <w:widowControl w:val="0"/>
              <w:pBdr>
                <w:top w:val="nil"/>
                <w:left w:val="nil"/>
                <w:bottom w:val="nil"/>
                <w:right w:val="nil"/>
                <w:between w:val="nil"/>
              </w:pBdr>
              <w:spacing w:line="276" w:lineRule="auto"/>
              <w:jc w:val="both"/>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rsidR="0042292C" w:rsidRDefault="0042292C">
            <w:pPr>
              <w:widowControl w:val="0"/>
              <w:pBdr>
                <w:top w:val="nil"/>
                <w:left w:val="nil"/>
                <w:bottom w:val="nil"/>
                <w:right w:val="nil"/>
                <w:between w:val="nil"/>
              </w:pBdr>
              <w:spacing w:line="276" w:lineRule="auto"/>
              <w:jc w:val="both"/>
              <w:rPr>
                <w:rFonts w:ascii="Arial" w:eastAsia="Arial" w:hAnsi="Arial" w:cs="Arial"/>
                <w:color w:val="000000"/>
              </w:rPr>
            </w:pPr>
          </w:p>
        </w:tc>
      </w:tr>
      <w:tr w:rsidR="0042292C">
        <w:tc>
          <w:tcPr>
            <w:tcW w:w="2308" w:type="dxa"/>
            <w:tcBorders>
              <w:top w:val="single" w:sz="4" w:space="0" w:color="000000"/>
              <w:left w:val="single" w:sz="4" w:space="0" w:color="000000"/>
              <w:bottom w:val="single" w:sz="4" w:space="0" w:color="000000"/>
              <w:right w:val="single" w:sz="4" w:space="0" w:color="000000"/>
            </w:tcBorders>
          </w:tcPr>
          <w:p w:rsidR="0042292C" w:rsidRDefault="00262039">
            <w:pPr>
              <w:widowControl w:v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Date</w:t>
            </w:r>
          </w:p>
          <w:p w:rsidR="0042292C" w:rsidRDefault="0042292C">
            <w:pPr>
              <w:widowControl w:val="0"/>
              <w:pBdr>
                <w:top w:val="nil"/>
                <w:left w:val="nil"/>
                <w:bottom w:val="nil"/>
                <w:right w:val="nil"/>
                <w:between w:val="nil"/>
              </w:pBdr>
              <w:spacing w:line="276" w:lineRule="auto"/>
              <w:jc w:val="both"/>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rsidR="0042292C" w:rsidRDefault="0042292C">
            <w:pPr>
              <w:widowControl w:val="0"/>
              <w:pBdr>
                <w:top w:val="nil"/>
                <w:left w:val="nil"/>
                <w:bottom w:val="nil"/>
                <w:right w:val="nil"/>
                <w:between w:val="nil"/>
              </w:pBdr>
              <w:spacing w:line="276" w:lineRule="auto"/>
              <w:jc w:val="both"/>
              <w:rPr>
                <w:rFonts w:ascii="Arial" w:eastAsia="Arial" w:hAnsi="Arial" w:cs="Arial"/>
                <w:color w:val="000000"/>
              </w:rPr>
            </w:pPr>
          </w:p>
        </w:tc>
      </w:tr>
    </w:tbl>
    <w:p w:rsidR="0042292C" w:rsidRDefault="0042292C">
      <w:pPr>
        <w:pStyle w:val="Heading2"/>
        <w:spacing w:line="276" w:lineRule="auto"/>
        <w:ind w:left="720" w:firstLine="0"/>
        <w:rPr>
          <w:rFonts w:ascii="Arial" w:eastAsia="Arial" w:hAnsi="Arial" w:cs="Arial"/>
          <w:sz w:val="24"/>
          <w:szCs w:val="24"/>
        </w:rPr>
      </w:pPr>
    </w:p>
    <w:p w:rsidR="0042292C" w:rsidRDefault="00262039">
      <w:pPr>
        <w:pBdr>
          <w:top w:val="nil"/>
          <w:left w:val="nil"/>
          <w:bottom w:val="nil"/>
          <w:right w:val="nil"/>
          <w:between w:val="nil"/>
        </w:pBdr>
        <w:spacing w:line="276" w:lineRule="auto"/>
        <w:jc w:val="both"/>
        <w:rPr>
          <w:rFonts w:ascii="Arial" w:eastAsia="Arial" w:hAnsi="Arial" w:cs="Arial"/>
          <w:sz w:val="20"/>
          <w:szCs w:val="20"/>
        </w:rPr>
      </w:pPr>
      <w:r>
        <w:lastRenderedPageBreak/>
        <w:br w:type="page"/>
      </w:r>
    </w:p>
    <w:p w:rsidR="00486932" w:rsidRDefault="00262039">
      <w:pPr>
        <w:pBdr>
          <w:top w:val="nil"/>
          <w:left w:val="nil"/>
          <w:bottom w:val="nil"/>
          <w:right w:val="nil"/>
          <w:between w:val="nil"/>
        </w:pBdr>
        <w:spacing w:line="276" w:lineRule="auto"/>
        <w:jc w:val="both"/>
        <w:rPr>
          <w:rFonts w:ascii="Arial" w:eastAsia="Arial" w:hAnsi="Arial" w:cs="Arial"/>
          <w:b/>
          <w:sz w:val="36"/>
          <w:szCs w:val="36"/>
          <w:highlight w:val="white"/>
        </w:rPr>
      </w:pPr>
      <w:r>
        <w:rPr>
          <w:rFonts w:ascii="Arial" w:eastAsia="Arial" w:hAnsi="Arial" w:cs="Arial"/>
          <w:b/>
          <w:sz w:val="36"/>
          <w:szCs w:val="36"/>
          <w:highlight w:val="white"/>
        </w:rPr>
        <w:lastRenderedPageBreak/>
        <w:t>Annex B (Vehicle Types and Availability)</w:t>
      </w:r>
      <w:bookmarkStart w:id="48" w:name="_GoBack"/>
      <w:bookmarkEnd w:id="48"/>
    </w:p>
    <w:p w:rsidR="00486932" w:rsidRDefault="00486932">
      <w:pPr>
        <w:pBdr>
          <w:top w:val="nil"/>
          <w:left w:val="nil"/>
          <w:bottom w:val="nil"/>
          <w:right w:val="nil"/>
          <w:between w:val="nil"/>
        </w:pBdr>
        <w:spacing w:line="276" w:lineRule="auto"/>
        <w:jc w:val="both"/>
        <w:rPr>
          <w:rFonts w:ascii="Arial" w:eastAsia="Arial" w:hAnsi="Arial" w:cs="Arial"/>
          <w:b/>
          <w:sz w:val="36"/>
          <w:szCs w:val="36"/>
          <w:highlight w:val="white"/>
        </w:rPr>
      </w:pPr>
      <w:r w:rsidRPr="00486932">
        <w:t xml:space="preserve"> </w:t>
      </w:r>
      <w:r w:rsidR="00CE5D64">
        <w:object w:dxaOrig="1504" w:dyaOrig="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49pt" o:ole="">
            <v:imagedata r:id="rId10" o:title=""/>
          </v:shape>
          <o:OLEObject Type="Embed" ProgID="Excel.Sheet.12" ShapeID="_x0000_i1029" DrawAspect="Icon" ObjectID="_1746434595" r:id="rId11"/>
        </w:object>
      </w:r>
    </w:p>
    <w:p w:rsidR="00486932" w:rsidRDefault="00486932">
      <w:pPr>
        <w:pBdr>
          <w:top w:val="nil"/>
          <w:left w:val="nil"/>
          <w:bottom w:val="nil"/>
          <w:right w:val="nil"/>
          <w:between w:val="nil"/>
        </w:pBdr>
        <w:spacing w:line="276" w:lineRule="auto"/>
        <w:jc w:val="both"/>
      </w:pPr>
    </w:p>
    <w:p w:rsidR="0042292C" w:rsidRDefault="00262039">
      <w:pPr>
        <w:pBdr>
          <w:top w:val="nil"/>
          <w:left w:val="nil"/>
          <w:bottom w:val="nil"/>
          <w:right w:val="nil"/>
          <w:between w:val="nil"/>
        </w:pBdr>
        <w:spacing w:line="276" w:lineRule="auto"/>
        <w:jc w:val="both"/>
        <w:rPr>
          <w:rFonts w:ascii="Arial" w:eastAsia="Arial" w:hAnsi="Arial" w:cs="Arial"/>
          <w:sz w:val="20"/>
          <w:szCs w:val="20"/>
        </w:rPr>
      </w:pPr>
      <w:r>
        <w:br w:type="page"/>
      </w:r>
    </w:p>
    <w:p w:rsidR="0042292C" w:rsidRDefault="0042292C">
      <w:pPr>
        <w:pBdr>
          <w:top w:val="nil"/>
          <w:left w:val="nil"/>
          <w:bottom w:val="nil"/>
          <w:right w:val="nil"/>
          <w:between w:val="nil"/>
        </w:pBdr>
        <w:spacing w:line="276" w:lineRule="auto"/>
        <w:jc w:val="both"/>
        <w:rPr>
          <w:rFonts w:ascii="Arial" w:eastAsia="Arial" w:hAnsi="Arial" w:cs="Arial"/>
          <w:b/>
          <w:sz w:val="36"/>
          <w:szCs w:val="36"/>
        </w:rPr>
      </w:pPr>
    </w:p>
    <w:p w:rsidR="0042292C" w:rsidRDefault="0042292C">
      <w:pPr>
        <w:tabs>
          <w:tab w:val="left" w:pos="1418"/>
          <w:tab w:val="left" w:pos="2268"/>
        </w:tabs>
        <w:spacing w:line="276" w:lineRule="auto"/>
        <w:ind w:left="566" w:hanging="540"/>
        <w:jc w:val="both"/>
        <w:rPr>
          <w:rFonts w:ascii="Arial" w:eastAsia="Arial" w:hAnsi="Arial" w:cs="Arial"/>
          <w:highlight w:val="white"/>
        </w:rPr>
      </w:pPr>
    </w:p>
    <w:p w:rsidR="0042292C" w:rsidRDefault="0042292C">
      <w:pPr>
        <w:spacing w:line="276" w:lineRule="auto"/>
        <w:jc w:val="both"/>
      </w:pPr>
    </w:p>
    <w:sectPr w:rsidR="0042292C">
      <w:headerReference w:type="default" r:id="rId12"/>
      <w:footerReference w:type="even" r:id="rId13"/>
      <w:footerReference w:type="default" r:id="rId14"/>
      <w:footerReference w:type="first" r:id="rId15"/>
      <w:pgSz w:w="11909" w:h="16834"/>
      <w:pgMar w:top="1440" w:right="1440" w:bottom="180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568" w:rsidRDefault="00E56568">
      <w:r>
        <w:separator/>
      </w:r>
    </w:p>
  </w:endnote>
  <w:endnote w:type="continuationSeparator" w:id="0">
    <w:p w:rsidR="00E56568" w:rsidRDefault="00E5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92C" w:rsidRDefault="00262039">
    <w:pPr>
      <w:pBdr>
        <w:top w:val="nil"/>
        <w:left w:val="nil"/>
        <w:bottom w:val="nil"/>
        <w:right w:val="nil"/>
        <w:between w:val="nil"/>
      </w:pBdr>
      <w:tabs>
        <w:tab w:val="center" w:pos="4153"/>
        <w:tab w:val="right" w:pos="8306"/>
      </w:tabs>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end"/>
    </w:r>
  </w:p>
  <w:p w:rsidR="0042292C" w:rsidRDefault="0042292C">
    <w:pPr>
      <w:pBdr>
        <w:top w:val="nil"/>
        <w:left w:val="nil"/>
        <w:bottom w:val="nil"/>
        <w:right w:val="nil"/>
        <w:between w:val="nil"/>
      </w:pBdr>
      <w:tabs>
        <w:tab w:val="center" w:pos="4153"/>
        <w:tab w:val="right" w:pos="8306"/>
      </w:tabs>
      <w:ind w:right="360"/>
      <w:jc w:val="both"/>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92C" w:rsidRDefault="00262039">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color w:val="000000"/>
        <w:sz w:val="20"/>
        <w:szCs w:val="20"/>
      </w:rPr>
      <w:t xml:space="preserve">Framework Ref: </w:t>
    </w:r>
    <w:r>
      <w:rPr>
        <w:rFonts w:ascii="Arial" w:eastAsia="Arial" w:hAnsi="Arial" w:cs="Arial"/>
        <w:sz w:val="20"/>
        <w:szCs w:val="20"/>
      </w:rPr>
      <w:t>RM6265 Vehicle Hire Solutions</w:t>
    </w:r>
  </w:p>
  <w:p w:rsidR="0042292C" w:rsidRDefault="00262039">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color w:val="000000"/>
        <w:sz w:val="20"/>
        <w:szCs w:val="20"/>
      </w:rPr>
      <w:t xml:space="preserve">Project Version: v1.0                                       </w:t>
    </w:r>
    <w:r>
      <w:rPr>
        <w:rFonts w:ascii="Arial" w:eastAsia="Arial" w:hAnsi="Arial" w:cs="Arial"/>
        <w:color w:val="000000"/>
        <w:sz w:val="20"/>
        <w:szCs w:val="20"/>
      </w:rPr>
      <w:tab/>
      <w:t xml:space="preserve">                                                                     </w:t>
    </w:r>
  </w:p>
  <w:p w:rsidR="0042292C" w:rsidRDefault="00262039">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color w:val="000000"/>
        <w:sz w:val="20"/>
        <w:szCs w:val="20"/>
      </w:rPr>
      <w:t>Model Version: v1.0</w:t>
    </w:r>
  </w:p>
  <w:p w:rsidR="0042292C" w:rsidRDefault="0042292C">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92C" w:rsidRDefault="0042292C">
    <w:pPr>
      <w:pBdr>
        <w:top w:val="single" w:sz="6" w:space="1" w:color="000000"/>
        <w:left w:val="nil"/>
        <w:bottom w:val="nil"/>
        <w:right w:val="nil"/>
        <w:between w:val="nil"/>
      </w:pBdr>
      <w:tabs>
        <w:tab w:val="center" w:pos="4153"/>
        <w:tab w:val="right" w:pos="8306"/>
      </w:tabs>
      <w:jc w:val="both"/>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568" w:rsidRDefault="00E56568">
      <w:r>
        <w:separator/>
      </w:r>
    </w:p>
  </w:footnote>
  <w:footnote w:type="continuationSeparator" w:id="0">
    <w:p w:rsidR="00E56568" w:rsidRDefault="00E56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92C" w:rsidRDefault="00262039">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b/>
        <w:color w:val="000000"/>
        <w:sz w:val="20"/>
        <w:szCs w:val="20"/>
      </w:rPr>
      <w:t>Call-Off Schedule 22 (Vehicle Hire Terms)</w:t>
    </w:r>
  </w:p>
  <w:p w:rsidR="0042292C" w:rsidRDefault="00262039">
    <w:pPr>
      <w:pBdr>
        <w:top w:val="nil"/>
        <w:left w:val="nil"/>
        <w:bottom w:val="nil"/>
        <w:right w:val="nil"/>
        <w:between w:val="nil"/>
      </w:pBdr>
      <w:tabs>
        <w:tab w:val="center" w:pos="4153"/>
        <w:tab w:val="right" w:pos="8306"/>
      </w:tabs>
      <w:rPr>
        <w:rFonts w:ascii="Arial" w:eastAsia="Arial" w:hAnsi="Arial" w:cs="Arial"/>
        <w:color w:val="000000"/>
        <w:sz w:val="20"/>
        <w:szCs w:val="20"/>
      </w:rPr>
    </w:pPr>
    <w:r>
      <w:rPr>
        <w:rFonts w:ascii="Arial" w:eastAsia="Arial" w:hAnsi="Arial" w:cs="Arial"/>
        <w:color w:val="000000"/>
        <w:sz w:val="20"/>
        <w:szCs w:val="20"/>
      </w:rPr>
      <w:t>Call-Off Ref:</w:t>
    </w:r>
  </w:p>
  <w:p w:rsidR="0042292C" w:rsidRDefault="00262039">
    <w:pPr>
      <w:pBdr>
        <w:top w:val="nil"/>
        <w:left w:val="nil"/>
        <w:bottom w:val="nil"/>
        <w:right w:val="nil"/>
        <w:between w:val="nil"/>
      </w:pBdr>
      <w:tabs>
        <w:tab w:val="center" w:pos="4153"/>
        <w:tab w:val="right" w:pos="8306"/>
      </w:tabs>
      <w:rPr>
        <w:rFonts w:ascii="Calibri" w:eastAsia="Calibri" w:hAnsi="Calibri" w:cs="Calibri"/>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22</w:t>
    </w:r>
  </w:p>
  <w:p w:rsidR="0042292C" w:rsidRDefault="0042292C">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A04C0"/>
    <w:multiLevelType w:val="multilevel"/>
    <w:tmpl w:val="BB066ED2"/>
    <w:lvl w:ilvl="0">
      <w:start w:val="3"/>
      <w:numFmt w:val="decimal"/>
      <w:lvlText w:val="%1"/>
      <w:lvlJc w:val="left"/>
      <w:pPr>
        <w:ind w:left="540" w:hanging="540"/>
      </w:pPr>
      <w:rPr>
        <w:rFonts w:ascii="Arial" w:eastAsia="Arial" w:hAnsi="Arial" w:cs="Arial"/>
        <w:b w:val="0"/>
      </w:rPr>
    </w:lvl>
    <w:lvl w:ilvl="1">
      <w:start w:val="1"/>
      <w:numFmt w:val="decimal"/>
      <w:lvlText w:val="%1.%2"/>
      <w:lvlJc w:val="left"/>
      <w:pPr>
        <w:ind w:left="1106" w:hanging="539"/>
      </w:pPr>
      <w:rPr>
        <w:rFonts w:ascii="Arial" w:eastAsia="Arial" w:hAnsi="Arial" w:cs="Arial"/>
        <w:b w:val="0"/>
        <w:sz w:val="24"/>
        <w:szCs w:val="24"/>
      </w:rPr>
    </w:lvl>
    <w:lvl w:ilvl="2">
      <w:start w:val="1"/>
      <w:numFmt w:val="decimal"/>
      <w:lvlText w:val="%1.%2.%3"/>
      <w:lvlJc w:val="left"/>
      <w:pPr>
        <w:ind w:left="2155" w:hanging="1049"/>
      </w:pPr>
      <w:rPr>
        <w:rFonts w:ascii="Arial" w:eastAsia="Arial" w:hAnsi="Arial" w:cs="Arial"/>
        <w:b w:val="0"/>
        <w:sz w:val="24"/>
        <w:szCs w:val="24"/>
        <w:u w:val="none"/>
      </w:rPr>
    </w:lvl>
    <w:lvl w:ilvl="3">
      <w:start w:val="1"/>
      <w:numFmt w:val="decimal"/>
      <w:lvlText w:val="%1.%2.%3.%4"/>
      <w:lvlJc w:val="left"/>
      <w:pPr>
        <w:ind w:left="3232" w:hanging="1077"/>
      </w:pPr>
      <w:rPr>
        <w:rFonts w:ascii="Arial" w:eastAsia="Arial" w:hAnsi="Arial" w:cs="Arial"/>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1" w15:restartNumberingAfterBreak="0">
    <w:nsid w:val="43501B69"/>
    <w:multiLevelType w:val="multilevel"/>
    <w:tmpl w:val="8F367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BA1B8B"/>
    <w:multiLevelType w:val="multilevel"/>
    <w:tmpl w:val="AC14EE16"/>
    <w:lvl w:ilvl="0">
      <w:start w:val="1"/>
      <w:numFmt w:val="lowerLetter"/>
      <w:lvlText w:val="%1)"/>
      <w:lvlJc w:val="left"/>
      <w:pPr>
        <w:ind w:left="360" w:hanging="360"/>
      </w:p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92C"/>
    <w:rsid w:val="000D7E5A"/>
    <w:rsid w:val="00262039"/>
    <w:rsid w:val="0042292C"/>
    <w:rsid w:val="00486932"/>
    <w:rsid w:val="007005B7"/>
    <w:rsid w:val="00871664"/>
    <w:rsid w:val="00CA6211"/>
    <w:rsid w:val="00CE5D64"/>
    <w:rsid w:val="00D45D6A"/>
    <w:rsid w:val="00DB695B"/>
    <w:rsid w:val="00DD3876"/>
    <w:rsid w:val="00E56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117A"/>
  <w15:docId w15:val="{A2955E70-F54B-4453-B544-E4B5097F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after="240"/>
      <w:ind w:left="720" w:hanging="720"/>
      <w:jc w:val="both"/>
      <w:outlineLvl w:val="0"/>
    </w:pPr>
    <w:rPr>
      <w:b/>
      <w:smallCaps/>
      <w:color w:val="000000"/>
      <w:sz w:val="22"/>
      <w:szCs w:val="22"/>
    </w:rPr>
  </w:style>
  <w:style w:type="paragraph" w:styleId="Heading2">
    <w:name w:val="heading 2"/>
    <w:basedOn w:val="Normal"/>
    <w:next w:val="Normal"/>
    <w:uiPriority w:val="9"/>
    <w:unhideWhenUsed/>
    <w:qFormat/>
    <w:pPr>
      <w:pBdr>
        <w:top w:val="nil"/>
        <w:left w:val="nil"/>
        <w:bottom w:val="nil"/>
        <w:right w:val="nil"/>
        <w:between w:val="nil"/>
      </w:pBdr>
      <w:spacing w:after="240"/>
      <w:ind w:left="1997" w:hanging="720"/>
      <w:jc w:val="both"/>
      <w:outlineLvl w:val="1"/>
    </w:pPr>
    <w:rPr>
      <w:color w:val="000000"/>
      <w:sz w:val="22"/>
      <w:szCs w:val="22"/>
    </w:rPr>
  </w:style>
  <w:style w:type="paragraph" w:styleId="Heading3">
    <w:name w:val="heading 3"/>
    <w:basedOn w:val="Normal"/>
    <w:next w:val="Normal"/>
    <w:uiPriority w:val="9"/>
    <w:unhideWhenUsed/>
    <w:qFormat/>
    <w:pPr>
      <w:pBdr>
        <w:top w:val="nil"/>
        <w:left w:val="nil"/>
        <w:bottom w:val="nil"/>
        <w:right w:val="nil"/>
        <w:between w:val="nil"/>
      </w:pBdr>
      <w:spacing w:after="240"/>
      <w:ind w:left="3207" w:hanging="1080"/>
      <w:jc w:val="both"/>
      <w:outlineLvl w:val="2"/>
    </w:pPr>
    <w:rPr>
      <w:color w:val="000000"/>
      <w:sz w:val="22"/>
      <w:szCs w:val="22"/>
    </w:rPr>
  </w:style>
  <w:style w:type="paragraph" w:styleId="Heading4">
    <w:name w:val="heading 4"/>
    <w:basedOn w:val="Normal"/>
    <w:next w:val="Normal"/>
    <w:uiPriority w:val="9"/>
    <w:unhideWhenUsed/>
    <w:qFormat/>
    <w:pPr>
      <w:pBdr>
        <w:top w:val="nil"/>
        <w:left w:val="nil"/>
        <w:bottom w:val="nil"/>
        <w:right w:val="nil"/>
        <w:between w:val="nil"/>
      </w:pBdr>
      <w:spacing w:after="240"/>
      <w:ind w:left="3600" w:hanging="1080"/>
      <w:jc w:val="both"/>
      <w:outlineLvl w:val="3"/>
    </w:pPr>
    <w:rPr>
      <w:color w:val="000000"/>
      <w:sz w:val="22"/>
      <w:szCs w:val="22"/>
    </w:rPr>
  </w:style>
  <w:style w:type="paragraph" w:styleId="Heading5">
    <w:name w:val="heading 5"/>
    <w:basedOn w:val="Normal"/>
    <w:next w:val="Normal"/>
    <w:uiPriority w:val="9"/>
    <w:semiHidden/>
    <w:unhideWhenUsed/>
    <w:qFormat/>
    <w:pPr>
      <w:pBdr>
        <w:top w:val="nil"/>
        <w:left w:val="nil"/>
        <w:bottom w:val="nil"/>
        <w:right w:val="nil"/>
        <w:between w:val="nil"/>
      </w:pBdr>
      <w:spacing w:after="240"/>
      <w:ind w:left="4320" w:hanging="720"/>
      <w:jc w:val="both"/>
      <w:outlineLvl w:val="4"/>
    </w:pPr>
    <w:rPr>
      <w:color w:val="000000"/>
      <w:sz w:val="22"/>
      <w:szCs w:val="22"/>
    </w:rPr>
  </w:style>
  <w:style w:type="paragraph" w:styleId="Heading6">
    <w:name w:val="heading 6"/>
    <w:basedOn w:val="Normal"/>
    <w:next w:val="Normal"/>
    <w:uiPriority w:val="9"/>
    <w:semiHidden/>
    <w:unhideWhenUsed/>
    <w:qFormat/>
    <w:pPr>
      <w:pBdr>
        <w:top w:val="nil"/>
        <w:left w:val="nil"/>
        <w:bottom w:val="nil"/>
        <w:right w:val="nil"/>
        <w:between w:val="nil"/>
      </w:pBdr>
      <w:spacing w:after="240" w:line="360" w:lineRule="auto"/>
      <w:ind w:left="4320" w:hanging="720"/>
      <w:jc w:val="both"/>
      <w:outlineLvl w:val="5"/>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color w:val="000000"/>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color w:val="00000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E7E55"/>
    <w:pPr>
      <w:tabs>
        <w:tab w:val="center" w:pos="4513"/>
        <w:tab w:val="right" w:pos="9026"/>
      </w:tabs>
    </w:pPr>
  </w:style>
  <w:style w:type="character" w:customStyle="1" w:styleId="HeaderChar">
    <w:name w:val="Header Char"/>
    <w:basedOn w:val="DefaultParagraphFont"/>
    <w:link w:val="Header"/>
    <w:uiPriority w:val="99"/>
    <w:rsid w:val="000E7E55"/>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A2F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F13"/>
    <w:rPr>
      <w:rFonts w:ascii="Segoe UI" w:hAnsi="Segoe UI" w:cs="Segoe UI"/>
      <w:sz w:val="18"/>
      <w:szCs w:val="18"/>
    </w:rPr>
  </w:style>
  <w:style w:type="paragraph" w:styleId="ListParagraph">
    <w:name w:val="List Paragraph"/>
    <w:basedOn w:val="Normal"/>
    <w:uiPriority w:val="34"/>
    <w:qFormat/>
    <w:rsid w:val="00DA3C4A"/>
    <w:pPr>
      <w:ind w:left="720"/>
      <w:contextualSpacing/>
    </w:pPr>
  </w:style>
  <w:style w:type="character" w:styleId="Hyperlink">
    <w:name w:val="Hyperlink"/>
    <w:basedOn w:val="DefaultParagraphFont"/>
    <w:uiPriority w:val="99"/>
    <w:unhideWhenUsed/>
    <w:rsid w:val="00BF34A1"/>
    <w:rPr>
      <w:color w:val="0000FF" w:themeColor="hyperlink"/>
      <w:u w:val="single"/>
    </w:rPr>
  </w:style>
  <w:style w:type="character" w:customStyle="1" w:styleId="UnresolvedMention1">
    <w:name w:val="Unresolved Mention1"/>
    <w:basedOn w:val="DefaultParagraphFont"/>
    <w:uiPriority w:val="99"/>
    <w:semiHidden/>
    <w:unhideWhenUsed/>
    <w:rsid w:val="00BF34A1"/>
    <w:rPr>
      <w:color w:val="605E5C"/>
      <w:shd w:val="clear" w:color="auto" w:fill="E1DFDD"/>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ov.uk/government/collections/energy-price-statistic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allstarcard.co.uk/tools/uk-fuel-pric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cxPRpwa4QBost1UXSU3DyUSA7Q==">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33</Pages>
  <Words>7396</Words>
  <Characters>42162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Spencer</dc:creator>
  <cp:lastModifiedBy>David Baker</cp:lastModifiedBy>
  <cp:revision>6</cp:revision>
  <dcterms:created xsi:type="dcterms:W3CDTF">2022-11-29T15:55:00Z</dcterms:created>
  <dcterms:modified xsi:type="dcterms:W3CDTF">2023-05-24T10:57:00Z</dcterms:modified>
</cp:coreProperties>
</file>