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7BB0" w14:textId="77777777" w:rsidR="004D57DD" w:rsidRPr="00D40EC0" w:rsidRDefault="004D57DD" w:rsidP="004D57DD">
      <w:pPr>
        <w:rPr>
          <w:rFonts w:ascii="Arial" w:hAnsi="Arial"/>
          <w:b/>
          <w:sz w:val="36"/>
        </w:rPr>
      </w:pPr>
      <w:r w:rsidRPr="00D40EC0">
        <w:rPr>
          <w:rFonts w:ascii="Arial" w:hAnsi="Arial"/>
          <w:b/>
          <w:sz w:val="36"/>
        </w:rPr>
        <w:t>Joint Schedule 2 (Variation Form)</w:t>
      </w:r>
    </w:p>
    <w:p w14:paraId="6CCA7BB1" w14:textId="77777777" w:rsidR="009D654B" w:rsidRPr="009D654B" w:rsidRDefault="009D654B" w:rsidP="004D57DD">
      <w:pPr>
        <w:rPr>
          <w:rFonts w:ascii="Arial" w:hAnsi="Arial"/>
          <w:sz w:val="24"/>
        </w:rPr>
      </w:pPr>
      <w:r w:rsidRPr="009D654B">
        <w:rPr>
          <w:rFonts w:ascii="Arial" w:hAnsi="Arial"/>
          <w:sz w:val="24"/>
        </w:rPr>
        <w:t>This form is to be used in order to change a cont</w:t>
      </w:r>
      <w:r w:rsidR="006908DB">
        <w:rPr>
          <w:rFonts w:ascii="Arial" w:hAnsi="Arial"/>
          <w:sz w:val="24"/>
        </w:rPr>
        <w:t>r</w:t>
      </w:r>
      <w:r w:rsidRPr="009D654B">
        <w:rPr>
          <w:rFonts w:ascii="Arial" w:hAnsi="Arial"/>
          <w:sz w:val="24"/>
        </w:rPr>
        <w:t>act in accordance with Clause 24 (Changing the Contract)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3022"/>
        <w:gridCol w:w="3022"/>
      </w:tblGrid>
      <w:tr w:rsidR="00350AC9" w:rsidRPr="00BC435A" w14:paraId="6CCA7BB3" w14:textId="77777777" w:rsidTr="004D57DD">
        <w:tc>
          <w:tcPr>
            <w:tcW w:w="8982" w:type="dxa"/>
            <w:gridSpan w:val="3"/>
          </w:tcPr>
          <w:p w14:paraId="6CCA7BB2" w14:textId="77777777" w:rsidR="00350AC9" w:rsidRPr="004D57DD" w:rsidRDefault="008B267C">
            <w:pPr>
              <w:pStyle w:val="TableNormal1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</w:t>
            </w:r>
            <w:r w:rsidR="006908DB">
              <w:rPr>
                <w:rFonts w:ascii="Arial" w:hAnsi="Arial"/>
                <w:b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sz w:val="20"/>
                <w:szCs w:val="20"/>
              </w:rPr>
              <w:t>act Details</w:t>
            </w:r>
            <w:r w:rsidR="00E834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50AC9" w:rsidRPr="00BC435A" w14:paraId="6CCA7BB8" w14:textId="77777777" w:rsidTr="004D57DD">
        <w:trPr>
          <w:trHeight w:val="1174"/>
        </w:trPr>
        <w:tc>
          <w:tcPr>
            <w:tcW w:w="2938" w:type="dxa"/>
          </w:tcPr>
          <w:p w14:paraId="6CCA7BB4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14:paraId="6CCA7BB5" w14:textId="77777777" w:rsidR="00350AC9" w:rsidRPr="004D57DD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>as applicable: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CCS / </w:t>
            </w:r>
            <w:r w:rsidR="00BC435A" w:rsidRPr="004D57DD">
              <w:rPr>
                <w:rFonts w:ascii="Arial" w:hAnsi="Arial"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("</w:t>
            </w:r>
            <w:r w:rsidR="004D57DD" w:rsidRPr="004D57DD">
              <w:rPr>
                <w:rFonts w:ascii="Arial" w:hAnsi="Arial"/>
                <w:b/>
                <w:bCs/>
                <w:sz w:val="20"/>
                <w:szCs w:val="20"/>
              </w:rPr>
              <w:t>CCS”  “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the</w:t>
            </w:r>
            <w:r w:rsidR="009D654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bCs/>
                <w:sz w:val="20"/>
                <w:szCs w:val="20"/>
              </w:rPr>
              <w:t>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  <w:p w14:paraId="6CCA7BB6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 xml:space="preserve">And </w:t>
            </w:r>
          </w:p>
          <w:p w14:paraId="6CCA7BB7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[insert </w:t>
            </w:r>
            <w:r w:rsidRPr="004D57DD">
              <w:rPr>
                <w:rFonts w:ascii="Arial" w:hAnsi="Arial"/>
                <w:sz w:val="20"/>
                <w:szCs w:val="20"/>
              </w:rPr>
              <w:t>name of Supplier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"the Supplier"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50AC9" w:rsidRPr="00BC435A" w14:paraId="6CCA7BBB" w14:textId="77777777" w:rsidTr="004D57DD">
        <w:tc>
          <w:tcPr>
            <w:tcW w:w="2938" w:type="dxa"/>
          </w:tcPr>
          <w:p w14:paraId="6CCA7BB9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14:paraId="6CCA7BBA" w14:textId="77777777" w:rsidR="00350AC9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Pr="004D57DD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 w:val="20"/>
                <w:szCs w:val="20"/>
              </w:rPr>
              <w:t xml:space="preserve"> of contract to be changed]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sz w:val="20"/>
                <w:szCs w:val="20"/>
              </w:rPr>
              <w:t>(“the Contract”)</w:t>
            </w:r>
          </w:p>
        </w:tc>
      </w:tr>
      <w:tr w:rsidR="004D57DD" w:rsidRPr="00BC435A" w14:paraId="6CCA7BBE" w14:textId="77777777" w:rsidTr="004D57DD">
        <w:tc>
          <w:tcPr>
            <w:tcW w:w="2938" w:type="dxa"/>
          </w:tcPr>
          <w:p w14:paraId="6CCA7BBC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14:paraId="6CCA7BBD" w14:textId="77777777"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contract reference number]</w:t>
            </w:r>
          </w:p>
        </w:tc>
      </w:tr>
      <w:tr w:rsidR="004D57DD" w:rsidRPr="00BC435A" w14:paraId="6CCA7BC0" w14:textId="77777777" w:rsidTr="004D57DD">
        <w:tc>
          <w:tcPr>
            <w:tcW w:w="8982" w:type="dxa"/>
            <w:gridSpan w:val="3"/>
          </w:tcPr>
          <w:p w14:paraId="6CCA7BBF" w14:textId="77777777" w:rsidR="004D57DD" w:rsidRPr="004D57DD" w:rsidRDefault="008B267C">
            <w:pPr>
              <w:pStyle w:val="TableNormal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Details of Proposed Variation</w:t>
            </w:r>
          </w:p>
        </w:tc>
      </w:tr>
      <w:tr w:rsidR="004D57DD" w:rsidRPr="00BC435A" w14:paraId="6CCA7BC3" w14:textId="77777777" w:rsidTr="004D57DD">
        <w:tc>
          <w:tcPr>
            <w:tcW w:w="2938" w:type="dxa"/>
          </w:tcPr>
          <w:p w14:paraId="6CCA7BC1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14:paraId="6CCA7BC2" w14:textId="77777777" w:rsidR="004D57DD" w:rsidRPr="004D57DD" w:rsidRDefault="004D57DD" w:rsidP="00BC435A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as applicable: CCS/Buyer/Supplier]</w:t>
            </w:r>
          </w:p>
        </w:tc>
      </w:tr>
      <w:tr w:rsidR="004D57DD" w:rsidRPr="00BC435A" w14:paraId="6CCA7BC6" w14:textId="77777777" w:rsidTr="004D57DD">
        <w:tc>
          <w:tcPr>
            <w:tcW w:w="2938" w:type="dxa"/>
          </w:tcPr>
          <w:p w14:paraId="6CCA7BC4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14:paraId="6CCA7BC5" w14:textId="77777777"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variation number]</w:t>
            </w:r>
          </w:p>
        </w:tc>
      </w:tr>
      <w:tr w:rsidR="004D57DD" w:rsidRPr="00BC435A" w14:paraId="6CCA7BC9" w14:textId="77777777" w:rsidTr="004D57DD">
        <w:tc>
          <w:tcPr>
            <w:tcW w:w="2938" w:type="dxa"/>
          </w:tcPr>
          <w:p w14:paraId="6CCA7BC7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14:paraId="6CCA7BC8" w14:textId="77777777" w:rsidR="004D57DD" w:rsidRPr="004D57DD" w:rsidRDefault="00BC6C67" w:rsidP="00BC6C67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date]</w:t>
            </w:r>
          </w:p>
        </w:tc>
      </w:tr>
      <w:tr w:rsidR="00E83494" w:rsidRPr="00BC435A" w14:paraId="6CCA7BCC" w14:textId="77777777" w:rsidTr="004D57DD">
        <w:tc>
          <w:tcPr>
            <w:tcW w:w="2938" w:type="dxa"/>
          </w:tcPr>
          <w:p w14:paraId="6CCA7BCA" w14:textId="77777777"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14:paraId="6CCA7BCB" w14:textId="77777777"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D57DD" w:rsidRPr="00BC435A" w14:paraId="6CCA7BCF" w14:textId="77777777" w:rsidTr="004D57DD">
        <w:tc>
          <w:tcPr>
            <w:tcW w:w="2938" w:type="dxa"/>
          </w:tcPr>
          <w:p w14:paraId="6CCA7BCD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14:paraId="6CCA7BCE" w14:textId="77777777" w:rsidR="004D57DD" w:rsidRPr="004D57DD" w:rsidRDefault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reason]</w:t>
            </w:r>
          </w:p>
        </w:tc>
      </w:tr>
      <w:tr w:rsidR="004D57DD" w:rsidRPr="00BC435A" w14:paraId="6CCA7BD2" w14:textId="77777777" w:rsidTr="00E83494">
        <w:trPr>
          <w:trHeight w:val="718"/>
        </w:trPr>
        <w:tc>
          <w:tcPr>
            <w:tcW w:w="2938" w:type="dxa"/>
          </w:tcPr>
          <w:p w14:paraId="6CCA7BD0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14:paraId="6CCA7BD1" w14:textId="77777777" w:rsidR="004D57DD" w:rsidRPr="004D57DD" w:rsidRDefault="008B267C" w:rsidP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number]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 days</w:t>
            </w:r>
          </w:p>
        </w:tc>
      </w:tr>
      <w:tr w:rsidR="004D57DD" w:rsidRPr="00BC435A" w14:paraId="6CCA7BD4" w14:textId="77777777" w:rsidTr="009D654B">
        <w:trPr>
          <w:trHeight w:val="285"/>
        </w:trPr>
        <w:tc>
          <w:tcPr>
            <w:tcW w:w="8982" w:type="dxa"/>
            <w:gridSpan w:val="3"/>
          </w:tcPr>
          <w:p w14:paraId="6CCA7BD3" w14:textId="77777777" w:rsidR="004D57DD" w:rsidRPr="004D57DD" w:rsidRDefault="008B267C" w:rsidP="00E83494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Impact of Variation</w:t>
            </w:r>
          </w:p>
        </w:tc>
      </w:tr>
      <w:tr w:rsidR="004D57DD" w:rsidRPr="00BC435A" w14:paraId="6CCA7BD7" w14:textId="77777777" w:rsidTr="004D57DD">
        <w:tc>
          <w:tcPr>
            <w:tcW w:w="2938" w:type="dxa"/>
          </w:tcPr>
          <w:p w14:paraId="6CCA7BD5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14:paraId="6CCA7BD6" w14:textId="77777777" w:rsidR="004D57DD" w:rsidRPr="004D57DD" w:rsidRDefault="009D654B" w:rsidP="009D654B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Supplier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 xml:space="preserve">assessment of impact] </w:t>
            </w:r>
          </w:p>
        </w:tc>
      </w:tr>
      <w:tr w:rsidR="004D57DD" w:rsidRPr="00BC435A" w14:paraId="6CCA7BD9" w14:textId="77777777" w:rsidTr="009D654B">
        <w:trPr>
          <w:trHeight w:val="469"/>
        </w:trPr>
        <w:tc>
          <w:tcPr>
            <w:tcW w:w="8982" w:type="dxa"/>
            <w:gridSpan w:val="3"/>
          </w:tcPr>
          <w:p w14:paraId="6CCA7BD8" w14:textId="77777777" w:rsidR="004D57DD" w:rsidRPr="004D57DD" w:rsidRDefault="008B267C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 of Variation</w:t>
            </w:r>
          </w:p>
        </w:tc>
      </w:tr>
      <w:tr w:rsidR="004D57DD" w:rsidRPr="00BC435A" w14:paraId="6CCA7BDD" w14:textId="77777777" w:rsidTr="004D57DD">
        <w:tc>
          <w:tcPr>
            <w:tcW w:w="2938" w:type="dxa"/>
          </w:tcPr>
          <w:p w14:paraId="6CCA7BDA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14:paraId="6CCA7BDB" w14:textId="77777777"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 xml:space="preserve">This Contract 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detailed above </w:t>
            </w:r>
            <w:r w:rsidR="009D654B">
              <w:rPr>
                <w:rFonts w:ascii="Arial" w:eastAsia="Calibri" w:hAnsi="Arial" w:cs="Arial"/>
                <w:sz w:val="20"/>
                <w:szCs w:val="20"/>
              </w:rPr>
              <w:t xml:space="preserve">is </w:t>
            </w:r>
            <w:r w:rsidRPr="004D57DD">
              <w:rPr>
                <w:rFonts w:ascii="Arial" w:hAnsi="Arial" w:cs="Arial"/>
                <w:sz w:val="20"/>
                <w:szCs w:val="20"/>
              </w:rPr>
              <w:t>varied as follows:</w:t>
            </w:r>
          </w:p>
          <w:p w14:paraId="6CCA7BDC" w14:textId="77777777" w:rsidR="004D57DD" w:rsidRPr="004D57DD" w:rsidRDefault="009D654B" w:rsidP="009D654B">
            <w:pPr>
              <w:pStyle w:val="TableNormal1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[CCS/Buyer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4D57DD" w:rsidRPr="00BC435A" w14:paraId="6CCA7BE1" w14:textId="77777777" w:rsidTr="004D57DD">
        <w:tc>
          <w:tcPr>
            <w:tcW w:w="2938" w:type="dxa"/>
            <w:vMerge w:val="restart"/>
          </w:tcPr>
          <w:p w14:paraId="6CCA7BDE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14:paraId="6CCA7BDF" w14:textId="77777777"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14:paraId="6CCA7BE0" w14:textId="77777777" w:rsidR="004D57DD" w:rsidRPr="004D57DD" w:rsidRDefault="004D57DD" w:rsidP="009D654B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14:paraId="6CCA7BE5" w14:textId="77777777" w:rsidTr="004D57DD">
        <w:tc>
          <w:tcPr>
            <w:tcW w:w="2938" w:type="dxa"/>
            <w:vMerge/>
          </w:tcPr>
          <w:p w14:paraId="6CCA7BE2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14:paraId="6CCA7BE3" w14:textId="77777777"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14:paraId="6CCA7BE4" w14:textId="77777777" w:rsidR="004D57DD" w:rsidRPr="009D654B" w:rsidRDefault="004D57DD" w:rsidP="009D654B">
            <w:pPr>
              <w:pStyle w:val="MarginText"/>
              <w:spacing w:before="0"/>
              <w:ind w:left="0"/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14:paraId="6CCA7BE9" w14:textId="77777777" w:rsidTr="004D57DD">
        <w:tc>
          <w:tcPr>
            <w:tcW w:w="2938" w:type="dxa"/>
            <w:vMerge/>
          </w:tcPr>
          <w:p w14:paraId="6CCA7BE6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14:paraId="6CCA7BE7" w14:textId="77777777"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14:paraId="6CCA7BE8" w14:textId="77777777"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</w:tbl>
    <w:p w14:paraId="6CCA7BEA" w14:textId="77777777"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This Variation must be agreed and signed by both Parties to the Contract and shall only be effective from the date it is signed by</w:t>
      </w:r>
      <w:r w:rsidR="009D654B">
        <w:rPr>
          <w:rFonts w:ascii="Arial" w:hAnsi="Arial" w:cs="Arial"/>
          <w:sz w:val="20"/>
          <w:szCs w:val="20"/>
        </w:rPr>
        <w:t xml:space="preserve">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p w14:paraId="6CCA7BEB" w14:textId="77777777"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 xml:space="preserve">Words and expressions in this Variation shall have the meanings given to them in the Contract. </w:t>
      </w:r>
    </w:p>
    <w:p w14:paraId="6CCA7BEC" w14:textId="77777777" w:rsidR="00350AC9" w:rsidRPr="00BC435A" w:rsidRDefault="001E6908">
      <w:pPr>
        <w:pStyle w:val="MarginText"/>
        <w:numPr>
          <w:ilvl w:val="0"/>
          <w:numId w:val="1"/>
        </w:numPr>
        <w:adjustRightInd/>
        <w:spacing w:after="200" w:line="276" w:lineRule="auto"/>
        <w:ind w:left="567" w:hanging="425"/>
        <w:jc w:val="left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The Contract, including any previous Variations, shall remain effective and unaltered except as amended by this Variation.</w:t>
      </w:r>
      <w:r w:rsidRPr="00BC435A">
        <w:rPr>
          <w:rFonts w:ascii="Arial" w:hAnsi="Arial" w:cs="Arial"/>
          <w:sz w:val="20"/>
          <w:szCs w:val="20"/>
        </w:rPr>
        <w:br w:type="page"/>
      </w:r>
    </w:p>
    <w:p w14:paraId="6CCA7BED" w14:textId="77777777" w:rsidR="00350AC9" w:rsidRPr="00BC435A" w:rsidRDefault="001E6908">
      <w:pPr>
        <w:pStyle w:val="TableNormal1"/>
        <w:rPr>
          <w:rFonts w:ascii="Arial" w:hAnsi="Arial"/>
          <w:bCs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lastRenderedPageBreak/>
        <w:t xml:space="preserve">Signed by an authorised signatory for and on behalf of the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350AC9" w:rsidRPr="00BC435A" w14:paraId="6CCA7BF0" w14:textId="77777777">
        <w:tc>
          <w:tcPr>
            <w:tcW w:w="2210" w:type="dxa"/>
            <w:tcBorders>
              <w:bottom w:val="nil"/>
            </w:tcBorders>
          </w:tcPr>
          <w:p w14:paraId="6CCA7BEE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14:paraId="6CCA7BEF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CCA7BF3" w14:textId="77777777">
        <w:tc>
          <w:tcPr>
            <w:tcW w:w="2210" w:type="dxa"/>
            <w:tcBorders>
              <w:top w:val="nil"/>
              <w:bottom w:val="nil"/>
            </w:tcBorders>
          </w:tcPr>
          <w:p w14:paraId="6CCA7BF1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14:paraId="6CCA7BF2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CCA7BF6" w14:textId="77777777">
        <w:tc>
          <w:tcPr>
            <w:tcW w:w="2210" w:type="dxa"/>
            <w:tcBorders>
              <w:top w:val="nil"/>
              <w:bottom w:val="nil"/>
            </w:tcBorders>
          </w:tcPr>
          <w:p w14:paraId="6CCA7BF4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14:paraId="6CCA7BF5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CCA7BF9" w14:textId="77777777">
        <w:tc>
          <w:tcPr>
            <w:tcW w:w="2210" w:type="dxa"/>
            <w:tcBorders>
              <w:top w:val="nil"/>
              <w:bottom w:val="nil"/>
            </w:tcBorders>
          </w:tcPr>
          <w:p w14:paraId="6CCA7BF7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14:paraId="6CCA7BF8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CCA7BFC" w14:textId="77777777">
        <w:tc>
          <w:tcPr>
            <w:tcW w:w="2210" w:type="dxa"/>
            <w:tcBorders>
              <w:top w:val="nil"/>
            </w:tcBorders>
          </w:tcPr>
          <w:p w14:paraId="6CCA7BFA" w14:textId="77777777" w:rsidR="00350AC9" w:rsidRPr="00BC435A" w:rsidRDefault="00350AC9">
            <w:pPr>
              <w:pStyle w:val="TSOLScheduleNormalLeft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CCA7BFB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CCA7BFD" w14:textId="77777777" w:rsidR="00350AC9" w:rsidRPr="00BC435A" w:rsidRDefault="001E6908">
      <w:pPr>
        <w:pStyle w:val="TableNormal1"/>
        <w:rPr>
          <w:rFonts w:ascii="Arial" w:hAnsi="Arial"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350AC9" w:rsidRPr="00BC435A" w14:paraId="6CCA7C00" w14:textId="77777777">
        <w:tc>
          <w:tcPr>
            <w:tcW w:w="2208" w:type="dxa"/>
            <w:tcBorders>
              <w:bottom w:val="nil"/>
            </w:tcBorders>
          </w:tcPr>
          <w:p w14:paraId="6CCA7BFE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14:paraId="6CCA7BFF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CCA7C03" w14:textId="77777777">
        <w:tc>
          <w:tcPr>
            <w:tcW w:w="2208" w:type="dxa"/>
            <w:tcBorders>
              <w:top w:val="nil"/>
              <w:bottom w:val="nil"/>
            </w:tcBorders>
          </w:tcPr>
          <w:p w14:paraId="6CCA7C01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14:paraId="6CCA7C02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CCA7C06" w14:textId="77777777">
        <w:tc>
          <w:tcPr>
            <w:tcW w:w="2208" w:type="dxa"/>
            <w:tcBorders>
              <w:top w:val="nil"/>
              <w:bottom w:val="nil"/>
            </w:tcBorders>
          </w:tcPr>
          <w:p w14:paraId="6CCA7C04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14:paraId="6CCA7C05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CCA7C09" w14:textId="77777777">
        <w:tc>
          <w:tcPr>
            <w:tcW w:w="2208" w:type="dxa"/>
            <w:tcBorders>
              <w:top w:val="nil"/>
              <w:bottom w:val="nil"/>
            </w:tcBorders>
          </w:tcPr>
          <w:p w14:paraId="6CCA7C07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14:paraId="6CCA7C08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CCA7C0C" w14:textId="77777777" w:rsidR="00E66D32" w:rsidRPr="00BC435A" w:rsidRDefault="00E66D32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E66D32" w:rsidRPr="00BC435A" w:rsidSect="004D57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7C0F" w14:textId="77777777" w:rsidR="001C64D0" w:rsidRDefault="001C64D0">
      <w:pPr>
        <w:spacing w:after="0"/>
      </w:pPr>
      <w:r>
        <w:separator/>
      </w:r>
    </w:p>
  </w:endnote>
  <w:endnote w:type="continuationSeparator" w:id="0">
    <w:p w14:paraId="6CCA7C10" w14:textId="77777777" w:rsidR="001C64D0" w:rsidRDefault="001C6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7C13" w14:textId="77777777" w:rsidR="00EE2E7C" w:rsidRPr="008B267C" w:rsidRDefault="00EE2E7C" w:rsidP="00EE2E7C">
    <w:pPr>
      <w:tabs>
        <w:tab w:val="center" w:pos="4513"/>
        <w:tab w:val="right" w:pos="9026"/>
      </w:tabs>
      <w:spacing w:after="0"/>
      <w:rPr>
        <w:color w:val="BFBFBF" w:themeColor="background1" w:themeShade="BF"/>
      </w:rPr>
    </w:pPr>
  </w:p>
  <w:p w14:paraId="6CCA7C14" w14:textId="77777777" w:rsidR="00EE2E7C" w:rsidRPr="00D40EC0" w:rsidRDefault="00EE2E7C" w:rsidP="00EE2E7C">
    <w:pPr>
      <w:tabs>
        <w:tab w:val="center" w:pos="4513"/>
        <w:tab w:val="right" w:pos="9026"/>
      </w:tabs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Framework Ref: RM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                                          </w:t>
    </w:r>
  </w:p>
  <w:p w14:paraId="6CCA7C15" w14:textId="77777777" w:rsidR="00EE2E7C" w:rsidRPr="00D40EC0" w:rsidRDefault="00EE2E7C" w:rsidP="00EE2E7C">
    <w:pPr>
      <w:pStyle w:val="Footer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Project Version: v1.0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</w: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begin"/>
    </w:r>
    <w:r w:rsidRPr="00D40EC0">
      <w:rPr>
        <w:rFonts w:ascii="Arial" w:hAnsi="Arial"/>
        <w:color w:val="BFBFBF" w:themeColor="background1" w:themeShade="BF"/>
        <w:sz w:val="20"/>
        <w:szCs w:val="20"/>
      </w:rPr>
      <w:instrText xml:space="preserve"> PAGE   \* MERGEFORMAT </w:instrTex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separate"/>
    </w:r>
    <w:r w:rsidR="00593C97">
      <w:rPr>
        <w:rFonts w:ascii="Arial" w:hAnsi="Arial"/>
        <w:noProof/>
        <w:color w:val="BFBFBF" w:themeColor="background1" w:themeShade="BF"/>
        <w:sz w:val="20"/>
        <w:szCs w:val="20"/>
      </w:rPr>
      <w:t>2</w:t>
    </w:r>
    <w:r w:rsidRPr="00D40EC0">
      <w:rPr>
        <w:rFonts w:ascii="Arial" w:hAnsi="Arial"/>
        <w:noProof/>
        <w:color w:val="BFBFBF" w:themeColor="background1" w:themeShade="BF"/>
        <w:sz w:val="20"/>
        <w:szCs w:val="20"/>
      </w:rPr>
      <w:fldChar w:fldCharType="end"/>
    </w:r>
  </w:p>
  <w:p w14:paraId="6CCA7C16" w14:textId="77777777" w:rsidR="00350AC9" w:rsidRPr="00D40EC0" w:rsidRDefault="00766CDF">
    <w:pPr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Model Version: v3.0</w:t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7C19" w14:textId="56FCF8B2" w:rsidR="004D57DD" w:rsidRPr="00C77743" w:rsidRDefault="004D57DD" w:rsidP="00D40EC0">
    <w:pPr>
      <w:tabs>
        <w:tab w:val="center" w:pos="4513"/>
        <w:tab w:val="right" w:pos="9026"/>
      </w:tabs>
      <w:spacing w:after="0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Framework Ref: RM</w:t>
    </w:r>
    <w:r w:rsidR="00EE7AB8">
      <w:rPr>
        <w:rFonts w:ascii="Arial" w:hAnsi="Arial"/>
        <w:sz w:val="20"/>
        <w:szCs w:val="20"/>
      </w:rPr>
      <w:t>6244</w:t>
    </w:r>
    <w:r w:rsidRPr="00C77743">
      <w:rPr>
        <w:rFonts w:ascii="Arial" w:hAnsi="Arial"/>
        <w:sz w:val="20"/>
        <w:szCs w:val="20"/>
      </w:rPr>
      <w:tab/>
      <w:t xml:space="preserve">                                           </w:t>
    </w:r>
  </w:p>
  <w:p w14:paraId="6CCA7C1A" w14:textId="77777777" w:rsidR="004D57DD" w:rsidRPr="00C77743" w:rsidRDefault="004D57DD" w:rsidP="00D40EC0">
    <w:pPr>
      <w:pStyle w:val="Footer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Project Version: v1.0</w:t>
    </w:r>
    <w:r w:rsidRPr="00C77743">
      <w:rPr>
        <w:rFonts w:ascii="Arial" w:hAnsi="Arial"/>
        <w:sz w:val="20"/>
        <w:szCs w:val="20"/>
      </w:rPr>
      <w:tab/>
    </w:r>
    <w:r w:rsidRPr="00C77743">
      <w:rPr>
        <w:rFonts w:ascii="Arial" w:hAnsi="Arial"/>
        <w:sz w:val="20"/>
        <w:szCs w:val="20"/>
      </w:rPr>
      <w:tab/>
      <w:t xml:space="preserve"> </w:t>
    </w:r>
    <w:r w:rsidRPr="00C77743">
      <w:rPr>
        <w:rFonts w:ascii="Arial" w:hAnsi="Arial"/>
        <w:sz w:val="20"/>
        <w:szCs w:val="20"/>
      </w:rPr>
      <w:fldChar w:fldCharType="begin"/>
    </w:r>
    <w:r w:rsidRPr="00C77743">
      <w:rPr>
        <w:rFonts w:ascii="Arial" w:hAnsi="Arial"/>
        <w:sz w:val="20"/>
        <w:szCs w:val="20"/>
      </w:rPr>
      <w:instrText xml:space="preserve"> PAGE   \* MERGEFORMAT </w:instrText>
    </w:r>
    <w:r w:rsidRPr="00C77743">
      <w:rPr>
        <w:rFonts w:ascii="Arial" w:hAnsi="Arial"/>
        <w:sz w:val="20"/>
        <w:szCs w:val="20"/>
      </w:rPr>
      <w:fldChar w:fldCharType="separate"/>
    </w:r>
    <w:r w:rsidR="00593C97">
      <w:rPr>
        <w:rFonts w:ascii="Arial" w:hAnsi="Arial"/>
        <w:noProof/>
        <w:sz w:val="20"/>
        <w:szCs w:val="20"/>
      </w:rPr>
      <w:t>3</w:t>
    </w:r>
    <w:r w:rsidRPr="00C77743">
      <w:rPr>
        <w:rFonts w:ascii="Arial" w:hAnsi="Arial"/>
        <w:noProof/>
        <w:sz w:val="20"/>
        <w:szCs w:val="20"/>
      </w:rPr>
      <w:fldChar w:fldCharType="end"/>
    </w:r>
  </w:p>
  <w:p w14:paraId="6CCA7C1B" w14:textId="77777777" w:rsidR="004D57DD" w:rsidRPr="00D40EC0" w:rsidRDefault="00C77743" w:rsidP="00D40EC0">
    <w:pPr>
      <w:spacing w:after="0"/>
      <w:jc w:val="left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sz w:val="20"/>
        <w:szCs w:val="20"/>
      </w:rPr>
      <w:t>Model Version</w:t>
    </w:r>
    <w:r w:rsidR="008B267C" w:rsidRPr="00C77743">
      <w:rPr>
        <w:rFonts w:ascii="Arial" w:hAnsi="Arial"/>
        <w:sz w:val="20"/>
        <w:szCs w:val="20"/>
      </w:rPr>
      <w:t>: v3.</w:t>
    </w:r>
    <w:r w:rsidR="00593C97">
      <w:rPr>
        <w:rFonts w:ascii="Arial" w:hAnsi="Arial"/>
        <w:sz w:val="20"/>
        <w:szCs w:val="20"/>
      </w:rPr>
      <w:t>1</w:t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7C0D" w14:textId="77777777" w:rsidR="001C64D0" w:rsidRDefault="001C64D0">
      <w:pPr>
        <w:spacing w:after="0"/>
      </w:pPr>
      <w:r>
        <w:separator/>
      </w:r>
    </w:p>
  </w:footnote>
  <w:footnote w:type="continuationSeparator" w:id="0">
    <w:p w14:paraId="6CCA7C0E" w14:textId="77777777" w:rsidR="001C64D0" w:rsidRDefault="001C64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7C11" w14:textId="77777777" w:rsidR="00350AC9" w:rsidRPr="008B267C" w:rsidRDefault="001E6908">
    <w:pPr>
      <w:pStyle w:val="Header"/>
      <w:rPr>
        <w:rFonts w:ascii="Arial" w:hAnsi="Arial"/>
        <w:b/>
        <w:color w:val="BFBFBF" w:themeColor="background1" w:themeShade="BF"/>
        <w:sz w:val="20"/>
      </w:rPr>
    </w:pPr>
    <w:r w:rsidRPr="008B267C">
      <w:rPr>
        <w:rFonts w:ascii="Arial" w:hAnsi="Arial"/>
        <w:b/>
        <w:color w:val="BFBFBF" w:themeColor="background1" w:themeShade="BF"/>
        <w:sz w:val="20"/>
      </w:rPr>
      <w:t>Joint Schedule 2 (Variation Form)</w:t>
    </w:r>
  </w:p>
  <w:p w14:paraId="6CCA7C12" w14:textId="77777777" w:rsidR="00350AC9" w:rsidRDefault="008B267C">
    <w:pPr>
      <w:pStyle w:val="Header"/>
    </w:pPr>
    <w:r>
      <w:rPr>
        <w:rFonts w:ascii="Arial" w:hAnsi="Arial"/>
        <w:color w:val="BFBFBF" w:themeColor="background1" w:themeShade="BF"/>
        <w:sz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7C17" w14:textId="77777777" w:rsidR="00D40EC0" w:rsidRPr="00C77743" w:rsidRDefault="00D40EC0" w:rsidP="00D40EC0">
    <w:pPr>
      <w:pStyle w:val="Header"/>
      <w:rPr>
        <w:rFonts w:ascii="Arial" w:hAnsi="Arial"/>
        <w:b/>
        <w:sz w:val="20"/>
      </w:rPr>
    </w:pPr>
    <w:r w:rsidRPr="00C77743">
      <w:rPr>
        <w:rFonts w:ascii="Arial" w:hAnsi="Arial"/>
        <w:b/>
        <w:sz w:val="20"/>
      </w:rPr>
      <w:t>Joint Schedule 2 (Variation Form)</w:t>
    </w:r>
  </w:p>
  <w:p w14:paraId="6CCA7C18" w14:textId="77777777" w:rsidR="00D40EC0" w:rsidRDefault="00D40EC0" w:rsidP="00D40EC0">
    <w:pPr>
      <w:pStyle w:val="Header"/>
    </w:pPr>
    <w:r w:rsidRPr="00C77743">
      <w:rPr>
        <w:rFonts w:ascii="Arial" w:hAnsi="Arial"/>
        <w:sz w:val="20"/>
      </w:rPr>
      <w:t>Crown Copyright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C9"/>
    <w:rsid w:val="00076DFF"/>
    <w:rsid w:val="001C64D0"/>
    <w:rsid w:val="001E6908"/>
    <w:rsid w:val="00350AC9"/>
    <w:rsid w:val="00380008"/>
    <w:rsid w:val="004D57DD"/>
    <w:rsid w:val="00593C97"/>
    <w:rsid w:val="006908DB"/>
    <w:rsid w:val="00766CDF"/>
    <w:rsid w:val="008621C3"/>
    <w:rsid w:val="008B267C"/>
    <w:rsid w:val="00997D96"/>
    <w:rsid w:val="009D654B"/>
    <w:rsid w:val="00A27F12"/>
    <w:rsid w:val="00BC435A"/>
    <w:rsid w:val="00BC6C67"/>
    <w:rsid w:val="00C77743"/>
    <w:rsid w:val="00CD7247"/>
    <w:rsid w:val="00D40EC0"/>
    <w:rsid w:val="00E66D32"/>
    <w:rsid w:val="00E80AE6"/>
    <w:rsid w:val="00E83494"/>
    <w:rsid w:val="00EE2E7C"/>
    <w:rsid w:val="00EE7AB8"/>
    <w:rsid w:val="00F156D8"/>
    <w:rsid w:val="00F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CA7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2018-07-25T13:45:00Z</dcterms:created>
  <dcterms:modified xsi:type="dcterms:W3CDTF">2022-02-21T15:33:00Z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