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BA" w:rsidRDefault="004D02BA" w:rsidP="003C33DA">
      <w:pPr>
        <w:jc w:val="center"/>
        <w:rPr>
          <w:b/>
          <w:u w:val="single"/>
        </w:rPr>
      </w:pPr>
      <w:r>
        <w:rPr>
          <w:b/>
          <w:u w:val="single"/>
        </w:rPr>
        <w:t xml:space="preserve">Official – Sensitive </w:t>
      </w:r>
      <w:bookmarkStart w:id="0" w:name="_GoBack"/>
      <w:bookmarkEnd w:id="0"/>
    </w:p>
    <w:p w:rsidR="003C33DA" w:rsidRPr="002C1503" w:rsidRDefault="003C33DA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>Project Management &amp; Full Design Team Services – RM3741</w:t>
      </w:r>
    </w:p>
    <w:p w:rsidR="00AE3430" w:rsidRPr="002C1503" w:rsidRDefault="004E413B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 xml:space="preserve">Customer User </w:t>
      </w:r>
      <w:r w:rsidR="00FD4424" w:rsidRPr="002C1503">
        <w:rPr>
          <w:b/>
          <w:u w:val="single"/>
        </w:rPr>
        <w:t>Agreement</w:t>
      </w:r>
    </w:p>
    <w:p w:rsidR="00E850F3" w:rsidRPr="002C1503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PMFDTS RM3741 </w:t>
      </w:r>
      <w:r w:rsidR="00E850F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provides access to project management, design and a number of ancillary technical services to assist clients in delivering a wide range of construction projects.</w:t>
      </w:r>
    </w:p>
    <w:p w:rsidR="008C594D" w:rsidRDefault="008C594D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Prior to </w:t>
      </w:r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engaging in any supply market engagement, call off services or placing an order through this agreement, please complete the below form and return 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to Crown Commercial Services </w:t>
      </w:r>
      <w:hyperlink r:id="rId7" w:history="1">
        <w:r w:rsidRPr="002C1503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info@crowncommercial.gov.uk</w:t>
        </w:r>
      </w:hyperlink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Please provide an answer for every question, for multiple choice questions (identified by </w:t>
      </w:r>
      <w:r w:rsidR="00CE0390" w:rsidRPr="002C1503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*</w:t>
      </w:r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>) please choose the relevant option by highlighting in yellow.</w:t>
      </w:r>
    </w:p>
    <w:p w:rsidR="00303941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632"/>
        <w:gridCol w:w="644"/>
        <w:gridCol w:w="857"/>
        <w:gridCol w:w="844"/>
        <w:gridCol w:w="657"/>
      </w:tblGrid>
      <w:tr w:rsidR="00924151" w:rsidRPr="002C1503" w:rsidTr="00924151"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Details</w:t>
            </w: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Contracting Authority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Name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Number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Email Address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E0390" w:rsidRPr="002C1503" w:rsidTr="00AA015C">
        <w:tc>
          <w:tcPr>
            <w:tcW w:w="4531" w:type="dxa"/>
          </w:tcPr>
          <w:p w:rsidR="00CE0390" w:rsidRDefault="00CE0390" w:rsidP="00CE0390">
            <w:pPr>
              <w:pStyle w:val="NormalWeb"/>
              <w:shd w:val="clear" w:color="auto" w:fill="FFFFFF"/>
              <w:spacing w:before="0" w:beforeAutospacing="0" w:after="113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Customer Call Off Requirements will be collated via a Management Database and shared as a pipeline with framework suppliers to ensure capacity and resource planning for projects within the market. </w:t>
            </w:r>
            <w:r w:rsidRPr="00D34CD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Customer Contact Details are redacted in line with GDPR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  <w:p w:rsidR="00CE0390" w:rsidRDefault="00CE0390" w:rsidP="00CE0390">
            <w:pPr>
              <w:pStyle w:val="NormalWeb"/>
              <w:shd w:val="clear" w:color="auto" w:fill="FFFFFF"/>
              <w:spacing w:before="0" w:beforeAutospacing="0" w:after="113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If there are any security or confidentiality reasons as to why the </w:t>
            </w:r>
            <w:r w:rsidRPr="00D34CD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Contracting Authority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name will need to be withheld from the Management Database pipeline which is shared with Suppliers as detailed above, please indicate by highlighting </w:t>
            </w:r>
            <w:r w:rsidRPr="00D34CDC"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or if this question does not apply to you then choose </w:t>
            </w:r>
            <w:r w:rsidRPr="00D34CDC"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  <w:t>N/A</w:t>
            </w:r>
            <w:r w:rsidRPr="002C150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*</w:t>
            </w:r>
          </w:p>
          <w:p w:rsidR="00CE0390" w:rsidRPr="002C1503" w:rsidRDefault="00CE0390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If </w:t>
            </w:r>
            <w:r w:rsidR="000035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 answer is selected, the contracting authority name will be shared as part of the pipeline.</w:t>
            </w:r>
          </w:p>
        </w:tc>
        <w:tc>
          <w:tcPr>
            <w:tcW w:w="4485" w:type="dxa"/>
            <w:gridSpan w:val="6"/>
          </w:tcPr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The </w:t>
            </w: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Contracting Authority name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must be withheld from the Management Database pipeline which is shared with Suppliers due to security or confidentiality reasons. </w:t>
            </w:r>
          </w:p>
          <w:p w:rsidR="00CE0390" w:rsidRDefault="00CE0390" w:rsidP="00D34CDC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</w:t>
            </w:r>
          </w:p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CE0390" w:rsidRPr="00D34CDC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N/A</w:t>
            </w:r>
          </w:p>
        </w:tc>
      </w:tr>
      <w:tr w:rsidR="00924151" w:rsidRPr="002C1503" w:rsidTr="00B55F6E">
        <w:trPr>
          <w:trHeight w:val="400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Customer Call Off Requirements</w:t>
            </w:r>
          </w:p>
        </w:tc>
      </w:tr>
      <w:tr w:rsidR="00924151" w:rsidRPr="002C1503" w:rsidTr="00AA015C">
        <w:trPr>
          <w:trHeight w:val="945"/>
        </w:trPr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Nature of Service Requirement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6A5F14">
        <w:tc>
          <w:tcPr>
            <w:tcW w:w="4531" w:type="dxa"/>
          </w:tcPr>
          <w:p w:rsidR="00924151" w:rsidRPr="002C1503" w:rsidRDefault="00CE039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Please choose the relevant Lot by highlighting yellow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  <w:r w:rsidR="00924151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4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7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4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7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850F3" w:rsidRPr="002C1503" w:rsidTr="00AA015C">
        <w:tc>
          <w:tcPr>
            <w:tcW w:w="4531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Further Competition/Direct Award</w:t>
            </w:r>
          </w:p>
        </w:tc>
        <w:tc>
          <w:tcPr>
            <w:tcW w:w="4485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D1" w:rsidRPr="002C1503" w:rsidTr="00AA015C">
        <w:tc>
          <w:tcPr>
            <w:tcW w:w="4531" w:type="dxa"/>
          </w:tcPr>
          <w:p w:rsidR="00E167D1" w:rsidRPr="002C1503" w:rsidRDefault="00E167D1" w:rsidP="0043456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Procurement Portal Used</w:t>
            </w:r>
            <w:r w:rsidR="00B55F6E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and A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ddress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Used</w:t>
            </w:r>
          </w:p>
        </w:tc>
        <w:tc>
          <w:tcPr>
            <w:tcW w:w="4485" w:type="dxa"/>
            <w:gridSpan w:val="6"/>
          </w:tcPr>
          <w:p w:rsidR="00E167D1" w:rsidRPr="002C1503" w:rsidRDefault="00E167D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AA015C"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Supplier(s) Invited (if know</w:t>
            </w:r>
            <w:r w:rsidR="00F9368B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85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A4402" w:rsidRPr="002C1503" w:rsidTr="00AA015C">
        <w:tc>
          <w:tcPr>
            <w:tcW w:w="4531" w:type="dxa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TOTAL </w:t>
            </w:r>
            <w:r w:rsidR="00B45A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(Construction) 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Project Value </w:t>
            </w:r>
          </w:p>
        </w:tc>
        <w:tc>
          <w:tcPr>
            <w:tcW w:w="4485" w:type="dxa"/>
            <w:gridSpan w:val="6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AA015C">
        <w:tc>
          <w:tcPr>
            <w:tcW w:w="4531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Value of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Professional Fees</w:t>
            </w:r>
            <w:r w:rsidR="0090719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Off</w:t>
            </w:r>
            <w:r w:rsidR="001A4402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Contract Value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85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Planned Commencement Date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AA015C">
        <w:tc>
          <w:tcPr>
            <w:tcW w:w="453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Anticipated completion date (if known)</w:t>
            </w:r>
          </w:p>
        </w:tc>
        <w:tc>
          <w:tcPr>
            <w:tcW w:w="4485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822126" w:rsidRPr="002C1503" w:rsidTr="006A5F14">
        <w:tc>
          <w:tcPr>
            <w:tcW w:w="4531" w:type="dxa"/>
          </w:tcPr>
          <w:p w:rsidR="00822126" w:rsidRPr="002C1503" w:rsidRDefault="00CE039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Select C</w:t>
            </w:r>
            <w:r w:rsidR="00822126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all Of Contract to be used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by highlighting yellow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22126" w:rsidRPr="00D34CDC" w:rsidRDefault="00822126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Contract 4A</w:t>
            </w:r>
            <w:r w:rsidR="009A11D4"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(NEC)</w:t>
            </w:r>
          </w:p>
        </w:tc>
        <w:tc>
          <w:tcPr>
            <w:tcW w:w="2358" w:type="dxa"/>
            <w:gridSpan w:val="3"/>
            <w:shd w:val="clear" w:color="auto" w:fill="auto"/>
          </w:tcPr>
          <w:p w:rsidR="00822126" w:rsidRPr="00D34CDC" w:rsidRDefault="00822126" w:rsidP="009A11D4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Contract 4B </w:t>
            </w:r>
          </w:p>
        </w:tc>
      </w:tr>
      <w:tr w:rsidR="00F62ADA" w:rsidRPr="002C1503" w:rsidTr="006A5F14">
        <w:tc>
          <w:tcPr>
            <w:tcW w:w="4531" w:type="dxa"/>
            <w:vMerge w:val="restart"/>
          </w:tcPr>
          <w:p w:rsidR="00F62ADA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Please indicate if this project may require services from any of the other Construction agreements listed opposite.</w:t>
            </w:r>
          </w:p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If yes, please provide some brief detail.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62ADA" w:rsidRPr="00AA015C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A015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Construction Products Consumables and Materials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(RM3837)</w:t>
            </w:r>
          </w:p>
        </w:tc>
        <w:tc>
          <w:tcPr>
            <w:tcW w:w="2358" w:type="dxa"/>
            <w:gridSpan w:val="3"/>
            <w:shd w:val="clear" w:color="auto" w:fill="auto"/>
          </w:tcPr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62ADA" w:rsidRPr="002C1503" w:rsidTr="006A5F14">
        <w:tc>
          <w:tcPr>
            <w:tcW w:w="4531" w:type="dxa"/>
            <w:vMerge/>
          </w:tcPr>
          <w:p w:rsidR="00F62ADA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F62ADA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A015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Modular Building Solutions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(6014)</w:t>
            </w:r>
          </w:p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gridSpan w:val="3"/>
            <w:shd w:val="clear" w:color="auto" w:fill="auto"/>
          </w:tcPr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62ADA" w:rsidRPr="002C1503" w:rsidTr="006A5F14">
        <w:tc>
          <w:tcPr>
            <w:tcW w:w="4531" w:type="dxa"/>
            <w:vMerge/>
          </w:tcPr>
          <w:p w:rsidR="00F62ADA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A015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Construction Works and Associated Services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(RM6088)</w:t>
            </w:r>
          </w:p>
        </w:tc>
        <w:tc>
          <w:tcPr>
            <w:tcW w:w="2358" w:type="dxa"/>
            <w:gridSpan w:val="3"/>
            <w:shd w:val="clear" w:color="auto" w:fill="auto"/>
          </w:tcPr>
          <w:p w:rsidR="00F62ADA" w:rsidRPr="002C1503" w:rsidRDefault="00F62ADA" w:rsidP="00020F5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2C1503" w:rsidRPr="002C1503" w:rsidRDefault="002C1503" w:rsidP="000D7A3F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96BE7" w:rsidRDefault="008B70F1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Upon receipt of the completed form you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provide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 with a Customer User Agreement Reference Number. This should 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quoted in your documentation w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hen</w:t>
      </w:r>
      <w:r w:rsidR="00996B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pre-market engagement or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placing an order through the framework with your service provider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(s).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This should also be quoted to CCS when discussing the Call Off in question.</w:t>
      </w:r>
    </w:p>
    <w:p w:rsidR="00996BE7" w:rsidRPr="002C1503" w:rsidRDefault="00996BE7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167D1" w:rsidRPr="002C1503" w:rsidTr="006F0D7C">
        <w:tc>
          <w:tcPr>
            <w:tcW w:w="6374" w:type="dxa"/>
          </w:tcPr>
          <w:p w:rsidR="00E167D1" w:rsidRPr="002C1503" w:rsidRDefault="00E167D1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sz w:val="20"/>
                <w:szCs w:val="20"/>
              </w:rPr>
              <w:t>Customer User Agreement - Reference Number</w:t>
            </w:r>
            <w:r w:rsidR="00B55F6E" w:rsidRPr="002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E167D1" w:rsidRPr="002C1503" w:rsidRDefault="008703E3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A55399" w:rsidRPr="002C1503" w:rsidRDefault="00E167D1" w:rsidP="00924151">
      <w:pPr>
        <w:rPr>
          <w:b/>
          <w:color w:val="FF0000"/>
          <w:sz w:val="20"/>
          <w:szCs w:val="20"/>
        </w:rPr>
      </w:pPr>
      <w:r w:rsidRPr="002C1503">
        <w:rPr>
          <w:b/>
          <w:color w:val="FF0000"/>
          <w:sz w:val="20"/>
          <w:szCs w:val="20"/>
        </w:rPr>
        <w:t>*to be completed by Crown Commercial Service</w:t>
      </w:r>
    </w:p>
    <w:sectPr w:rsidR="00A55399" w:rsidRPr="002C1503" w:rsidSect="00996BE7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BE" w:rsidRDefault="008442BE" w:rsidP="00D45931">
      <w:pPr>
        <w:spacing w:after="0" w:line="240" w:lineRule="auto"/>
      </w:pPr>
      <w:r>
        <w:separator/>
      </w:r>
    </w:p>
  </w:endnote>
  <w:endnote w:type="continuationSeparator" w:id="0">
    <w:p w:rsidR="008442BE" w:rsidRDefault="008442BE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DA" w:rsidRDefault="00F62ADA">
    <w:pPr>
      <w:pStyle w:val="Footer"/>
    </w:pPr>
    <w:r>
      <w:t>V13.0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BE" w:rsidRDefault="008442BE" w:rsidP="00D45931">
      <w:pPr>
        <w:spacing w:after="0" w:line="240" w:lineRule="auto"/>
      </w:pPr>
      <w:r>
        <w:separator/>
      </w:r>
    </w:p>
  </w:footnote>
  <w:footnote w:type="continuationSeparator" w:id="0">
    <w:p w:rsidR="008442BE" w:rsidRDefault="008442BE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31" w:rsidRPr="00D45931" w:rsidRDefault="00D45931" w:rsidP="00D459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3C51"/>
    <w:multiLevelType w:val="hybridMultilevel"/>
    <w:tmpl w:val="6186ABA0"/>
    <w:lvl w:ilvl="0" w:tplc="C828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C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03568"/>
    <w:rsid w:val="00020F55"/>
    <w:rsid w:val="000909FD"/>
    <w:rsid w:val="000C522B"/>
    <w:rsid w:val="000D7A3F"/>
    <w:rsid w:val="000F43FD"/>
    <w:rsid w:val="000F67CC"/>
    <w:rsid w:val="0014758C"/>
    <w:rsid w:val="001A4402"/>
    <w:rsid w:val="002101B9"/>
    <w:rsid w:val="002C1503"/>
    <w:rsid w:val="002D2A9D"/>
    <w:rsid w:val="00301D82"/>
    <w:rsid w:val="00303941"/>
    <w:rsid w:val="0032400D"/>
    <w:rsid w:val="0039249E"/>
    <w:rsid w:val="003C33DA"/>
    <w:rsid w:val="00434563"/>
    <w:rsid w:val="00434888"/>
    <w:rsid w:val="0044647A"/>
    <w:rsid w:val="00487FAA"/>
    <w:rsid w:val="004D02BA"/>
    <w:rsid w:val="004E413B"/>
    <w:rsid w:val="00522DAE"/>
    <w:rsid w:val="005311B7"/>
    <w:rsid w:val="00535C68"/>
    <w:rsid w:val="005508F3"/>
    <w:rsid w:val="0059478C"/>
    <w:rsid w:val="005A150A"/>
    <w:rsid w:val="005A5AEC"/>
    <w:rsid w:val="005F58A0"/>
    <w:rsid w:val="006443A4"/>
    <w:rsid w:val="006A5F14"/>
    <w:rsid w:val="00725036"/>
    <w:rsid w:val="00746F2D"/>
    <w:rsid w:val="007D1486"/>
    <w:rsid w:val="007F00C2"/>
    <w:rsid w:val="0081560C"/>
    <w:rsid w:val="00822126"/>
    <w:rsid w:val="00830668"/>
    <w:rsid w:val="008442BE"/>
    <w:rsid w:val="008703E3"/>
    <w:rsid w:val="008A6BC3"/>
    <w:rsid w:val="008B70F1"/>
    <w:rsid w:val="008C184E"/>
    <w:rsid w:val="008C594D"/>
    <w:rsid w:val="00907195"/>
    <w:rsid w:val="00924151"/>
    <w:rsid w:val="00936408"/>
    <w:rsid w:val="0097285F"/>
    <w:rsid w:val="00973238"/>
    <w:rsid w:val="009733FE"/>
    <w:rsid w:val="00996BE7"/>
    <w:rsid w:val="00996D14"/>
    <w:rsid w:val="009A11D4"/>
    <w:rsid w:val="009F0F7B"/>
    <w:rsid w:val="00A40EB0"/>
    <w:rsid w:val="00A55399"/>
    <w:rsid w:val="00A80927"/>
    <w:rsid w:val="00AA015C"/>
    <w:rsid w:val="00AB44A4"/>
    <w:rsid w:val="00AE3430"/>
    <w:rsid w:val="00B122B1"/>
    <w:rsid w:val="00B45A0B"/>
    <w:rsid w:val="00B51F23"/>
    <w:rsid w:val="00B55F6E"/>
    <w:rsid w:val="00C27AAB"/>
    <w:rsid w:val="00C30DF5"/>
    <w:rsid w:val="00C32ACA"/>
    <w:rsid w:val="00CB026B"/>
    <w:rsid w:val="00CE0390"/>
    <w:rsid w:val="00D27B0D"/>
    <w:rsid w:val="00D34CDC"/>
    <w:rsid w:val="00D45931"/>
    <w:rsid w:val="00D540EB"/>
    <w:rsid w:val="00D63AEA"/>
    <w:rsid w:val="00DD4608"/>
    <w:rsid w:val="00E167D1"/>
    <w:rsid w:val="00E850F3"/>
    <w:rsid w:val="00F2407A"/>
    <w:rsid w:val="00F62ADA"/>
    <w:rsid w:val="00F84EA9"/>
    <w:rsid w:val="00F86501"/>
    <w:rsid w:val="00F9368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1BE0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Ashleigh McAvoy</cp:lastModifiedBy>
  <cp:revision>2</cp:revision>
  <cp:lastPrinted>2019-03-08T14:51:00Z</cp:lastPrinted>
  <dcterms:created xsi:type="dcterms:W3CDTF">2020-07-07T11:09:00Z</dcterms:created>
  <dcterms:modified xsi:type="dcterms:W3CDTF">2020-07-07T11:09:00Z</dcterms:modified>
</cp:coreProperties>
</file>