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Key changes between the G-Cloud 14 and G-Cloud 15 Framework Agreements (v3.0)</w:t>
      </w:r>
    </w:p>
    <w:p w:rsidR="00000000" w:rsidDel="00000000" w:rsidP="00000000" w:rsidRDefault="00000000" w:rsidRPr="00000000" w14:paraId="0000000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revised</w:t>
      </w:r>
      <w:r w:rsidDel="00000000" w:rsidR="00000000" w:rsidRPr="00000000">
        <w:rPr>
          <w:sz w:val="24"/>
          <w:szCs w:val="24"/>
          <w:rtl w:val="0"/>
        </w:rPr>
        <w:t xml:space="preserve"> document sets out high level key changes between the G-Cloud 14 and G-Cloud 15 Framework Agreements. 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is intended to be used as a guide and Applicants are recommended to complete their own checks.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0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5"/>
        <w:gridCol w:w="4685"/>
        <w:gridCol w:w="4685"/>
        <w:tblGridChange w:id="0">
          <w:tblGrid>
            <w:gridCol w:w="4685"/>
            <w:gridCol w:w="4685"/>
            <w:gridCol w:w="46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Description of update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G-Cloud 14 Framework Agreement (Lots 1-3)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G-Cloud 15 Open Framework Agreement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Applicable Procurement Regulations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Public Contracts Regulations (PCR 2015)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Procurement Act 2023 (PA 2023)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Terms &amp; Conditions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Bespoke comprising;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Framework Agreement which includes the Framework Award Form, Terms and Conditions and Schedules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Call-Off Contract, which includes the Order Form, Terms and Conditions and Schedules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Similar basis to G-Cloud 13 and predecessor iterations of the framework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Based on </w:t>
            </w:r>
            <w:hyperlink r:id="rId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Public Sector Contract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(PSC):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General Terms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Framework Award Form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Framework Schedules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Joint Schedules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Call-Off Schedules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Latest version of PSC aligned to PA 2023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Framework term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Framework Agreement length: 18 months. (a 6 month extension was added to the 18 month Framework Agreement length)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Open Framework Agreement total maximum length of 4 years, comprised of: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Initial Framework Contract Period of 18 months.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Framework to be re-opened at the end of the Initial Framework Contract Period to run for a further 18 months. 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Framework to be re-opened at the end of the Second Framework Contract Period to run for a further 12 months.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Call-Off term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Call-Off Contract length;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Initial period of up to 36 months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Optional extension period of up to 12 months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Lot 1a and Lot 1b Call-Off Contract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length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Roboto" w:cs="Roboto" w:eastAsia="Roboto" w:hAnsi="Roboto"/>
                <w:color w:val="444746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444746"/>
                <w:sz w:val="21"/>
                <w:szCs w:val="21"/>
                <w:rtl w:val="0"/>
              </w:rPr>
              <w:t xml:space="preserve">Maximum term of 8 years, comprising of: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44746"/>
                <w:sz w:val="21"/>
                <w:szCs w:val="21"/>
                <w:rtl w:val="0"/>
              </w:rPr>
              <w:t xml:space="preserve">Initial period of up to 5 years maximum, followed by one or more optional extensions of up to 12 months each to a maximum of 3 years in total.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Lot 2a, 2b and Lot 3 Call-Off Contract length;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44474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444746"/>
                <w:sz w:val="21"/>
                <w:szCs w:val="21"/>
                <w:highlight w:val="white"/>
                <w:rtl w:val="0"/>
              </w:rPr>
              <w:t xml:space="preserve">Maximum term of 6 years, comprising of: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44746"/>
                <w:sz w:val="21"/>
                <w:szCs w:val="21"/>
                <w:highlight w:val="white"/>
                <w:rtl w:val="0"/>
              </w:rPr>
              <w:t xml:space="preserve">Initial period of up to 4 years maximum, followed by one or more extensions up to a maximum of 2 years in total.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Lot 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Four lots including G-Cloud 14 Lot 4;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Lot 1 Cloud Hosting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Lot 2 Cloud Software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Lot 3 Cloud Support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Lot 4 Cloud Support Further Competition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Five lots;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Lot 1a Infrastructure as a Service (IaaS) and Platform as a Service (PaaS)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Lot 1b Infrastructure as a Service (IaaS) and Platform as a Service (PaaS)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above OFFICIAL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Lot 2a Infrastructure Software as a Service (I-SaaS)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Lot 2b Software as a Service (SaaS)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Lot 3 Cloud support services (Additional Services)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Call-off Procedures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Lots 1, 2 and 3 without competition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Lot 4 with competition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All lots both with and without competition (as described in Framework Schedule 7)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Economic Financial Standing (EFS)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Lots 1, 2 and 3 Bronze + sift and Financial Viability Risk Assessment (FVRA) all lots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Lot 4 Gold FVRA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Lot 1a &amp; 1b: Gold FVRA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Lots 2a, 2b &amp; 3: enhanced sift &amp; Bronze FVRA criteria if not met 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Social Value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Not evaluated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 evaluated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Quality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Not evaluated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 evaluated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Not evaluated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 evaluated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Technical Ability Certificate (TAC)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Only applicable to Lot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Applicable to all lots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Cyber Essentials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Not validated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Lots 2a, 2b &amp; 3 mandatory for prime suppliers and any subcontractors processing personal or OFFICIAL data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certificates will be validated within 12 months of award. Failure to provide a valid certificate will result in suspension until provided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Cyber Essential Plus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Not validated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Lot 1a &amp;1b Cyber Essentials Plus mandatory &amp; validated 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Lots 2a, 2b &amp; 3 optional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Only validated certificates will be shown on the platform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Technical Certifications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Optional certifications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Lot 1 optional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ISO/IEC 27001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ISO 28000:2022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CSA STAR</w:t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PCI certification</w:t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Other security certifications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Lot 2b optional </w:t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ISO/IEC 27001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ISO 28000:2022</w:t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CSA STAR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PCI certification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Other security certifications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Lot 3 optional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ISO/IEC 27001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ISO 28000:2022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CSA STAR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PCI certification</w:t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Other security certifications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Lot 1a &amp;1b require all suppliers to evidence (mandatory &amp; validated);</w:t>
            </w:r>
          </w:p>
          <w:p w:rsidR="00000000" w:rsidDel="00000000" w:rsidP="00000000" w:rsidRDefault="00000000" w:rsidRPr="00000000" w14:paraId="0000006B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ISO 9001</w:t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ISO 20000-1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ISO 27001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And, all suppliers must either evidence or state that the cloud service supplier(s) that they will resell can evidence;</w:t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ISO 14001</w:t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ISO 27017</w:t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Lot 1a and 1b requires all suppliers </w:t>
            </w:r>
            <w:r w:rsidDel="00000000" w:rsidR="00000000" w:rsidRPr="00000000">
              <w:rPr>
                <w:color w:val="ff0000"/>
                <w:sz w:val="24"/>
                <w:szCs w:val="24"/>
                <w:highlight w:val="white"/>
                <w:rtl w:val="0"/>
              </w:rPr>
              <w:t xml:space="preserve">offering</w:t>
            </w:r>
            <w:r w:rsidDel="00000000" w:rsidR="00000000" w:rsidRPr="00000000">
              <w:rPr>
                <w:color w:val="ff0000"/>
                <w:sz w:val="24"/>
                <w:szCs w:val="24"/>
                <w:highlight w:val="white"/>
                <w:rtl w:val="0"/>
              </w:rPr>
              <w:t xml:space="preserve"> the provision of Public Cloud (as per the NIST definition), to provide ISO 27018 certification, or evidence that they have begun the process of certification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(mandatory &amp; validated);</w:t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ISO 27018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Lot 2a &amp; 2b optional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ISO/IEC 27001 </w:t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ISO 28000:2022</w:t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ISO 9001</w:t>
            </w:r>
          </w:p>
          <w:p w:rsidR="00000000" w:rsidDel="00000000" w:rsidP="00000000" w:rsidRDefault="00000000" w:rsidRPr="00000000" w14:paraId="00000077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CSA STAR</w:t>
            </w:r>
          </w:p>
          <w:p w:rsidR="00000000" w:rsidDel="00000000" w:rsidP="00000000" w:rsidRDefault="00000000" w:rsidRPr="00000000" w14:paraId="00000078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PCI certification</w:t>
            </w:r>
          </w:p>
          <w:p w:rsidR="00000000" w:rsidDel="00000000" w:rsidP="00000000" w:rsidRDefault="00000000" w:rsidRPr="00000000" w14:paraId="00000079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Other security certifications</w:t>
            </w:r>
          </w:p>
          <w:p w:rsidR="00000000" w:rsidDel="00000000" w:rsidP="00000000" w:rsidRDefault="00000000" w:rsidRPr="00000000" w14:paraId="0000007A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Resource tagging</w:t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Lot 3 optional</w:t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ISO/IEC 27001</w:t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ISO 28000:2022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CSA STAR</w:t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PCI certification</w:t>
            </w:r>
          </w:p>
          <w:p w:rsidR="00000000" w:rsidDel="00000000" w:rsidP="00000000" w:rsidRDefault="00000000" w:rsidRPr="00000000" w14:paraId="00000080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Other security certifications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Carbon Reduction Plans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Only applicable to Lot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Applicable to Lots 1a &amp; 1b</w:t>
            </w:r>
          </w:p>
        </w:tc>
      </w:tr>
    </w:tbl>
    <w:p w:rsidR="00000000" w:rsidDel="00000000" w:rsidP="00000000" w:rsidRDefault="00000000" w:rsidRPr="00000000" w14:paraId="0000008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1909" w:w="16834" w:orient="landscape"/>
      <w:pgMar w:bottom="1326.6141732283463" w:top="1326.6141732283463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egislation.gov.uk/ukpga/2023/54/contents" TargetMode="External"/><Relationship Id="rId7" Type="http://schemas.openxmlformats.org/officeDocument/2006/relationships/hyperlink" Target="https://www.gov.uk/government/collections/the-public-sector-contract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