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firstLine="851"/>
        <w:rPr/>
      </w:pPr>
      <w:r w:rsidDel="00000000" w:rsidR="00000000" w:rsidRPr="00000000">
        <w:rPr>
          <w:rtl w:val="0"/>
        </w:rPr>
        <w:t xml:space="preserve"> </w:t>
      </w:r>
    </w:p>
    <w:p w:rsidR="00000000" w:rsidDel="00000000" w:rsidP="00000000" w:rsidRDefault="00000000" w:rsidRPr="00000000" w14:paraId="00000002">
      <w:pPr>
        <w:pStyle w:val="Title"/>
        <w:ind w:firstLine="0"/>
        <w:rPr/>
      </w:pPr>
      <w:bookmarkStart w:colFirst="0" w:colLast="0" w:name="_heading=h.1ocwpymik08i" w:id="0"/>
      <w:bookmarkEnd w:id="0"/>
      <w:r w:rsidDel="00000000" w:rsidR="00000000" w:rsidRPr="00000000">
        <w:rPr>
          <w:rtl w:val="0"/>
        </w:rPr>
        <w:t xml:space="preserve">Invitation to tender  (ITT)</w:t>
      </w:r>
    </w:p>
    <w:p w:rsidR="00000000" w:rsidDel="00000000" w:rsidP="00000000" w:rsidRDefault="00000000" w:rsidRPr="00000000" w14:paraId="00000003">
      <w:pPr>
        <w:pStyle w:val="Title"/>
        <w:ind w:firstLine="0"/>
        <w:rPr/>
      </w:pPr>
      <w:bookmarkStart w:colFirst="0" w:colLast="0" w:name="_heading=h.qsvyyikjiw5d" w:id="1"/>
      <w:bookmarkEnd w:id="1"/>
      <w:r w:rsidDel="00000000" w:rsidR="00000000" w:rsidRPr="00000000">
        <w:rPr>
          <w:rtl w:val="0"/>
        </w:rPr>
        <w:t xml:space="preserve">Attachment 2 How to tender </w:t>
      </w:r>
    </w:p>
    <w:p w:rsidR="00000000" w:rsidDel="00000000" w:rsidP="00000000" w:rsidRDefault="00000000" w:rsidRPr="00000000" w14:paraId="00000004">
      <w:pPr>
        <w:pStyle w:val="Title"/>
        <w:ind w:firstLine="0"/>
        <w:rPr>
          <w:highlight w:val="white"/>
        </w:rPr>
      </w:pPr>
      <w:bookmarkStart w:colFirst="0" w:colLast="0" w:name="_heading=h.bvogquklc4q" w:id="2"/>
      <w:bookmarkEnd w:id="2"/>
      <w:r w:rsidDel="00000000" w:rsidR="00000000" w:rsidRPr="00000000">
        <w:rPr>
          <w:rtl w:val="0"/>
        </w:rPr>
        <w:t xml:space="preserve">Procurement identifier (OCID): </w:t>
      </w:r>
      <w:r w:rsidDel="00000000" w:rsidR="00000000" w:rsidRPr="00000000">
        <w:rPr>
          <w:highlight w:val="white"/>
          <w:rtl w:val="0"/>
        </w:rPr>
        <w:t xml:space="preserve">ocds-h6vhtk-0504a3</w:t>
      </w:r>
    </w:p>
    <w:p w:rsidR="00000000" w:rsidDel="00000000" w:rsidP="00000000" w:rsidRDefault="00000000" w:rsidRPr="00000000" w14:paraId="00000005">
      <w:pPr>
        <w:pStyle w:val="Title"/>
        <w:ind w:firstLine="0"/>
        <w:rPr>
          <w:highlight w:val="white"/>
        </w:rPr>
      </w:pPr>
      <w:bookmarkStart w:colFirst="0" w:colLast="0" w:name="_heading=h.6z5x1waqw6mi" w:id="3"/>
      <w:bookmarkEnd w:id="3"/>
      <w:r w:rsidDel="00000000" w:rsidR="00000000" w:rsidRPr="00000000">
        <w:rPr>
          <w:rtl w:val="0"/>
        </w:rPr>
        <w:t xml:space="preserve">RM1557.15</w:t>
      </w:r>
      <w:r w:rsidDel="00000000" w:rsidR="00000000" w:rsidRPr="00000000">
        <w:rPr>
          <w:highlight w:val="white"/>
          <w:rtl w:val="0"/>
        </w:rPr>
        <w:t xml:space="preserve"> G-Cloud 15 </w:t>
      </w:r>
    </w:p>
    <w:p w:rsidR="00000000" w:rsidDel="00000000" w:rsidP="00000000" w:rsidRDefault="00000000" w:rsidRPr="00000000" w14:paraId="00000006">
      <w:pPr>
        <w:ind w:firstLine="851"/>
        <w:rPr/>
      </w:pPr>
      <w:r w:rsidDel="00000000" w:rsidR="00000000" w:rsidRPr="00000000">
        <w:rPr>
          <w:rtl w:val="0"/>
        </w:rPr>
      </w:r>
    </w:p>
    <w:p w:rsidR="00000000" w:rsidDel="00000000" w:rsidP="00000000" w:rsidRDefault="00000000" w:rsidRPr="00000000" w14:paraId="00000007">
      <w:pPr>
        <w:ind w:left="0" w:firstLine="0"/>
        <w:rPr>
          <w:highlight w:val="yellow"/>
        </w:rPr>
      </w:pPr>
      <w:bookmarkStart w:colFirst="0" w:colLast="0" w:name="_heading=h.38hrcdep3uym" w:id="4"/>
      <w:bookmarkEnd w:id="4"/>
      <w:r w:rsidDel="00000000" w:rsidR="00000000" w:rsidRPr="00000000">
        <w:rPr>
          <w:rtl w:val="0"/>
        </w:rPr>
      </w:r>
    </w:p>
    <w:p w:rsidR="00000000" w:rsidDel="00000000" w:rsidP="00000000" w:rsidRDefault="00000000" w:rsidRPr="00000000" w14:paraId="00000008">
      <w:pPr>
        <w:ind w:left="0" w:firstLine="0"/>
        <w:rPr/>
      </w:pPr>
      <w:r w:rsidDel="00000000" w:rsidR="00000000" w:rsidRPr="00000000">
        <w:rPr>
          <w:rtl w:val="0"/>
        </w:rPr>
      </w:r>
    </w:p>
    <w:p w:rsidR="00000000" w:rsidDel="00000000" w:rsidP="00000000" w:rsidRDefault="00000000" w:rsidRPr="00000000" w14:paraId="00000009">
      <w:pPr>
        <w:ind w:firstLine="851"/>
        <w:rPr>
          <w:highlight w:val="yellow"/>
        </w:rPr>
      </w:pPr>
      <w:bookmarkStart w:colFirst="0" w:colLast="0" w:name="_heading=h.fa87dhocyp9b" w:id="5"/>
      <w:bookmarkEnd w:id="5"/>
      <w:r w:rsidDel="00000000" w:rsidR="00000000" w:rsidRPr="00000000">
        <w:br w:type="page"/>
      </w:r>
      <w:r w:rsidDel="00000000" w:rsidR="00000000" w:rsidRPr="00000000">
        <w:rPr>
          <w:rtl w:val="0"/>
        </w:rPr>
      </w:r>
    </w:p>
    <w:p w:rsidR="00000000" w:rsidDel="00000000" w:rsidP="00000000" w:rsidRDefault="00000000" w:rsidRPr="00000000" w14:paraId="0000000A">
      <w:pPr>
        <w:ind w:left="0" w:firstLine="0"/>
        <w:rPr/>
      </w:pPr>
      <w:r w:rsidDel="00000000" w:rsidR="00000000" w:rsidRPr="00000000">
        <w:rPr>
          <w:rtl w:val="0"/>
        </w:rPr>
        <w:t xml:space="preserve">Contents </w:t>
      </w:r>
    </w:p>
    <w:sdt>
      <w:sdtPr>
        <w:id w:val="-1891990883"/>
        <w:docPartObj>
          <w:docPartGallery w:val="Table of Contents"/>
          <w:docPartUnique w:val="1"/>
        </w:docPartObj>
      </w:sdtPr>
      <w:sdtContent>
        <w:p w:rsidR="00000000" w:rsidDel="00000000" w:rsidP="00000000" w:rsidRDefault="00000000" w:rsidRPr="00000000" w14:paraId="0000000B">
          <w:pPr>
            <w:widowControl w:val="0"/>
            <w:tabs>
              <w:tab w:val="right" w:leader="none" w:pos="12000"/>
            </w:tabs>
            <w:spacing w:after="0" w:before="60" w:lineRule="auto"/>
            <w:ind w:left="0" w:firstLine="0"/>
            <w:rPr>
              <w:b w:val="1"/>
              <w:bCs w:val="1"/>
              <w:color w:val="000000"/>
              <w:sz w:val="22"/>
              <w:szCs w:val="22"/>
            </w:rPr>
          </w:pPr>
          <w:r w:rsidDel="00000000" w:rsidR="00000000" w:rsidRPr="00000000">
            <w:fldChar w:fldCharType="begin"/>
            <w:instrText xml:space="preserve"> TOC \h \u \z \t "Heading 1,1,"</w:instrText>
            <w:fldChar w:fldCharType="separate"/>
          </w:r>
          <w:hyperlink w:anchor="_heading=h.xw6sh1vbqpjl">
            <w:r w:rsidDel="00000000" w:rsidR="00000000" w:rsidRPr="00000000">
              <w:rPr>
                <w:color w:val="000000"/>
                <w:rtl w:val="0"/>
              </w:rPr>
              <w:t xml:space="preserve">1. Introduction</w:t>
              <w:tab/>
              <w:t xml:space="preserve">3</w:t>
            </w:r>
          </w:hyperlink>
          <w:r w:rsidDel="00000000" w:rsidR="00000000" w:rsidRPr="00000000">
            <w:rPr>
              <w:rtl w:val="0"/>
            </w:rPr>
          </w:r>
        </w:p>
        <w:p w:rsidR="00000000" w:rsidDel="00000000" w:rsidP="00000000" w:rsidRDefault="00000000" w:rsidRPr="00000000" w14:paraId="0000000C">
          <w:pPr>
            <w:widowControl w:val="0"/>
            <w:tabs>
              <w:tab w:val="right" w:leader="none" w:pos="12000"/>
            </w:tabs>
            <w:spacing w:after="0" w:before="60" w:lineRule="auto"/>
            <w:ind w:left="0" w:firstLine="0"/>
            <w:rPr>
              <w:b w:val="1"/>
              <w:bCs w:val="1"/>
              <w:color w:val="000000"/>
              <w:sz w:val="22"/>
              <w:szCs w:val="22"/>
            </w:rPr>
          </w:pPr>
          <w:hyperlink w:anchor="_heading=h.s73i7req1st9">
            <w:r w:rsidDel="00000000" w:rsidR="00000000" w:rsidRPr="00000000">
              <w:rPr>
                <w:color w:val="000000"/>
                <w:rtl w:val="0"/>
              </w:rPr>
              <w:t xml:space="preserve">2. Timelines</w:t>
              <w:tab/>
              <w:t xml:space="preserve">3</w:t>
            </w:r>
          </w:hyperlink>
          <w:r w:rsidDel="00000000" w:rsidR="00000000" w:rsidRPr="00000000">
            <w:rPr>
              <w:rtl w:val="0"/>
            </w:rPr>
          </w:r>
        </w:p>
        <w:p w:rsidR="00000000" w:rsidDel="00000000" w:rsidP="00000000" w:rsidRDefault="00000000" w:rsidRPr="00000000" w14:paraId="0000000D">
          <w:pPr>
            <w:widowControl w:val="0"/>
            <w:tabs>
              <w:tab w:val="right" w:leader="none" w:pos="12000"/>
            </w:tabs>
            <w:spacing w:after="0" w:before="60" w:lineRule="auto"/>
            <w:ind w:left="0" w:firstLine="0"/>
            <w:rPr>
              <w:b w:val="1"/>
              <w:bCs w:val="1"/>
              <w:color w:val="000000"/>
              <w:sz w:val="22"/>
              <w:szCs w:val="22"/>
            </w:rPr>
          </w:pPr>
          <w:hyperlink w:anchor="_heading=h.hc9232b72b2u">
            <w:r w:rsidDel="00000000" w:rsidR="00000000" w:rsidRPr="00000000">
              <w:rPr>
                <w:color w:val="000000"/>
                <w:rtl w:val="0"/>
              </w:rPr>
              <w:t xml:space="preserve">3. When and how to ask clarification questions</w:t>
              <w:tab/>
              <w:t xml:space="preserve">4</w:t>
            </w:r>
          </w:hyperlink>
          <w:r w:rsidDel="00000000" w:rsidR="00000000" w:rsidRPr="00000000">
            <w:rPr>
              <w:rtl w:val="0"/>
            </w:rPr>
          </w:r>
        </w:p>
        <w:p w:rsidR="00000000" w:rsidDel="00000000" w:rsidP="00000000" w:rsidRDefault="00000000" w:rsidRPr="00000000" w14:paraId="0000000E">
          <w:pPr>
            <w:widowControl w:val="0"/>
            <w:tabs>
              <w:tab w:val="right" w:leader="none" w:pos="12000"/>
            </w:tabs>
            <w:spacing w:after="0" w:before="60" w:lineRule="auto"/>
            <w:ind w:left="0" w:firstLine="0"/>
            <w:rPr>
              <w:b w:val="1"/>
              <w:bCs w:val="1"/>
              <w:color w:val="000000"/>
              <w:sz w:val="22"/>
              <w:szCs w:val="22"/>
            </w:rPr>
          </w:pPr>
          <w:hyperlink w:anchor="_heading=h.96axmuac0hp2">
            <w:r w:rsidDel="00000000" w:rsidR="00000000" w:rsidRPr="00000000">
              <w:rPr>
                <w:color w:val="000000"/>
                <w:rtl w:val="0"/>
              </w:rPr>
              <w:t xml:space="preserve">4. Who can submit a tender</w:t>
              <w:tab/>
              <w:t xml:space="preserve">5</w:t>
            </w:r>
          </w:hyperlink>
          <w:r w:rsidDel="00000000" w:rsidR="00000000" w:rsidRPr="00000000">
            <w:rPr>
              <w:rtl w:val="0"/>
            </w:rPr>
          </w:r>
        </w:p>
        <w:p w:rsidR="00000000" w:rsidDel="00000000" w:rsidP="00000000" w:rsidRDefault="00000000" w:rsidRPr="00000000" w14:paraId="0000000F">
          <w:pPr>
            <w:widowControl w:val="0"/>
            <w:tabs>
              <w:tab w:val="right" w:leader="none" w:pos="12000"/>
            </w:tabs>
            <w:spacing w:after="0" w:before="60" w:lineRule="auto"/>
            <w:ind w:left="0" w:firstLine="0"/>
            <w:rPr>
              <w:b w:val="1"/>
              <w:bCs w:val="1"/>
              <w:color w:val="000000"/>
              <w:sz w:val="22"/>
              <w:szCs w:val="22"/>
            </w:rPr>
          </w:pPr>
          <w:hyperlink w:anchor="_heading=h.2cepl2lmxygu">
            <w:r w:rsidDel="00000000" w:rsidR="00000000" w:rsidRPr="00000000">
              <w:rPr>
                <w:color w:val="000000"/>
                <w:rtl w:val="0"/>
              </w:rPr>
              <w:t xml:space="preserve">5. Submitting a tender with subcontractors</w:t>
              <w:tab/>
              <w:t xml:space="preserve">8</w:t>
            </w:r>
          </w:hyperlink>
          <w:r w:rsidDel="00000000" w:rsidR="00000000" w:rsidRPr="00000000">
            <w:rPr>
              <w:rtl w:val="0"/>
            </w:rPr>
          </w:r>
        </w:p>
        <w:p w:rsidR="00000000" w:rsidDel="00000000" w:rsidP="00000000" w:rsidRDefault="00000000" w:rsidRPr="00000000" w14:paraId="00000010">
          <w:pPr>
            <w:widowControl w:val="0"/>
            <w:tabs>
              <w:tab w:val="right" w:leader="none" w:pos="12000"/>
            </w:tabs>
            <w:spacing w:after="0" w:before="60" w:lineRule="auto"/>
            <w:ind w:left="0" w:firstLine="0"/>
            <w:rPr>
              <w:b w:val="1"/>
              <w:bCs w:val="1"/>
              <w:color w:val="000000"/>
              <w:sz w:val="22"/>
              <w:szCs w:val="22"/>
            </w:rPr>
          </w:pPr>
          <w:hyperlink w:anchor="_heading=h.qyvk1k21n280">
            <w:r w:rsidDel="00000000" w:rsidR="00000000" w:rsidRPr="00000000">
              <w:rPr>
                <w:color w:val="000000"/>
                <w:rtl w:val="0"/>
              </w:rPr>
              <w:t xml:space="preserve">6. Submitting a tender as the lead bidder of a consortium</w:t>
              <w:tab/>
              <w:t xml:space="preserve">10</w:t>
            </w:r>
          </w:hyperlink>
          <w:r w:rsidDel="00000000" w:rsidR="00000000" w:rsidRPr="00000000">
            <w:rPr>
              <w:rtl w:val="0"/>
            </w:rPr>
          </w:r>
        </w:p>
        <w:p w:rsidR="00000000" w:rsidDel="00000000" w:rsidP="00000000" w:rsidRDefault="00000000" w:rsidRPr="00000000" w14:paraId="00000011">
          <w:pPr>
            <w:widowControl w:val="0"/>
            <w:tabs>
              <w:tab w:val="right" w:leader="none" w:pos="12000"/>
            </w:tabs>
            <w:spacing w:after="0" w:before="60" w:lineRule="auto"/>
            <w:ind w:left="0" w:firstLine="0"/>
            <w:rPr>
              <w:b w:val="1"/>
              <w:bCs w:val="1"/>
              <w:color w:val="000000"/>
              <w:sz w:val="22"/>
              <w:szCs w:val="22"/>
            </w:rPr>
          </w:pPr>
          <w:hyperlink w:anchor="_heading=h.t6gun3piwv97">
            <w:r w:rsidDel="00000000" w:rsidR="00000000" w:rsidRPr="00000000">
              <w:rPr>
                <w:color w:val="000000"/>
                <w:rtl w:val="0"/>
              </w:rPr>
              <w:t xml:space="preserve">7. Submitting a tender</w:t>
              <w:tab/>
              <w:t xml:space="preserve">11</w:t>
            </w:r>
          </w:hyperlink>
          <w:r w:rsidDel="00000000" w:rsidR="00000000" w:rsidRPr="00000000">
            <w:rPr>
              <w:rtl w:val="0"/>
            </w:rPr>
          </w:r>
        </w:p>
        <w:p w:rsidR="00000000" w:rsidDel="00000000" w:rsidP="00000000" w:rsidRDefault="00000000" w:rsidRPr="00000000" w14:paraId="00000012">
          <w:pPr>
            <w:widowControl w:val="0"/>
            <w:tabs>
              <w:tab w:val="right" w:leader="none" w:pos="12000"/>
            </w:tabs>
            <w:spacing w:after="0" w:before="60" w:lineRule="auto"/>
            <w:ind w:left="0" w:firstLine="0"/>
            <w:rPr>
              <w:b w:val="1"/>
              <w:bCs w:val="1"/>
              <w:color w:val="000000"/>
              <w:sz w:val="22"/>
              <w:szCs w:val="22"/>
            </w:rPr>
          </w:pPr>
          <w:hyperlink w:anchor="_heading=h.d32wc6vb60de">
            <w:r w:rsidDel="00000000" w:rsidR="00000000" w:rsidRPr="00000000">
              <w:rPr>
                <w:color w:val="000000"/>
                <w:rtl w:val="0"/>
              </w:rPr>
              <w:t xml:space="preserve">8. Tender documents</w:t>
              <w:tab/>
              <w:t xml:space="preserve">13</w:t>
            </w:r>
          </w:hyperlink>
          <w:r w:rsidDel="00000000" w:rsidR="00000000" w:rsidRPr="00000000">
            <w:rPr>
              <w:rtl w:val="0"/>
            </w:rPr>
          </w:r>
        </w:p>
        <w:p w:rsidR="00000000" w:rsidDel="00000000" w:rsidP="00000000" w:rsidRDefault="00000000" w:rsidRPr="00000000" w14:paraId="00000013">
          <w:pPr>
            <w:widowControl w:val="0"/>
            <w:tabs>
              <w:tab w:val="right" w:leader="none" w:pos="12000"/>
            </w:tabs>
            <w:spacing w:after="0" w:before="60" w:lineRule="auto"/>
            <w:ind w:left="0" w:firstLine="0"/>
            <w:rPr>
              <w:b w:val="1"/>
              <w:bCs w:val="1"/>
              <w:color w:val="000000"/>
              <w:sz w:val="22"/>
              <w:szCs w:val="22"/>
            </w:rPr>
          </w:pPr>
          <w:hyperlink w:anchor="_heading=h.ys8p8sq8rz92">
            <w:r w:rsidDel="00000000" w:rsidR="00000000" w:rsidRPr="00000000">
              <w:rPr>
                <w:color w:val="000000"/>
                <w:rtl w:val="0"/>
              </w:rPr>
              <w:t xml:space="preserve">9. The Central Digital Platform (CDP)</w:t>
              <w:tab/>
              <w:t xml:space="preserve">20</w:t>
            </w:r>
          </w:hyperlink>
          <w:r w:rsidDel="00000000" w:rsidR="00000000" w:rsidRPr="00000000">
            <w:rPr>
              <w:rtl w:val="0"/>
            </w:rPr>
          </w:r>
        </w:p>
        <w:p w:rsidR="00000000" w:rsidDel="00000000" w:rsidP="00000000" w:rsidRDefault="00000000" w:rsidRPr="00000000" w14:paraId="00000014">
          <w:pPr>
            <w:widowControl w:val="0"/>
            <w:tabs>
              <w:tab w:val="right" w:leader="none" w:pos="12000"/>
            </w:tabs>
            <w:spacing w:after="0" w:before="60" w:lineRule="auto"/>
            <w:ind w:left="0" w:firstLine="0"/>
            <w:rPr>
              <w:b w:val="1"/>
              <w:bCs w:val="1"/>
              <w:color w:val="000000"/>
              <w:sz w:val="22"/>
              <w:szCs w:val="22"/>
            </w:rPr>
          </w:pPr>
          <w:hyperlink w:anchor="_heading=h.qixie5v16cyr">
            <w:r w:rsidDel="00000000" w:rsidR="00000000" w:rsidRPr="00000000">
              <w:rPr>
                <w:color w:val="000000"/>
                <w:rtl w:val="0"/>
              </w:rPr>
              <w:t xml:space="preserve">10. Structure of the competition</w:t>
              <w:tab/>
              <w:t xml:space="preserve">21</w:t>
            </w:r>
          </w:hyperlink>
          <w:r w:rsidDel="00000000" w:rsidR="00000000" w:rsidRPr="00000000">
            <w:rPr>
              <w:rtl w:val="0"/>
            </w:rPr>
          </w:r>
        </w:p>
        <w:p w:rsidR="00000000" w:rsidDel="00000000" w:rsidP="00000000" w:rsidRDefault="00000000" w:rsidRPr="00000000" w14:paraId="00000015">
          <w:pPr>
            <w:widowControl w:val="0"/>
            <w:tabs>
              <w:tab w:val="right" w:leader="none" w:pos="12000"/>
            </w:tabs>
            <w:spacing w:after="0" w:before="60" w:lineRule="auto"/>
            <w:ind w:left="0" w:firstLine="0"/>
            <w:rPr>
              <w:b w:val="1"/>
              <w:bCs w:val="1"/>
              <w:color w:val="000000"/>
              <w:sz w:val="22"/>
              <w:szCs w:val="22"/>
            </w:rPr>
          </w:pPr>
          <w:hyperlink w:anchor="_heading=h.qpichppawlnc">
            <w:r w:rsidDel="00000000" w:rsidR="00000000" w:rsidRPr="00000000">
              <w:rPr>
                <w:color w:val="000000"/>
                <w:rtl w:val="0"/>
              </w:rPr>
              <w:t xml:space="preserve">11. Stage 1 Compliance checks</w:t>
              <w:tab/>
              <w:t xml:space="preserve">22</w:t>
            </w:r>
          </w:hyperlink>
          <w:r w:rsidDel="00000000" w:rsidR="00000000" w:rsidRPr="00000000">
            <w:rPr>
              <w:rtl w:val="0"/>
            </w:rPr>
          </w:r>
        </w:p>
        <w:p w:rsidR="00000000" w:rsidDel="00000000" w:rsidP="00000000" w:rsidRDefault="00000000" w:rsidRPr="00000000" w14:paraId="00000016">
          <w:pPr>
            <w:widowControl w:val="0"/>
            <w:tabs>
              <w:tab w:val="right" w:leader="none" w:pos="12000"/>
            </w:tabs>
            <w:spacing w:after="0" w:before="60" w:lineRule="auto"/>
            <w:ind w:left="0" w:firstLine="0"/>
            <w:rPr>
              <w:b w:val="1"/>
              <w:bCs w:val="1"/>
              <w:color w:val="000000"/>
              <w:sz w:val="22"/>
              <w:szCs w:val="22"/>
            </w:rPr>
          </w:pPr>
          <w:hyperlink w:anchor="_heading=h.9zqt6d5abm4d">
            <w:r w:rsidDel="00000000" w:rsidR="00000000" w:rsidRPr="00000000">
              <w:rPr>
                <w:color w:val="000000"/>
                <w:rtl w:val="0"/>
              </w:rPr>
              <w:t xml:space="preserve">12. Stage 1 Post tender clarification</w:t>
              <w:tab/>
              <w:t xml:space="preserve">22</w:t>
            </w:r>
          </w:hyperlink>
          <w:r w:rsidDel="00000000" w:rsidR="00000000" w:rsidRPr="00000000">
            <w:rPr>
              <w:rtl w:val="0"/>
            </w:rPr>
          </w:r>
        </w:p>
        <w:p w:rsidR="00000000" w:rsidDel="00000000" w:rsidP="00000000" w:rsidRDefault="00000000" w:rsidRPr="00000000" w14:paraId="00000017">
          <w:pPr>
            <w:widowControl w:val="0"/>
            <w:tabs>
              <w:tab w:val="right" w:leader="none" w:pos="12000"/>
            </w:tabs>
            <w:spacing w:after="0" w:before="60" w:lineRule="auto"/>
            <w:ind w:left="0" w:firstLine="0"/>
            <w:rPr>
              <w:b w:val="1"/>
              <w:bCs w:val="1"/>
              <w:color w:val="000000"/>
              <w:sz w:val="22"/>
              <w:szCs w:val="22"/>
            </w:rPr>
          </w:pPr>
          <w:hyperlink w:anchor="_heading=h.ira6tay22lbm">
            <w:r w:rsidDel="00000000" w:rsidR="00000000" w:rsidRPr="00000000">
              <w:rPr>
                <w:color w:val="000000"/>
                <w:rtl w:val="0"/>
              </w:rPr>
              <w:t xml:space="preserve">13. Stage 2 Disregarding a tender</w:t>
              <w:tab/>
              <w:t xml:space="preserve">23</w:t>
            </w:r>
          </w:hyperlink>
          <w:r w:rsidDel="00000000" w:rsidR="00000000" w:rsidRPr="00000000">
            <w:rPr>
              <w:rtl w:val="0"/>
            </w:rPr>
          </w:r>
        </w:p>
        <w:p w:rsidR="00000000" w:rsidDel="00000000" w:rsidP="00000000" w:rsidRDefault="00000000" w:rsidRPr="00000000" w14:paraId="00000018">
          <w:pPr>
            <w:widowControl w:val="0"/>
            <w:tabs>
              <w:tab w:val="right" w:leader="none" w:pos="12000"/>
            </w:tabs>
            <w:spacing w:after="0" w:before="60" w:lineRule="auto"/>
            <w:ind w:left="0" w:firstLine="0"/>
            <w:rPr>
              <w:b w:val="1"/>
              <w:bCs w:val="1"/>
              <w:color w:val="000000"/>
              <w:sz w:val="22"/>
              <w:szCs w:val="22"/>
            </w:rPr>
          </w:pPr>
          <w:hyperlink w:anchor="_heading=h.fvsdyvy7sa02">
            <w:r w:rsidDel="00000000" w:rsidR="00000000" w:rsidRPr="00000000">
              <w:rPr>
                <w:color w:val="000000"/>
                <w:rtl w:val="0"/>
              </w:rPr>
              <w:t xml:space="preserve">14. Stage 2 Debarment list</w:t>
              <w:tab/>
              <w:t xml:space="preserve">23</w:t>
            </w:r>
          </w:hyperlink>
          <w:r w:rsidDel="00000000" w:rsidR="00000000" w:rsidRPr="00000000">
            <w:rPr>
              <w:rtl w:val="0"/>
            </w:rPr>
          </w:r>
        </w:p>
        <w:p w:rsidR="00000000" w:rsidDel="00000000" w:rsidP="00000000" w:rsidRDefault="00000000" w:rsidRPr="00000000" w14:paraId="00000019">
          <w:pPr>
            <w:widowControl w:val="0"/>
            <w:tabs>
              <w:tab w:val="right" w:leader="none" w:pos="12000"/>
            </w:tabs>
            <w:spacing w:after="0" w:before="60" w:lineRule="auto"/>
            <w:ind w:left="0" w:firstLine="0"/>
            <w:rPr>
              <w:b w:val="1"/>
              <w:bCs w:val="1"/>
              <w:color w:val="000000"/>
              <w:sz w:val="22"/>
              <w:szCs w:val="22"/>
            </w:rPr>
          </w:pPr>
          <w:hyperlink w:anchor="_heading=h.76x8nqkv8gj9">
            <w:r w:rsidDel="00000000" w:rsidR="00000000" w:rsidRPr="00000000">
              <w:rPr>
                <w:color w:val="000000"/>
                <w:rtl w:val="0"/>
              </w:rPr>
              <w:t xml:space="preserve">15. Stage 2 Self-declarations</w:t>
              <w:tab/>
              <w:t xml:space="preserve">25</w:t>
            </w:r>
          </w:hyperlink>
          <w:r w:rsidDel="00000000" w:rsidR="00000000" w:rsidRPr="00000000">
            <w:rPr>
              <w:rtl w:val="0"/>
            </w:rPr>
          </w:r>
        </w:p>
        <w:p w:rsidR="00000000" w:rsidDel="00000000" w:rsidP="00000000" w:rsidRDefault="00000000" w:rsidRPr="00000000" w14:paraId="0000001A">
          <w:pPr>
            <w:widowControl w:val="0"/>
            <w:tabs>
              <w:tab w:val="right" w:leader="none" w:pos="12000"/>
            </w:tabs>
            <w:spacing w:after="0" w:before="60" w:lineRule="auto"/>
            <w:ind w:left="0" w:firstLine="0"/>
            <w:rPr>
              <w:b w:val="1"/>
              <w:bCs w:val="1"/>
              <w:color w:val="000000"/>
              <w:sz w:val="22"/>
              <w:szCs w:val="22"/>
            </w:rPr>
          </w:pPr>
          <w:hyperlink w:anchor="_heading=h.33cpatsqxoru">
            <w:r w:rsidDel="00000000" w:rsidR="00000000" w:rsidRPr="00000000">
              <w:rPr>
                <w:color w:val="000000"/>
                <w:rtl w:val="0"/>
              </w:rPr>
              <w:t xml:space="preserve">16. Stage 3 Assessing conditions of participation</w:t>
              <w:tab/>
              <w:t xml:space="preserve">26</w:t>
            </w:r>
          </w:hyperlink>
          <w:r w:rsidDel="00000000" w:rsidR="00000000" w:rsidRPr="00000000">
            <w:rPr>
              <w:rtl w:val="0"/>
            </w:rPr>
          </w:r>
        </w:p>
        <w:p w:rsidR="00000000" w:rsidDel="00000000" w:rsidP="00000000" w:rsidRDefault="00000000" w:rsidRPr="00000000" w14:paraId="0000001B">
          <w:pPr>
            <w:widowControl w:val="0"/>
            <w:tabs>
              <w:tab w:val="right" w:leader="none" w:pos="12000"/>
            </w:tabs>
            <w:spacing w:after="0" w:before="60" w:lineRule="auto"/>
            <w:ind w:left="0" w:firstLine="0"/>
            <w:rPr>
              <w:b w:val="1"/>
              <w:bCs w:val="1"/>
              <w:color w:val="000000"/>
              <w:sz w:val="22"/>
              <w:szCs w:val="22"/>
            </w:rPr>
          </w:pPr>
          <w:hyperlink w:anchor="_heading=h.n2jr7t4hj08i">
            <w:r w:rsidDel="00000000" w:rsidR="00000000" w:rsidRPr="00000000">
              <w:rPr>
                <w:color w:val="000000"/>
                <w:rtl w:val="0"/>
              </w:rPr>
              <w:t xml:space="preserve">17. Stage 4 Assessing tenders against the award criteria</w:t>
              <w:tab/>
              <w:t xml:space="preserve">27</w:t>
            </w:r>
          </w:hyperlink>
          <w:r w:rsidDel="00000000" w:rsidR="00000000" w:rsidRPr="00000000">
            <w:rPr>
              <w:rtl w:val="0"/>
            </w:rPr>
          </w:r>
        </w:p>
        <w:p w:rsidR="00000000" w:rsidDel="00000000" w:rsidP="00000000" w:rsidRDefault="00000000" w:rsidRPr="00000000" w14:paraId="0000001C">
          <w:pPr>
            <w:widowControl w:val="0"/>
            <w:tabs>
              <w:tab w:val="right" w:leader="none" w:pos="12000"/>
            </w:tabs>
            <w:spacing w:after="0" w:before="60" w:lineRule="auto"/>
            <w:ind w:left="0" w:firstLine="0"/>
            <w:rPr>
              <w:b w:val="1"/>
              <w:bCs w:val="1"/>
              <w:color w:val="000000"/>
              <w:sz w:val="22"/>
              <w:szCs w:val="22"/>
            </w:rPr>
          </w:pPr>
          <w:hyperlink w:anchor="_heading=h.24fmwooxu1lc">
            <w:r w:rsidDel="00000000" w:rsidR="00000000" w:rsidRPr="00000000">
              <w:rPr>
                <w:color w:val="000000"/>
                <w:rtl w:val="0"/>
              </w:rPr>
              <w:t xml:space="preserve">18. Stage 4 Quality assessment and consensus</w:t>
              <w:tab/>
              <w:t xml:space="preserve">29</w:t>
            </w:r>
          </w:hyperlink>
          <w:r w:rsidDel="00000000" w:rsidR="00000000" w:rsidRPr="00000000">
            <w:rPr>
              <w:rtl w:val="0"/>
            </w:rPr>
          </w:r>
        </w:p>
        <w:p w:rsidR="00000000" w:rsidDel="00000000" w:rsidP="00000000" w:rsidRDefault="00000000" w:rsidRPr="00000000" w14:paraId="0000001D">
          <w:pPr>
            <w:widowControl w:val="0"/>
            <w:tabs>
              <w:tab w:val="right" w:leader="none" w:pos="12000"/>
            </w:tabs>
            <w:spacing w:after="0" w:before="60" w:lineRule="auto"/>
            <w:ind w:left="0" w:firstLine="0"/>
            <w:rPr>
              <w:b w:val="1"/>
              <w:bCs w:val="1"/>
              <w:color w:val="000000"/>
              <w:sz w:val="22"/>
              <w:szCs w:val="22"/>
            </w:rPr>
          </w:pPr>
          <w:hyperlink w:anchor="_heading=h.khdnmpa5c0f5">
            <w:r w:rsidDel="00000000" w:rsidR="00000000" w:rsidRPr="00000000">
              <w:rPr>
                <w:color w:val="000000"/>
                <w:rtl w:val="0"/>
              </w:rPr>
              <w:t xml:space="preserve">19. Stage 4 Price assessment and abnormally low tenders</w:t>
              <w:tab/>
              <w:t xml:space="preserve">33</w:t>
            </w:r>
          </w:hyperlink>
          <w:r w:rsidDel="00000000" w:rsidR="00000000" w:rsidRPr="00000000">
            <w:rPr>
              <w:rtl w:val="0"/>
            </w:rPr>
          </w:r>
        </w:p>
        <w:p w:rsidR="00000000" w:rsidDel="00000000" w:rsidP="00000000" w:rsidRDefault="00000000" w:rsidRPr="00000000" w14:paraId="0000001E">
          <w:pPr>
            <w:widowControl w:val="0"/>
            <w:tabs>
              <w:tab w:val="right" w:leader="none" w:pos="12000"/>
            </w:tabs>
            <w:spacing w:after="0" w:before="60" w:lineRule="auto"/>
            <w:ind w:left="0" w:firstLine="0"/>
            <w:rPr>
              <w:b w:val="1"/>
              <w:bCs w:val="1"/>
              <w:color w:val="000000"/>
              <w:sz w:val="22"/>
              <w:szCs w:val="22"/>
            </w:rPr>
          </w:pPr>
          <w:hyperlink w:anchor="_heading=h.ntgo44lm7aei">
            <w:r w:rsidDel="00000000" w:rsidR="00000000" w:rsidRPr="00000000">
              <w:rPr>
                <w:color w:val="000000"/>
                <w:rtl w:val="0"/>
              </w:rPr>
              <w:t xml:space="preserve">20. Stage 4 Final scores</w:t>
              <w:tab/>
              <w:t xml:space="preserve">39</w:t>
            </w:r>
          </w:hyperlink>
          <w:r w:rsidDel="00000000" w:rsidR="00000000" w:rsidRPr="00000000">
            <w:rPr>
              <w:rtl w:val="0"/>
            </w:rPr>
          </w:r>
        </w:p>
        <w:p w:rsidR="00000000" w:rsidDel="00000000" w:rsidP="00000000" w:rsidRDefault="00000000" w:rsidRPr="00000000" w14:paraId="0000001F">
          <w:pPr>
            <w:widowControl w:val="0"/>
            <w:tabs>
              <w:tab w:val="right" w:leader="none" w:pos="12000"/>
            </w:tabs>
            <w:spacing w:after="0" w:before="60" w:lineRule="auto"/>
            <w:ind w:left="0" w:firstLine="0"/>
            <w:rPr>
              <w:b w:val="1"/>
              <w:bCs w:val="1"/>
              <w:color w:val="000000"/>
              <w:sz w:val="22"/>
              <w:szCs w:val="22"/>
            </w:rPr>
          </w:pPr>
          <w:hyperlink w:anchor="_heading=h.fy0xbtwd5w9y">
            <w:r w:rsidDel="00000000" w:rsidR="00000000" w:rsidRPr="00000000">
              <w:rPr>
                <w:color w:val="000000"/>
                <w:rtl w:val="0"/>
              </w:rPr>
              <w:t xml:space="preserve">21. Stage 5 Contract award notice</w:t>
              <w:tab/>
              <w:t xml:space="preserve">40</w:t>
            </w:r>
          </w:hyperlink>
          <w:r w:rsidDel="00000000" w:rsidR="00000000" w:rsidRPr="00000000">
            <w:rPr>
              <w:rtl w:val="0"/>
            </w:rPr>
          </w:r>
        </w:p>
        <w:p w:rsidR="00000000" w:rsidDel="00000000" w:rsidP="00000000" w:rsidRDefault="00000000" w:rsidRPr="00000000" w14:paraId="00000020">
          <w:pPr>
            <w:widowControl w:val="0"/>
            <w:tabs>
              <w:tab w:val="right" w:leader="none" w:pos="12000"/>
            </w:tabs>
            <w:spacing w:after="0" w:before="60" w:lineRule="auto"/>
            <w:ind w:left="0" w:firstLine="0"/>
            <w:rPr>
              <w:b w:val="1"/>
              <w:bCs w:val="1"/>
              <w:color w:val="000000"/>
              <w:sz w:val="22"/>
              <w:szCs w:val="22"/>
            </w:rPr>
          </w:pPr>
          <w:hyperlink w:anchor="_heading=h.qdv19qe0cw2t">
            <w:r w:rsidDel="00000000" w:rsidR="00000000" w:rsidRPr="00000000">
              <w:rPr>
                <w:color w:val="000000"/>
                <w:rtl w:val="0"/>
              </w:rPr>
              <w:t xml:space="preserve">22. Stage 5 Framework contract award and signature</w:t>
              <w:tab/>
              <w:t xml:space="preserve">41</w:t>
            </w:r>
          </w:hyperlink>
          <w:r w:rsidDel="00000000" w:rsidR="00000000" w:rsidRPr="00000000">
            <w:rPr>
              <w:rtl w:val="0"/>
            </w:rPr>
          </w:r>
        </w:p>
        <w:p w:rsidR="00000000" w:rsidDel="00000000" w:rsidP="00000000" w:rsidRDefault="00000000" w:rsidRPr="00000000" w14:paraId="00000021">
          <w:pPr>
            <w:widowControl w:val="0"/>
            <w:tabs>
              <w:tab w:val="right" w:leader="none" w:pos="12000"/>
            </w:tabs>
            <w:spacing w:after="0" w:before="60" w:lineRule="auto"/>
            <w:ind w:left="0" w:firstLine="0"/>
            <w:rPr>
              <w:b w:val="1"/>
              <w:bCs w:val="1"/>
              <w:color w:val="000000"/>
              <w:sz w:val="22"/>
              <w:szCs w:val="22"/>
            </w:rPr>
          </w:pPr>
          <w:hyperlink w:anchor="_heading=h.xftgda79fy1u">
            <w:r w:rsidDel="00000000" w:rsidR="00000000" w:rsidRPr="00000000">
              <w:rPr>
                <w:color w:val="000000"/>
                <w:rtl w:val="0"/>
              </w:rPr>
              <w:t xml:space="preserve">23. Stage 5 Contract details notice and contract publication</w:t>
              <w:tab/>
              <w:t xml:space="preserve">42</w:t>
            </w:r>
          </w:hyperlink>
          <w:r w:rsidDel="00000000" w:rsidR="00000000" w:rsidRPr="00000000">
            <w:rPr>
              <w:rtl w:val="0"/>
            </w:rPr>
          </w:r>
        </w:p>
        <w:p w:rsidR="00000000" w:rsidDel="00000000" w:rsidP="00000000" w:rsidRDefault="00000000" w:rsidRPr="00000000" w14:paraId="00000022">
          <w:pPr>
            <w:widowControl w:val="0"/>
            <w:tabs>
              <w:tab w:val="right" w:leader="none" w:pos="12000"/>
            </w:tabs>
            <w:spacing w:after="0" w:before="60" w:lineRule="auto"/>
            <w:ind w:left="0" w:firstLine="0"/>
            <w:rPr>
              <w:b w:val="1"/>
              <w:bCs w:val="1"/>
              <w:color w:val="000000"/>
              <w:sz w:val="22"/>
              <w:szCs w:val="22"/>
            </w:rPr>
          </w:pPr>
          <w:hyperlink w:anchor="_heading=h.rqsysraa13nf">
            <w:r w:rsidDel="00000000" w:rsidR="00000000" w:rsidRPr="00000000">
              <w:rPr>
                <w:color w:val="000000"/>
                <w:rtl w:val="0"/>
              </w:rPr>
              <w:t xml:space="preserve">24. Additional competition rules</w:t>
              <w:tab/>
              <w:t xml:space="preserve">42</w:t>
            </w:r>
          </w:hyperlink>
          <w:r w:rsidDel="00000000" w:rsidR="00000000" w:rsidRPr="00000000">
            <w:rPr>
              <w:rtl w:val="0"/>
            </w:rPr>
          </w:r>
        </w:p>
        <w:p w:rsidR="00000000" w:rsidDel="00000000" w:rsidP="00000000" w:rsidRDefault="00000000" w:rsidRPr="00000000" w14:paraId="00000023">
          <w:pPr>
            <w:widowControl w:val="0"/>
            <w:tabs>
              <w:tab w:val="right" w:leader="none" w:pos="12000"/>
            </w:tabs>
            <w:spacing w:after="0" w:before="60" w:lineRule="auto"/>
            <w:ind w:left="0" w:firstLine="0"/>
            <w:rPr>
              <w:b w:val="1"/>
              <w:bCs w:val="1"/>
              <w:color w:val="000000"/>
              <w:sz w:val="22"/>
              <w:szCs w:val="22"/>
            </w:rPr>
          </w:pPr>
          <w:hyperlink w:anchor="_heading=h.5ihf90m9vcj5">
            <w:r w:rsidDel="00000000" w:rsidR="00000000" w:rsidRPr="00000000">
              <w:rPr>
                <w:color w:val="000000"/>
                <w:rtl w:val="0"/>
              </w:rPr>
              <w:t xml:space="preserve">25. Our rights</w:t>
              <w:tab/>
              <w:t xml:space="preserve">48</w:t>
            </w:r>
          </w:hyperlink>
          <w:r w:rsidDel="00000000" w:rsidR="00000000" w:rsidRPr="00000000">
            <w:rPr>
              <w:rtl w:val="0"/>
            </w:rPr>
          </w:r>
        </w:p>
        <w:p w:rsidR="00000000" w:rsidDel="00000000" w:rsidP="00000000" w:rsidRDefault="00000000" w:rsidRPr="00000000" w14:paraId="00000024">
          <w:pPr>
            <w:widowControl w:val="0"/>
            <w:tabs>
              <w:tab w:val="right" w:leader="none" w:pos="12000"/>
            </w:tabs>
            <w:spacing w:after="0" w:before="60" w:lineRule="auto"/>
            <w:ind w:left="0" w:firstLine="0"/>
            <w:rPr>
              <w:b w:val="1"/>
              <w:bCs w:val="1"/>
              <w:color w:val="000000"/>
              <w:sz w:val="22"/>
              <w:szCs w:val="22"/>
            </w:rPr>
          </w:pPr>
          <w:hyperlink w:anchor="_heading=h.9x20e2v7dt0o">
            <w:r w:rsidDel="00000000" w:rsidR="00000000" w:rsidRPr="00000000">
              <w:rPr>
                <w:color w:val="000000"/>
                <w:rtl w:val="0"/>
              </w:rPr>
              <w:t xml:space="preserve">26. Information sharing across government</w:t>
              <w:tab/>
              <w:t xml:space="preserve">50</w:t>
            </w:r>
          </w:hyperlink>
          <w:r w:rsidDel="00000000" w:rsidR="00000000" w:rsidRPr="00000000">
            <w:rPr>
              <w:rtl w:val="0"/>
            </w:rPr>
          </w:r>
        </w:p>
        <w:p w:rsidR="00000000" w:rsidDel="00000000" w:rsidP="00000000" w:rsidRDefault="00000000" w:rsidRPr="00000000" w14:paraId="00000025">
          <w:pPr>
            <w:widowControl w:val="0"/>
            <w:tabs>
              <w:tab w:val="right" w:leader="none" w:pos="12000"/>
            </w:tabs>
            <w:spacing w:after="0" w:before="60" w:lineRule="auto"/>
            <w:ind w:left="0" w:firstLine="0"/>
            <w:rPr>
              <w:b w:val="1"/>
              <w:bCs w:val="1"/>
              <w:color w:val="000000"/>
              <w:sz w:val="22"/>
              <w:szCs w:val="22"/>
            </w:rPr>
          </w:pPr>
          <w:hyperlink w:anchor="_heading=h.ja7x1nru3n46">
            <w:r w:rsidDel="00000000" w:rsidR="00000000" w:rsidRPr="00000000">
              <w:rPr>
                <w:color w:val="000000"/>
                <w:rtl w:val="0"/>
              </w:rPr>
              <w:t xml:space="preserve">27. Tender costs</w:t>
              <w:tab/>
              <w:t xml:space="preserve">50</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6">
      <w:pPr>
        <w:pStyle w:val="Heading1"/>
        <w:ind w:left="0" w:firstLine="0"/>
        <w:rPr/>
      </w:pPr>
      <w:bookmarkStart w:colFirst="0" w:colLast="0" w:name="_heading=h.cqr6boq53rtx" w:id="6"/>
      <w:bookmarkEnd w:id="6"/>
      <w:r w:rsidDel="00000000" w:rsidR="00000000" w:rsidRPr="00000000">
        <w:br w:type="page"/>
      </w:r>
      <w:r w:rsidDel="00000000" w:rsidR="00000000" w:rsidRPr="00000000">
        <w:rPr>
          <w:rtl w:val="0"/>
        </w:rPr>
      </w:r>
    </w:p>
    <w:p w:rsidR="00000000" w:rsidDel="00000000" w:rsidP="00000000" w:rsidRDefault="00000000" w:rsidRPr="00000000" w14:paraId="00000027">
      <w:pPr>
        <w:pStyle w:val="Heading1"/>
        <w:numPr>
          <w:ilvl w:val="0"/>
          <w:numId w:val="15"/>
        </w:numPr>
        <w:ind w:left="360" w:hanging="360"/>
        <w:rPr/>
      </w:pPr>
      <w:bookmarkStart w:colFirst="0" w:colLast="0" w:name="_heading=h.xw6sh1vbqpjl" w:id="7"/>
      <w:bookmarkEnd w:id="7"/>
      <w:r w:rsidDel="00000000" w:rsidR="00000000" w:rsidRPr="00000000">
        <w:rPr>
          <w:rtl w:val="0"/>
        </w:rPr>
        <w:t xml:space="preserve">Introduction  </w:t>
      </w:r>
    </w:p>
    <w:p w:rsidR="00000000" w:rsidDel="00000000" w:rsidP="00000000" w:rsidRDefault="00000000" w:rsidRPr="00000000" w14:paraId="00000028">
      <w:pPr>
        <w:ind w:firstLine="851"/>
        <w:rPr/>
      </w:pPr>
      <w:r w:rsidDel="00000000" w:rsidR="00000000" w:rsidRPr="00000000">
        <w:rPr>
          <w:rtl w:val="0"/>
        </w:rPr>
        <w:t xml:space="preserve">This Attachment 2 includes information regarding timelines, clarification questions, how to submit your tender, what you need to submit, the structure of the competition, how we will assess your tenders and competition rules.</w:t>
      </w:r>
    </w:p>
    <w:p w:rsidR="00000000" w:rsidDel="00000000" w:rsidP="00000000" w:rsidRDefault="00000000" w:rsidRPr="00000000" w14:paraId="00000029">
      <w:pPr>
        <w:ind w:firstLine="851"/>
        <w:rPr/>
      </w:pPr>
      <w:bookmarkStart w:colFirst="0" w:colLast="0" w:name="_heading=h.5lcrpsw6xhtf" w:id="8"/>
      <w:bookmarkEnd w:id="8"/>
      <w:r w:rsidDel="00000000" w:rsidR="00000000" w:rsidRPr="00000000">
        <w:rPr>
          <w:rtl w:val="0"/>
        </w:rPr>
        <w:t xml:space="preserve">This document together with all other associated tender documents contain the competition rules which you must follow. Please note that failure to comply with or follow the competition rules may result in your exclusion from the competition, or your tender being disregarded, at our discretion.</w:t>
      </w:r>
    </w:p>
    <w:p w:rsidR="00000000" w:rsidDel="00000000" w:rsidP="00000000" w:rsidRDefault="00000000" w:rsidRPr="00000000" w14:paraId="0000002A">
      <w:pPr>
        <w:pStyle w:val="Heading1"/>
        <w:numPr>
          <w:ilvl w:val="0"/>
          <w:numId w:val="15"/>
        </w:numPr>
        <w:ind w:left="360" w:hanging="360"/>
        <w:rPr/>
      </w:pPr>
      <w:bookmarkStart w:colFirst="0" w:colLast="0" w:name="_heading=h.s73i7req1st9" w:id="9"/>
      <w:bookmarkEnd w:id="9"/>
      <w:r w:rsidDel="00000000" w:rsidR="00000000" w:rsidRPr="00000000">
        <w:rPr>
          <w:rtl w:val="0"/>
        </w:rPr>
        <w:t xml:space="preserve">Timelines </w:t>
      </w:r>
    </w:p>
    <w:p w:rsidR="00000000" w:rsidDel="00000000" w:rsidP="00000000" w:rsidRDefault="00000000" w:rsidRPr="00000000" w14:paraId="0000002B">
      <w:pPr>
        <w:ind w:firstLine="851"/>
        <w:rPr/>
      </w:pPr>
      <w:r w:rsidDel="00000000" w:rsidR="00000000" w:rsidRPr="00000000">
        <w:rPr>
          <w:rtl w:val="0"/>
        </w:rPr>
        <w:t xml:space="preserve">These are our intended timelines. We reserve the right to amend the timings or extend any time period. We will tell you if and when timelines change.</w:t>
      </w:r>
    </w:p>
    <w:p w:rsidR="00000000" w:rsidDel="00000000" w:rsidP="00000000" w:rsidRDefault="00000000" w:rsidRPr="00000000" w14:paraId="0000002C">
      <w:pPr>
        <w:ind w:firstLine="851"/>
        <w:rPr/>
      </w:pPr>
      <w:r w:rsidDel="00000000" w:rsidR="00000000" w:rsidRPr="00000000">
        <w:rPr>
          <w:rtl w:val="0"/>
        </w:rPr>
        <w:t xml:space="preserve">All dates and times are United Kingdom time zones applicable at the date of the competition.  </w:t>
      </w:r>
    </w:p>
    <w:tbl>
      <w:tblPr>
        <w:tblStyle w:val="Table1"/>
        <w:tblW w:w="8505.0" w:type="dxa"/>
        <w:jc w:val="left"/>
        <w:tblInd w:w="843.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452"/>
        <w:gridCol w:w="4053"/>
        <w:tblGridChange w:id="0">
          <w:tblGrid>
            <w:gridCol w:w="4452"/>
            <w:gridCol w:w="4053"/>
          </w:tblGrid>
        </w:tblGridChange>
      </w:tblGrid>
      <w:tr>
        <w:trPr>
          <w:cantSplit w:val="0"/>
          <w:trHeight w:val="795" w:hRule="atLeast"/>
          <w:tblHeader w:val="0"/>
        </w:trPr>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40" w:before="40" w:lineRule="auto"/>
              <w:ind w:left="57" w:right="57" w:firstLine="0"/>
              <w:rPr>
                <w:color w:val="000000"/>
                <w:sz w:val="24"/>
                <w:szCs w:val="24"/>
              </w:rPr>
            </w:pPr>
            <w:bookmarkStart w:colFirst="0" w:colLast="0" w:name="_heading=h.xhd3d35vshkx" w:id="10"/>
            <w:bookmarkEnd w:id="10"/>
            <w:r w:rsidDel="00000000" w:rsidR="00000000" w:rsidRPr="00000000">
              <w:rPr>
                <w:color w:val="000000"/>
                <w:sz w:val="24"/>
                <w:szCs w:val="24"/>
                <w:rtl w:val="0"/>
              </w:rPr>
              <w:t xml:space="preserve">Tender notice and associated tender documents published  </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40" w:before="40" w:lineRule="auto"/>
              <w:ind w:left="57" w:right="57" w:firstLine="0"/>
              <w:rPr>
                <w:color w:val="000000"/>
                <w:sz w:val="24"/>
                <w:szCs w:val="24"/>
                <w:shd w:fill="deebf6" w:val="clear"/>
              </w:rPr>
            </w:pPr>
            <w:bookmarkStart w:colFirst="0" w:colLast="0" w:name="_heading=h.kgim0xyh9bmf" w:id="11"/>
            <w:bookmarkEnd w:id="11"/>
            <w:r w:rsidDel="00000000" w:rsidR="00000000" w:rsidRPr="00000000">
              <w:rPr>
                <w:sz w:val="24"/>
                <w:szCs w:val="24"/>
                <w:shd w:fill="deebf6" w:val="clear"/>
                <w:rtl w:val="0"/>
              </w:rPr>
              <w:t xml:space="preserve">23/10/2025</w:t>
            </w:r>
            <w:r w:rsidDel="00000000" w:rsidR="00000000" w:rsidRPr="00000000">
              <w:rPr>
                <w:rtl w:val="0"/>
              </w:rPr>
            </w:r>
          </w:p>
        </w:tc>
      </w:tr>
      <w:tr>
        <w:trPr>
          <w:cantSplit w:val="0"/>
          <w:trHeight w:val="795" w:hRule="atLeast"/>
          <w:tblHeader w:val="0"/>
        </w:trPr>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40" w:before="40" w:lineRule="auto"/>
              <w:ind w:left="57" w:right="57" w:firstLine="0"/>
              <w:rPr>
                <w:color w:val="000000"/>
                <w:sz w:val="24"/>
                <w:szCs w:val="24"/>
              </w:rPr>
            </w:pPr>
            <w:r w:rsidDel="00000000" w:rsidR="00000000" w:rsidRPr="00000000">
              <w:rPr>
                <w:color w:val="000000"/>
                <w:sz w:val="24"/>
                <w:szCs w:val="24"/>
                <w:rtl w:val="0"/>
              </w:rPr>
              <w:t xml:space="preserve">Window for submitting clarification questions opens </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40" w:before="40" w:lineRule="auto"/>
              <w:ind w:left="57" w:right="57" w:firstLine="0"/>
              <w:rPr>
                <w:color w:val="000000"/>
                <w:sz w:val="24"/>
                <w:szCs w:val="24"/>
                <w:shd w:fill="deebf6" w:val="clear"/>
              </w:rPr>
            </w:pPr>
            <w:r w:rsidDel="00000000" w:rsidR="00000000" w:rsidRPr="00000000">
              <w:rPr>
                <w:sz w:val="24"/>
                <w:szCs w:val="24"/>
                <w:shd w:fill="deebf6" w:val="clear"/>
                <w:rtl w:val="0"/>
              </w:rPr>
              <w:t xml:space="preserve">23/10/2025</w:t>
            </w:r>
            <w:r w:rsidDel="00000000" w:rsidR="00000000" w:rsidRPr="00000000">
              <w:rPr>
                <w:rtl w:val="0"/>
              </w:rPr>
            </w:r>
          </w:p>
        </w:tc>
      </w:tr>
      <w:tr>
        <w:trPr>
          <w:cantSplit w:val="0"/>
          <w:trHeight w:val="525" w:hRule="atLeast"/>
          <w:tblHeader w:val="0"/>
        </w:trPr>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40" w:before="40" w:lineRule="auto"/>
              <w:ind w:left="57" w:right="57" w:firstLine="0"/>
              <w:rPr>
                <w:color w:val="000000"/>
                <w:sz w:val="24"/>
                <w:szCs w:val="24"/>
              </w:rPr>
            </w:pPr>
            <w:bookmarkStart w:colFirst="0" w:colLast="0" w:name="_heading=h.u0fdp7riiks2" w:id="12"/>
            <w:bookmarkEnd w:id="12"/>
            <w:r w:rsidDel="00000000" w:rsidR="00000000" w:rsidRPr="00000000">
              <w:rPr>
                <w:color w:val="000000"/>
                <w:sz w:val="24"/>
                <w:szCs w:val="24"/>
                <w:rtl w:val="0"/>
              </w:rPr>
              <w:t xml:space="preserve">Deadline for submission of clarification questions</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40" w:before="40" w:lineRule="auto"/>
              <w:ind w:left="57" w:right="57" w:firstLine="0"/>
              <w:rPr>
                <w:color w:val="000000"/>
                <w:sz w:val="24"/>
                <w:szCs w:val="24"/>
                <w:shd w:fill="deebf6" w:val="clear"/>
              </w:rPr>
            </w:pPr>
            <w:r w:rsidDel="00000000" w:rsidR="00000000" w:rsidRPr="00000000">
              <w:rPr>
                <w:color w:val="000000"/>
                <w:sz w:val="24"/>
                <w:szCs w:val="24"/>
                <w:shd w:fill="deebf6" w:val="clear"/>
                <w:rtl w:val="0"/>
              </w:rPr>
              <w:t xml:space="preserve">15:00</w:t>
            </w:r>
            <w:r w:rsidDel="00000000" w:rsidR="00000000" w:rsidRPr="00000000">
              <w:rPr>
                <w:sz w:val="24"/>
                <w:szCs w:val="24"/>
                <w:shd w:fill="deebf6" w:val="clear"/>
                <w:rtl w:val="0"/>
              </w:rPr>
              <w:t xml:space="preserve"> 12/12/2025</w:t>
            </w:r>
            <w:r w:rsidDel="00000000" w:rsidR="00000000" w:rsidRPr="00000000">
              <w:rPr>
                <w:rtl w:val="0"/>
              </w:rPr>
            </w:r>
          </w:p>
        </w:tc>
      </w:tr>
      <w:tr>
        <w:trPr>
          <w:cantSplit w:val="0"/>
          <w:trHeight w:val="525" w:hRule="atLeast"/>
          <w:tblHeader w:val="0"/>
        </w:trPr>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40" w:before="40" w:lineRule="auto"/>
              <w:ind w:left="57" w:right="57" w:firstLine="0"/>
              <w:rPr>
                <w:color w:val="000000"/>
                <w:sz w:val="24"/>
                <w:szCs w:val="24"/>
              </w:rPr>
            </w:pPr>
            <w:bookmarkStart w:colFirst="0" w:colLast="0" w:name="_heading=h.6anxho5f8vut" w:id="13"/>
            <w:bookmarkEnd w:id="13"/>
            <w:r w:rsidDel="00000000" w:rsidR="00000000" w:rsidRPr="00000000">
              <w:rPr>
                <w:color w:val="000000"/>
                <w:sz w:val="24"/>
                <w:szCs w:val="24"/>
                <w:rtl w:val="0"/>
              </w:rPr>
              <w:t xml:space="preserve">CCS responses to clarification questions published</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40" w:before="40" w:lineRule="auto"/>
              <w:ind w:left="57" w:right="57" w:firstLine="0"/>
              <w:rPr>
                <w:sz w:val="24"/>
                <w:szCs w:val="24"/>
                <w:shd w:fill="deebf6" w:val="clear"/>
              </w:rPr>
            </w:pPr>
            <w:bookmarkStart w:colFirst="0" w:colLast="0" w:name="_heading=h.v7eomq4lic3w" w:id="14"/>
            <w:bookmarkEnd w:id="14"/>
            <w:r w:rsidDel="00000000" w:rsidR="00000000" w:rsidRPr="00000000">
              <w:rPr>
                <w:sz w:val="24"/>
                <w:szCs w:val="24"/>
                <w:shd w:fill="deebf6" w:val="clear"/>
                <w:rtl w:val="0"/>
              </w:rPr>
              <w:t xml:space="preserve">16/01/2026</w:t>
            </w:r>
          </w:p>
        </w:tc>
      </w:tr>
      <w:tr>
        <w:trPr>
          <w:cantSplit w:val="0"/>
          <w:trHeight w:val="525" w:hRule="atLeast"/>
          <w:tblHeader w:val="0"/>
        </w:trPr>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40" w:before="40" w:lineRule="auto"/>
              <w:ind w:left="57" w:right="57" w:firstLine="0"/>
              <w:rPr>
                <w:color w:val="000000"/>
                <w:sz w:val="24"/>
                <w:szCs w:val="24"/>
              </w:rPr>
            </w:pPr>
            <w:bookmarkStart w:colFirst="0" w:colLast="0" w:name="_heading=h.nvsas0vrm8kf" w:id="15"/>
            <w:bookmarkEnd w:id="15"/>
            <w:r w:rsidDel="00000000" w:rsidR="00000000" w:rsidRPr="00000000">
              <w:rPr>
                <w:color w:val="000000"/>
                <w:sz w:val="24"/>
                <w:szCs w:val="24"/>
                <w:rtl w:val="0"/>
              </w:rPr>
              <w:t xml:space="preserve">Tender submission deadline</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40" w:before="40" w:lineRule="auto"/>
              <w:ind w:left="57" w:right="57" w:firstLine="0"/>
              <w:rPr>
                <w:sz w:val="24"/>
                <w:szCs w:val="24"/>
                <w:shd w:fill="deebf6" w:val="clear"/>
              </w:rPr>
            </w:pPr>
            <w:bookmarkStart w:colFirst="0" w:colLast="0" w:name="_heading=h.ctin99ddc88e" w:id="16"/>
            <w:bookmarkEnd w:id="16"/>
            <w:r w:rsidDel="00000000" w:rsidR="00000000" w:rsidRPr="00000000">
              <w:rPr>
                <w:sz w:val="24"/>
                <w:szCs w:val="24"/>
                <w:shd w:fill="deebf6" w:val="clear"/>
                <w:rtl w:val="0"/>
              </w:rPr>
              <w:t xml:space="preserve">15:00 30/01/2026</w:t>
            </w:r>
          </w:p>
        </w:tc>
      </w:tr>
      <w:tr>
        <w:trPr>
          <w:cantSplit w:val="0"/>
          <w:trHeight w:val="825" w:hRule="atLeast"/>
          <w:tblHeader w:val="0"/>
        </w:trPr>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40" w:before="40" w:lineRule="auto"/>
              <w:ind w:left="57" w:right="57" w:firstLine="0"/>
              <w:rPr>
                <w:color w:val="000000"/>
                <w:sz w:val="24"/>
                <w:szCs w:val="24"/>
              </w:rPr>
            </w:pPr>
            <w:bookmarkStart w:colFirst="0" w:colLast="0" w:name="_heading=h.xd6v7h3m5u5z" w:id="17"/>
            <w:bookmarkEnd w:id="17"/>
            <w:r w:rsidDel="00000000" w:rsidR="00000000" w:rsidRPr="00000000">
              <w:rPr>
                <w:color w:val="000000"/>
                <w:sz w:val="24"/>
                <w:szCs w:val="24"/>
                <w:rtl w:val="0"/>
              </w:rPr>
              <w:t xml:space="preserve">Compliance checks and assessment of tenders</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40" w:before="40" w:lineRule="auto"/>
              <w:ind w:left="57" w:right="57" w:firstLine="0"/>
              <w:rPr>
                <w:color w:val="000000"/>
                <w:sz w:val="24"/>
                <w:szCs w:val="24"/>
              </w:rPr>
            </w:pPr>
            <w:bookmarkStart w:colFirst="0" w:colLast="0" w:name="_heading=h.8ikv7ltlykm0" w:id="18"/>
            <w:bookmarkEnd w:id="18"/>
            <w:r w:rsidDel="00000000" w:rsidR="00000000" w:rsidRPr="00000000">
              <w:rPr>
                <w:color w:val="000000"/>
                <w:sz w:val="24"/>
                <w:szCs w:val="24"/>
                <w:rtl w:val="0"/>
              </w:rPr>
              <w:t xml:space="preserve">From the tender submission deadline through to award of framework contracts</w:t>
            </w:r>
          </w:p>
        </w:tc>
      </w:tr>
      <w:tr>
        <w:trPr>
          <w:cantSplit w:val="0"/>
          <w:trHeight w:val="795" w:hRule="atLeast"/>
          <w:tblHeader w:val="0"/>
        </w:trPr>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40" w:before="40" w:lineRule="auto"/>
              <w:ind w:left="57" w:right="57" w:firstLine="0"/>
              <w:rPr>
                <w:color w:val="000000"/>
                <w:sz w:val="24"/>
                <w:szCs w:val="24"/>
              </w:rPr>
            </w:pPr>
            <w:bookmarkStart w:colFirst="0" w:colLast="0" w:name="_heading=h.sujgcx5p4iou" w:id="19"/>
            <w:bookmarkEnd w:id="19"/>
            <w:r w:rsidDel="00000000" w:rsidR="00000000" w:rsidRPr="00000000">
              <w:rPr>
                <w:color w:val="000000"/>
                <w:sz w:val="24"/>
                <w:szCs w:val="24"/>
                <w:rtl w:val="0"/>
              </w:rPr>
              <w:t xml:space="preserve">Assessment summaries issued </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40" w:before="40" w:lineRule="auto"/>
              <w:ind w:left="57" w:right="57" w:firstLine="0"/>
              <w:rPr>
                <w:sz w:val="24"/>
                <w:szCs w:val="24"/>
                <w:shd w:fill="deebf6" w:val="clear"/>
              </w:rPr>
            </w:pPr>
            <w:bookmarkStart w:colFirst="0" w:colLast="0" w:name="_heading=h.vnp2t783xy0k" w:id="20"/>
            <w:bookmarkEnd w:id="20"/>
            <w:r w:rsidDel="00000000" w:rsidR="00000000" w:rsidRPr="00000000">
              <w:rPr>
                <w:sz w:val="24"/>
                <w:szCs w:val="24"/>
                <w:shd w:fill="deebf6" w:val="clear"/>
                <w:rtl w:val="0"/>
              </w:rPr>
              <w:t xml:space="preserve">04/09/2026</w:t>
            </w:r>
          </w:p>
        </w:tc>
      </w:tr>
      <w:tr>
        <w:trPr>
          <w:cantSplit w:val="0"/>
          <w:trHeight w:val="735" w:hRule="atLeast"/>
          <w:tblHeader w:val="0"/>
        </w:trPr>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40" w:before="40" w:lineRule="auto"/>
              <w:ind w:left="57" w:right="57" w:firstLine="0"/>
              <w:rPr>
                <w:color w:val="000000"/>
                <w:sz w:val="24"/>
                <w:szCs w:val="24"/>
              </w:rPr>
            </w:pPr>
            <w:bookmarkStart w:colFirst="0" w:colLast="0" w:name="_heading=h.44sky6w56yrg" w:id="21"/>
            <w:bookmarkEnd w:id="21"/>
            <w:r w:rsidDel="00000000" w:rsidR="00000000" w:rsidRPr="00000000">
              <w:rPr>
                <w:color w:val="000000"/>
                <w:sz w:val="24"/>
                <w:szCs w:val="24"/>
                <w:rtl w:val="0"/>
              </w:rPr>
              <w:t xml:space="preserve">Contract award notice published and commencement of 8 working day standstill period </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40" w:before="40" w:lineRule="auto"/>
              <w:ind w:left="0" w:right="57" w:firstLine="0"/>
              <w:rPr>
                <w:sz w:val="24"/>
                <w:szCs w:val="24"/>
                <w:shd w:fill="deebf6" w:val="clear"/>
              </w:rPr>
            </w:pPr>
            <w:bookmarkStart w:colFirst="0" w:colLast="0" w:name="_heading=h.7w1p962x3w0t" w:id="22"/>
            <w:bookmarkEnd w:id="22"/>
            <w:r w:rsidDel="00000000" w:rsidR="00000000" w:rsidRPr="00000000">
              <w:rPr>
                <w:sz w:val="24"/>
                <w:szCs w:val="24"/>
                <w:shd w:fill="deebf6" w:val="clear"/>
                <w:rtl w:val="0"/>
              </w:rPr>
              <w:t xml:space="preserve"> 07/09/2026</w:t>
            </w:r>
          </w:p>
        </w:tc>
      </w:tr>
      <w:tr>
        <w:trPr>
          <w:cantSplit w:val="0"/>
          <w:trHeight w:val="735" w:hRule="atLeast"/>
          <w:tblHeader w:val="0"/>
        </w:trPr>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40" w:before="40" w:lineRule="auto"/>
              <w:ind w:left="57" w:right="57" w:firstLine="0"/>
              <w:rPr>
                <w:color w:val="000000"/>
                <w:sz w:val="24"/>
                <w:szCs w:val="24"/>
              </w:rPr>
            </w:pPr>
            <w:bookmarkStart w:colFirst="0" w:colLast="0" w:name="_heading=h.9lf3ugjpfnmg" w:id="23"/>
            <w:bookmarkEnd w:id="23"/>
            <w:r w:rsidDel="00000000" w:rsidR="00000000" w:rsidRPr="00000000">
              <w:rPr>
                <w:color w:val="000000"/>
                <w:sz w:val="24"/>
                <w:szCs w:val="24"/>
                <w:rtl w:val="0"/>
              </w:rPr>
              <w:t xml:space="preserve">End of standstill period</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40" w:before="40" w:lineRule="auto"/>
              <w:ind w:left="57" w:right="57" w:firstLine="0"/>
              <w:rPr>
                <w:color w:val="000000"/>
                <w:sz w:val="24"/>
                <w:szCs w:val="24"/>
                <w:shd w:fill="deebf6" w:val="clear"/>
              </w:rPr>
            </w:pPr>
            <w:r w:rsidDel="00000000" w:rsidR="00000000" w:rsidRPr="00000000">
              <w:rPr>
                <w:sz w:val="24"/>
                <w:szCs w:val="24"/>
                <w:shd w:fill="deebf6" w:val="clear"/>
                <w:rtl w:val="0"/>
              </w:rPr>
              <w:t xml:space="preserve">16/09/2026 midnight</w:t>
            </w:r>
            <w:r w:rsidDel="00000000" w:rsidR="00000000" w:rsidRPr="00000000">
              <w:rPr>
                <w:rtl w:val="0"/>
              </w:rPr>
            </w:r>
          </w:p>
        </w:tc>
      </w:tr>
      <w:tr>
        <w:trPr>
          <w:cantSplit w:val="0"/>
          <w:trHeight w:val="525" w:hRule="atLeast"/>
          <w:tblHeader w:val="0"/>
        </w:trPr>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40" w:before="40" w:lineRule="auto"/>
              <w:ind w:left="57" w:right="57" w:firstLine="0"/>
              <w:rPr>
                <w:color w:val="000000"/>
                <w:sz w:val="24"/>
                <w:szCs w:val="24"/>
              </w:rPr>
            </w:pPr>
            <w:bookmarkStart w:colFirst="0" w:colLast="0" w:name="_heading=h.kpwcp9c379mg" w:id="24"/>
            <w:bookmarkEnd w:id="24"/>
            <w:r w:rsidDel="00000000" w:rsidR="00000000" w:rsidRPr="00000000">
              <w:rPr>
                <w:color w:val="000000"/>
                <w:sz w:val="24"/>
                <w:szCs w:val="24"/>
                <w:rtl w:val="0"/>
              </w:rPr>
              <w:t xml:space="preserve">Award of framework contracts</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40" w:before="40" w:lineRule="auto"/>
              <w:ind w:left="57" w:right="57" w:firstLine="0"/>
              <w:rPr>
                <w:sz w:val="24"/>
                <w:szCs w:val="24"/>
                <w:shd w:fill="deebf6" w:val="clear"/>
              </w:rPr>
            </w:pPr>
            <w:r w:rsidDel="00000000" w:rsidR="00000000" w:rsidRPr="00000000">
              <w:rPr>
                <w:sz w:val="24"/>
                <w:szCs w:val="24"/>
                <w:shd w:fill="deebf6" w:val="clear"/>
                <w:rtl w:val="0"/>
              </w:rPr>
              <w:t xml:space="preserve">17/09/2026</w:t>
            </w:r>
          </w:p>
        </w:tc>
      </w:tr>
      <w:tr>
        <w:trPr>
          <w:cantSplit w:val="0"/>
          <w:trHeight w:val="525" w:hRule="atLeast"/>
          <w:tblHeader w:val="0"/>
        </w:trPr>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40" w:before="40" w:lineRule="auto"/>
              <w:ind w:left="57" w:right="57" w:firstLine="0"/>
              <w:rPr>
                <w:color w:val="000000"/>
                <w:sz w:val="24"/>
                <w:szCs w:val="24"/>
              </w:rPr>
            </w:pPr>
            <w:bookmarkStart w:colFirst="0" w:colLast="0" w:name="_heading=h.du0rkqdb33kg" w:id="25"/>
            <w:bookmarkEnd w:id="25"/>
            <w:r w:rsidDel="00000000" w:rsidR="00000000" w:rsidRPr="00000000">
              <w:rPr>
                <w:color w:val="000000"/>
                <w:sz w:val="24"/>
                <w:szCs w:val="24"/>
                <w:rtl w:val="0"/>
              </w:rPr>
              <w:t xml:space="preserve">Framework contract start date</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42">
            <w:pPr>
              <w:spacing w:after="40" w:before="40" w:lineRule="auto"/>
              <w:ind w:left="57" w:right="57" w:firstLine="0"/>
              <w:rPr>
                <w:color w:val="ff0000"/>
                <w:sz w:val="24"/>
                <w:szCs w:val="24"/>
                <w:highlight w:val="yellow"/>
              </w:rPr>
            </w:pPr>
            <w:bookmarkStart w:colFirst="0" w:colLast="0" w:name="_heading=h.39pjv0aumslk" w:id="26"/>
            <w:bookmarkEnd w:id="26"/>
            <w:r w:rsidDel="00000000" w:rsidR="00000000" w:rsidRPr="00000000">
              <w:rPr>
                <w:sz w:val="24"/>
                <w:szCs w:val="24"/>
                <w:shd w:fill="deebf6" w:val="clear"/>
                <w:rtl w:val="0"/>
              </w:rPr>
              <w:t xml:space="preserve">17/09/2026</w:t>
            </w:r>
            <w:r w:rsidDel="00000000" w:rsidR="00000000" w:rsidRPr="00000000">
              <w:rPr>
                <w:rtl w:val="0"/>
              </w:rPr>
            </w:r>
          </w:p>
        </w:tc>
      </w:tr>
      <w:tr>
        <w:trPr>
          <w:cantSplit w:val="0"/>
          <w:trHeight w:val="825" w:hRule="atLeast"/>
          <w:tblHeader w:val="0"/>
        </w:trPr>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40" w:before="40" w:lineRule="auto"/>
              <w:ind w:left="57" w:right="57" w:firstLine="0"/>
              <w:rPr>
                <w:color w:val="000000"/>
                <w:sz w:val="24"/>
                <w:szCs w:val="24"/>
              </w:rPr>
            </w:pPr>
            <w:bookmarkStart w:colFirst="0" w:colLast="0" w:name="_heading=h.zc83yaek7lu6" w:id="27"/>
            <w:bookmarkEnd w:id="27"/>
            <w:r w:rsidDel="00000000" w:rsidR="00000000" w:rsidRPr="00000000">
              <w:rPr>
                <w:color w:val="000000"/>
                <w:sz w:val="24"/>
                <w:szCs w:val="24"/>
                <w:rtl w:val="0"/>
              </w:rPr>
              <w:t xml:space="preserve">Contract details notice and copy of the framework contract published</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40" w:before="40" w:lineRule="auto"/>
              <w:ind w:left="57" w:right="57" w:firstLine="0"/>
              <w:rPr>
                <w:color w:val="000000"/>
                <w:sz w:val="24"/>
                <w:szCs w:val="24"/>
              </w:rPr>
            </w:pPr>
            <w:bookmarkStart w:colFirst="0" w:colLast="0" w:name="_heading=h.flw1lfd61vir" w:id="28"/>
            <w:bookmarkEnd w:id="28"/>
            <w:r w:rsidDel="00000000" w:rsidR="00000000" w:rsidRPr="00000000">
              <w:rPr>
                <w:color w:val="000000"/>
                <w:sz w:val="24"/>
                <w:szCs w:val="24"/>
                <w:rtl w:val="0"/>
              </w:rPr>
              <w:t xml:space="preserve">Will be published on Find a Tender (FTS) within 30 days of the contract award notice publication date </w:t>
            </w:r>
          </w:p>
        </w:tc>
      </w:tr>
    </w:tbl>
    <w:p w:rsidR="00000000" w:rsidDel="00000000" w:rsidP="00000000" w:rsidRDefault="00000000" w:rsidRPr="00000000" w14:paraId="00000045">
      <w:pPr>
        <w:pStyle w:val="Heading1"/>
        <w:numPr>
          <w:ilvl w:val="0"/>
          <w:numId w:val="15"/>
        </w:numPr>
        <w:ind w:left="360" w:hanging="360"/>
        <w:rPr/>
      </w:pPr>
      <w:bookmarkStart w:colFirst="0" w:colLast="0" w:name="_heading=h.hc9232b72b2u" w:id="29"/>
      <w:bookmarkEnd w:id="29"/>
      <w:r w:rsidDel="00000000" w:rsidR="00000000" w:rsidRPr="00000000">
        <w:rPr>
          <w:rtl w:val="0"/>
        </w:rPr>
        <w:t xml:space="preserve">When and how to ask clarification questions</w:t>
      </w:r>
    </w:p>
    <w:p w:rsidR="00000000" w:rsidDel="00000000" w:rsidP="00000000" w:rsidRDefault="00000000" w:rsidRPr="00000000" w14:paraId="00000046">
      <w:pPr>
        <w:ind w:firstLine="851"/>
        <w:rPr/>
      </w:pPr>
      <w:bookmarkStart w:colFirst="0" w:colLast="0" w:name="_heading=h.5v4uleot26hq" w:id="30"/>
      <w:bookmarkEnd w:id="30"/>
      <w:r w:rsidDel="00000000" w:rsidR="00000000" w:rsidRPr="00000000">
        <w:rPr>
          <w:rtl w:val="0"/>
        </w:rPr>
        <w:t xml:space="preserve">If any of the instructions in the invitation to tender (ITT) are unclear to you, or you wish to seek clarification on any aspect of this competition, you can ask a question in accordance with this paragraph. These are referred to as clarification questions below.</w:t>
      </w:r>
    </w:p>
    <w:p w:rsidR="00000000" w:rsidDel="00000000" w:rsidP="00000000" w:rsidRDefault="00000000" w:rsidRPr="00000000" w14:paraId="00000047">
      <w:pPr>
        <w:ind w:firstLine="851"/>
        <w:rPr/>
      </w:pPr>
      <w:bookmarkStart w:colFirst="0" w:colLast="0" w:name="_heading=h.j24hx8ssmw6b" w:id="31"/>
      <w:bookmarkEnd w:id="31"/>
      <w:r w:rsidDel="00000000" w:rsidR="00000000" w:rsidRPr="00000000">
        <w:rPr>
          <w:rtl w:val="0"/>
        </w:rPr>
        <w:t xml:space="preserve">If you do have any clarification questions you need to ask them as soon as possible after the tender notice and the associated tender documents are published. This is because all clarification questions must be submitted before the clarification question deadline as set out in paragraph</w:t>
      </w:r>
      <w:r w:rsidDel="00000000" w:rsidR="00000000" w:rsidRPr="00000000">
        <w:rPr>
          <w:highlight w:val="white"/>
          <w:rtl w:val="0"/>
        </w:rPr>
        <w:t xml:space="preserve"> 2 (Tim</w:t>
      </w:r>
      <w:r w:rsidDel="00000000" w:rsidR="00000000" w:rsidRPr="00000000">
        <w:rPr>
          <w:rtl w:val="0"/>
        </w:rPr>
        <w:t xml:space="preserve">elines). </w:t>
      </w:r>
    </w:p>
    <w:p w:rsidR="00000000" w:rsidDel="00000000" w:rsidP="00000000" w:rsidRDefault="00000000" w:rsidRPr="00000000" w14:paraId="00000048">
      <w:pPr>
        <w:ind w:firstLine="851"/>
        <w:rPr/>
      </w:pPr>
      <w:bookmarkStart w:colFirst="0" w:colLast="0" w:name="_heading=h.nzc1f2k0emrn" w:id="32"/>
      <w:bookmarkEnd w:id="32"/>
      <w:r w:rsidDel="00000000" w:rsidR="00000000" w:rsidRPr="00000000">
        <w:rPr>
          <w:rtl w:val="0"/>
        </w:rPr>
        <w:t xml:space="preserve">We will publish all responses to clarification questions by the date set out in paragrap</w:t>
      </w:r>
      <w:r w:rsidDel="00000000" w:rsidR="00000000" w:rsidRPr="00000000">
        <w:rPr>
          <w:highlight w:val="white"/>
          <w:rtl w:val="0"/>
        </w:rPr>
        <w:t xml:space="preserve">h 2 (Timel</w:t>
      </w:r>
      <w:r w:rsidDel="00000000" w:rsidR="00000000" w:rsidRPr="00000000">
        <w:rPr>
          <w:rtl w:val="0"/>
        </w:rPr>
        <w:t xml:space="preserve">ines). </w:t>
      </w:r>
    </w:p>
    <w:p w:rsidR="00000000" w:rsidDel="00000000" w:rsidP="00000000" w:rsidRDefault="00000000" w:rsidRPr="00000000" w14:paraId="00000049">
      <w:pPr>
        <w:ind w:firstLine="851"/>
        <w:rPr/>
      </w:pPr>
      <w:bookmarkStart w:colFirst="0" w:colLast="0" w:name="_heading=h.drvnae506ocx" w:id="33"/>
      <w:bookmarkEnd w:id="33"/>
      <w:r w:rsidDel="00000000" w:rsidR="00000000" w:rsidRPr="00000000">
        <w:rPr>
          <w:rtl w:val="0"/>
        </w:rPr>
        <w:t xml:space="preserve">You need to send your questions to us through the</w:t>
      </w:r>
      <w:r w:rsidDel="00000000" w:rsidR="00000000" w:rsidRPr="00000000">
        <w:rPr>
          <w:highlight w:val="white"/>
          <w:rtl w:val="0"/>
        </w:rPr>
        <w:t xml:space="preserve"> Digital Platform. The  Digital Platform supports our end-to-end procurement activity including issuing the ITT, submission and assessment of tenders, and provides a messaging system that allows us</w:t>
      </w:r>
      <w:r w:rsidDel="00000000" w:rsidR="00000000" w:rsidRPr="00000000">
        <w:rPr>
          <w:rtl w:val="0"/>
        </w:rPr>
        <w:t xml:space="preserve"> to communicate with bidders. </w:t>
      </w:r>
    </w:p>
    <w:p w:rsidR="00000000" w:rsidDel="00000000" w:rsidP="00000000" w:rsidRDefault="00000000" w:rsidRPr="00000000" w14:paraId="0000004A">
      <w:pPr>
        <w:ind w:firstLine="851"/>
        <w:rPr/>
      </w:pPr>
      <w:r w:rsidDel="00000000" w:rsidR="00000000" w:rsidRPr="00000000">
        <w:rPr>
          <w:rtl w:val="0"/>
        </w:rPr>
        <w:t xml:space="preserve">We can only communicate with you through the</w:t>
      </w:r>
      <w:r w:rsidDel="00000000" w:rsidR="00000000" w:rsidRPr="00000000">
        <w:rPr>
          <w:highlight w:val="white"/>
          <w:rtl w:val="0"/>
        </w:rPr>
        <w:t xml:space="preserve"> Digital Platform</w:t>
      </w:r>
      <w:r w:rsidDel="00000000" w:rsidR="00000000" w:rsidRPr="00000000">
        <w:rPr>
          <w:rtl w:val="0"/>
        </w:rPr>
        <w:t xml:space="preserve"> however we will utilise GOV.UK Notify to issue broadcast messages. Please note that no other form of communication is allowed. </w:t>
      </w:r>
    </w:p>
    <w:p w:rsidR="00000000" w:rsidDel="00000000" w:rsidP="00000000" w:rsidRDefault="00000000" w:rsidRPr="00000000" w14:paraId="0000004B">
      <w:pPr>
        <w:ind w:firstLine="851"/>
        <w:rPr/>
      </w:pPr>
      <w:bookmarkStart w:colFirst="0" w:colLast="0" w:name="_heading=h.z9d0tbgypepp" w:id="34"/>
      <w:bookmarkEnd w:id="34"/>
      <w:r w:rsidDel="00000000" w:rsidR="00000000" w:rsidRPr="00000000">
        <w:rPr>
          <w:rtl w:val="0"/>
        </w:rPr>
        <w:t xml:space="preserve">We reserve the right not to answer any clarification questions submitted after the deadline. </w:t>
      </w:r>
    </w:p>
    <w:p w:rsidR="00000000" w:rsidDel="00000000" w:rsidP="00000000" w:rsidRDefault="00000000" w:rsidRPr="00000000" w14:paraId="0000004C">
      <w:pPr>
        <w:ind w:firstLine="851"/>
        <w:rPr/>
      </w:pPr>
      <w:bookmarkStart w:colFirst="0" w:colLast="0" w:name="_heading=h.wmh3tz2z4ldx" w:id="35"/>
      <w:bookmarkEnd w:id="35"/>
      <w:r w:rsidDel="00000000" w:rsidR="00000000" w:rsidRPr="00000000">
        <w:rPr>
          <w:rtl w:val="0"/>
        </w:rPr>
        <w:t xml:space="preserve">You must ensure your question is specific and clear and if applicable tell us which document, the section or paragraph you are referring to.  </w:t>
      </w:r>
    </w:p>
    <w:p w:rsidR="00000000" w:rsidDel="00000000" w:rsidP="00000000" w:rsidRDefault="00000000" w:rsidRPr="00000000" w14:paraId="0000004D">
      <w:pPr>
        <w:ind w:firstLine="851"/>
        <w:rPr/>
      </w:pPr>
      <w:bookmarkStart w:colFirst="0" w:colLast="0" w:name="_heading=h.c41dzsqcjvu9" w:id="36"/>
      <w:bookmarkEnd w:id="36"/>
      <w:r w:rsidDel="00000000" w:rsidR="00000000" w:rsidRPr="00000000">
        <w:rPr>
          <w:rtl w:val="0"/>
        </w:rPr>
        <w:t xml:space="preserve">Do not include your identity in the body of the clarification question. This is because we publish all the clarification questions and our responses to all bidders. We will publish all responses to questions raised by bidders without reference to the identity of the bidder who submitted the clarification question. </w:t>
      </w:r>
    </w:p>
    <w:p w:rsidR="00000000" w:rsidDel="00000000" w:rsidP="00000000" w:rsidRDefault="00000000" w:rsidRPr="00000000" w14:paraId="0000004E">
      <w:pPr>
        <w:ind w:firstLine="851"/>
        <w:rPr/>
      </w:pPr>
      <w:bookmarkStart w:colFirst="0" w:colLast="0" w:name="_heading=h.wkph6dygz9qx" w:id="37"/>
      <w:bookmarkEnd w:id="37"/>
      <w:r w:rsidDel="00000000" w:rsidR="00000000" w:rsidRPr="00000000">
        <w:rPr>
          <w:rtl w:val="0"/>
        </w:rPr>
        <w:t xml:space="preserve">If you feel that a response to a clarification question should not be published, you must tell us why when you ask the clarification question. We will decide at our discretion as to whether or not to publish the relevant clarification question and our response. If we do not consider there is sufficient justification for withholding the clarification question and our response, then we will inform you and you will have the opportunity to withdraw the clarification question.</w:t>
      </w:r>
    </w:p>
    <w:p w:rsidR="00000000" w:rsidDel="00000000" w:rsidP="00000000" w:rsidRDefault="00000000" w:rsidRPr="00000000" w14:paraId="0000004F">
      <w:pPr>
        <w:ind w:firstLine="851"/>
        <w:rPr/>
      </w:pPr>
      <w:r w:rsidDel="00000000" w:rsidR="00000000" w:rsidRPr="00000000">
        <w:rPr>
          <w:rtl w:val="0"/>
        </w:rPr>
        <w:t xml:space="preserve">The clarification questions and responses published during the competition, which amend or supplement the ITT will form part of the ITT.</w:t>
      </w:r>
    </w:p>
    <w:p w:rsidR="00000000" w:rsidDel="00000000" w:rsidP="00000000" w:rsidRDefault="00000000" w:rsidRPr="00000000" w14:paraId="00000050">
      <w:pPr>
        <w:ind w:firstLine="851"/>
        <w:rPr/>
      </w:pPr>
      <w:r w:rsidDel="00000000" w:rsidR="00000000" w:rsidRPr="00000000">
        <w:rPr>
          <w:rtl w:val="0"/>
        </w:rPr>
        <w:t xml:space="preserve">The clarification questions and responses published during the competition, which either amend or supplement the framework contract, will form part of the framework contract.</w:t>
      </w:r>
    </w:p>
    <w:p w:rsidR="00000000" w:rsidDel="00000000" w:rsidP="00000000" w:rsidRDefault="00000000" w:rsidRPr="00000000" w14:paraId="00000051">
      <w:pPr>
        <w:ind w:firstLine="851"/>
        <w:rPr/>
      </w:pPr>
      <w:bookmarkStart w:colFirst="0" w:colLast="0" w:name="_heading=h.6gii0ubu749z" w:id="38"/>
      <w:bookmarkEnd w:id="38"/>
      <w:r w:rsidDel="00000000" w:rsidR="00000000" w:rsidRPr="00000000">
        <w:rPr>
          <w:rtl w:val="0"/>
        </w:rPr>
        <w:t xml:space="preserve">It is your responsibility to monitor all clarification questions and responses published by us. We cannot be held accountable for any information you do not read.   </w:t>
      </w:r>
    </w:p>
    <w:p w:rsidR="00000000" w:rsidDel="00000000" w:rsidP="00000000" w:rsidRDefault="00000000" w:rsidRPr="00000000" w14:paraId="00000052">
      <w:pPr>
        <w:ind w:firstLine="851"/>
        <w:rPr/>
      </w:pPr>
      <w:bookmarkStart w:colFirst="0" w:colLast="0" w:name="_heading=h.oqk79r5hzgy1" w:id="39"/>
      <w:bookmarkEnd w:id="39"/>
      <w:r w:rsidDel="00000000" w:rsidR="00000000" w:rsidRPr="00000000">
        <w:rPr>
          <w:rtl w:val="0"/>
        </w:rPr>
        <w:t xml:space="preserve">You can ask us clarification questions about the framework contract and call-off contract but please do not attempt to ‘negotiate’ the terms of either of these documents. All framework awards will be made under the original terms unless amended by CCS. </w:t>
      </w:r>
    </w:p>
    <w:p w:rsidR="00000000" w:rsidDel="00000000" w:rsidP="00000000" w:rsidRDefault="00000000" w:rsidRPr="00000000" w14:paraId="00000053">
      <w:pPr>
        <w:pStyle w:val="Heading1"/>
        <w:numPr>
          <w:ilvl w:val="0"/>
          <w:numId w:val="15"/>
        </w:numPr>
        <w:ind w:left="360" w:hanging="360"/>
        <w:rPr/>
      </w:pPr>
      <w:bookmarkStart w:colFirst="0" w:colLast="0" w:name="_heading=h.96axmuac0hp2" w:id="40"/>
      <w:bookmarkEnd w:id="40"/>
      <w:r w:rsidDel="00000000" w:rsidR="00000000" w:rsidRPr="00000000">
        <w:rPr>
          <w:rtl w:val="0"/>
        </w:rPr>
        <w:t xml:space="preserve">Who can submit a tender  </w:t>
      </w:r>
    </w:p>
    <w:p w:rsidR="00000000" w:rsidDel="00000000" w:rsidP="00000000" w:rsidRDefault="00000000" w:rsidRPr="00000000" w14:paraId="00000054">
      <w:pPr>
        <w:ind w:firstLine="851"/>
        <w:rPr/>
      </w:pPr>
      <w:bookmarkStart w:colFirst="0" w:colLast="0" w:name="_heading=h.mpf9m21xns7k" w:id="41"/>
      <w:bookmarkEnd w:id="41"/>
      <w:r w:rsidDel="00000000" w:rsidR="00000000" w:rsidRPr="00000000">
        <w:rPr>
          <w:rtl w:val="0"/>
        </w:rPr>
        <w:t xml:space="preserve">You can submit a tender:</w:t>
      </w:r>
    </w:p>
    <w:p w:rsidR="00000000" w:rsidDel="00000000" w:rsidP="00000000" w:rsidRDefault="00000000" w:rsidRPr="00000000" w14:paraId="00000055">
      <w:pPr>
        <w:numPr>
          <w:ilvl w:val="0"/>
          <w:numId w:val="14"/>
        </w:numPr>
        <w:pBdr>
          <w:top w:space="0" w:sz="0" w:val="nil"/>
          <w:left w:space="0" w:sz="0" w:val="nil"/>
          <w:bottom w:space="0" w:sz="0" w:val="nil"/>
          <w:right w:space="0" w:sz="0" w:val="nil"/>
          <w:between w:space="0" w:sz="0" w:val="nil"/>
        </w:pBdr>
        <w:spacing w:before="0" w:lineRule="auto"/>
        <w:ind w:left="2160" w:hanging="360"/>
        <w:rPr/>
      </w:pPr>
      <w:r w:rsidDel="00000000" w:rsidR="00000000" w:rsidRPr="00000000">
        <w:rPr>
          <w:color w:val="000000"/>
          <w:rtl w:val="0"/>
        </w:rPr>
        <w:t xml:space="preserve">as a single legal entity, see paragraph </w:t>
      </w:r>
      <w:r w:rsidDel="00000000" w:rsidR="00000000" w:rsidRPr="00000000">
        <w:rPr>
          <w:color w:val="000000"/>
          <w:highlight w:val="white"/>
          <w:rtl w:val="0"/>
        </w:rPr>
        <w:t xml:space="preserve">4.3</w:t>
      </w:r>
      <w:r w:rsidDel="00000000" w:rsidR="00000000" w:rsidRPr="00000000">
        <w:rPr>
          <w:color w:val="000000"/>
          <w:rtl w:val="0"/>
        </w:rPr>
        <w:t xml:space="preserve"> (Submitting a tender as a single legal entity) </w:t>
      </w:r>
      <w:r w:rsidDel="00000000" w:rsidR="00000000" w:rsidRPr="00000000">
        <w:rPr>
          <w:rtl w:val="0"/>
        </w:rPr>
      </w:r>
    </w:p>
    <w:p w:rsidR="00000000" w:rsidDel="00000000" w:rsidP="00000000" w:rsidRDefault="00000000" w:rsidRPr="00000000" w14:paraId="00000056">
      <w:pPr>
        <w:numPr>
          <w:ilvl w:val="0"/>
          <w:numId w:val="14"/>
        </w:numPr>
        <w:pBdr>
          <w:top w:space="0" w:sz="0" w:val="nil"/>
          <w:left w:space="0" w:sz="0" w:val="nil"/>
          <w:bottom w:space="0" w:sz="0" w:val="nil"/>
          <w:right w:space="0" w:sz="0" w:val="nil"/>
          <w:between w:space="0" w:sz="0" w:val="nil"/>
        </w:pBdr>
        <w:spacing w:before="0" w:lineRule="auto"/>
        <w:ind w:left="2160" w:hanging="360"/>
        <w:rPr/>
      </w:pPr>
      <w:r w:rsidDel="00000000" w:rsidR="00000000" w:rsidRPr="00000000">
        <w:rPr>
          <w:color w:val="000000"/>
          <w:rtl w:val="0"/>
        </w:rPr>
        <w:t xml:space="preserve">with named subcontractors to deliver parts of the call-off contracts. This applies whe</w:t>
      </w:r>
      <w:r w:rsidDel="00000000" w:rsidR="00000000" w:rsidRPr="00000000">
        <w:rPr>
          <w:color w:val="000000"/>
          <w:highlight w:val="white"/>
          <w:rtl w:val="0"/>
        </w:rPr>
        <w:t xml:space="preserve">ther you are bidding as a single legal entity or as a consortium. See paragraph 4.4</w:t>
      </w:r>
      <w:r w:rsidDel="00000000" w:rsidR="00000000" w:rsidRPr="00000000">
        <w:rPr>
          <w:highlight w:val="white"/>
          <w:rtl w:val="0"/>
        </w:rPr>
        <w:t xml:space="preserve"> </w:t>
      </w:r>
      <w:r w:rsidDel="00000000" w:rsidR="00000000" w:rsidRPr="00000000">
        <w:rPr>
          <w:color w:val="000000"/>
          <w:highlight w:val="white"/>
          <w:rtl w:val="0"/>
        </w:rPr>
        <w:t xml:space="preserve">(Subcontracting) and paragraph 5 (Submitting a tender with subcontractors)</w:t>
      </w:r>
      <w:r w:rsidDel="00000000" w:rsidR="00000000" w:rsidRPr="00000000">
        <w:rPr>
          <w:rtl w:val="0"/>
        </w:rPr>
      </w:r>
    </w:p>
    <w:p w:rsidR="00000000" w:rsidDel="00000000" w:rsidP="00000000" w:rsidRDefault="00000000" w:rsidRPr="00000000" w14:paraId="00000057">
      <w:pPr>
        <w:numPr>
          <w:ilvl w:val="0"/>
          <w:numId w:val="14"/>
        </w:numPr>
        <w:pBdr>
          <w:top w:space="0" w:sz="0" w:val="nil"/>
          <w:left w:space="0" w:sz="0" w:val="nil"/>
          <w:bottom w:space="0" w:sz="0" w:val="nil"/>
          <w:right w:space="0" w:sz="0" w:val="nil"/>
          <w:between w:space="0" w:sz="0" w:val="nil"/>
        </w:pBdr>
        <w:spacing w:before="0" w:lineRule="auto"/>
        <w:ind w:left="2160" w:hanging="360"/>
        <w:rPr>
          <w:highlight w:val="white"/>
        </w:rPr>
      </w:pPr>
      <w:r w:rsidDel="00000000" w:rsidR="00000000" w:rsidRPr="00000000">
        <w:rPr>
          <w:color w:val="000000"/>
          <w:highlight w:val="white"/>
          <w:rtl w:val="0"/>
        </w:rPr>
        <w:t xml:space="preserve">together with other legal entities as part of a consortium. See paragraph 4.5 (Consortium proposals) and paragraph [6] (Submitting a tender as the lead bidder of a consortium)</w:t>
      </w:r>
      <w:r w:rsidDel="00000000" w:rsidR="00000000" w:rsidRPr="00000000">
        <w:rPr>
          <w:rtl w:val="0"/>
        </w:rPr>
      </w:r>
    </w:p>
    <w:p w:rsidR="00000000" w:rsidDel="00000000" w:rsidP="00000000" w:rsidRDefault="00000000" w:rsidRPr="00000000" w14:paraId="00000058">
      <w:pPr>
        <w:pStyle w:val="Heading2"/>
        <w:numPr>
          <w:ilvl w:val="1"/>
          <w:numId w:val="15"/>
        </w:numPr>
        <w:ind w:left="432" w:hanging="432"/>
        <w:rPr/>
      </w:pPr>
      <w:bookmarkStart w:colFirst="0" w:colLast="0" w:name="_heading=h.ikh1d4v6ri3x" w:id="42"/>
      <w:bookmarkEnd w:id="42"/>
      <w:r w:rsidDel="00000000" w:rsidR="00000000" w:rsidRPr="00000000">
        <w:rPr>
          <w:rtl w:val="0"/>
        </w:rPr>
        <w:t xml:space="preserve">Restrictions </w:t>
      </w:r>
    </w:p>
    <w:p w:rsidR="00000000" w:rsidDel="00000000" w:rsidP="00000000" w:rsidRDefault="00000000" w:rsidRPr="00000000" w14:paraId="00000059">
      <w:pPr>
        <w:ind w:left="0" w:firstLine="0"/>
        <w:rPr>
          <w:highlight w:val="yellow"/>
        </w:rPr>
      </w:pPr>
      <w:r w:rsidDel="00000000" w:rsidR="00000000" w:rsidRPr="00000000">
        <w:rPr>
          <w:rtl w:val="0"/>
        </w:rPr>
      </w:r>
    </w:p>
    <w:p w:rsidR="00000000" w:rsidDel="00000000" w:rsidP="00000000" w:rsidRDefault="00000000" w:rsidRPr="00000000" w14:paraId="0000005A">
      <w:pPr>
        <w:numPr>
          <w:ilvl w:val="0"/>
          <w:numId w:val="14"/>
        </w:numPr>
        <w:pBdr>
          <w:top w:space="0" w:sz="0" w:val="nil"/>
          <w:left w:space="0" w:sz="0" w:val="nil"/>
          <w:bottom w:space="0" w:sz="0" w:val="nil"/>
          <w:right w:space="0" w:sz="0" w:val="nil"/>
          <w:between w:space="0" w:sz="0" w:val="nil"/>
        </w:pBdr>
        <w:spacing w:before="0" w:lineRule="auto"/>
        <w:ind w:left="2160" w:hanging="360"/>
        <w:rPr>
          <w:highlight w:val="white"/>
        </w:rPr>
      </w:pPr>
      <w:r w:rsidDel="00000000" w:rsidR="00000000" w:rsidRPr="00000000">
        <w:rPr>
          <w:rtl w:val="0"/>
        </w:rPr>
        <w:t xml:space="preserve">You cannot tender as a single entity and as a consortium member in the same lot.</w:t>
      </w:r>
      <w:r w:rsidDel="00000000" w:rsidR="00000000" w:rsidRPr="00000000">
        <w:rPr>
          <w:rtl w:val="0"/>
        </w:rPr>
      </w:r>
    </w:p>
    <w:p w:rsidR="00000000" w:rsidDel="00000000" w:rsidP="00000000" w:rsidRDefault="00000000" w:rsidRPr="00000000" w14:paraId="0000005B">
      <w:pPr>
        <w:numPr>
          <w:ilvl w:val="0"/>
          <w:numId w:val="14"/>
        </w:numPr>
        <w:pBdr>
          <w:top w:space="0" w:sz="0" w:val="nil"/>
          <w:left w:space="0" w:sz="0" w:val="nil"/>
          <w:bottom w:space="0" w:sz="0" w:val="nil"/>
          <w:right w:space="0" w:sz="0" w:val="nil"/>
          <w:between w:space="0" w:sz="0" w:val="nil"/>
        </w:pBdr>
        <w:spacing w:before="0" w:lineRule="auto"/>
        <w:ind w:left="2160" w:hanging="360"/>
        <w:rPr>
          <w:highlight w:val="white"/>
        </w:rPr>
      </w:pPr>
      <w:r w:rsidDel="00000000" w:rsidR="00000000" w:rsidRPr="00000000">
        <w:rPr>
          <w:rtl w:val="0"/>
        </w:rPr>
        <w:t xml:space="preserve">You cannot be a member of more than one consortium for the same lot. </w:t>
      </w:r>
      <w:r w:rsidDel="00000000" w:rsidR="00000000" w:rsidRPr="00000000">
        <w:rPr>
          <w:rtl w:val="0"/>
        </w:rPr>
      </w:r>
    </w:p>
    <w:p w:rsidR="00000000" w:rsidDel="00000000" w:rsidP="00000000" w:rsidRDefault="00000000" w:rsidRPr="00000000" w14:paraId="0000005C">
      <w:pPr>
        <w:numPr>
          <w:ilvl w:val="0"/>
          <w:numId w:val="14"/>
        </w:numPr>
        <w:pBdr>
          <w:top w:space="0" w:sz="0" w:val="nil"/>
          <w:left w:space="0" w:sz="0" w:val="nil"/>
          <w:bottom w:space="0" w:sz="0" w:val="nil"/>
          <w:right w:space="0" w:sz="0" w:val="nil"/>
          <w:between w:space="0" w:sz="0" w:val="nil"/>
        </w:pBdr>
        <w:spacing w:before="0" w:lineRule="auto"/>
        <w:ind w:left="2160" w:hanging="360"/>
        <w:rPr>
          <w:highlight w:val="white"/>
        </w:rPr>
      </w:pPr>
      <w:r w:rsidDel="00000000" w:rsidR="00000000" w:rsidRPr="00000000">
        <w:rPr>
          <w:rtl w:val="0"/>
        </w:rPr>
        <w:t xml:space="preserve">Bidders are permitted to bid as a single entity or as a consortium member and be a named subcontractor in another tender in the same lot. </w:t>
      </w:r>
      <w:r w:rsidDel="00000000" w:rsidR="00000000" w:rsidRPr="00000000">
        <w:rPr>
          <w:rtl w:val="0"/>
        </w:rPr>
      </w:r>
    </w:p>
    <w:p w:rsidR="00000000" w:rsidDel="00000000" w:rsidP="00000000" w:rsidRDefault="00000000" w:rsidRPr="00000000" w14:paraId="0000005D">
      <w:pPr>
        <w:numPr>
          <w:ilvl w:val="0"/>
          <w:numId w:val="14"/>
        </w:numPr>
        <w:pBdr>
          <w:top w:space="0" w:sz="0" w:val="nil"/>
          <w:left w:space="0" w:sz="0" w:val="nil"/>
          <w:bottom w:space="0" w:sz="0" w:val="nil"/>
          <w:right w:space="0" w:sz="0" w:val="nil"/>
          <w:between w:space="0" w:sz="0" w:val="nil"/>
        </w:pBdr>
        <w:spacing w:before="0" w:lineRule="auto"/>
        <w:ind w:left="2160" w:hanging="360"/>
        <w:rPr>
          <w:highlight w:val="white"/>
        </w:rPr>
      </w:pPr>
      <w:r w:rsidDel="00000000" w:rsidR="00000000" w:rsidRPr="00000000">
        <w:rPr>
          <w:rtl w:val="0"/>
        </w:rPr>
        <w:t xml:space="preserve">If you are bidding as a single entity on one lot and as the lead bidder for a consortium on another lot, you will need to set up a separate account for each bidding entity within the Digital Platform. You will need to submit your tenders as follows: </w:t>
      </w:r>
      <w:r w:rsidDel="00000000" w:rsidR="00000000" w:rsidRPr="00000000">
        <w:rPr>
          <w:rtl w:val="0"/>
        </w:rPr>
      </w:r>
    </w:p>
    <w:p w:rsidR="00000000" w:rsidDel="00000000" w:rsidP="00000000" w:rsidRDefault="00000000" w:rsidRPr="00000000" w14:paraId="0000005E">
      <w:pPr>
        <w:numPr>
          <w:ilvl w:val="0"/>
          <w:numId w:val="14"/>
        </w:numPr>
        <w:pBdr>
          <w:top w:space="0" w:sz="0" w:val="nil"/>
          <w:left w:space="0" w:sz="0" w:val="nil"/>
          <w:bottom w:space="0" w:sz="0" w:val="nil"/>
          <w:right w:space="0" w:sz="0" w:val="nil"/>
          <w:between w:space="0" w:sz="0" w:val="nil"/>
        </w:pBdr>
        <w:spacing w:before="0" w:lineRule="auto"/>
        <w:ind w:left="2160" w:hanging="360"/>
        <w:rPr/>
      </w:pPr>
      <w:r w:rsidDel="00000000" w:rsidR="00000000" w:rsidRPr="00000000">
        <w:rPr>
          <w:color w:val="000000"/>
          <w:rtl w:val="0"/>
        </w:rPr>
        <w:t xml:space="preserve">your bid as a single entity, submit your tender in the </w:t>
      </w:r>
      <w:r w:rsidDel="00000000" w:rsidR="00000000" w:rsidRPr="00000000">
        <w:rPr>
          <w:rtl w:val="0"/>
        </w:rPr>
        <w:t xml:space="preserve">Digital Platform</w:t>
      </w:r>
      <w:r w:rsidDel="00000000" w:rsidR="00000000" w:rsidRPr="00000000">
        <w:rPr>
          <w:color w:val="000000"/>
          <w:rtl w:val="0"/>
        </w:rPr>
        <w:t xml:space="preserve"> in the name of your organisation</w:t>
      </w:r>
      <w:r w:rsidDel="00000000" w:rsidR="00000000" w:rsidRPr="00000000">
        <w:rPr>
          <w:rtl w:val="0"/>
        </w:rPr>
      </w:r>
    </w:p>
    <w:p w:rsidR="00000000" w:rsidDel="00000000" w:rsidP="00000000" w:rsidRDefault="00000000" w:rsidRPr="00000000" w14:paraId="0000005F">
      <w:pPr>
        <w:numPr>
          <w:ilvl w:val="0"/>
          <w:numId w:val="14"/>
        </w:numPr>
        <w:pBdr>
          <w:top w:space="0" w:sz="0" w:val="nil"/>
          <w:left w:space="0" w:sz="0" w:val="nil"/>
          <w:bottom w:space="0" w:sz="0" w:val="nil"/>
          <w:right w:space="0" w:sz="0" w:val="nil"/>
          <w:between w:space="0" w:sz="0" w:val="nil"/>
        </w:pBdr>
        <w:spacing w:before="0" w:lineRule="auto"/>
        <w:ind w:left="2160" w:hanging="360"/>
        <w:rPr/>
      </w:pPr>
      <w:bookmarkStart w:colFirst="0" w:colLast="0" w:name="_heading=h.oh8it3rj28rk" w:id="43"/>
      <w:bookmarkEnd w:id="43"/>
      <w:r w:rsidDel="00000000" w:rsidR="00000000" w:rsidRPr="00000000">
        <w:rPr>
          <w:color w:val="000000"/>
          <w:rtl w:val="0"/>
        </w:rPr>
        <w:t xml:space="preserve">your consortium tender, you will need to create an account in the </w:t>
      </w:r>
      <w:r w:rsidDel="00000000" w:rsidR="00000000" w:rsidRPr="00000000">
        <w:rPr>
          <w:rtl w:val="0"/>
        </w:rPr>
        <w:t xml:space="preserve">Digital Platform</w:t>
      </w:r>
      <w:r w:rsidDel="00000000" w:rsidR="00000000" w:rsidRPr="00000000">
        <w:rPr>
          <w:color w:val="000000"/>
          <w:rtl w:val="0"/>
        </w:rPr>
        <w:t xml:space="preserve"> in the name of the consortium </w:t>
      </w:r>
      <w:r w:rsidDel="00000000" w:rsidR="00000000" w:rsidRPr="00000000">
        <w:rPr>
          <w:rtl w:val="0"/>
        </w:rPr>
      </w:r>
    </w:p>
    <w:p w:rsidR="00000000" w:rsidDel="00000000" w:rsidP="00000000" w:rsidRDefault="00000000" w:rsidRPr="00000000" w14:paraId="00000060">
      <w:pPr>
        <w:ind w:firstLine="851"/>
        <w:rPr/>
      </w:pPr>
      <w:r w:rsidDel="00000000" w:rsidR="00000000" w:rsidRPr="00000000">
        <w:rPr>
          <w:rtl w:val="0"/>
        </w:rPr>
        <w:t xml:space="preserve">If you are submitting tenders as the lead bidder for more than one consortium, each consortium will need a separate account in the Digital Platform. </w:t>
      </w:r>
    </w:p>
    <w:p w:rsidR="00000000" w:rsidDel="00000000" w:rsidP="00000000" w:rsidRDefault="00000000" w:rsidRPr="00000000" w14:paraId="00000061">
      <w:pPr>
        <w:pStyle w:val="Heading2"/>
        <w:numPr>
          <w:ilvl w:val="1"/>
          <w:numId w:val="15"/>
        </w:numPr>
        <w:ind w:left="432" w:hanging="432"/>
        <w:rPr/>
      </w:pPr>
      <w:bookmarkStart w:colFirst="0" w:colLast="0" w:name="_heading=h.kaxuiq9p5l3b" w:id="44"/>
      <w:bookmarkEnd w:id="44"/>
      <w:r w:rsidDel="00000000" w:rsidR="00000000" w:rsidRPr="00000000">
        <w:rPr>
          <w:rtl w:val="0"/>
        </w:rPr>
        <w:t xml:space="preserve">Involvement in multiple tenders </w:t>
      </w:r>
    </w:p>
    <w:p w:rsidR="00000000" w:rsidDel="00000000" w:rsidP="00000000" w:rsidRDefault="00000000" w:rsidRPr="00000000" w14:paraId="00000062">
      <w:pPr>
        <w:ind w:firstLine="851"/>
        <w:rPr/>
      </w:pPr>
      <w:r w:rsidDel="00000000" w:rsidR="00000000" w:rsidRPr="00000000">
        <w:rPr>
          <w:rtl w:val="0"/>
        </w:rPr>
        <w:t xml:space="preserve">You must ensure that your involvement in multiple tenders does not result in any potential or actual conflicts of interest, supplier capacity problems, restrictions or distortions in competition, improper behaviour, or collusion.</w:t>
      </w:r>
    </w:p>
    <w:p w:rsidR="00000000" w:rsidDel="00000000" w:rsidP="00000000" w:rsidRDefault="00000000" w:rsidRPr="00000000" w14:paraId="00000063">
      <w:pPr>
        <w:ind w:firstLine="851"/>
        <w:rPr/>
      </w:pPr>
      <w:r w:rsidDel="00000000" w:rsidR="00000000" w:rsidRPr="00000000">
        <w:rPr>
          <w:rtl w:val="0"/>
        </w:rPr>
        <w:t xml:space="preserve">It is important that bidders are able to satisfy at all stages of the competition that appropriate arrangements are in place to ensure that there is no risk of potential or actual conflict or collusion. If you, or any of your associated persons, consortia members or subcontractors are involved in any way with other tenders, CCS reserves the right to make any further enquiries it deems necessary under the circumstances. </w:t>
      </w:r>
    </w:p>
    <w:p w:rsidR="00000000" w:rsidDel="00000000" w:rsidP="00000000" w:rsidRDefault="00000000" w:rsidRPr="00000000" w14:paraId="00000064">
      <w:pPr>
        <w:ind w:firstLine="851"/>
        <w:rPr/>
      </w:pPr>
      <w:r w:rsidDel="00000000" w:rsidR="00000000" w:rsidRPr="00000000">
        <w:rPr>
          <w:rtl w:val="0"/>
        </w:rPr>
        <w:t xml:space="preserve">CCS may require bidders to take certain steps that we consider necessary and enter into particular reasonable arrangements to mitigate a conflict of interest. Failure to do so may result in your tender being disregarded.   </w:t>
      </w:r>
    </w:p>
    <w:p w:rsidR="00000000" w:rsidDel="00000000" w:rsidP="00000000" w:rsidRDefault="00000000" w:rsidRPr="00000000" w14:paraId="00000065">
      <w:pPr>
        <w:pStyle w:val="Heading2"/>
        <w:numPr>
          <w:ilvl w:val="1"/>
          <w:numId w:val="15"/>
        </w:numPr>
        <w:ind w:left="432" w:hanging="432"/>
        <w:rPr/>
      </w:pPr>
      <w:r w:rsidDel="00000000" w:rsidR="00000000" w:rsidRPr="00000000">
        <w:rPr>
          <w:rtl w:val="0"/>
        </w:rPr>
        <w:t xml:space="preserve">Submitting a tender as a single legal entity</w:t>
      </w:r>
    </w:p>
    <w:p w:rsidR="00000000" w:rsidDel="00000000" w:rsidP="00000000" w:rsidRDefault="00000000" w:rsidRPr="00000000" w14:paraId="00000066">
      <w:pPr>
        <w:ind w:firstLine="851"/>
        <w:rPr/>
      </w:pPr>
      <w:bookmarkStart w:colFirst="0" w:colLast="0" w:name="_heading=h.46jpmyag5qwb" w:id="45"/>
      <w:bookmarkEnd w:id="45"/>
      <w:r w:rsidDel="00000000" w:rsidR="00000000" w:rsidRPr="00000000">
        <w:rPr>
          <w:rtl w:val="0"/>
        </w:rPr>
        <w:t xml:space="preserve">The tender must be submitted by you as the organisation that will be responsible for providing the deliverables. </w:t>
      </w:r>
    </w:p>
    <w:p w:rsidR="00000000" w:rsidDel="00000000" w:rsidP="00000000" w:rsidRDefault="00000000" w:rsidRPr="00000000" w14:paraId="00000067">
      <w:pPr>
        <w:ind w:firstLine="851"/>
        <w:rPr/>
      </w:pPr>
      <w:bookmarkStart w:colFirst="0" w:colLast="0" w:name="_heading=h.cjlek9fu5vmt" w:id="46"/>
      <w:bookmarkEnd w:id="46"/>
      <w:r w:rsidDel="00000000" w:rsidR="00000000" w:rsidRPr="00000000">
        <w:rPr>
          <w:rtl w:val="0"/>
        </w:rPr>
        <w:t xml:space="preserve">You, the bidder, will sign the framework award form and enter into the framework contract. </w:t>
      </w:r>
    </w:p>
    <w:p w:rsidR="00000000" w:rsidDel="00000000" w:rsidP="00000000" w:rsidRDefault="00000000" w:rsidRPr="00000000" w14:paraId="00000068">
      <w:pPr>
        <w:ind w:firstLine="851"/>
        <w:rPr/>
      </w:pPr>
      <w:r w:rsidDel="00000000" w:rsidR="00000000" w:rsidRPr="00000000">
        <w:rPr>
          <w:rtl w:val="0"/>
        </w:rPr>
        <w:t xml:space="preserve">Each call-off contract will be signed and managed by you and the buyer. </w:t>
      </w:r>
    </w:p>
    <w:p w:rsidR="00000000" w:rsidDel="00000000" w:rsidP="00000000" w:rsidRDefault="00000000" w:rsidRPr="00000000" w14:paraId="00000069">
      <w:pPr>
        <w:pStyle w:val="Heading2"/>
        <w:numPr>
          <w:ilvl w:val="1"/>
          <w:numId w:val="15"/>
        </w:numPr>
        <w:ind w:left="432" w:hanging="432"/>
        <w:rPr/>
      </w:pPr>
      <w:bookmarkStart w:colFirst="0" w:colLast="0" w:name="_heading=h.4b1qk9dckpzs" w:id="47"/>
      <w:bookmarkEnd w:id="47"/>
      <w:r w:rsidDel="00000000" w:rsidR="00000000" w:rsidRPr="00000000">
        <w:rPr>
          <w:rtl w:val="0"/>
        </w:rPr>
        <w:t xml:space="preserve">Subcontracting</w:t>
      </w:r>
    </w:p>
    <w:p w:rsidR="00000000" w:rsidDel="00000000" w:rsidP="00000000" w:rsidRDefault="00000000" w:rsidRPr="00000000" w14:paraId="0000006A">
      <w:pPr>
        <w:ind w:firstLine="851"/>
        <w:rPr/>
      </w:pPr>
      <w:bookmarkStart w:colFirst="0" w:colLast="0" w:name="_heading=h.gl1n5h7l9pma" w:id="48"/>
      <w:bookmarkEnd w:id="48"/>
      <w:r w:rsidDel="00000000" w:rsidR="00000000" w:rsidRPr="00000000">
        <w:rPr>
          <w:rtl w:val="0"/>
        </w:rPr>
        <w:t xml:space="preserve">If you are submitting a tender and intend to use subcontractors to deliver call-off contracts, you as the bidder must submit the tender.  </w:t>
      </w:r>
    </w:p>
    <w:p w:rsidR="00000000" w:rsidDel="00000000" w:rsidP="00000000" w:rsidRDefault="00000000" w:rsidRPr="00000000" w14:paraId="0000006B">
      <w:pPr>
        <w:ind w:firstLine="851"/>
        <w:rPr/>
      </w:pPr>
      <w:bookmarkStart w:colFirst="0" w:colLast="0" w:name="_heading=h.x43ndg6e5br3" w:id="49"/>
      <w:bookmarkEnd w:id="49"/>
      <w:r w:rsidDel="00000000" w:rsidR="00000000" w:rsidRPr="00000000">
        <w:rPr>
          <w:rtl w:val="0"/>
        </w:rPr>
        <w:t xml:space="preserve">You, the bidder, will sign the framework award form and enter into the framework contract.</w:t>
      </w:r>
    </w:p>
    <w:p w:rsidR="00000000" w:rsidDel="00000000" w:rsidP="00000000" w:rsidRDefault="00000000" w:rsidRPr="00000000" w14:paraId="0000006C">
      <w:pPr>
        <w:ind w:firstLine="851"/>
        <w:rPr/>
      </w:pPr>
      <w:r w:rsidDel="00000000" w:rsidR="00000000" w:rsidRPr="00000000">
        <w:rPr>
          <w:rtl w:val="0"/>
        </w:rPr>
        <w:t xml:space="preserve">Each call-off contract will be signed and managed by you and the buyer. </w:t>
      </w:r>
    </w:p>
    <w:p w:rsidR="00000000" w:rsidDel="00000000" w:rsidP="00000000" w:rsidRDefault="00000000" w:rsidRPr="00000000" w14:paraId="0000006D">
      <w:pPr>
        <w:ind w:firstLine="851"/>
        <w:rPr/>
      </w:pPr>
      <w:bookmarkStart w:colFirst="0" w:colLast="0" w:name="_heading=h.br48jhd6164r" w:id="50"/>
      <w:bookmarkEnd w:id="50"/>
      <w:r w:rsidDel="00000000" w:rsidR="00000000" w:rsidRPr="00000000">
        <w:rPr>
          <w:rtl w:val="0"/>
        </w:rPr>
        <w:t xml:space="preserve">See paragraph</w:t>
      </w:r>
      <w:r w:rsidDel="00000000" w:rsidR="00000000" w:rsidRPr="00000000">
        <w:rPr>
          <w:highlight w:val="white"/>
          <w:rtl w:val="0"/>
        </w:rPr>
        <w:t xml:space="preserve"> 5</w:t>
      </w:r>
      <w:r w:rsidDel="00000000" w:rsidR="00000000" w:rsidRPr="00000000">
        <w:rPr>
          <w:rtl w:val="0"/>
        </w:rPr>
        <w:t xml:space="preserve"> for the details and information we require you to submit for each subcontractor.  </w:t>
      </w:r>
    </w:p>
    <w:p w:rsidR="00000000" w:rsidDel="00000000" w:rsidP="00000000" w:rsidRDefault="00000000" w:rsidRPr="00000000" w14:paraId="0000006E">
      <w:pPr>
        <w:pStyle w:val="Heading2"/>
        <w:numPr>
          <w:ilvl w:val="1"/>
          <w:numId w:val="15"/>
        </w:numPr>
        <w:ind w:left="432" w:hanging="432"/>
        <w:rPr/>
      </w:pPr>
      <w:bookmarkStart w:colFirst="0" w:colLast="0" w:name="_heading=h.5vbdtmkse8qb" w:id="51"/>
      <w:bookmarkEnd w:id="51"/>
      <w:r w:rsidDel="00000000" w:rsidR="00000000" w:rsidRPr="00000000">
        <w:rPr>
          <w:rtl w:val="0"/>
        </w:rPr>
        <w:t xml:space="preserve">Consortium proposals</w:t>
      </w:r>
    </w:p>
    <w:p w:rsidR="00000000" w:rsidDel="00000000" w:rsidP="00000000" w:rsidRDefault="00000000" w:rsidRPr="00000000" w14:paraId="0000006F">
      <w:pPr>
        <w:ind w:firstLine="851"/>
        <w:rPr/>
      </w:pPr>
      <w:bookmarkStart w:colFirst="0" w:colLast="0" w:name="_heading=h.ufe1dfba10ed" w:id="52"/>
      <w:bookmarkEnd w:id="52"/>
      <w:r w:rsidDel="00000000" w:rsidR="00000000" w:rsidRPr="00000000">
        <w:rPr>
          <w:rtl w:val="0"/>
        </w:rPr>
        <w:t xml:space="preserve">The terms consortia or consortium may be used throughout the ITT to refer to a situation where two or more organisations choose to submit a joint tender. </w:t>
      </w:r>
    </w:p>
    <w:p w:rsidR="00000000" w:rsidDel="00000000" w:rsidP="00000000" w:rsidRDefault="00000000" w:rsidRPr="00000000" w14:paraId="00000070">
      <w:pPr>
        <w:ind w:firstLine="851"/>
        <w:rPr/>
      </w:pPr>
      <w:bookmarkStart w:colFirst="0" w:colLast="0" w:name="_heading=h.224ad9zf895" w:id="53"/>
      <w:bookmarkEnd w:id="53"/>
      <w:r w:rsidDel="00000000" w:rsidR="00000000" w:rsidRPr="00000000">
        <w:rPr>
          <w:rtl w:val="0"/>
        </w:rPr>
        <w:t xml:space="preserve">If you are considering bidding as a consortium, you should take your own legal advice on the structure of the consortium, and where appropriate to ensure suitable arrangements are in place between consortium members.  </w:t>
      </w:r>
    </w:p>
    <w:p w:rsidR="00000000" w:rsidDel="00000000" w:rsidP="00000000" w:rsidRDefault="00000000" w:rsidRPr="00000000" w14:paraId="00000071">
      <w:pPr>
        <w:ind w:firstLine="851"/>
        <w:rPr/>
      </w:pPr>
      <w:bookmarkStart w:colFirst="0" w:colLast="0" w:name="_heading=h.1kn7fzjc9269" w:id="54"/>
      <w:bookmarkEnd w:id="54"/>
      <w:r w:rsidDel="00000000" w:rsidR="00000000" w:rsidRPr="00000000">
        <w:rPr>
          <w:rtl w:val="0"/>
        </w:rPr>
        <w:t xml:space="preserve">In the event of a consortium-based tender, we will require the tender to be submitted by:</w:t>
      </w:r>
    </w:p>
    <w:p w:rsidR="00000000" w:rsidDel="00000000" w:rsidP="00000000" w:rsidRDefault="00000000" w:rsidRPr="00000000" w14:paraId="00000072">
      <w:pPr>
        <w:numPr>
          <w:ilvl w:val="0"/>
          <w:numId w:val="14"/>
        </w:numPr>
        <w:pBdr>
          <w:top w:space="0" w:sz="0" w:val="nil"/>
          <w:left w:space="0" w:sz="0" w:val="nil"/>
          <w:bottom w:space="0" w:sz="0" w:val="nil"/>
          <w:right w:space="0" w:sz="0" w:val="nil"/>
          <w:between w:space="0" w:sz="0" w:val="nil"/>
        </w:pBdr>
        <w:spacing w:before="0" w:lineRule="auto"/>
        <w:ind w:left="2160" w:hanging="360"/>
        <w:rPr/>
      </w:pPr>
      <w:bookmarkStart w:colFirst="0" w:colLast="0" w:name="_heading=h.4chhd9m5u44i" w:id="55"/>
      <w:bookmarkEnd w:id="55"/>
      <w:r w:rsidDel="00000000" w:rsidR="00000000" w:rsidRPr="00000000">
        <w:rPr>
          <w:color w:val="000000"/>
          <w:rtl w:val="0"/>
        </w:rPr>
        <w:t xml:space="preserve">a special purpo</w:t>
      </w:r>
      <w:r w:rsidDel="00000000" w:rsidR="00000000" w:rsidRPr="00000000">
        <w:rPr>
          <w:color w:val="000000"/>
          <w:highlight w:val="white"/>
          <w:rtl w:val="0"/>
        </w:rPr>
        <w:t xml:space="preserve">se vehicle (SPV) (see paragraph 4.6) or </w:t>
      </w:r>
      <w:r w:rsidDel="00000000" w:rsidR="00000000" w:rsidRPr="00000000">
        <w:rPr>
          <w:rtl w:val="0"/>
        </w:rPr>
      </w:r>
    </w:p>
    <w:p w:rsidR="00000000" w:rsidDel="00000000" w:rsidP="00000000" w:rsidRDefault="00000000" w:rsidRPr="00000000" w14:paraId="00000073">
      <w:pPr>
        <w:numPr>
          <w:ilvl w:val="0"/>
          <w:numId w:val="14"/>
        </w:numPr>
        <w:pBdr>
          <w:top w:space="0" w:sz="0" w:val="nil"/>
          <w:left w:space="0" w:sz="0" w:val="nil"/>
          <w:bottom w:space="0" w:sz="0" w:val="nil"/>
          <w:right w:space="0" w:sz="0" w:val="nil"/>
          <w:between w:space="0" w:sz="0" w:val="nil"/>
        </w:pBdr>
        <w:spacing w:before="0" w:lineRule="auto"/>
        <w:ind w:left="2160" w:hanging="360"/>
        <w:rPr>
          <w:highlight w:val="white"/>
        </w:rPr>
      </w:pPr>
      <w:bookmarkStart w:colFirst="0" w:colLast="0" w:name="_heading=h.2yrrkcembn2z" w:id="56"/>
      <w:bookmarkEnd w:id="56"/>
      <w:r w:rsidDel="00000000" w:rsidR="00000000" w:rsidRPr="00000000">
        <w:rPr>
          <w:color w:val="000000"/>
          <w:highlight w:val="white"/>
          <w:rtl w:val="0"/>
        </w:rPr>
        <w:t xml:space="preserve">a lead bidder on behalf of a jointly bidding consortium (see paragraph [4.7])</w:t>
      </w:r>
      <w:r w:rsidDel="00000000" w:rsidR="00000000" w:rsidRPr="00000000">
        <w:rPr>
          <w:rtl w:val="0"/>
        </w:rPr>
      </w:r>
    </w:p>
    <w:p w:rsidR="00000000" w:rsidDel="00000000" w:rsidP="00000000" w:rsidRDefault="00000000" w:rsidRPr="00000000" w14:paraId="00000074">
      <w:pPr>
        <w:pStyle w:val="Heading2"/>
        <w:numPr>
          <w:ilvl w:val="1"/>
          <w:numId w:val="15"/>
        </w:numPr>
        <w:ind w:left="432" w:hanging="432"/>
        <w:rPr/>
      </w:pPr>
      <w:bookmarkStart w:colFirst="0" w:colLast="0" w:name="_heading=h.gmv7sj74inr" w:id="57"/>
      <w:bookmarkEnd w:id="57"/>
      <w:r w:rsidDel="00000000" w:rsidR="00000000" w:rsidRPr="00000000">
        <w:rPr>
          <w:rtl w:val="0"/>
        </w:rPr>
        <w:t xml:space="preserve">SPV </w:t>
      </w:r>
    </w:p>
    <w:p w:rsidR="00000000" w:rsidDel="00000000" w:rsidP="00000000" w:rsidRDefault="00000000" w:rsidRPr="00000000" w14:paraId="00000075">
      <w:pPr>
        <w:ind w:firstLine="851"/>
        <w:rPr/>
      </w:pPr>
      <w:bookmarkStart w:colFirst="0" w:colLast="0" w:name="_heading=h.4r1r80ctkfbi" w:id="58"/>
      <w:bookmarkEnd w:id="58"/>
      <w:r w:rsidDel="00000000" w:rsidR="00000000" w:rsidRPr="00000000">
        <w:rPr>
          <w:rtl w:val="0"/>
        </w:rPr>
        <w:t xml:space="preserve">Where a special purpose vehicle (SPV) already legally exists, the consortium will designate the SPV as the lead bidder to complete the tender in its name and ‘voice’ (except where the instructions in this ITT specifically state otherwise). </w:t>
      </w:r>
    </w:p>
    <w:p w:rsidR="00000000" w:rsidDel="00000000" w:rsidP="00000000" w:rsidRDefault="00000000" w:rsidRPr="00000000" w14:paraId="00000076">
      <w:pPr>
        <w:ind w:firstLine="851"/>
        <w:rPr/>
      </w:pPr>
      <w:bookmarkStart w:colFirst="0" w:colLast="0" w:name="_heading=h.pvtus4qiic8x" w:id="59"/>
      <w:bookmarkEnd w:id="59"/>
      <w:r w:rsidDel="00000000" w:rsidR="00000000" w:rsidRPr="00000000">
        <w:rPr>
          <w:rtl w:val="0"/>
        </w:rPr>
        <w:t xml:space="preserve">The SPV will sign the framework award form and enter into the framework contract. Each call-off contract will be signed and managed by the SPV and the buyer.</w:t>
      </w:r>
    </w:p>
    <w:p w:rsidR="00000000" w:rsidDel="00000000" w:rsidP="00000000" w:rsidRDefault="00000000" w:rsidRPr="00000000" w14:paraId="00000077">
      <w:pPr>
        <w:ind w:firstLine="851"/>
        <w:rPr/>
      </w:pPr>
      <w:bookmarkStart w:colFirst="0" w:colLast="0" w:name="_heading=h.xfx6hag7jxlz" w:id="60"/>
      <w:bookmarkEnd w:id="60"/>
      <w:r w:rsidDel="00000000" w:rsidR="00000000" w:rsidRPr="00000000">
        <w:rPr>
          <w:rtl w:val="0"/>
        </w:rPr>
        <w:t xml:space="preserve">The SPV will be contractually responsible for delivery of the framework contract and each call-off contract.</w:t>
      </w:r>
    </w:p>
    <w:p w:rsidR="00000000" w:rsidDel="00000000" w:rsidP="00000000" w:rsidRDefault="00000000" w:rsidRPr="00000000" w14:paraId="00000078">
      <w:pPr>
        <w:ind w:firstLine="851"/>
        <w:rPr/>
      </w:pPr>
      <w:bookmarkStart w:colFirst="0" w:colLast="0" w:name="_heading=h.2uh8a6ywl6u8" w:id="61"/>
      <w:bookmarkEnd w:id="61"/>
      <w:r w:rsidDel="00000000" w:rsidR="00000000" w:rsidRPr="00000000">
        <w:rPr>
          <w:rtl w:val="0"/>
        </w:rPr>
        <w:t xml:space="preserve">The SPV will need to create an account in the Digital Platform in the name of the SPV. </w:t>
      </w:r>
    </w:p>
    <w:p w:rsidR="00000000" w:rsidDel="00000000" w:rsidP="00000000" w:rsidRDefault="00000000" w:rsidRPr="00000000" w14:paraId="00000079">
      <w:pPr>
        <w:ind w:firstLine="851"/>
        <w:rPr/>
      </w:pPr>
      <w:bookmarkStart w:colFirst="0" w:colLast="0" w:name="_heading=h.u8x1wetw07l7" w:id="62"/>
      <w:bookmarkEnd w:id="62"/>
      <w:r w:rsidDel="00000000" w:rsidR="00000000" w:rsidRPr="00000000">
        <w:rPr>
          <w:rtl w:val="0"/>
        </w:rPr>
        <w:t xml:space="preserve">The SPV will register and complete all supplier information on the Central Digital Platform (see paragrap</w:t>
      </w:r>
      <w:r w:rsidDel="00000000" w:rsidR="00000000" w:rsidRPr="00000000">
        <w:rPr>
          <w:highlight w:val="white"/>
          <w:rtl w:val="0"/>
        </w:rPr>
        <w:t xml:space="preserve">h 9</w:t>
      </w:r>
      <w:r w:rsidDel="00000000" w:rsidR="00000000" w:rsidRPr="00000000">
        <w:rPr>
          <w:rtl w:val="0"/>
        </w:rPr>
        <w:t xml:space="preserve">). </w:t>
      </w:r>
    </w:p>
    <w:p w:rsidR="00000000" w:rsidDel="00000000" w:rsidP="00000000" w:rsidRDefault="00000000" w:rsidRPr="00000000" w14:paraId="0000007A">
      <w:pPr>
        <w:pStyle w:val="Heading2"/>
        <w:numPr>
          <w:ilvl w:val="1"/>
          <w:numId w:val="15"/>
        </w:numPr>
        <w:ind w:left="432" w:hanging="432"/>
        <w:rPr/>
      </w:pPr>
      <w:bookmarkStart w:colFirst="0" w:colLast="0" w:name="_heading=h.bm3c5zslm5f7" w:id="63"/>
      <w:bookmarkEnd w:id="63"/>
      <w:r w:rsidDel="00000000" w:rsidR="00000000" w:rsidRPr="00000000">
        <w:rPr>
          <w:rtl w:val="0"/>
        </w:rPr>
        <w:t xml:space="preserve">Lead bidder on behalf of the consortium </w:t>
      </w:r>
    </w:p>
    <w:p w:rsidR="00000000" w:rsidDel="00000000" w:rsidP="00000000" w:rsidRDefault="00000000" w:rsidRPr="00000000" w14:paraId="0000007B">
      <w:pPr>
        <w:ind w:firstLine="851"/>
        <w:rPr/>
      </w:pPr>
      <w:bookmarkStart w:colFirst="0" w:colLast="0" w:name="_heading=h.k718ynf5knb2" w:id="64"/>
      <w:bookmarkEnd w:id="64"/>
      <w:r w:rsidDel="00000000" w:rsidR="00000000" w:rsidRPr="00000000">
        <w:rPr>
          <w:rtl w:val="0"/>
        </w:rPr>
        <w:t xml:space="preserve">Where multiple suppliers are coming together to form a consortium but have not formed a SPV, then the consortium will nominate a lead bidder to complete and submit the tender. </w:t>
      </w:r>
    </w:p>
    <w:p w:rsidR="00000000" w:rsidDel="00000000" w:rsidP="00000000" w:rsidRDefault="00000000" w:rsidRPr="00000000" w14:paraId="0000007C">
      <w:pPr>
        <w:ind w:firstLine="851"/>
        <w:rPr/>
      </w:pPr>
      <w:bookmarkStart w:colFirst="0" w:colLast="0" w:name="_heading=h.e5a8m87wpxc4" w:id="65"/>
      <w:bookmarkEnd w:id="65"/>
      <w:r w:rsidDel="00000000" w:rsidR="00000000" w:rsidRPr="00000000">
        <w:rPr>
          <w:rtl w:val="0"/>
        </w:rPr>
        <w:t xml:space="preserve">The lead bidder shall be the representative for the other members of the consortium and shall be responsible for the preparation and submission of the tender in the consortium's name and ‘voice’ (except where the instructions in this ITT specifically state otherwise, e.g., conditions of participation). </w:t>
      </w:r>
    </w:p>
    <w:p w:rsidR="00000000" w:rsidDel="00000000" w:rsidP="00000000" w:rsidRDefault="00000000" w:rsidRPr="00000000" w14:paraId="0000007D">
      <w:pPr>
        <w:ind w:firstLine="851"/>
        <w:rPr/>
      </w:pPr>
      <w:bookmarkStart w:colFirst="0" w:colLast="0" w:name="_heading=h.8cy2k3pu6wmh" w:id="66"/>
      <w:bookmarkEnd w:id="66"/>
      <w:r w:rsidDel="00000000" w:rsidR="00000000" w:rsidRPr="00000000">
        <w:rPr>
          <w:rtl w:val="0"/>
        </w:rPr>
        <w:t xml:space="preserve">Unless an SPV is being created prior to entry into the framework contract, the lead bidder will be contractually responsible for the delivery of the framework contract and each call-off contract. </w:t>
      </w:r>
    </w:p>
    <w:p w:rsidR="00000000" w:rsidDel="00000000" w:rsidP="00000000" w:rsidRDefault="00000000" w:rsidRPr="00000000" w14:paraId="0000007E">
      <w:pPr>
        <w:ind w:firstLine="851"/>
        <w:rPr/>
      </w:pPr>
      <w:bookmarkStart w:colFirst="0" w:colLast="0" w:name="_heading=h.vljzu8a01i5z" w:id="67"/>
      <w:bookmarkEnd w:id="67"/>
      <w:r w:rsidDel="00000000" w:rsidR="00000000" w:rsidRPr="00000000">
        <w:rPr>
          <w:rtl w:val="0"/>
        </w:rPr>
        <w:t xml:space="preserve">The lead bidder will sign the framework award form and enter into the framework contract. Each call-off contract will be signed and managed by the lead bidder and the buyer.</w:t>
      </w:r>
    </w:p>
    <w:p w:rsidR="00000000" w:rsidDel="00000000" w:rsidP="00000000" w:rsidRDefault="00000000" w:rsidRPr="00000000" w14:paraId="0000007F">
      <w:pPr>
        <w:ind w:firstLine="851"/>
        <w:rPr/>
      </w:pPr>
      <w:bookmarkStart w:colFirst="0" w:colLast="0" w:name="_heading=h.8sagulgly15" w:id="68"/>
      <w:bookmarkEnd w:id="68"/>
      <w:r w:rsidDel="00000000" w:rsidR="00000000" w:rsidRPr="00000000">
        <w:rPr>
          <w:rtl w:val="0"/>
        </w:rPr>
        <w:t xml:space="preserve">See paragraph </w:t>
      </w:r>
      <w:r w:rsidDel="00000000" w:rsidR="00000000" w:rsidRPr="00000000">
        <w:rPr>
          <w:highlight w:val="white"/>
          <w:rtl w:val="0"/>
        </w:rPr>
        <w:t xml:space="preserve">6 </w:t>
      </w:r>
      <w:r w:rsidDel="00000000" w:rsidR="00000000" w:rsidRPr="00000000">
        <w:rPr>
          <w:rtl w:val="0"/>
        </w:rPr>
        <w:t xml:space="preserve">for the details and information we require you to submit for each consortia member.  </w:t>
      </w:r>
    </w:p>
    <w:p w:rsidR="00000000" w:rsidDel="00000000" w:rsidP="00000000" w:rsidRDefault="00000000" w:rsidRPr="00000000" w14:paraId="00000080">
      <w:pPr>
        <w:pStyle w:val="Heading2"/>
        <w:numPr>
          <w:ilvl w:val="1"/>
          <w:numId w:val="15"/>
        </w:numPr>
        <w:ind w:left="432" w:hanging="432"/>
        <w:rPr/>
      </w:pPr>
      <w:bookmarkStart w:colFirst="0" w:colLast="0" w:name="_heading=h.gzhf0lljsiz6" w:id="69"/>
      <w:bookmarkEnd w:id="69"/>
      <w:r w:rsidDel="00000000" w:rsidR="00000000" w:rsidRPr="00000000">
        <w:rPr>
          <w:rtl w:val="0"/>
        </w:rPr>
        <w:t xml:space="preserve">Change of arrangements </w:t>
      </w:r>
    </w:p>
    <w:p w:rsidR="00000000" w:rsidDel="00000000" w:rsidP="00000000" w:rsidRDefault="00000000" w:rsidRPr="00000000" w14:paraId="00000081">
      <w:pPr>
        <w:ind w:firstLine="851"/>
        <w:rPr/>
      </w:pPr>
      <w:bookmarkStart w:colFirst="0" w:colLast="0" w:name="_heading=h.bd3xdwh0f25a" w:id="70"/>
      <w:bookmarkEnd w:id="70"/>
      <w:r w:rsidDel="00000000" w:rsidR="00000000" w:rsidRPr="00000000">
        <w:rPr>
          <w:rtl w:val="0"/>
        </w:rPr>
        <w:t xml:space="preserve">All tenders must be submitted with arrangements in place at the time of the tender submission deadline with confirmed details for all subcontractors and consortium members. If this is not the case, we may consider your tender incomplete and may disregard your tender.</w:t>
      </w:r>
    </w:p>
    <w:p w:rsidR="00000000" w:rsidDel="00000000" w:rsidP="00000000" w:rsidRDefault="00000000" w:rsidRPr="00000000" w14:paraId="00000082">
      <w:pPr>
        <w:ind w:firstLine="851"/>
        <w:rPr/>
      </w:pPr>
      <w:bookmarkStart w:colFirst="0" w:colLast="0" w:name="_heading=h.4st9fhzfsytj" w:id="71"/>
      <w:bookmarkEnd w:id="71"/>
      <w:r w:rsidDel="00000000" w:rsidR="00000000" w:rsidRPr="00000000">
        <w:rPr>
          <w:rtl w:val="0"/>
        </w:rPr>
        <w:t xml:space="preserve">CCS must be immediately notified via the Digital Platform of any proposed changes in relation to the membership of a consortium and use of subcontractors within the period between the tender submission deadline and award of the framework contract.  You must clearly set out the nature of the change and the reason for the change. If you do not, we may disregard your tender due to it being non-compliant. </w:t>
      </w:r>
    </w:p>
    <w:p w:rsidR="00000000" w:rsidDel="00000000" w:rsidP="00000000" w:rsidRDefault="00000000" w:rsidRPr="00000000" w14:paraId="00000083">
      <w:pPr>
        <w:ind w:firstLine="851"/>
        <w:rPr/>
      </w:pPr>
      <w:bookmarkStart w:colFirst="0" w:colLast="0" w:name="_heading=h.h9exd9jjtjs8" w:id="72"/>
      <w:bookmarkEnd w:id="72"/>
      <w:r w:rsidDel="00000000" w:rsidR="00000000" w:rsidRPr="00000000">
        <w:rPr>
          <w:rtl w:val="0"/>
        </w:rPr>
        <w:t xml:space="preserve">If the proposed change is approved by us (which will be at CCS’s absolute discretion), we may require you to resubmit parts of your tender to make a further assessment of your tender submission.  </w:t>
      </w:r>
    </w:p>
    <w:p w:rsidR="00000000" w:rsidDel="00000000" w:rsidP="00000000" w:rsidRDefault="00000000" w:rsidRPr="00000000" w14:paraId="00000084">
      <w:pPr>
        <w:ind w:firstLine="851"/>
        <w:rPr/>
      </w:pPr>
      <w:bookmarkStart w:colFirst="0" w:colLast="0" w:name="_heading=h.2cpcp9as8k8r" w:id="73"/>
      <w:bookmarkEnd w:id="73"/>
      <w:r w:rsidDel="00000000" w:rsidR="00000000" w:rsidRPr="00000000">
        <w:rPr>
          <w:rtl w:val="0"/>
        </w:rPr>
        <w:t xml:space="preserve">Depending on the nature and extent of the changes, CCS reserves the right to reject any proposed changes and disregard your tender. If your tender is disregarded, it will not progress in the competition. We will tell you your tender has been disregarded and why.</w:t>
      </w:r>
    </w:p>
    <w:p w:rsidR="00000000" w:rsidDel="00000000" w:rsidP="00000000" w:rsidRDefault="00000000" w:rsidRPr="00000000" w14:paraId="00000085">
      <w:pPr>
        <w:pStyle w:val="Heading1"/>
        <w:numPr>
          <w:ilvl w:val="0"/>
          <w:numId w:val="15"/>
        </w:numPr>
        <w:ind w:left="360" w:hanging="360"/>
        <w:rPr/>
      </w:pPr>
      <w:bookmarkStart w:colFirst="0" w:colLast="0" w:name="_heading=h.2cepl2lmxygu" w:id="74"/>
      <w:bookmarkEnd w:id="74"/>
      <w:r w:rsidDel="00000000" w:rsidR="00000000" w:rsidRPr="00000000">
        <w:rPr>
          <w:rtl w:val="0"/>
        </w:rPr>
        <w:t xml:space="preserve">Submitting a tender with subcontractors </w:t>
      </w:r>
    </w:p>
    <w:p w:rsidR="00000000" w:rsidDel="00000000" w:rsidP="00000000" w:rsidRDefault="00000000" w:rsidRPr="00000000" w14:paraId="00000086">
      <w:pPr>
        <w:pStyle w:val="Heading2"/>
        <w:numPr>
          <w:ilvl w:val="1"/>
          <w:numId w:val="15"/>
        </w:numPr>
        <w:ind w:left="432" w:hanging="432"/>
        <w:rPr/>
      </w:pPr>
      <w:bookmarkStart w:colFirst="0" w:colLast="0" w:name="_heading=h.7v9hc9478b5s" w:id="75"/>
      <w:bookmarkEnd w:id="75"/>
      <w:r w:rsidDel="00000000" w:rsidR="00000000" w:rsidRPr="00000000">
        <w:rPr>
          <w:rtl w:val="0"/>
        </w:rPr>
        <w:t xml:space="preserve">If you are intending to use subcontractors to deliver the call-off contracts you need to provide us with an exhaustive list of all your intended subcontractors who you will use to deliver any call-off contracts. This applies to all subcontractors that are known about at the time of tender submission. This does not include every supplier with whom you have a commercial relationship (for example an existing supply contract where there is no intention to specifically subcontract all or part of any call-off contracts to that supplier). </w:t>
      </w:r>
    </w:p>
    <w:p w:rsidR="00000000" w:rsidDel="00000000" w:rsidP="00000000" w:rsidRDefault="00000000" w:rsidRPr="00000000" w14:paraId="00000087">
      <w:pPr>
        <w:pStyle w:val="Heading2"/>
        <w:numPr>
          <w:ilvl w:val="1"/>
          <w:numId w:val="15"/>
        </w:numPr>
        <w:ind w:left="432" w:hanging="432"/>
        <w:rPr/>
      </w:pPr>
      <w:r w:rsidDel="00000000" w:rsidR="00000000" w:rsidRPr="00000000">
        <w:rPr>
          <w:rtl w:val="0"/>
        </w:rPr>
        <w:t xml:space="preserve">You need to tell us about subcontractors of all tiers in the supply chain. Subcontractors of all tiers encompasses everyone from the tier 1 subcontractors down to those further down the supply chain who will be supplying the deliverables being used to deliver any call-off contract.</w:t>
      </w:r>
    </w:p>
    <w:p w:rsidR="00000000" w:rsidDel="00000000" w:rsidP="00000000" w:rsidRDefault="00000000" w:rsidRPr="00000000" w14:paraId="00000088">
      <w:pPr>
        <w:pStyle w:val="Heading2"/>
        <w:numPr>
          <w:ilvl w:val="1"/>
          <w:numId w:val="15"/>
        </w:numPr>
        <w:ind w:left="432" w:hanging="432"/>
        <w:rPr/>
      </w:pPr>
      <w:bookmarkStart w:colFirst="0" w:colLast="0" w:name="_heading=h.pu7z9oomhpem" w:id="76"/>
      <w:bookmarkEnd w:id="76"/>
      <w:r w:rsidDel="00000000" w:rsidR="00000000" w:rsidRPr="00000000">
        <w:rPr>
          <w:rtl w:val="0"/>
        </w:rPr>
        <w:t xml:space="preserve">If any subcontractor is being relied upon to satisfy a condition of participation, they will also be an associated person and be considered as an associated person in the assessment of the tender. You need to tell us who these subcontractors are.</w:t>
      </w:r>
    </w:p>
    <w:p w:rsidR="00000000" w:rsidDel="00000000" w:rsidP="00000000" w:rsidRDefault="00000000" w:rsidRPr="00000000" w14:paraId="00000089">
      <w:pPr>
        <w:pStyle w:val="Heading2"/>
        <w:numPr>
          <w:ilvl w:val="1"/>
          <w:numId w:val="15"/>
        </w:numPr>
        <w:ind w:left="432" w:hanging="432"/>
        <w:rPr/>
      </w:pPr>
      <w:r w:rsidDel="00000000" w:rsidR="00000000" w:rsidRPr="00000000">
        <w:rPr>
          <w:rtl w:val="0"/>
        </w:rPr>
        <w:t xml:space="preserve">You also need to tell us which subcontractors are also key subcontractors as defined in the framework contract. You need to tell us this so that your key subcontractors can be listed in the framework award form should you be awarded a framework contract. Please read Joint Schedule 6 (Key Subcontractors) for more information. </w:t>
      </w:r>
    </w:p>
    <w:p w:rsidR="00000000" w:rsidDel="00000000" w:rsidP="00000000" w:rsidRDefault="00000000" w:rsidRPr="00000000" w14:paraId="0000008A">
      <w:pPr>
        <w:pStyle w:val="Heading2"/>
        <w:numPr>
          <w:ilvl w:val="1"/>
          <w:numId w:val="15"/>
        </w:numPr>
        <w:pBdr>
          <w:top w:space="0" w:sz="0" w:val="nil"/>
          <w:left w:space="0" w:sz="0" w:val="nil"/>
          <w:bottom w:space="0" w:sz="0" w:val="nil"/>
          <w:right w:space="0" w:sz="0" w:val="nil"/>
          <w:between w:space="0" w:sz="0" w:val="nil"/>
        </w:pBdr>
        <w:ind w:left="432" w:hanging="432"/>
        <w:rPr/>
      </w:pPr>
      <w:r w:rsidDel="00000000" w:rsidR="00000000" w:rsidRPr="00000000">
        <w:rPr>
          <w:rtl w:val="0"/>
        </w:rPr>
        <w:t xml:space="preserve">A key subcontractor is any subcontractor (including a subcontractor who is also an associated person):</w:t>
      </w:r>
    </w:p>
    <w:p w:rsidR="00000000" w:rsidDel="00000000" w:rsidP="00000000" w:rsidRDefault="00000000" w:rsidRPr="00000000" w14:paraId="0000008B">
      <w:pPr>
        <w:numPr>
          <w:ilvl w:val="1"/>
          <w:numId w:val="3"/>
        </w:numPr>
        <w:pBdr>
          <w:top w:space="0" w:sz="0" w:val="nil"/>
          <w:left w:space="0" w:sz="0" w:val="nil"/>
          <w:bottom w:space="0" w:sz="0" w:val="nil"/>
          <w:right w:space="0" w:sz="0" w:val="nil"/>
          <w:between w:space="0" w:sz="0" w:val="nil"/>
        </w:pBdr>
        <w:spacing w:after="0" w:before="0" w:lineRule="auto"/>
        <w:ind w:left="792" w:hanging="432"/>
        <w:rPr/>
      </w:pPr>
      <w:r w:rsidDel="00000000" w:rsidR="00000000" w:rsidRPr="00000000">
        <w:rPr>
          <w:color w:val="000000"/>
          <w:rtl w:val="0"/>
        </w:rPr>
        <w:t xml:space="preserve">which is relied upon to deliver any work package within the deliverables in their entirety; and/or</w:t>
      </w:r>
      <w:r w:rsidDel="00000000" w:rsidR="00000000" w:rsidRPr="00000000">
        <w:rPr>
          <w:rtl w:val="0"/>
        </w:rPr>
      </w:r>
    </w:p>
    <w:p w:rsidR="00000000" w:rsidDel="00000000" w:rsidP="00000000" w:rsidRDefault="00000000" w:rsidRPr="00000000" w14:paraId="0000008C">
      <w:pPr>
        <w:numPr>
          <w:ilvl w:val="1"/>
          <w:numId w:val="3"/>
        </w:numPr>
        <w:pBdr>
          <w:top w:space="0" w:sz="0" w:val="nil"/>
          <w:left w:space="0" w:sz="0" w:val="nil"/>
          <w:bottom w:space="0" w:sz="0" w:val="nil"/>
          <w:right w:space="0" w:sz="0" w:val="nil"/>
          <w:between w:space="0" w:sz="0" w:val="nil"/>
        </w:pBdr>
        <w:spacing w:after="0" w:before="0" w:lineRule="auto"/>
        <w:ind w:left="792" w:hanging="432"/>
        <w:rPr/>
      </w:pPr>
      <w:r w:rsidDel="00000000" w:rsidR="00000000" w:rsidRPr="00000000">
        <w:rPr>
          <w:color w:val="000000"/>
          <w:rtl w:val="0"/>
        </w:rPr>
        <w:t xml:space="preserve">which, in the opinion of CCS or the buyer performs (or would perform if appointed) a critical role in the provision of all or any part of the deliverables; and/or</w:t>
      </w:r>
      <w:r w:rsidDel="00000000" w:rsidR="00000000" w:rsidRPr="00000000">
        <w:rPr>
          <w:rtl w:val="0"/>
        </w:rPr>
      </w:r>
    </w:p>
    <w:p w:rsidR="00000000" w:rsidDel="00000000" w:rsidP="00000000" w:rsidRDefault="00000000" w:rsidRPr="00000000" w14:paraId="0000008D">
      <w:pPr>
        <w:numPr>
          <w:ilvl w:val="1"/>
          <w:numId w:val="3"/>
        </w:numPr>
        <w:pBdr>
          <w:top w:space="0" w:sz="0" w:val="nil"/>
          <w:left w:space="0" w:sz="0" w:val="nil"/>
          <w:bottom w:space="0" w:sz="0" w:val="nil"/>
          <w:right w:space="0" w:sz="0" w:val="nil"/>
          <w:between w:space="0" w:sz="0" w:val="nil"/>
        </w:pBdr>
        <w:spacing w:before="0" w:lineRule="auto"/>
        <w:ind w:left="792" w:hanging="432"/>
        <w:rPr/>
      </w:pPr>
      <w:r w:rsidDel="00000000" w:rsidR="00000000" w:rsidRPr="00000000">
        <w:rPr>
          <w:color w:val="000000"/>
          <w:rtl w:val="0"/>
        </w:rPr>
        <w:t xml:space="preserve">with a subcontract with a contract value which at the time of appointment exceeds (or would exceed if appointed) 10% of the aggregate charges forecast to be payable under the call-off contract</w:t>
      </w:r>
      <w:r w:rsidDel="00000000" w:rsidR="00000000" w:rsidRPr="00000000">
        <w:rPr>
          <w:rtl w:val="0"/>
        </w:rPr>
      </w:r>
    </w:p>
    <w:p w:rsidR="00000000" w:rsidDel="00000000" w:rsidP="00000000" w:rsidRDefault="00000000" w:rsidRPr="00000000" w14:paraId="0000008E">
      <w:pPr>
        <w:pStyle w:val="Heading2"/>
        <w:numPr>
          <w:ilvl w:val="1"/>
          <w:numId w:val="15"/>
        </w:numPr>
        <w:ind w:left="432" w:hanging="432"/>
        <w:rPr/>
      </w:pPr>
      <w:r w:rsidDel="00000000" w:rsidR="00000000" w:rsidRPr="00000000">
        <w:rPr>
          <w:rtl w:val="0"/>
        </w:rPr>
        <w:t xml:space="preserve">Please note a subcontractor can also be an associated person and a key subcontractor. </w:t>
      </w:r>
    </w:p>
    <w:p w:rsidR="00000000" w:rsidDel="00000000" w:rsidP="00000000" w:rsidRDefault="00000000" w:rsidRPr="00000000" w14:paraId="0000008F">
      <w:pPr>
        <w:pStyle w:val="Heading2"/>
        <w:numPr>
          <w:ilvl w:val="1"/>
          <w:numId w:val="15"/>
        </w:numPr>
        <w:ind w:left="432" w:hanging="432"/>
        <w:rPr/>
      </w:pPr>
      <w:r w:rsidDel="00000000" w:rsidR="00000000" w:rsidRPr="00000000">
        <w:rPr>
          <w:rtl w:val="0"/>
        </w:rPr>
        <w:t xml:space="preserve">Within the Digital Platform you need to provide the following details for each subcontractor:</w:t>
      </w:r>
    </w:p>
    <w:p w:rsidR="00000000" w:rsidDel="00000000" w:rsidP="00000000" w:rsidRDefault="00000000" w:rsidRPr="00000000" w14:paraId="00000090">
      <w:pPr>
        <w:numPr>
          <w:ilvl w:val="0"/>
          <w:numId w:val="16"/>
        </w:numPr>
        <w:pBdr>
          <w:top w:space="0" w:sz="0" w:val="nil"/>
          <w:left w:space="0" w:sz="0" w:val="nil"/>
          <w:bottom w:space="0" w:sz="0" w:val="nil"/>
          <w:right w:space="0" w:sz="0" w:val="nil"/>
          <w:between w:space="0" w:sz="0" w:val="nil"/>
        </w:pBdr>
        <w:spacing w:after="0" w:before="0" w:lineRule="auto"/>
        <w:ind w:left="1684" w:hanging="360"/>
        <w:rPr/>
      </w:pPr>
      <w:r w:rsidDel="00000000" w:rsidR="00000000" w:rsidRPr="00000000">
        <w:rPr>
          <w:color w:val="000000"/>
          <w:rtl w:val="0"/>
        </w:rPr>
        <w:t xml:space="preserve">name</w:t>
      </w:r>
      <w:r w:rsidDel="00000000" w:rsidR="00000000" w:rsidRPr="00000000">
        <w:rPr>
          <w:rtl w:val="0"/>
        </w:rPr>
      </w:r>
    </w:p>
    <w:p w:rsidR="00000000" w:rsidDel="00000000" w:rsidP="00000000" w:rsidRDefault="00000000" w:rsidRPr="00000000" w14:paraId="00000091">
      <w:pPr>
        <w:numPr>
          <w:ilvl w:val="0"/>
          <w:numId w:val="16"/>
        </w:numPr>
        <w:pBdr>
          <w:top w:space="0" w:sz="0" w:val="nil"/>
          <w:left w:space="0" w:sz="0" w:val="nil"/>
          <w:bottom w:space="0" w:sz="0" w:val="nil"/>
          <w:right w:space="0" w:sz="0" w:val="nil"/>
          <w:between w:space="0" w:sz="0" w:val="nil"/>
        </w:pBdr>
        <w:spacing w:after="0" w:before="0" w:lineRule="auto"/>
        <w:ind w:left="1684" w:hanging="360"/>
        <w:rPr/>
      </w:pPr>
      <w:r w:rsidDel="00000000" w:rsidR="00000000" w:rsidRPr="00000000">
        <w:rPr>
          <w:color w:val="000000"/>
          <w:rtl w:val="0"/>
        </w:rPr>
        <w:t xml:space="preserve">organisation identifier, name of the register and registration number</w:t>
      </w:r>
      <w:r w:rsidDel="00000000" w:rsidR="00000000" w:rsidRPr="00000000">
        <w:rPr>
          <w:rtl w:val="0"/>
        </w:rPr>
      </w:r>
    </w:p>
    <w:p w:rsidR="00000000" w:rsidDel="00000000" w:rsidP="00000000" w:rsidRDefault="00000000" w:rsidRPr="00000000" w14:paraId="00000092">
      <w:pPr>
        <w:numPr>
          <w:ilvl w:val="0"/>
          <w:numId w:val="16"/>
        </w:numPr>
        <w:pBdr>
          <w:top w:space="0" w:sz="0" w:val="nil"/>
          <w:left w:space="0" w:sz="0" w:val="nil"/>
          <w:bottom w:space="0" w:sz="0" w:val="nil"/>
          <w:right w:space="0" w:sz="0" w:val="nil"/>
          <w:between w:space="0" w:sz="0" w:val="nil"/>
        </w:pBdr>
        <w:spacing w:after="0" w:before="0" w:lineRule="auto"/>
        <w:ind w:left="1684" w:hanging="360"/>
        <w:rPr/>
      </w:pPr>
      <w:r w:rsidDel="00000000" w:rsidR="00000000" w:rsidRPr="00000000">
        <w:rPr>
          <w:color w:val="000000"/>
          <w:rtl w:val="0"/>
        </w:rPr>
        <w:t xml:space="preserve">registered office address </w:t>
      </w:r>
      <w:r w:rsidDel="00000000" w:rsidR="00000000" w:rsidRPr="00000000">
        <w:rPr>
          <w:rtl w:val="0"/>
        </w:rPr>
      </w:r>
    </w:p>
    <w:p w:rsidR="00000000" w:rsidDel="00000000" w:rsidP="00000000" w:rsidRDefault="00000000" w:rsidRPr="00000000" w14:paraId="00000093">
      <w:pPr>
        <w:numPr>
          <w:ilvl w:val="0"/>
          <w:numId w:val="16"/>
        </w:numPr>
        <w:pBdr>
          <w:top w:space="0" w:sz="0" w:val="nil"/>
          <w:left w:space="0" w:sz="0" w:val="nil"/>
          <w:bottom w:space="0" w:sz="0" w:val="nil"/>
          <w:right w:space="0" w:sz="0" w:val="nil"/>
          <w:between w:space="0" w:sz="0" w:val="nil"/>
        </w:pBdr>
        <w:spacing w:after="0" w:before="0" w:lineRule="auto"/>
        <w:ind w:left="1684" w:hanging="360"/>
        <w:rPr/>
      </w:pPr>
      <w:r w:rsidDel="00000000" w:rsidR="00000000" w:rsidRPr="00000000">
        <w:rPr>
          <w:color w:val="000000"/>
          <w:rtl w:val="0"/>
        </w:rPr>
        <w:t xml:space="preserve">supplier classification</w:t>
      </w:r>
      <w:r w:rsidDel="00000000" w:rsidR="00000000" w:rsidRPr="00000000">
        <w:rPr>
          <w:rtl w:val="0"/>
        </w:rPr>
      </w:r>
    </w:p>
    <w:p w:rsidR="00000000" w:rsidDel="00000000" w:rsidP="00000000" w:rsidRDefault="00000000" w:rsidRPr="00000000" w14:paraId="00000094">
      <w:pPr>
        <w:numPr>
          <w:ilvl w:val="0"/>
          <w:numId w:val="16"/>
        </w:numPr>
        <w:pBdr>
          <w:top w:space="0" w:sz="0" w:val="nil"/>
          <w:left w:space="0" w:sz="0" w:val="nil"/>
          <w:bottom w:space="0" w:sz="0" w:val="nil"/>
          <w:right w:space="0" w:sz="0" w:val="nil"/>
          <w:between w:space="0" w:sz="0" w:val="nil"/>
        </w:pBdr>
        <w:spacing w:after="0" w:before="0" w:lineRule="auto"/>
        <w:ind w:left="1684" w:hanging="360"/>
        <w:rPr/>
      </w:pPr>
      <w:r w:rsidDel="00000000" w:rsidR="00000000" w:rsidRPr="00000000">
        <w:rPr>
          <w:color w:val="000000"/>
          <w:rtl w:val="0"/>
        </w:rPr>
        <w:t xml:space="preserve">is the subcontractor also a key subcontractor? </w:t>
      </w:r>
      <w:r w:rsidDel="00000000" w:rsidR="00000000" w:rsidRPr="00000000">
        <w:rPr>
          <w:rtl w:val="0"/>
        </w:rPr>
      </w:r>
    </w:p>
    <w:p w:rsidR="00000000" w:rsidDel="00000000" w:rsidP="00000000" w:rsidRDefault="00000000" w:rsidRPr="00000000" w14:paraId="00000095">
      <w:pPr>
        <w:numPr>
          <w:ilvl w:val="0"/>
          <w:numId w:val="16"/>
        </w:numPr>
        <w:pBdr>
          <w:top w:space="0" w:sz="0" w:val="nil"/>
          <w:left w:space="0" w:sz="0" w:val="nil"/>
          <w:bottom w:space="0" w:sz="0" w:val="nil"/>
          <w:right w:space="0" w:sz="0" w:val="nil"/>
          <w:between w:space="0" w:sz="0" w:val="nil"/>
        </w:pBdr>
        <w:spacing w:before="0" w:lineRule="auto"/>
        <w:ind w:left="1684" w:hanging="360"/>
        <w:rPr/>
      </w:pPr>
      <w:r w:rsidDel="00000000" w:rsidR="00000000" w:rsidRPr="00000000">
        <w:rPr>
          <w:color w:val="000000"/>
          <w:rtl w:val="0"/>
        </w:rPr>
        <w:t xml:space="preserve">is the subcontractor also an associated person?</w:t>
      </w:r>
      <w:r w:rsidDel="00000000" w:rsidR="00000000" w:rsidRPr="00000000">
        <w:rPr>
          <w:rtl w:val="0"/>
        </w:rPr>
      </w:r>
    </w:p>
    <w:p w:rsidR="00000000" w:rsidDel="00000000" w:rsidP="00000000" w:rsidRDefault="00000000" w:rsidRPr="00000000" w14:paraId="00000096">
      <w:pPr>
        <w:pStyle w:val="Heading2"/>
        <w:numPr>
          <w:ilvl w:val="1"/>
          <w:numId w:val="15"/>
        </w:numPr>
        <w:ind w:left="432" w:hanging="432"/>
        <w:rPr/>
      </w:pPr>
      <w:bookmarkStart w:colFirst="0" w:colLast="0" w:name="_heading=h.15lzrpj6p5su" w:id="77"/>
      <w:bookmarkEnd w:id="77"/>
      <w:r w:rsidDel="00000000" w:rsidR="00000000" w:rsidRPr="00000000">
        <w:rPr>
          <w:rtl w:val="0"/>
        </w:rPr>
        <w:t xml:space="preserve">if the subcontractor is also a key subcontractor you also need to provide the following information within the Digital Platform: </w:t>
      </w:r>
    </w:p>
    <w:p w:rsidR="00000000" w:rsidDel="00000000" w:rsidP="00000000" w:rsidRDefault="00000000" w:rsidRPr="00000000" w14:paraId="00000097">
      <w:pPr>
        <w:numPr>
          <w:ilvl w:val="0"/>
          <w:numId w:val="16"/>
        </w:numPr>
        <w:pBdr>
          <w:top w:space="0" w:sz="0" w:val="nil"/>
          <w:left w:space="0" w:sz="0" w:val="nil"/>
          <w:bottom w:space="0" w:sz="0" w:val="nil"/>
          <w:right w:space="0" w:sz="0" w:val="nil"/>
          <w:between w:space="0" w:sz="0" w:val="nil"/>
        </w:pBdr>
        <w:spacing w:after="0" w:before="0" w:lineRule="auto"/>
        <w:ind w:left="1684" w:hanging="360"/>
        <w:rPr/>
      </w:pPr>
      <w:r w:rsidDel="00000000" w:rsidR="00000000" w:rsidRPr="00000000">
        <w:rPr>
          <w:color w:val="000000"/>
          <w:rtl w:val="0"/>
        </w:rPr>
        <w:t xml:space="preserve">a brief description of their intended role in the performance of the contract, including:</w:t>
      </w:r>
      <w:r w:rsidDel="00000000" w:rsidR="00000000" w:rsidRPr="00000000">
        <w:rPr>
          <w:rtl w:val="0"/>
        </w:rPr>
      </w:r>
    </w:p>
    <w:p w:rsidR="00000000" w:rsidDel="00000000" w:rsidP="00000000" w:rsidRDefault="00000000" w:rsidRPr="00000000" w14:paraId="00000098">
      <w:pPr>
        <w:numPr>
          <w:ilvl w:val="1"/>
          <w:numId w:val="14"/>
        </w:numPr>
        <w:pBdr>
          <w:top w:space="0" w:sz="0" w:val="nil"/>
          <w:left w:space="0" w:sz="0" w:val="nil"/>
          <w:bottom w:space="0" w:sz="0" w:val="nil"/>
          <w:right w:space="0" w:sz="0" w:val="nil"/>
          <w:between w:space="0" w:sz="0" w:val="nil"/>
        </w:pBdr>
        <w:spacing w:after="0" w:before="0" w:lineRule="auto"/>
        <w:ind w:left="2880" w:hanging="360"/>
        <w:rPr/>
      </w:pPr>
      <w:r w:rsidDel="00000000" w:rsidR="00000000" w:rsidRPr="00000000">
        <w:rPr>
          <w:color w:val="000000"/>
          <w:rtl w:val="0"/>
        </w:rPr>
        <w:t xml:space="preserve">what role they will play in the delivery of the call-off contracts</w:t>
      </w:r>
      <w:r w:rsidDel="00000000" w:rsidR="00000000" w:rsidRPr="00000000">
        <w:rPr>
          <w:rtl w:val="0"/>
        </w:rPr>
      </w:r>
    </w:p>
    <w:p w:rsidR="00000000" w:rsidDel="00000000" w:rsidP="00000000" w:rsidRDefault="00000000" w:rsidRPr="00000000" w14:paraId="00000099">
      <w:pPr>
        <w:numPr>
          <w:ilvl w:val="1"/>
          <w:numId w:val="14"/>
        </w:numPr>
        <w:pBdr>
          <w:top w:space="0" w:sz="0" w:val="nil"/>
          <w:left w:space="0" w:sz="0" w:val="nil"/>
          <w:bottom w:space="0" w:sz="0" w:val="nil"/>
          <w:right w:space="0" w:sz="0" w:val="nil"/>
          <w:between w:space="0" w:sz="0" w:val="nil"/>
        </w:pBdr>
        <w:spacing w:before="0" w:lineRule="auto"/>
        <w:ind w:left="2880" w:hanging="360"/>
        <w:rPr/>
      </w:pPr>
      <w:r w:rsidDel="00000000" w:rsidR="00000000" w:rsidRPr="00000000">
        <w:rPr>
          <w:color w:val="000000"/>
          <w:rtl w:val="0"/>
        </w:rPr>
        <w:t xml:space="preserve">their % share of the total contract value  </w:t>
      </w: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spacing w:before="0" w:lineRule="auto"/>
        <w:ind w:left="1684" w:firstLine="0"/>
        <w:rPr>
          <w:strike w:val="1"/>
          <w:color w:val="000000"/>
        </w:rPr>
      </w:pPr>
      <w:r w:rsidDel="00000000" w:rsidR="00000000" w:rsidRPr="00000000">
        <w:rPr>
          <w:rtl w:val="0"/>
        </w:rPr>
      </w:r>
    </w:p>
    <w:p w:rsidR="00000000" w:rsidDel="00000000" w:rsidP="00000000" w:rsidRDefault="00000000" w:rsidRPr="00000000" w14:paraId="0000009B">
      <w:pPr>
        <w:pStyle w:val="Heading2"/>
        <w:numPr>
          <w:ilvl w:val="1"/>
          <w:numId w:val="15"/>
        </w:numPr>
        <w:ind w:left="432" w:hanging="432"/>
        <w:rPr/>
      </w:pPr>
      <w:bookmarkStart w:colFirst="0" w:colLast="0" w:name="_heading=h.wyreht50l37v" w:id="78"/>
      <w:bookmarkEnd w:id="78"/>
      <w:r w:rsidDel="00000000" w:rsidR="00000000" w:rsidRPr="00000000">
        <w:rPr>
          <w:rtl w:val="0"/>
        </w:rPr>
        <w:t xml:space="preserve">If the subcontractor is also an associated person you also need to provide: </w:t>
      </w:r>
    </w:p>
    <w:p w:rsidR="00000000" w:rsidDel="00000000" w:rsidP="00000000" w:rsidRDefault="00000000" w:rsidRPr="00000000" w14:paraId="0000009C">
      <w:pPr>
        <w:numPr>
          <w:ilvl w:val="0"/>
          <w:numId w:val="16"/>
        </w:numPr>
        <w:pBdr>
          <w:top w:space="0" w:sz="0" w:val="nil"/>
          <w:left w:space="0" w:sz="0" w:val="nil"/>
          <w:bottom w:space="0" w:sz="0" w:val="nil"/>
          <w:right w:space="0" w:sz="0" w:val="nil"/>
          <w:between w:space="0" w:sz="0" w:val="nil"/>
        </w:pBdr>
        <w:spacing w:after="0" w:before="0" w:lineRule="auto"/>
        <w:ind w:left="1684" w:hanging="360"/>
        <w:rPr/>
      </w:pPr>
      <w:r w:rsidDel="00000000" w:rsidR="00000000" w:rsidRPr="00000000">
        <w:rPr>
          <w:color w:val="000000"/>
          <w:rtl w:val="0"/>
        </w:rPr>
        <w:t xml:space="preserve">details on the specific condition(s) of participation you are relying on them for and confirm you have incorporated the relevant information into the procurement specific questionnaire. See paragraph</w:t>
      </w:r>
      <w:r w:rsidDel="00000000" w:rsidR="00000000" w:rsidRPr="00000000">
        <w:rPr>
          <w:color w:val="000000"/>
          <w:highlight w:val="white"/>
          <w:rtl w:val="0"/>
        </w:rPr>
        <w:t xml:space="preserve"> 8 </w:t>
      </w:r>
      <w:r w:rsidDel="00000000" w:rsidR="00000000" w:rsidRPr="00000000">
        <w:rPr>
          <w:color w:val="000000"/>
          <w:rtl w:val="0"/>
        </w:rPr>
        <w:t xml:space="preserve">Tender documents</w:t>
      </w:r>
      <w:r w:rsidDel="00000000" w:rsidR="00000000" w:rsidRPr="00000000">
        <w:rPr>
          <w:rtl w:val="0"/>
        </w:rPr>
      </w:r>
    </w:p>
    <w:p w:rsidR="00000000" w:rsidDel="00000000" w:rsidP="00000000" w:rsidRDefault="00000000" w:rsidRPr="00000000" w14:paraId="0000009D">
      <w:pPr>
        <w:numPr>
          <w:ilvl w:val="0"/>
          <w:numId w:val="16"/>
        </w:numPr>
        <w:pBdr>
          <w:top w:space="0" w:sz="0" w:val="nil"/>
          <w:left w:space="0" w:sz="0" w:val="nil"/>
          <w:bottom w:space="0" w:sz="0" w:val="nil"/>
          <w:right w:space="0" w:sz="0" w:val="nil"/>
          <w:between w:space="0" w:sz="0" w:val="nil"/>
        </w:pBdr>
        <w:spacing w:before="0" w:lineRule="auto"/>
        <w:ind w:left="1684" w:hanging="360"/>
        <w:rPr/>
      </w:pPr>
      <w:r w:rsidDel="00000000" w:rsidR="00000000" w:rsidRPr="00000000">
        <w:rPr>
          <w:color w:val="000000"/>
          <w:rtl w:val="0"/>
        </w:rPr>
        <w:t xml:space="preserve">confirmation that you have submitted the supplier information pdf for each subcontractor who is also an associated person as downloaded from the Central Digital Platform as part of the tender. See paragrap</w:t>
      </w:r>
      <w:r w:rsidDel="00000000" w:rsidR="00000000" w:rsidRPr="00000000">
        <w:rPr>
          <w:color w:val="000000"/>
          <w:highlight w:val="white"/>
          <w:rtl w:val="0"/>
        </w:rPr>
        <w:t xml:space="preserve">h 9  </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9E">
      <w:pPr>
        <w:pStyle w:val="Heading1"/>
        <w:numPr>
          <w:ilvl w:val="0"/>
          <w:numId w:val="15"/>
        </w:numPr>
        <w:ind w:left="360" w:hanging="360"/>
        <w:rPr/>
      </w:pPr>
      <w:bookmarkStart w:colFirst="0" w:colLast="0" w:name="_heading=h.qyvk1k21n280" w:id="79"/>
      <w:bookmarkEnd w:id="79"/>
      <w:r w:rsidDel="00000000" w:rsidR="00000000" w:rsidRPr="00000000">
        <w:rPr>
          <w:rtl w:val="0"/>
        </w:rPr>
        <w:t xml:space="preserve">Submitting a tender as the lead bidder of a consortium   </w:t>
      </w:r>
    </w:p>
    <w:p w:rsidR="00000000" w:rsidDel="00000000" w:rsidP="00000000" w:rsidRDefault="00000000" w:rsidRPr="00000000" w14:paraId="0000009F">
      <w:pPr>
        <w:pStyle w:val="Heading2"/>
        <w:numPr>
          <w:ilvl w:val="1"/>
          <w:numId w:val="15"/>
        </w:numPr>
        <w:ind w:left="432" w:hanging="432"/>
        <w:rPr/>
      </w:pPr>
      <w:r w:rsidDel="00000000" w:rsidR="00000000" w:rsidRPr="00000000">
        <w:rPr>
          <w:rtl w:val="0"/>
        </w:rPr>
        <w:t xml:space="preserve">You need to provide the details of all consortia members in the Digital Platform.</w:t>
      </w:r>
    </w:p>
    <w:p w:rsidR="00000000" w:rsidDel="00000000" w:rsidP="00000000" w:rsidRDefault="00000000" w:rsidRPr="00000000" w14:paraId="000000A0">
      <w:pPr>
        <w:pStyle w:val="Heading2"/>
        <w:numPr>
          <w:ilvl w:val="1"/>
          <w:numId w:val="15"/>
        </w:numPr>
        <w:ind w:left="432" w:hanging="432"/>
        <w:rPr/>
      </w:pPr>
      <w:r w:rsidDel="00000000" w:rsidR="00000000" w:rsidRPr="00000000">
        <w:rPr>
          <w:rtl w:val="0"/>
        </w:rPr>
        <w:t xml:space="preserve">If any consortia member is being relied upon to satisfy the condition of participation relating to</w:t>
      </w:r>
      <w:r w:rsidDel="00000000" w:rsidR="00000000" w:rsidRPr="00000000">
        <w:rPr>
          <w:highlight w:val="white"/>
          <w:rtl w:val="0"/>
        </w:rPr>
        <w:t xml:space="preserve"> the technical ability certificates </w:t>
      </w:r>
      <w:r w:rsidDel="00000000" w:rsidR="00000000" w:rsidRPr="00000000">
        <w:rPr>
          <w:rtl w:val="0"/>
        </w:rPr>
        <w:t xml:space="preserve">they will also be an associated person. They will be considered a consortia member for the assessment of the tender. </w:t>
      </w:r>
    </w:p>
    <w:p w:rsidR="00000000" w:rsidDel="00000000" w:rsidP="00000000" w:rsidRDefault="00000000" w:rsidRPr="00000000" w14:paraId="000000A1">
      <w:pPr>
        <w:pStyle w:val="Heading2"/>
        <w:numPr>
          <w:ilvl w:val="1"/>
          <w:numId w:val="15"/>
        </w:numPr>
        <w:ind w:left="432" w:hanging="432"/>
        <w:rPr/>
      </w:pPr>
      <w:r w:rsidDel="00000000" w:rsidR="00000000" w:rsidRPr="00000000">
        <w:rPr>
          <w:rtl w:val="0"/>
        </w:rPr>
        <w:t xml:space="preserve">In the Digital Platform you need to provide the following details for each consortia member:</w:t>
      </w:r>
    </w:p>
    <w:p w:rsidR="00000000" w:rsidDel="00000000" w:rsidP="00000000" w:rsidRDefault="00000000" w:rsidRPr="00000000" w14:paraId="000000A2">
      <w:pPr>
        <w:numPr>
          <w:ilvl w:val="0"/>
          <w:numId w:val="16"/>
        </w:numPr>
        <w:pBdr>
          <w:top w:space="0" w:sz="0" w:val="nil"/>
          <w:left w:space="0" w:sz="0" w:val="nil"/>
          <w:bottom w:space="0" w:sz="0" w:val="nil"/>
          <w:right w:space="0" w:sz="0" w:val="nil"/>
          <w:between w:space="0" w:sz="0" w:val="nil"/>
        </w:pBdr>
        <w:spacing w:after="0" w:before="0" w:lineRule="auto"/>
        <w:ind w:left="1684" w:hanging="360"/>
        <w:rPr/>
      </w:pPr>
      <w:r w:rsidDel="00000000" w:rsidR="00000000" w:rsidRPr="00000000">
        <w:rPr>
          <w:color w:val="000000"/>
          <w:rtl w:val="0"/>
        </w:rPr>
        <w:t xml:space="preserve">name</w:t>
      </w:r>
      <w:r w:rsidDel="00000000" w:rsidR="00000000" w:rsidRPr="00000000">
        <w:rPr>
          <w:rtl w:val="0"/>
        </w:rPr>
      </w:r>
    </w:p>
    <w:p w:rsidR="00000000" w:rsidDel="00000000" w:rsidP="00000000" w:rsidRDefault="00000000" w:rsidRPr="00000000" w14:paraId="000000A3">
      <w:pPr>
        <w:numPr>
          <w:ilvl w:val="0"/>
          <w:numId w:val="16"/>
        </w:numPr>
        <w:pBdr>
          <w:top w:space="0" w:sz="0" w:val="nil"/>
          <w:left w:space="0" w:sz="0" w:val="nil"/>
          <w:bottom w:space="0" w:sz="0" w:val="nil"/>
          <w:right w:space="0" w:sz="0" w:val="nil"/>
          <w:between w:space="0" w:sz="0" w:val="nil"/>
        </w:pBdr>
        <w:spacing w:after="0" w:before="0" w:lineRule="auto"/>
        <w:ind w:left="1684" w:hanging="360"/>
        <w:rPr/>
      </w:pPr>
      <w:r w:rsidDel="00000000" w:rsidR="00000000" w:rsidRPr="00000000">
        <w:rPr>
          <w:color w:val="000000"/>
          <w:rtl w:val="0"/>
        </w:rPr>
        <w:t xml:space="preserve">organisation identifier, name of the register and registration number</w:t>
      </w:r>
      <w:r w:rsidDel="00000000" w:rsidR="00000000" w:rsidRPr="00000000">
        <w:rPr>
          <w:rtl w:val="0"/>
        </w:rPr>
      </w:r>
    </w:p>
    <w:p w:rsidR="00000000" w:rsidDel="00000000" w:rsidP="00000000" w:rsidRDefault="00000000" w:rsidRPr="00000000" w14:paraId="000000A4">
      <w:pPr>
        <w:numPr>
          <w:ilvl w:val="0"/>
          <w:numId w:val="16"/>
        </w:numPr>
        <w:pBdr>
          <w:top w:space="0" w:sz="0" w:val="nil"/>
          <w:left w:space="0" w:sz="0" w:val="nil"/>
          <w:bottom w:space="0" w:sz="0" w:val="nil"/>
          <w:right w:space="0" w:sz="0" w:val="nil"/>
          <w:between w:space="0" w:sz="0" w:val="nil"/>
        </w:pBdr>
        <w:spacing w:after="0" w:before="0" w:lineRule="auto"/>
        <w:ind w:left="1684" w:hanging="360"/>
        <w:rPr/>
      </w:pPr>
      <w:r w:rsidDel="00000000" w:rsidR="00000000" w:rsidRPr="00000000">
        <w:rPr>
          <w:color w:val="000000"/>
          <w:rtl w:val="0"/>
        </w:rPr>
        <w:t xml:space="preserve">a brief description of the consortia members intended role in the delivery of call-off contracts and their % share of the total contract value </w:t>
      </w:r>
      <w:r w:rsidDel="00000000" w:rsidR="00000000" w:rsidRPr="00000000">
        <w:rPr>
          <w:rtl w:val="0"/>
        </w:rPr>
      </w:r>
    </w:p>
    <w:p w:rsidR="00000000" w:rsidDel="00000000" w:rsidP="00000000" w:rsidRDefault="00000000" w:rsidRPr="00000000" w14:paraId="000000A5">
      <w:pPr>
        <w:numPr>
          <w:ilvl w:val="0"/>
          <w:numId w:val="16"/>
        </w:numPr>
        <w:pBdr>
          <w:top w:space="0" w:sz="0" w:val="nil"/>
          <w:left w:space="0" w:sz="0" w:val="nil"/>
          <w:bottom w:space="0" w:sz="0" w:val="nil"/>
          <w:right w:space="0" w:sz="0" w:val="nil"/>
          <w:between w:space="0" w:sz="0" w:val="nil"/>
        </w:pBdr>
        <w:spacing w:after="0" w:before="0" w:lineRule="auto"/>
        <w:ind w:left="1684" w:hanging="360"/>
        <w:rPr/>
      </w:pPr>
      <w:r w:rsidDel="00000000" w:rsidR="00000000" w:rsidRPr="00000000">
        <w:rPr>
          <w:color w:val="000000"/>
          <w:rtl w:val="0"/>
        </w:rPr>
        <w:t xml:space="preserve">is the consortia member also an associated person?</w:t>
      </w:r>
      <w:r w:rsidDel="00000000" w:rsidR="00000000" w:rsidRPr="00000000">
        <w:rPr>
          <w:rtl w:val="0"/>
        </w:rPr>
      </w:r>
    </w:p>
    <w:p w:rsidR="00000000" w:rsidDel="00000000" w:rsidP="00000000" w:rsidRDefault="00000000" w:rsidRPr="00000000" w14:paraId="000000A6">
      <w:pPr>
        <w:numPr>
          <w:ilvl w:val="0"/>
          <w:numId w:val="16"/>
        </w:numPr>
        <w:pBdr>
          <w:top w:space="0" w:sz="0" w:val="nil"/>
          <w:left w:space="0" w:sz="0" w:val="nil"/>
          <w:bottom w:space="0" w:sz="0" w:val="nil"/>
          <w:right w:space="0" w:sz="0" w:val="nil"/>
          <w:between w:space="0" w:sz="0" w:val="nil"/>
        </w:pBdr>
        <w:spacing w:after="0" w:before="0" w:lineRule="auto"/>
        <w:ind w:left="1684" w:hanging="360"/>
        <w:rPr/>
      </w:pPr>
      <w:r w:rsidDel="00000000" w:rsidR="00000000" w:rsidRPr="00000000">
        <w:rPr>
          <w:color w:val="000000"/>
          <w:rtl w:val="0"/>
        </w:rPr>
        <w:t xml:space="preserve">confirmation that you have submitted all the consortia members core supplier information as </w:t>
      </w:r>
      <w:r w:rsidDel="00000000" w:rsidR="00000000" w:rsidRPr="00000000">
        <w:rPr>
          <w:rtl w:val="0"/>
        </w:rPr>
        <w:t xml:space="preserve">available</w:t>
      </w:r>
      <w:r w:rsidDel="00000000" w:rsidR="00000000" w:rsidRPr="00000000">
        <w:rPr>
          <w:color w:val="000000"/>
          <w:rtl w:val="0"/>
        </w:rPr>
        <w:t xml:space="preserve"> </w:t>
      </w:r>
      <w:r w:rsidDel="00000000" w:rsidR="00000000" w:rsidRPr="00000000">
        <w:rPr>
          <w:rtl w:val="0"/>
        </w:rPr>
        <w:t xml:space="preserve">in</w:t>
      </w:r>
      <w:r w:rsidDel="00000000" w:rsidR="00000000" w:rsidRPr="00000000">
        <w:rPr>
          <w:color w:val="000000"/>
          <w:rtl w:val="0"/>
        </w:rPr>
        <w:t xml:space="preserve"> the Central Digital Platform as part of the tender. See paragraph </w:t>
      </w:r>
      <w:r w:rsidDel="00000000" w:rsidR="00000000" w:rsidRPr="00000000">
        <w:rPr>
          <w:color w:val="000000"/>
          <w:highlight w:val="white"/>
          <w:rtl w:val="0"/>
        </w:rPr>
        <w:t xml:space="preserve">9. </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A7">
      <w:pPr>
        <w:pStyle w:val="Heading2"/>
        <w:numPr>
          <w:ilvl w:val="1"/>
          <w:numId w:val="15"/>
        </w:numPr>
        <w:ind w:left="432" w:hanging="432"/>
        <w:rPr/>
      </w:pPr>
      <w:r w:rsidDel="00000000" w:rsidR="00000000" w:rsidRPr="00000000">
        <w:rPr>
          <w:rtl w:val="0"/>
        </w:rPr>
        <w:t xml:space="preserve">If the consortia member is also an associated person you also need to provide: </w:t>
      </w:r>
    </w:p>
    <w:p w:rsidR="00000000" w:rsidDel="00000000" w:rsidP="00000000" w:rsidRDefault="00000000" w:rsidRPr="00000000" w14:paraId="000000A8">
      <w:pPr>
        <w:numPr>
          <w:ilvl w:val="0"/>
          <w:numId w:val="16"/>
        </w:numPr>
        <w:pBdr>
          <w:top w:space="0" w:sz="0" w:val="nil"/>
          <w:left w:space="0" w:sz="0" w:val="nil"/>
          <w:bottom w:space="0" w:sz="0" w:val="nil"/>
          <w:right w:space="0" w:sz="0" w:val="nil"/>
          <w:between w:space="0" w:sz="0" w:val="nil"/>
        </w:pBdr>
        <w:spacing w:before="0" w:lineRule="auto"/>
        <w:ind w:left="1684" w:hanging="360"/>
        <w:rPr/>
      </w:pPr>
      <w:r w:rsidDel="00000000" w:rsidR="00000000" w:rsidRPr="00000000">
        <w:rPr>
          <w:color w:val="000000"/>
          <w:rtl w:val="0"/>
        </w:rPr>
        <w:t xml:space="preserve">deta</w:t>
      </w:r>
      <w:r w:rsidDel="00000000" w:rsidR="00000000" w:rsidRPr="00000000">
        <w:rPr>
          <w:highlight w:val="white"/>
          <w:rtl w:val="0"/>
        </w:rPr>
        <w:t xml:space="preserve">ils on the specific technical elements in the technical ability certificates you </w:t>
      </w:r>
      <w:r w:rsidDel="00000000" w:rsidR="00000000" w:rsidRPr="00000000">
        <w:rPr>
          <w:color w:val="000000"/>
          <w:rtl w:val="0"/>
        </w:rPr>
        <w:t xml:space="preserve">are relying on them for and confirm you have incorporated the relevant information into the Digital Platform</w:t>
      </w:r>
      <w:r w:rsidDel="00000000" w:rsidR="00000000" w:rsidRPr="00000000">
        <w:rPr>
          <w:rtl w:val="0"/>
        </w:rPr>
        <w:t xml:space="preserve">.</w:t>
      </w:r>
    </w:p>
    <w:p w:rsidR="00000000" w:rsidDel="00000000" w:rsidP="00000000" w:rsidRDefault="00000000" w:rsidRPr="00000000" w14:paraId="000000A9">
      <w:pPr>
        <w:pStyle w:val="Heading2"/>
        <w:numPr>
          <w:ilvl w:val="1"/>
          <w:numId w:val="15"/>
        </w:numPr>
        <w:ind w:left="432" w:hanging="432"/>
        <w:rPr/>
      </w:pPr>
      <w:r w:rsidDel="00000000" w:rsidR="00000000" w:rsidRPr="00000000">
        <w:rPr>
          <w:rtl w:val="0"/>
        </w:rPr>
        <w:t xml:space="preserve">Each consortia member will need to complete the relevant section within the Digital Platform, including the declaration. It is your responsibility to ensure any completed sections are completed correctly and are submitted with the tender. </w:t>
      </w:r>
    </w:p>
    <w:p w:rsidR="00000000" w:rsidDel="00000000" w:rsidP="00000000" w:rsidRDefault="00000000" w:rsidRPr="00000000" w14:paraId="000000AA">
      <w:pPr>
        <w:pStyle w:val="Heading2"/>
        <w:numPr>
          <w:ilvl w:val="1"/>
          <w:numId w:val="15"/>
        </w:numPr>
        <w:ind w:left="432" w:hanging="432"/>
        <w:rPr/>
      </w:pPr>
      <w:r w:rsidDel="00000000" w:rsidR="00000000" w:rsidRPr="00000000">
        <w:rPr>
          <w:rtl w:val="0"/>
        </w:rPr>
        <w:t xml:space="preserve">All consortia members are required to satisfy the conditions of participation set out in the Digital Platform and the financial risk condition of participation in their own right. </w:t>
      </w:r>
    </w:p>
    <w:p w:rsidR="00000000" w:rsidDel="00000000" w:rsidP="00000000" w:rsidRDefault="00000000" w:rsidRPr="00000000" w14:paraId="000000AB">
      <w:pPr>
        <w:pStyle w:val="Heading1"/>
        <w:numPr>
          <w:ilvl w:val="0"/>
          <w:numId w:val="15"/>
        </w:numPr>
        <w:ind w:left="360" w:hanging="360"/>
        <w:rPr/>
      </w:pPr>
      <w:bookmarkStart w:colFirst="0" w:colLast="0" w:name="_heading=h.t6gun3piwv97" w:id="80"/>
      <w:bookmarkEnd w:id="80"/>
      <w:r w:rsidDel="00000000" w:rsidR="00000000" w:rsidRPr="00000000">
        <w:rPr>
          <w:rtl w:val="0"/>
        </w:rPr>
        <w:t xml:space="preserve">Submitting a tender</w:t>
      </w:r>
    </w:p>
    <w:p w:rsidR="00000000" w:rsidDel="00000000" w:rsidP="00000000" w:rsidRDefault="00000000" w:rsidRPr="00000000" w14:paraId="000000AC">
      <w:pPr>
        <w:pStyle w:val="Heading2"/>
        <w:numPr>
          <w:ilvl w:val="1"/>
          <w:numId w:val="15"/>
        </w:numPr>
        <w:ind w:left="432" w:hanging="432"/>
        <w:rPr/>
      </w:pPr>
      <w:r w:rsidDel="00000000" w:rsidR="00000000" w:rsidRPr="00000000">
        <w:rPr>
          <w:rtl w:val="0"/>
        </w:rPr>
        <w:t xml:space="preserve">The Digital Platform</w:t>
      </w:r>
      <w:r w:rsidDel="00000000" w:rsidR="00000000" w:rsidRPr="00000000">
        <w:rPr>
          <w:color w:val="ff0000"/>
          <w:rtl w:val="0"/>
        </w:rPr>
        <w:t xml:space="preserve"> </w:t>
      </w:r>
      <w:r w:rsidDel="00000000" w:rsidR="00000000" w:rsidRPr="00000000">
        <w:rPr>
          <w:rtl w:val="0"/>
        </w:rPr>
      </w:r>
    </w:p>
    <w:p w:rsidR="00000000" w:rsidDel="00000000" w:rsidP="00000000" w:rsidRDefault="00000000" w:rsidRPr="00000000" w14:paraId="000000AD">
      <w:pPr>
        <w:ind w:firstLine="851"/>
        <w:rPr>
          <w:strike w:val="1"/>
        </w:rPr>
      </w:pPr>
      <w:bookmarkStart w:colFirst="0" w:colLast="0" w:name="_heading=h.gc1hvjwg2xv2" w:id="81"/>
      <w:bookmarkEnd w:id="81"/>
      <w:r w:rsidDel="00000000" w:rsidR="00000000" w:rsidRPr="00000000">
        <w:rPr>
          <w:rtl w:val="0"/>
        </w:rPr>
        <w:t xml:space="preserve">You must use our Digital Platform to submit your tender. We can only accept tenders that we receive through the Digital Platform.</w:t>
      </w:r>
      <w:r w:rsidDel="00000000" w:rsidR="00000000" w:rsidRPr="00000000">
        <w:rPr>
          <w:rtl w:val="0"/>
        </w:rPr>
      </w:r>
    </w:p>
    <w:p w:rsidR="00000000" w:rsidDel="00000000" w:rsidP="00000000" w:rsidRDefault="00000000" w:rsidRPr="00000000" w14:paraId="000000AE">
      <w:pPr>
        <w:ind w:firstLine="851"/>
        <w:rPr/>
      </w:pPr>
      <w:bookmarkStart w:colFirst="0" w:colLast="0" w:name="_heading=h.8jv1xyllo6ii" w:id="82"/>
      <w:bookmarkEnd w:id="82"/>
      <w:r w:rsidDel="00000000" w:rsidR="00000000" w:rsidRPr="00000000">
        <w:rPr>
          <w:rtl w:val="0"/>
        </w:rPr>
        <w:t xml:space="preserve">Please note you must ensure your registration details within your Digital Platform profile are: </w:t>
      </w:r>
    </w:p>
    <w:p w:rsidR="00000000" w:rsidDel="00000000" w:rsidP="00000000" w:rsidRDefault="00000000" w:rsidRPr="00000000" w14:paraId="000000AF">
      <w:pPr>
        <w:numPr>
          <w:ilvl w:val="0"/>
          <w:numId w:val="16"/>
        </w:numPr>
        <w:pBdr>
          <w:top w:space="0" w:sz="0" w:val="nil"/>
          <w:left w:space="0" w:sz="0" w:val="nil"/>
          <w:bottom w:space="0" w:sz="0" w:val="nil"/>
          <w:right w:space="0" w:sz="0" w:val="nil"/>
          <w:between w:space="0" w:sz="0" w:val="nil"/>
        </w:pBdr>
        <w:spacing w:after="0" w:before="0" w:lineRule="auto"/>
        <w:ind w:left="1684" w:hanging="360"/>
        <w:rPr/>
      </w:pPr>
      <w:r w:rsidDel="00000000" w:rsidR="00000000" w:rsidRPr="00000000">
        <w:rPr>
          <w:color w:val="000000"/>
          <w:rtl w:val="0"/>
        </w:rPr>
        <w:t xml:space="preserve">applicable to your organisation</w:t>
      </w:r>
      <w:r w:rsidDel="00000000" w:rsidR="00000000" w:rsidRPr="00000000">
        <w:rPr>
          <w:rtl w:val="0"/>
        </w:rPr>
      </w:r>
    </w:p>
    <w:p w:rsidR="00000000" w:rsidDel="00000000" w:rsidP="00000000" w:rsidRDefault="00000000" w:rsidRPr="00000000" w14:paraId="000000B0">
      <w:pPr>
        <w:numPr>
          <w:ilvl w:val="0"/>
          <w:numId w:val="16"/>
        </w:numPr>
        <w:pBdr>
          <w:top w:space="0" w:sz="0" w:val="nil"/>
          <w:left w:space="0" w:sz="0" w:val="nil"/>
          <w:bottom w:space="0" w:sz="0" w:val="nil"/>
          <w:right w:space="0" w:sz="0" w:val="nil"/>
          <w:between w:space="0" w:sz="0" w:val="nil"/>
        </w:pBdr>
        <w:spacing w:after="0" w:before="0" w:lineRule="auto"/>
        <w:ind w:left="1684" w:hanging="360"/>
        <w:rPr/>
      </w:pPr>
      <w:r w:rsidDel="00000000" w:rsidR="00000000" w:rsidRPr="00000000">
        <w:rPr>
          <w:color w:val="000000"/>
          <w:rtl w:val="0"/>
        </w:rPr>
        <w:t xml:space="preserve">consistent with information on Companies House (if registered) </w:t>
      </w:r>
      <w:r w:rsidDel="00000000" w:rsidR="00000000" w:rsidRPr="00000000">
        <w:rPr>
          <w:rtl w:val="0"/>
        </w:rPr>
      </w:r>
    </w:p>
    <w:p w:rsidR="00000000" w:rsidDel="00000000" w:rsidP="00000000" w:rsidRDefault="00000000" w:rsidRPr="00000000" w14:paraId="000000B1">
      <w:pPr>
        <w:numPr>
          <w:ilvl w:val="0"/>
          <w:numId w:val="16"/>
        </w:numPr>
        <w:pBdr>
          <w:top w:space="0" w:sz="0" w:val="nil"/>
          <w:left w:space="0" w:sz="0" w:val="nil"/>
          <w:bottom w:space="0" w:sz="0" w:val="nil"/>
          <w:right w:space="0" w:sz="0" w:val="nil"/>
          <w:between w:space="0" w:sz="0" w:val="nil"/>
        </w:pBdr>
        <w:spacing w:after="0" w:before="0" w:lineRule="auto"/>
        <w:ind w:left="1684" w:hanging="360"/>
        <w:rPr/>
      </w:pPr>
      <w:r w:rsidDel="00000000" w:rsidR="00000000" w:rsidRPr="00000000">
        <w:rPr>
          <w:color w:val="000000"/>
          <w:rtl w:val="0"/>
        </w:rPr>
        <w:t xml:space="preserve">consistent with Dunn &amp; </w:t>
      </w:r>
      <w:r w:rsidDel="00000000" w:rsidR="00000000" w:rsidRPr="00000000">
        <w:rPr>
          <w:rtl w:val="0"/>
        </w:rPr>
        <w:t xml:space="preserve">Bradstreet</w:t>
      </w:r>
      <w:r w:rsidDel="00000000" w:rsidR="00000000" w:rsidRPr="00000000">
        <w:rPr>
          <w:color w:val="000000"/>
          <w:rtl w:val="0"/>
        </w:rPr>
        <w:t xml:space="preserve"> (D&amp;B) and https://www.gov.uk/check-uk-vat-number (if registered)</w:t>
      </w:r>
      <w:r w:rsidDel="00000000" w:rsidR="00000000" w:rsidRPr="00000000">
        <w:rPr>
          <w:rtl w:val="0"/>
        </w:rPr>
      </w:r>
    </w:p>
    <w:p w:rsidR="00000000" w:rsidDel="00000000" w:rsidP="00000000" w:rsidRDefault="00000000" w:rsidRPr="00000000" w14:paraId="000000B2">
      <w:pPr>
        <w:numPr>
          <w:ilvl w:val="0"/>
          <w:numId w:val="16"/>
        </w:numPr>
        <w:pBdr>
          <w:top w:space="0" w:sz="0" w:val="nil"/>
          <w:left w:space="0" w:sz="0" w:val="nil"/>
          <w:bottom w:space="0" w:sz="0" w:val="nil"/>
          <w:right w:space="0" w:sz="0" w:val="nil"/>
          <w:between w:space="0" w:sz="0" w:val="nil"/>
        </w:pBdr>
        <w:spacing w:before="0" w:lineRule="auto"/>
        <w:ind w:left="1684" w:hanging="360"/>
        <w:rPr/>
      </w:pPr>
      <w:r w:rsidDel="00000000" w:rsidR="00000000" w:rsidRPr="00000000">
        <w:rPr>
          <w:color w:val="000000"/>
          <w:rtl w:val="0"/>
        </w:rPr>
        <w:t xml:space="preserve">consistent with your details within your profile on the </w:t>
      </w:r>
      <w:r w:rsidDel="00000000" w:rsidR="00000000" w:rsidRPr="00000000">
        <w:rPr>
          <w:rtl w:val="0"/>
        </w:rPr>
        <w:t xml:space="preserve">Central Digital Platform</w:t>
      </w:r>
    </w:p>
    <w:p w:rsidR="00000000" w:rsidDel="00000000" w:rsidP="00000000" w:rsidRDefault="00000000" w:rsidRPr="00000000" w14:paraId="000000B3">
      <w:pPr>
        <w:ind w:firstLine="851"/>
        <w:rPr/>
      </w:pPr>
      <w:r w:rsidDel="00000000" w:rsidR="00000000" w:rsidRPr="00000000">
        <w:rPr>
          <w:rtl w:val="0"/>
        </w:rPr>
        <w:t xml:space="preserve">You cannot use a parent company’s Digital Platform account to submit a tender as the Digital Platform</w:t>
      </w:r>
      <w:r w:rsidDel="00000000" w:rsidR="00000000" w:rsidRPr="00000000">
        <w:rPr>
          <w:color w:val="ff0000"/>
          <w:rtl w:val="0"/>
        </w:rPr>
        <w:t xml:space="preserve"> </w:t>
      </w:r>
      <w:r w:rsidDel="00000000" w:rsidR="00000000" w:rsidRPr="00000000">
        <w:rPr>
          <w:rtl w:val="0"/>
        </w:rPr>
        <w:t xml:space="preserve">registration/profile details will be not applicable to your organisation. </w:t>
      </w:r>
    </w:p>
    <w:p w:rsidR="00000000" w:rsidDel="00000000" w:rsidP="00000000" w:rsidRDefault="00000000" w:rsidRPr="00000000" w14:paraId="000000B4">
      <w:pPr>
        <w:ind w:firstLine="851"/>
        <w:rPr/>
      </w:pPr>
      <w:r w:rsidDel="00000000" w:rsidR="00000000" w:rsidRPr="00000000">
        <w:rPr>
          <w:rtl w:val="0"/>
        </w:rPr>
        <w:t xml:space="preserve">In the event that you are successful, the registration details including organisation name will be the details used for your framework contract.</w:t>
      </w:r>
    </w:p>
    <w:p w:rsidR="00000000" w:rsidDel="00000000" w:rsidP="00000000" w:rsidRDefault="00000000" w:rsidRPr="00000000" w14:paraId="000000B5">
      <w:pPr>
        <w:ind w:firstLine="851"/>
        <w:rPr/>
      </w:pPr>
      <w:r w:rsidDel="00000000" w:rsidR="00000000" w:rsidRPr="00000000">
        <w:rPr>
          <w:rtl w:val="0"/>
        </w:rPr>
        <w:t xml:space="preserve">You must ensure that the main user details within your Digital Platform profile are up to date and accurate. In the event that you are successful this is the email address that the framework contract will be sent to.</w:t>
      </w:r>
    </w:p>
    <w:p w:rsidR="00000000" w:rsidDel="00000000" w:rsidP="00000000" w:rsidRDefault="00000000" w:rsidRPr="00000000" w14:paraId="000000B6">
      <w:pPr>
        <w:ind w:firstLine="851"/>
        <w:rPr/>
      </w:pPr>
      <w:r w:rsidDel="00000000" w:rsidR="00000000" w:rsidRPr="00000000">
        <w:rPr>
          <w:rtl w:val="0"/>
        </w:rPr>
        <w:t xml:space="preserve">You must also ensure that if you are registered with Companies House, that the details within D&amp;B and https://www.gov.uk/check-uk-vat-number align with the registered name, registered address and company registration number, as compliance checks are completed on the details you provide.</w:t>
      </w:r>
    </w:p>
    <w:p w:rsidR="00000000" w:rsidDel="00000000" w:rsidP="00000000" w:rsidRDefault="00000000" w:rsidRPr="00000000" w14:paraId="000000B7">
      <w:pPr>
        <w:ind w:firstLine="851"/>
        <w:rPr/>
      </w:pPr>
      <w:r w:rsidDel="00000000" w:rsidR="00000000" w:rsidRPr="00000000">
        <w:rPr>
          <w:rtl w:val="0"/>
        </w:rPr>
        <w:t xml:space="preserve">We must receive all tenders before the tender submission deadline set out in paragraph</w:t>
      </w:r>
      <w:r w:rsidDel="00000000" w:rsidR="00000000" w:rsidRPr="00000000">
        <w:rPr>
          <w:highlight w:val="white"/>
          <w:rtl w:val="0"/>
        </w:rPr>
        <w:t xml:space="preserve"> 2 (</w:t>
      </w:r>
      <w:r w:rsidDel="00000000" w:rsidR="00000000" w:rsidRPr="00000000">
        <w:rPr>
          <w:rtl w:val="0"/>
        </w:rPr>
        <w:t xml:space="preserve">Timelines). You are responsible for ensuring that your tender is complete and submitted by the tender submission deadline. </w:t>
      </w:r>
    </w:p>
    <w:p w:rsidR="00000000" w:rsidDel="00000000" w:rsidP="00000000" w:rsidRDefault="00000000" w:rsidRPr="00000000" w14:paraId="000000B8">
      <w:pPr>
        <w:ind w:firstLine="851"/>
        <w:rPr/>
      </w:pPr>
      <w:bookmarkStart w:colFirst="0" w:colLast="0" w:name="_heading=h.4llz1p72uvn1" w:id="83"/>
      <w:bookmarkEnd w:id="83"/>
      <w:r w:rsidDel="00000000" w:rsidR="00000000" w:rsidRPr="00000000">
        <w:rPr>
          <w:rtl w:val="0"/>
        </w:rPr>
        <w:t xml:space="preserve">Allow plenty of time to complete your tender, it may take longer than you think to submit your tender via the Digital Platform and to ensure any completion errors are rectified before the tender submission deadline. </w:t>
      </w:r>
    </w:p>
    <w:p w:rsidR="00000000" w:rsidDel="00000000" w:rsidP="00000000" w:rsidRDefault="00000000" w:rsidRPr="00000000" w14:paraId="000000B9">
      <w:pPr>
        <w:ind w:firstLine="851"/>
        <w:rPr/>
      </w:pPr>
      <w:bookmarkStart w:colFirst="0" w:colLast="0" w:name="_heading=h.gyadt4gbods5" w:id="84"/>
      <w:bookmarkEnd w:id="84"/>
      <w:r w:rsidDel="00000000" w:rsidR="00000000" w:rsidRPr="00000000">
        <w:rPr>
          <w:rtl w:val="0"/>
        </w:rPr>
        <w:t xml:space="preserve">We reserve the right to disregard any tenders received after the tender submission deadline. No tender will be considered to have been submitted unless you have followed all steps indicated on the Digital Platform to submit your tender. </w:t>
      </w:r>
    </w:p>
    <w:p w:rsidR="00000000" w:rsidDel="00000000" w:rsidP="00000000" w:rsidRDefault="00000000" w:rsidRPr="00000000" w14:paraId="000000BA">
      <w:pPr>
        <w:ind w:firstLine="851"/>
        <w:rPr/>
      </w:pPr>
      <w:r w:rsidDel="00000000" w:rsidR="00000000" w:rsidRPr="00000000">
        <w:rPr>
          <w:rtl w:val="0"/>
        </w:rPr>
        <w:t xml:space="preserve">If you are having technical issues using the Digital Platform </w:t>
      </w:r>
      <w:r w:rsidDel="00000000" w:rsidR="00000000" w:rsidRPr="00000000">
        <w:rPr>
          <w:highlight w:val="white"/>
          <w:rtl w:val="0"/>
        </w:rPr>
        <w:t xml:space="preserve">contact </w:t>
      </w:r>
      <w:r w:rsidDel="00000000" w:rsidR="00000000" w:rsidRPr="00000000">
        <w:rPr>
          <w:rtl w:val="0"/>
        </w:rPr>
        <w:t xml:space="preserve">the customer service team at:</w:t>
      </w:r>
      <w:r w:rsidDel="00000000" w:rsidR="00000000" w:rsidRPr="00000000">
        <w:rPr>
          <w:strike w:val="1"/>
          <w:rtl w:val="0"/>
        </w:rPr>
        <w:br w:type="textWrapping"/>
      </w:r>
      <w:r w:rsidDel="00000000" w:rsidR="00000000" w:rsidRPr="00000000">
        <w:rPr>
          <w:rtl w:val="0"/>
        </w:rPr>
        <w:t xml:space="preserve">Email: </w:t>
      </w:r>
      <w:hyperlink r:id="rId7">
        <w:r w:rsidDel="00000000" w:rsidR="00000000" w:rsidRPr="00000000">
          <w:rPr>
            <w:color w:val="0000ff"/>
            <w:u w:val="single"/>
            <w:rtl w:val="0"/>
          </w:rPr>
          <w:t xml:space="preserve">info@crowncommercial.gov.uk</w:t>
        </w:r>
      </w:hyperlink>
      <w:r w:rsidDel="00000000" w:rsidR="00000000" w:rsidRPr="00000000">
        <w:rPr>
          <w:rtl w:val="0"/>
        </w:rPr>
      </w:r>
    </w:p>
    <w:p w:rsidR="00000000" w:rsidDel="00000000" w:rsidP="00000000" w:rsidRDefault="00000000" w:rsidRPr="00000000" w14:paraId="000000BB">
      <w:pPr>
        <w:ind w:left="0" w:firstLine="720"/>
        <w:rPr>
          <w:strike w:val="1"/>
        </w:rPr>
      </w:pPr>
      <w:r w:rsidDel="00000000" w:rsidR="00000000" w:rsidRPr="00000000">
        <w:rPr>
          <w:rtl w:val="0"/>
        </w:rPr>
        <w:t xml:space="preserve">  Phone: 0345 410 2222</w:t>
      </w:r>
      <w:r w:rsidDel="00000000" w:rsidR="00000000" w:rsidRPr="00000000">
        <w:rPr>
          <w:rtl w:val="0"/>
        </w:rPr>
      </w:r>
    </w:p>
    <w:p w:rsidR="00000000" w:rsidDel="00000000" w:rsidP="00000000" w:rsidRDefault="00000000" w:rsidRPr="00000000" w14:paraId="000000BC">
      <w:pPr>
        <w:ind w:firstLine="851"/>
        <w:rPr/>
      </w:pPr>
      <w:r w:rsidDel="00000000" w:rsidR="00000000" w:rsidRPr="00000000">
        <w:rPr>
          <w:rtl w:val="0"/>
        </w:rPr>
        <w:t xml:space="preserve">If you are having any technical issues with the Digital Platform when submitting your tender, take a screenshot of any error message you are receiving and send via the Digital Platform.</w:t>
      </w:r>
    </w:p>
    <w:p w:rsidR="00000000" w:rsidDel="00000000" w:rsidP="00000000" w:rsidRDefault="00000000" w:rsidRPr="00000000" w14:paraId="000000BD">
      <w:pPr>
        <w:ind w:firstLine="851"/>
        <w:rPr/>
      </w:pPr>
      <w:r w:rsidDel="00000000" w:rsidR="00000000" w:rsidRPr="00000000">
        <w:rPr>
          <w:rtl w:val="0"/>
        </w:rPr>
        <w:t xml:space="preserve">Please be advised that the Digital Platform team will not be able to assist you with the content of your tender. </w:t>
      </w:r>
    </w:p>
    <w:p w:rsidR="00000000" w:rsidDel="00000000" w:rsidP="00000000" w:rsidRDefault="00000000" w:rsidRPr="00000000" w14:paraId="000000BE">
      <w:pPr>
        <w:ind w:firstLine="851"/>
        <w:rPr/>
      </w:pPr>
      <w:r w:rsidDel="00000000" w:rsidR="00000000" w:rsidRPr="00000000">
        <w:rPr>
          <w:rtl w:val="0"/>
        </w:rPr>
        <w:t xml:space="preserve">Communication relating to the competition will be conducted via the Digital Platform unless you have a technical issue. </w:t>
      </w:r>
    </w:p>
    <w:p w:rsidR="00000000" w:rsidDel="00000000" w:rsidP="00000000" w:rsidRDefault="00000000" w:rsidRPr="00000000" w14:paraId="000000BF">
      <w:pPr>
        <w:ind w:firstLine="851"/>
        <w:rPr/>
      </w:pPr>
      <w:r w:rsidDel="00000000" w:rsidR="00000000" w:rsidRPr="00000000">
        <w:rPr>
          <w:rtl w:val="0"/>
        </w:rPr>
        <w:t xml:space="preserve">You must check for messages in the Digital Platform throughout the competition at least on a daily basis. You must log on to the Digital Platform and access your message inbox for this competition to check for messages.</w:t>
      </w:r>
    </w:p>
    <w:p w:rsidR="00000000" w:rsidDel="00000000" w:rsidP="00000000" w:rsidRDefault="00000000" w:rsidRPr="00000000" w14:paraId="000000C0">
      <w:pPr>
        <w:pStyle w:val="Heading2"/>
        <w:numPr>
          <w:ilvl w:val="1"/>
          <w:numId w:val="15"/>
        </w:numPr>
        <w:ind w:left="432" w:hanging="432"/>
        <w:rPr/>
      </w:pPr>
      <w:bookmarkStart w:colFirst="0" w:colLast="0" w:name="_heading=h.1g718npxjuc" w:id="85"/>
      <w:bookmarkEnd w:id="85"/>
      <w:r w:rsidDel="00000000" w:rsidR="00000000" w:rsidRPr="00000000">
        <w:rPr>
          <w:rtl w:val="0"/>
        </w:rPr>
        <w:t xml:space="preserve">Your tender</w:t>
      </w:r>
    </w:p>
    <w:p w:rsidR="00000000" w:rsidDel="00000000" w:rsidP="00000000" w:rsidRDefault="00000000" w:rsidRPr="00000000" w14:paraId="000000C1">
      <w:pPr>
        <w:ind w:firstLine="851"/>
        <w:rPr/>
      </w:pPr>
      <w:r w:rsidDel="00000000" w:rsidR="00000000" w:rsidRPr="00000000">
        <w:rPr>
          <w:rtl w:val="0"/>
        </w:rPr>
        <w:t xml:space="preserve">You must ensure that you are using the latest versions of the ITT as the documentation may be updated before the tender submission deadline. Your tender must remain valid up to the contract award date (which may be amended at CCS’s discretion). </w:t>
      </w:r>
    </w:p>
    <w:p w:rsidR="00000000" w:rsidDel="00000000" w:rsidP="00000000" w:rsidRDefault="00000000" w:rsidRPr="00000000" w14:paraId="000000C2">
      <w:pPr>
        <w:ind w:firstLine="851"/>
        <w:rPr/>
      </w:pPr>
      <w:bookmarkStart w:colFirst="0" w:colLast="0" w:name="_heading=h.u0zuzbe0sxve" w:id="86"/>
      <w:bookmarkEnd w:id="86"/>
      <w:r w:rsidDel="00000000" w:rsidR="00000000" w:rsidRPr="00000000">
        <w:rPr>
          <w:rtl w:val="0"/>
        </w:rPr>
        <w:t xml:space="preserve">You must submit your tender in the English language and any financial references should be in British Pounds Sterling.</w:t>
      </w:r>
    </w:p>
    <w:p w:rsidR="00000000" w:rsidDel="00000000" w:rsidP="00000000" w:rsidRDefault="00000000" w:rsidRPr="00000000" w14:paraId="000000C3">
      <w:pPr>
        <w:ind w:firstLine="851"/>
        <w:rPr/>
      </w:pPr>
      <w:r w:rsidDel="00000000" w:rsidR="00000000" w:rsidRPr="00000000">
        <w:rPr>
          <w:rtl w:val="0"/>
        </w:rPr>
        <w:t xml:space="preserve">You must only upload those attachments we have asked for. No additional attachments should be submitted unless specifically requested by us. </w:t>
      </w:r>
    </w:p>
    <w:p w:rsidR="00000000" w:rsidDel="00000000" w:rsidP="00000000" w:rsidRDefault="00000000" w:rsidRPr="00000000" w14:paraId="000000C4">
      <w:pPr>
        <w:ind w:firstLine="851"/>
        <w:rPr/>
      </w:pPr>
      <w:bookmarkStart w:colFirst="0" w:colLast="0" w:name="_heading=h.cacp1kypy3td" w:id="87"/>
      <w:bookmarkEnd w:id="87"/>
      <w:r w:rsidDel="00000000" w:rsidR="00000000" w:rsidRPr="00000000">
        <w:rPr>
          <w:rtl w:val="0"/>
        </w:rPr>
        <w:t xml:space="preserve">By submitting a tender, you agree to be bound by the terms of the ITT (as may be amended or updated from time to time by CCS). Your submission of a tender will be taken as your agreement to enter into the framework contract made available during the competition (which may be updated during the course of the competition). </w:t>
      </w:r>
    </w:p>
    <w:p w:rsidR="00000000" w:rsidDel="00000000" w:rsidP="00000000" w:rsidRDefault="00000000" w:rsidRPr="00000000" w14:paraId="000000C5">
      <w:pPr>
        <w:pStyle w:val="Heading2"/>
        <w:numPr>
          <w:ilvl w:val="1"/>
          <w:numId w:val="15"/>
        </w:numPr>
        <w:ind w:left="432" w:hanging="432"/>
        <w:rPr/>
        <w:sectPr>
          <w:headerReference r:id="rId8" w:type="default"/>
          <w:headerReference r:id="rId9" w:type="first"/>
          <w:footerReference r:id="rId10" w:type="default"/>
          <w:pgSz w:h="16838" w:w="11906" w:orient="portrait"/>
          <w:pgMar w:bottom="1440" w:top="1440" w:left="1440" w:right="1440" w:header="567" w:footer="567"/>
          <w:pgNumType w:start="1"/>
          <w:titlePg w:val="1"/>
        </w:sectPr>
      </w:pPr>
      <w:bookmarkStart w:colFirst="0" w:colLast="0" w:name="_heading=h.orju14b45h4r" w:id="88"/>
      <w:bookmarkEnd w:id="88"/>
      <w:r w:rsidDel="00000000" w:rsidR="00000000" w:rsidRPr="00000000">
        <w:rPr>
          <w:rtl w:val="0"/>
        </w:rPr>
        <w:t xml:space="preserve">Schedule 7 (Call-Off Award Procedure) sets out that when awarding call off contracts using award without competition, supplier tender data (as defined in the schedule) may be shared with a Buyer in order to complete the assessment. For the full details please refer to Framework Schedule 7.</w:t>
      </w:r>
    </w:p>
    <w:p w:rsidR="00000000" w:rsidDel="00000000" w:rsidP="00000000" w:rsidRDefault="00000000" w:rsidRPr="00000000" w14:paraId="000000C6">
      <w:pPr>
        <w:pStyle w:val="Heading1"/>
        <w:numPr>
          <w:ilvl w:val="0"/>
          <w:numId w:val="15"/>
        </w:numPr>
        <w:ind w:left="360" w:hanging="360"/>
        <w:rPr/>
      </w:pPr>
      <w:bookmarkStart w:colFirst="0" w:colLast="0" w:name="_heading=h.d32wc6vb60de" w:id="89"/>
      <w:bookmarkEnd w:id="89"/>
      <w:r w:rsidDel="00000000" w:rsidR="00000000" w:rsidRPr="00000000">
        <w:rPr>
          <w:rtl w:val="0"/>
        </w:rPr>
        <w:t xml:space="preserve">Tender documents</w:t>
      </w:r>
    </w:p>
    <w:p w:rsidR="00000000" w:rsidDel="00000000" w:rsidP="00000000" w:rsidRDefault="00000000" w:rsidRPr="00000000" w14:paraId="000000C7">
      <w:pPr>
        <w:pStyle w:val="Heading2"/>
        <w:numPr>
          <w:ilvl w:val="1"/>
          <w:numId w:val="15"/>
        </w:numPr>
        <w:ind w:left="432" w:hanging="432"/>
        <w:rPr/>
      </w:pPr>
      <w:bookmarkStart w:colFirst="0" w:colLast="0" w:name="_heading=h.mn7zy8aa6oc4" w:id="90"/>
      <w:bookmarkEnd w:id="90"/>
      <w:r w:rsidDel="00000000" w:rsidR="00000000" w:rsidRPr="00000000">
        <w:rPr>
          <w:rtl w:val="0"/>
        </w:rPr>
        <w:t xml:space="preserve">In table 1, we outline the necessary actions and assign who is responsible for completion of each attachment in order to submit a compliant tender.</w:t>
      </w:r>
    </w:p>
    <w:p w:rsidR="00000000" w:rsidDel="00000000" w:rsidP="00000000" w:rsidRDefault="00000000" w:rsidRPr="00000000" w14:paraId="000000C8">
      <w:pPr>
        <w:ind w:firstLine="851"/>
        <w:rPr/>
      </w:pPr>
      <w:r w:rsidDel="00000000" w:rsidR="00000000" w:rsidRPr="00000000">
        <w:rPr>
          <w:rtl w:val="0"/>
        </w:rPr>
        <w:t xml:space="preserve">Remember that when we refer to “bidder”, this means the entity submitting the tender, also referred to as the single lead entity, the SPV or the lead bidder on behalf of a consortium.</w:t>
      </w:r>
    </w:p>
    <w:p w:rsidR="00000000" w:rsidDel="00000000" w:rsidP="00000000" w:rsidRDefault="00000000" w:rsidRPr="00000000" w14:paraId="000000C9">
      <w:pPr>
        <w:ind w:firstLine="851"/>
        <w:rPr/>
      </w:pPr>
      <w:r w:rsidDel="00000000" w:rsidR="00000000" w:rsidRPr="00000000">
        <w:rPr>
          <w:rtl w:val="0"/>
        </w:rPr>
        <w:t xml:space="preserve">Table 1</w:t>
      </w:r>
    </w:p>
    <w:tbl>
      <w:tblPr>
        <w:tblStyle w:val="Table2"/>
        <w:tblW w:w="140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22"/>
        <w:gridCol w:w="3653"/>
        <w:gridCol w:w="3465"/>
        <w:gridCol w:w="2205"/>
        <w:gridCol w:w="2565"/>
        <w:tblGridChange w:id="0">
          <w:tblGrid>
            <w:gridCol w:w="2122"/>
            <w:gridCol w:w="3653"/>
            <w:gridCol w:w="3465"/>
            <w:gridCol w:w="2205"/>
            <w:gridCol w:w="2565"/>
          </w:tblGrid>
        </w:tblGridChange>
      </w:tblGrid>
      <w:tr>
        <w:trPr>
          <w:cantSplit w:val="0"/>
          <w:tblHeader w:val="0"/>
        </w:trPr>
        <w:tc>
          <w:tcPr>
            <w:shd w:fill="d9d9d9" w:val="clear"/>
          </w:tcPr>
          <w:p w:rsidR="00000000" w:rsidDel="00000000" w:rsidP="00000000" w:rsidRDefault="00000000" w:rsidRPr="00000000" w14:paraId="000000CA">
            <w:pPr>
              <w:pBdr>
                <w:top w:space="0" w:sz="0" w:val="nil"/>
                <w:left w:space="0" w:sz="0" w:val="nil"/>
                <w:bottom w:space="0" w:sz="0" w:val="nil"/>
                <w:right w:space="0" w:sz="0" w:val="nil"/>
                <w:between w:space="0" w:sz="0" w:val="nil"/>
              </w:pBdr>
              <w:spacing w:after="40" w:before="40" w:lineRule="auto"/>
              <w:ind w:left="57" w:right="57" w:firstLine="0"/>
              <w:rPr>
                <w:color w:val="000000"/>
                <w:sz w:val="24"/>
                <w:szCs w:val="24"/>
                <w:shd w:fill="d9d9d9" w:val="clear"/>
              </w:rPr>
            </w:pPr>
            <w:r w:rsidDel="00000000" w:rsidR="00000000" w:rsidRPr="00000000">
              <w:rPr>
                <w:color w:val="000000"/>
                <w:sz w:val="24"/>
                <w:szCs w:val="24"/>
                <w:shd w:fill="d9d9d9" w:val="clear"/>
                <w:rtl w:val="0"/>
              </w:rPr>
              <w:t xml:space="preserve">Attachment </w:t>
            </w:r>
          </w:p>
        </w:tc>
        <w:tc>
          <w:tcPr>
            <w:shd w:fill="d9d9d9" w:val="clear"/>
          </w:tcPr>
          <w:p w:rsidR="00000000" w:rsidDel="00000000" w:rsidP="00000000" w:rsidRDefault="00000000" w:rsidRPr="00000000" w14:paraId="000000CB">
            <w:pPr>
              <w:pBdr>
                <w:top w:space="0" w:sz="0" w:val="nil"/>
                <w:left w:space="0" w:sz="0" w:val="nil"/>
                <w:bottom w:space="0" w:sz="0" w:val="nil"/>
                <w:right w:space="0" w:sz="0" w:val="nil"/>
                <w:between w:space="0" w:sz="0" w:val="nil"/>
              </w:pBdr>
              <w:spacing w:after="40" w:before="40" w:lineRule="auto"/>
              <w:ind w:left="57" w:right="57" w:firstLine="0"/>
              <w:rPr>
                <w:color w:val="000000"/>
                <w:sz w:val="24"/>
                <w:szCs w:val="24"/>
                <w:shd w:fill="d9d9d9" w:val="clear"/>
              </w:rPr>
            </w:pPr>
            <w:r w:rsidDel="00000000" w:rsidR="00000000" w:rsidRPr="00000000">
              <w:rPr>
                <w:color w:val="000000"/>
                <w:sz w:val="24"/>
                <w:szCs w:val="24"/>
                <w:shd w:fill="d9d9d9" w:val="clear"/>
                <w:rtl w:val="0"/>
              </w:rPr>
              <w:t xml:space="preserve">Description</w:t>
            </w:r>
          </w:p>
        </w:tc>
        <w:tc>
          <w:tcPr>
            <w:shd w:fill="d9d9d9" w:val="clear"/>
          </w:tcPr>
          <w:p w:rsidR="00000000" w:rsidDel="00000000" w:rsidP="00000000" w:rsidRDefault="00000000" w:rsidRPr="00000000" w14:paraId="000000CC">
            <w:pPr>
              <w:pBdr>
                <w:top w:space="0" w:sz="0" w:val="nil"/>
                <w:left w:space="0" w:sz="0" w:val="nil"/>
                <w:bottom w:space="0" w:sz="0" w:val="nil"/>
                <w:right w:space="0" w:sz="0" w:val="nil"/>
                <w:between w:space="0" w:sz="0" w:val="nil"/>
              </w:pBdr>
              <w:spacing w:after="40" w:before="40" w:lineRule="auto"/>
              <w:ind w:left="57" w:right="57" w:firstLine="0"/>
              <w:rPr>
                <w:color w:val="000000"/>
                <w:sz w:val="24"/>
                <w:szCs w:val="24"/>
                <w:shd w:fill="d9d9d9" w:val="clear"/>
              </w:rPr>
            </w:pPr>
            <w:r w:rsidDel="00000000" w:rsidR="00000000" w:rsidRPr="00000000">
              <w:rPr>
                <w:color w:val="000000"/>
                <w:sz w:val="24"/>
                <w:szCs w:val="24"/>
                <w:shd w:fill="d9d9d9" w:val="clear"/>
                <w:rtl w:val="0"/>
              </w:rPr>
              <w:t xml:space="preserve">Action </w:t>
            </w:r>
          </w:p>
        </w:tc>
        <w:tc>
          <w:tcPr>
            <w:shd w:fill="d9d9d9" w:val="clear"/>
          </w:tcPr>
          <w:p w:rsidR="00000000" w:rsidDel="00000000" w:rsidP="00000000" w:rsidRDefault="00000000" w:rsidRPr="00000000" w14:paraId="000000CD">
            <w:pPr>
              <w:pBdr>
                <w:top w:space="0" w:sz="0" w:val="nil"/>
                <w:left w:space="0" w:sz="0" w:val="nil"/>
                <w:bottom w:space="0" w:sz="0" w:val="nil"/>
                <w:right w:space="0" w:sz="0" w:val="nil"/>
                <w:between w:space="0" w:sz="0" w:val="nil"/>
              </w:pBdr>
              <w:spacing w:after="40" w:before="40" w:lineRule="auto"/>
              <w:ind w:left="57" w:right="57" w:firstLine="0"/>
              <w:rPr>
                <w:color w:val="ff0000"/>
                <w:sz w:val="24"/>
                <w:szCs w:val="24"/>
                <w:shd w:fill="d9d9d9" w:val="clear"/>
              </w:rPr>
            </w:pPr>
            <w:r w:rsidDel="00000000" w:rsidR="00000000" w:rsidRPr="00000000">
              <w:rPr>
                <w:color w:val="000000"/>
                <w:sz w:val="24"/>
                <w:szCs w:val="24"/>
                <w:shd w:fill="d9d9d9" w:val="clear"/>
                <w:rtl w:val="0"/>
              </w:rPr>
              <w:t xml:space="preserve">Who</w:t>
            </w:r>
            <w:r w:rsidDel="00000000" w:rsidR="00000000" w:rsidRPr="00000000">
              <w:rPr>
                <w:rtl w:val="0"/>
              </w:rPr>
            </w:r>
          </w:p>
        </w:tc>
        <w:tc>
          <w:tcPr>
            <w:shd w:fill="d9d9d9" w:val="clear"/>
          </w:tcPr>
          <w:p w:rsidR="00000000" w:rsidDel="00000000" w:rsidP="00000000" w:rsidRDefault="00000000" w:rsidRPr="00000000" w14:paraId="000000CE">
            <w:pPr>
              <w:pBdr>
                <w:top w:space="0" w:sz="0" w:val="nil"/>
                <w:left w:space="0" w:sz="0" w:val="nil"/>
                <w:bottom w:space="0" w:sz="0" w:val="nil"/>
                <w:right w:space="0" w:sz="0" w:val="nil"/>
                <w:between w:space="0" w:sz="0" w:val="nil"/>
              </w:pBdr>
              <w:spacing w:after="40" w:before="40" w:lineRule="auto"/>
              <w:ind w:left="57" w:right="57" w:firstLine="0"/>
              <w:rPr>
                <w:color w:val="ff0000"/>
                <w:sz w:val="24"/>
                <w:szCs w:val="24"/>
                <w:shd w:fill="d9d9d9" w:val="clear"/>
              </w:rPr>
            </w:pPr>
            <w:r w:rsidDel="00000000" w:rsidR="00000000" w:rsidRPr="00000000">
              <w:rPr>
                <w:color w:val="000000"/>
                <w:sz w:val="24"/>
                <w:szCs w:val="24"/>
                <w:shd w:fill="d9d9d9" w:val="clear"/>
                <w:rtl w:val="0"/>
              </w:rPr>
              <w:t xml:space="preserve">Lot specific</w:t>
            </w:r>
            <w:r w:rsidDel="00000000" w:rsidR="00000000" w:rsidRPr="00000000">
              <w:rPr>
                <w:color w:val="ff0000"/>
                <w:sz w:val="24"/>
                <w:szCs w:val="24"/>
                <w:shd w:fill="d9d9d9" w:val="clear"/>
                <w:rtl w:val="0"/>
              </w:rPr>
              <w:t xml:space="preserve">  </w:t>
            </w:r>
          </w:p>
        </w:tc>
      </w:tr>
      <w:tr>
        <w:trPr>
          <w:cantSplit w:val="0"/>
          <w:tblHeader w:val="0"/>
        </w:trPr>
        <w:tc>
          <w:tcPr/>
          <w:p w:rsidR="00000000" w:rsidDel="00000000" w:rsidP="00000000" w:rsidRDefault="00000000" w:rsidRPr="00000000" w14:paraId="000000CF">
            <w:pPr>
              <w:pBdr>
                <w:top w:space="0" w:sz="0" w:val="nil"/>
                <w:left w:space="0" w:sz="0" w:val="nil"/>
                <w:bottom w:space="0" w:sz="0" w:val="nil"/>
                <w:right w:space="0" w:sz="0" w:val="nil"/>
                <w:between w:space="0" w:sz="0" w:val="nil"/>
              </w:pBdr>
              <w:spacing w:after="40" w:before="40" w:lineRule="auto"/>
              <w:ind w:left="57" w:right="57" w:firstLine="0"/>
              <w:rPr>
                <w:color w:val="000000"/>
                <w:sz w:val="24"/>
                <w:szCs w:val="24"/>
              </w:rPr>
            </w:pPr>
            <w:r w:rsidDel="00000000" w:rsidR="00000000" w:rsidRPr="00000000">
              <w:rPr>
                <w:color w:val="000000"/>
                <w:sz w:val="24"/>
                <w:szCs w:val="24"/>
                <w:rtl w:val="0"/>
              </w:rPr>
              <w:t xml:space="preserve">Attachment 1</w:t>
            </w:r>
          </w:p>
          <w:p w:rsidR="00000000" w:rsidDel="00000000" w:rsidP="00000000" w:rsidRDefault="00000000" w:rsidRPr="00000000" w14:paraId="000000D0">
            <w:pPr>
              <w:pBdr>
                <w:top w:space="0" w:sz="0" w:val="nil"/>
                <w:left w:space="0" w:sz="0" w:val="nil"/>
                <w:bottom w:space="0" w:sz="0" w:val="nil"/>
                <w:right w:space="0" w:sz="0" w:val="nil"/>
                <w:between w:space="0" w:sz="0" w:val="nil"/>
              </w:pBdr>
              <w:spacing w:after="40" w:before="40" w:lineRule="auto"/>
              <w:ind w:left="57" w:right="57" w:firstLine="0"/>
              <w:rPr>
                <w:color w:val="000000"/>
                <w:sz w:val="24"/>
                <w:szCs w:val="24"/>
              </w:rPr>
            </w:pPr>
            <w:r w:rsidDel="00000000" w:rsidR="00000000" w:rsidRPr="00000000">
              <w:rPr>
                <w:color w:val="000000"/>
                <w:sz w:val="24"/>
                <w:szCs w:val="24"/>
                <w:rtl w:val="0"/>
              </w:rPr>
              <w:t xml:space="preserve">About the framework</w:t>
            </w:r>
          </w:p>
        </w:tc>
        <w:tc>
          <w:tcPr/>
          <w:p w:rsidR="00000000" w:rsidDel="00000000" w:rsidP="00000000" w:rsidRDefault="00000000" w:rsidRPr="00000000" w14:paraId="000000D1">
            <w:pPr>
              <w:pBdr>
                <w:top w:space="0" w:sz="0" w:val="nil"/>
                <w:left w:space="0" w:sz="0" w:val="nil"/>
                <w:bottom w:space="0" w:sz="0" w:val="nil"/>
                <w:right w:space="0" w:sz="0" w:val="nil"/>
                <w:between w:space="0" w:sz="0" w:val="nil"/>
              </w:pBdr>
              <w:spacing w:after="40" w:before="40" w:lineRule="auto"/>
              <w:ind w:left="57" w:right="57" w:firstLine="0"/>
              <w:rPr>
                <w:color w:val="000000"/>
                <w:sz w:val="24"/>
                <w:szCs w:val="24"/>
              </w:rPr>
            </w:pPr>
            <w:r w:rsidDel="00000000" w:rsidR="00000000" w:rsidRPr="00000000">
              <w:rPr>
                <w:color w:val="000000"/>
                <w:sz w:val="24"/>
                <w:szCs w:val="24"/>
                <w:rtl w:val="0"/>
              </w:rPr>
              <w:t xml:space="preserve">Please read first. This attachment includes information about the ITT, the framework and competition, management charge, the framework contract and TUPE.  </w:t>
            </w:r>
          </w:p>
        </w:tc>
        <w:tc>
          <w:tcPr/>
          <w:p w:rsidR="00000000" w:rsidDel="00000000" w:rsidP="00000000" w:rsidRDefault="00000000" w:rsidRPr="00000000" w14:paraId="000000D2">
            <w:pPr>
              <w:pBdr>
                <w:top w:space="0" w:sz="0" w:val="nil"/>
                <w:left w:space="0" w:sz="0" w:val="nil"/>
                <w:bottom w:space="0" w:sz="0" w:val="nil"/>
                <w:right w:space="0" w:sz="0" w:val="nil"/>
                <w:between w:space="0" w:sz="0" w:val="nil"/>
              </w:pBdr>
              <w:spacing w:after="40" w:before="40" w:lineRule="auto"/>
              <w:ind w:left="57" w:right="57" w:firstLine="0"/>
              <w:rPr>
                <w:color w:val="000000"/>
                <w:sz w:val="24"/>
                <w:szCs w:val="24"/>
              </w:rPr>
            </w:pPr>
            <w:r w:rsidDel="00000000" w:rsidR="00000000" w:rsidRPr="00000000">
              <w:rPr>
                <w:color w:val="000000"/>
                <w:sz w:val="24"/>
                <w:szCs w:val="24"/>
                <w:rtl w:val="0"/>
              </w:rPr>
              <w:t xml:space="preserve">Information only - read</w:t>
            </w:r>
          </w:p>
        </w:tc>
        <w:tc>
          <w:tcPr/>
          <w:p w:rsidR="00000000" w:rsidDel="00000000" w:rsidP="00000000" w:rsidRDefault="00000000" w:rsidRPr="00000000" w14:paraId="000000D3">
            <w:pPr>
              <w:pBdr>
                <w:top w:space="0" w:sz="0" w:val="nil"/>
                <w:left w:space="0" w:sz="0" w:val="nil"/>
                <w:bottom w:space="0" w:sz="0" w:val="nil"/>
                <w:right w:space="0" w:sz="0" w:val="nil"/>
                <w:between w:space="0" w:sz="0" w:val="nil"/>
              </w:pBdr>
              <w:spacing w:after="40" w:before="40" w:lineRule="auto"/>
              <w:ind w:left="57" w:right="57" w:firstLine="0"/>
              <w:rPr>
                <w:color w:val="000000"/>
                <w:sz w:val="24"/>
                <w:szCs w:val="24"/>
              </w:rPr>
            </w:pPr>
            <w:r w:rsidDel="00000000" w:rsidR="00000000" w:rsidRPr="00000000">
              <w:rPr>
                <w:color w:val="000000"/>
                <w:sz w:val="24"/>
                <w:szCs w:val="24"/>
                <w:rtl w:val="0"/>
              </w:rPr>
              <w:t xml:space="preserve">Bidder/ associated persons/ consortia members/  subcontractors </w:t>
            </w:r>
          </w:p>
        </w:tc>
        <w:tc>
          <w:tcPr/>
          <w:p w:rsidR="00000000" w:rsidDel="00000000" w:rsidP="00000000" w:rsidRDefault="00000000" w:rsidRPr="00000000" w14:paraId="000000D4">
            <w:pPr>
              <w:pBdr>
                <w:top w:space="0" w:sz="0" w:val="nil"/>
                <w:left w:space="0" w:sz="0" w:val="nil"/>
                <w:bottom w:space="0" w:sz="0" w:val="nil"/>
                <w:right w:space="0" w:sz="0" w:val="nil"/>
                <w:between w:space="0" w:sz="0" w:val="nil"/>
              </w:pBdr>
              <w:spacing w:after="40" w:before="40" w:lineRule="auto"/>
              <w:ind w:left="57" w:right="57" w:firstLine="0"/>
              <w:rPr>
                <w:color w:val="ff0000"/>
                <w:sz w:val="24"/>
                <w:szCs w:val="24"/>
              </w:rPr>
            </w:pPr>
            <w:r w:rsidDel="00000000" w:rsidR="00000000" w:rsidRPr="00000000">
              <w:rPr>
                <w:color w:val="000000"/>
                <w:sz w:val="24"/>
                <w:szCs w:val="24"/>
                <w:rtl w:val="0"/>
              </w:rPr>
              <w:t xml:space="preserve">N/A</w:t>
            </w:r>
            <w:r w:rsidDel="00000000" w:rsidR="00000000" w:rsidRPr="00000000">
              <w:rPr>
                <w:rtl w:val="0"/>
              </w:rPr>
            </w:r>
          </w:p>
        </w:tc>
      </w:tr>
      <w:tr>
        <w:trPr>
          <w:cantSplit w:val="0"/>
          <w:tblHeader w:val="0"/>
        </w:trPr>
        <w:tc>
          <w:tcPr/>
          <w:p w:rsidR="00000000" w:rsidDel="00000000" w:rsidP="00000000" w:rsidRDefault="00000000" w:rsidRPr="00000000" w14:paraId="000000D5">
            <w:pPr>
              <w:pBdr>
                <w:top w:space="0" w:sz="0" w:val="nil"/>
                <w:left w:space="0" w:sz="0" w:val="nil"/>
                <w:bottom w:space="0" w:sz="0" w:val="nil"/>
                <w:right w:space="0" w:sz="0" w:val="nil"/>
                <w:between w:space="0" w:sz="0" w:val="nil"/>
              </w:pBdr>
              <w:spacing w:after="40" w:before="40" w:lineRule="auto"/>
              <w:ind w:left="57" w:right="57" w:firstLine="0"/>
              <w:rPr>
                <w:color w:val="000000"/>
                <w:sz w:val="24"/>
                <w:szCs w:val="24"/>
              </w:rPr>
            </w:pPr>
            <w:r w:rsidDel="00000000" w:rsidR="00000000" w:rsidRPr="00000000">
              <w:rPr>
                <w:color w:val="000000"/>
                <w:sz w:val="24"/>
                <w:szCs w:val="24"/>
                <w:rtl w:val="0"/>
              </w:rPr>
              <w:t xml:space="preserve">Attachment 2</w:t>
            </w:r>
          </w:p>
          <w:p w:rsidR="00000000" w:rsidDel="00000000" w:rsidP="00000000" w:rsidRDefault="00000000" w:rsidRPr="00000000" w14:paraId="000000D6">
            <w:pPr>
              <w:pBdr>
                <w:top w:space="0" w:sz="0" w:val="nil"/>
                <w:left w:space="0" w:sz="0" w:val="nil"/>
                <w:bottom w:space="0" w:sz="0" w:val="nil"/>
                <w:right w:space="0" w:sz="0" w:val="nil"/>
                <w:between w:space="0" w:sz="0" w:val="nil"/>
              </w:pBdr>
              <w:spacing w:after="40" w:before="40" w:lineRule="auto"/>
              <w:ind w:left="57" w:right="57" w:firstLine="0"/>
              <w:rPr>
                <w:color w:val="000000"/>
                <w:sz w:val="24"/>
                <w:szCs w:val="24"/>
              </w:rPr>
            </w:pPr>
            <w:r w:rsidDel="00000000" w:rsidR="00000000" w:rsidRPr="00000000">
              <w:rPr>
                <w:color w:val="000000"/>
                <w:sz w:val="24"/>
                <w:szCs w:val="24"/>
                <w:rtl w:val="0"/>
              </w:rPr>
              <w:t xml:space="preserve">How to tender </w:t>
            </w:r>
          </w:p>
        </w:tc>
        <w:tc>
          <w:tcPr/>
          <w:p w:rsidR="00000000" w:rsidDel="00000000" w:rsidP="00000000" w:rsidRDefault="00000000" w:rsidRPr="00000000" w14:paraId="000000D7">
            <w:pPr>
              <w:pBdr>
                <w:top w:space="0" w:sz="0" w:val="nil"/>
                <w:left w:space="0" w:sz="0" w:val="nil"/>
                <w:bottom w:space="0" w:sz="0" w:val="nil"/>
                <w:right w:space="0" w:sz="0" w:val="nil"/>
                <w:between w:space="0" w:sz="0" w:val="nil"/>
              </w:pBdr>
              <w:spacing w:after="40" w:before="40" w:lineRule="auto"/>
              <w:ind w:left="57" w:right="57" w:firstLine="0"/>
              <w:rPr>
                <w:color w:val="000000"/>
                <w:sz w:val="24"/>
                <w:szCs w:val="24"/>
              </w:rPr>
            </w:pPr>
            <w:r w:rsidDel="00000000" w:rsidR="00000000" w:rsidRPr="00000000">
              <w:rPr>
                <w:color w:val="000000"/>
                <w:sz w:val="24"/>
                <w:szCs w:val="24"/>
                <w:rtl w:val="0"/>
              </w:rPr>
              <w:t xml:space="preserve">Includes information regarding timelines, clarification questions, how to submit a tender, what you need to submit, the structure of the competition, how we will assess your tenders and competition rules.</w:t>
            </w:r>
          </w:p>
        </w:tc>
        <w:tc>
          <w:tcPr/>
          <w:p w:rsidR="00000000" w:rsidDel="00000000" w:rsidP="00000000" w:rsidRDefault="00000000" w:rsidRPr="00000000" w14:paraId="000000D8">
            <w:pPr>
              <w:pBdr>
                <w:top w:space="0" w:sz="0" w:val="nil"/>
                <w:left w:space="0" w:sz="0" w:val="nil"/>
                <w:bottom w:space="0" w:sz="0" w:val="nil"/>
                <w:right w:space="0" w:sz="0" w:val="nil"/>
                <w:between w:space="0" w:sz="0" w:val="nil"/>
              </w:pBdr>
              <w:spacing w:after="40" w:before="40" w:lineRule="auto"/>
              <w:ind w:left="57" w:right="57" w:firstLine="0"/>
              <w:rPr>
                <w:color w:val="000000"/>
                <w:sz w:val="24"/>
                <w:szCs w:val="24"/>
              </w:rPr>
            </w:pPr>
            <w:r w:rsidDel="00000000" w:rsidR="00000000" w:rsidRPr="00000000">
              <w:rPr>
                <w:color w:val="000000"/>
                <w:sz w:val="24"/>
                <w:szCs w:val="24"/>
                <w:rtl w:val="0"/>
              </w:rPr>
              <w:t xml:space="preserve">Information only - read </w:t>
            </w:r>
          </w:p>
        </w:tc>
        <w:tc>
          <w:tcPr/>
          <w:p w:rsidR="00000000" w:rsidDel="00000000" w:rsidP="00000000" w:rsidRDefault="00000000" w:rsidRPr="00000000" w14:paraId="000000D9">
            <w:pPr>
              <w:pBdr>
                <w:top w:space="0" w:sz="0" w:val="nil"/>
                <w:left w:space="0" w:sz="0" w:val="nil"/>
                <w:bottom w:space="0" w:sz="0" w:val="nil"/>
                <w:right w:space="0" w:sz="0" w:val="nil"/>
                <w:between w:space="0" w:sz="0" w:val="nil"/>
              </w:pBdr>
              <w:spacing w:after="40" w:before="40" w:lineRule="auto"/>
              <w:ind w:left="57" w:right="57" w:firstLine="0"/>
              <w:rPr>
                <w:color w:val="000000"/>
                <w:sz w:val="24"/>
                <w:szCs w:val="24"/>
              </w:rPr>
            </w:pPr>
            <w:r w:rsidDel="00000000" w:rsidR="00000000" w:rsidRPr="00000000">
              <w:rPr>
                <w:color w:val="000000"/>
                <w:sz w:val="24"/>
                <w:szCs w:val="24"/>
                <w:rtl w:val="0"/>
              </w:rPr>
              <w:t xml:space="preserve">Bidder/ associated persons/ consortia members/  subcontractors </w:t>
            </w:r>
          </w:p>
        </w:tc>
        <w:tc>
          <w:tcPr/>
          <w:p w:rsidR="00000000" w:rsidDel="00000000" w:rsidP="00000000" w:rsidRDefault="00000000" w:rsidRPr="00000000" w14:paraId="000000DA">
            <w:pPr>
              <w:pBdr>
                <w:top w:space="0" w:sz="0" w:val="nil"/>
                <w:left w:space="0" w:sz="0" w:val="nil"/>
                <w:bottom w:space="0" w:sz="0" w:val="nil"/>
                <w:right w:space="0" w:sz="0" w:val="nil"/>
                <w:between w:space="0" w:sz="0" w:val="nil"/>
              </w:pBdr>
              <w:spacing w:after="40" w:before="40" w:lineRule="auto"/>
              <w:ind w:left="57" w:right="57" w:firstLine="0"/>
              <w:rPr>
                <w:color w:val="000000"/>
                <w:sz w:val="24"/>
                <w:szCs w:val="24"/>
              </w:rPr>
            </w:pPr>
            <w:r w:rsidDel="00000000" w:rsidR="00000000" w:rsidRPr="00000000">
              <w:rPr>
                <w:color w:val="000000"/>
                <w:sz w:val="24"/>
                <w:szCs w:val="24"/>
                <w:rtl w:val="0"/>
              </w:rPr>
              <w:t xml:space="preserve">N/A</w:t>
            </w:r>
          </w:p>
        </w:tc>
      </w:tr>
      <w:tr>
        <w:trPr>
          <w:cantSplit w:val="0"/>
          <w:trHeight w:val="240" w:hRule="atLeast"/>
          <w:tblHeader w:val="0"/>
        </w:trPr>
        <w:tc>
          <w:tcPr/>
          <w:p w:rsidR="00000000" w:rsidDel="00000000" w:rsidP="00000000" w:rsidRDefault="00000000" w:rsidRPr="00000000" w14:paraId="000000DB">
            <w:pPr>
              <w:pBdr>
                <w:top w:space="0" w:sz="0" w:val="nil"/>
                <w:left w:space="0" w:sz="0" w:val="nil"/>
                <w:bottom w:space="0" w:sz="0" w:val="nil"/>
                <w:right w:space="0" w:sz="0" w:val="nil"/>
                <w:between w:space="0" w:sz="0" w:val="nil"/>
              </w:pBdr>
              <w:spacing w:after="40" w:before="40" w:lineRule="auto"/>
              <w:ind w:left="57" w:right="57" w:firstLine="0"/>
              <w:rPr>
                <w:color w:val="000000"/>
                <w:sz w:val="24"/>
                <w:szCs w:val="24"/>
              </w:rPr>
            </w:pPr>
            <w:r w:rsidDel="00000000" w:rsidR="00000000" w:rsidRPr="00000000">
              <w:rPr>
                <w:color w:val="000000"/>
                <w:sz w:val="24"/>
                <w:szCs w:val="24"/>
                <w:rtl w:val="0"/>
              </w:rPr>
              <w:t xml:space="preserve">Attachment 2a Procurement Specific Questionnaire (PSQ)</w:t>
            </w:r>
          </w:p>
        </w:tc>
        <w:tc>
          <w:tcPr>
            <w:gridSpan w:val="4"/>
          </w:tcPr>
          <w:p w:rsidR="00000000" w:rsidDel="00000000" w:rsidP="00000000" w:rsidRDefault="00000000" w:rsidRPr="00000000" w14:paraId="000000DC">
            <w:pPr>
              <w:pBdr>
                <w:top w:space="0" w:sz="0" w:val="nil"/>
                <w:left w:space="0" w:sz="0" w:val="nil"/>
                <w:bottom w:space="0" w:sz="0" w:val="nil"/>
                <w:right w:space="0" w:sz="0" w:val="nil"/>
                <w:between w:space="0" w:sz="0" w:val="nil"/>
              </w:pBdr>
              <w:spacing w:after="40" w:before="40" w:lineRule="auto"/>
              <w:ind w:left="57" w:right="57" w:firstLine="0"/>
              <w:rPr>
                <w:b w:val="1"/>
                <w:bCs w:val="1"/>
                <w:sz w:val="24"/>
                <w:szCs w:val="24"/>
              </w:rPr>
            </w:pPr>
            <w:r w:rsidDel="00000000" w:rsidR="00000000" w:rsidRPr="00000000">
              <w:rPr>
                <w:b w:val="1"/>
                <w:bCs w:val="1"/>
                <w:sz w:val="24"/>
                <w:szCs w:val="24"/>
                <w:rtl w:val="0"/>
              </w:rPr>
              <w:t xml:space="preserve">Not Used - application process is conducted through the Digital Platform</w:t>
            </w:r>
          </w:p>
        </w:tc>
      </w:tr>
      <w:tr>
        <w:trPr>
          <w:cantSplit w:val="0"/>
          <w:tblHeader w:val="0"/>
        </w:trPr>
        <w:tc>
          <w:tcPr/>
          <w:p w:rsidR="00000000" w:rsidDel="00000000" w:rsidP="00000000" w:rsidRDefault="00000000" w:rsidRPr="00000000" w14:paraId="000000E0">
            <w:pPr>
              <w:pBdr>
                <w:top w:space="0" w:sz="0" w:val="nil"/>
                <w:left w:space="0" w:sz="0" w:val="nil"/>
                <w:bottom w:space="0" w:sz="0" w:val="nil"/>
                <w:right w:space="0" w:sz="0" w:val="nil"/>
                <w:between w:space="0" w:sz="0" w:val="nil"/>
              </w:pBdr>
              <w:spacing w:after="40" w:before="40" w:lineRule="auto"/>
              <w:ind w:left="57" w:right="57" w:firstLine="0"/>
              <w:rPr>
                <w:sz w:val="24"/>
                <w:szCs w:val="24"/>
              </w:rPr>
            </w:pPr>
            <w:r w:rsidDel="00000000" w:rsidR="00000000" w:rsidRPr="00000000">
              <w:rPr>
                <w:sz w:val="24"/>
                <w:szCs w:val="24"/>
                <w:rtl w:val="0"/>
              </w:rPr>
              <w:t xml:space="preserve">Attachment 2b </w:t>
            </w:r>
          </w:p>
          <w:p w:rsidR="00000000" w:rsidDel="00000000" w:rsidP="00000000" w:rsidRDefault="00000000" w:rsidRPr="00000000" w14:paraId="000000E1">
            <w:pPr>
              <w:pBdr>
                <w:top w:space="0" w:sz="0" w:val="nil"/>
                <w:left w:space="0" w:sz="0" w:val="nil"/>
                <w:bottom w:space="0" w:sz="0" w:val="nil"/>
                <w:right w:space="0" w:sz="0" w:val="nil"/>
                <w:between w:space="0" w:sz="0" w:val="nil"/>
              </w:pBdr>
              <w:spacing w:after="40" w:before="40" w:lineRule="auto"/>
              <w:ind w:left="57" w:right="57" w:firstLine="0"/>
              <w:rPr>
                <w:sz w:val="24"/>
                <w:szCs w:val="24"/>
              </w:rPr>
            </w:pPr>
            <w:r w:rsidDel="00000000" w:rsidR="00000000" w:rsidRPr="00000000">
              <w:rPr>
                <w:sz w:val="24"/>
                <w:szCs w:val="24"/>
                <w:rtl w:val="0"/>
              </w:rPr>
              <w:t xml:space="preserve">Technical ability certificate (TAC)</w:t>
            </w:r>
          </w:p>
          <w:p w:rsidR="00000000" w:rsidDel="00000000" w:rsidP="00000000" w:rsidRDefault="00000000" w:rsidRPr="00000000" w14:paraId="000000E2">
            <w:pPr>
              <w:pBdr>
                <w:top w:space="0" w:sz="0" w:val="nil"/>
                <w:left w:space="0" w:sz="0" w:val="nil"/>
                <w:bottom w:space="0" w:sz="0" w:val="nil"/>
                <w:right w:space="0" w:sz="0" w:val="nil"/>
                <w:between w:space="0" w:sz="0" w:val="nil"/>
              </w:pBdr>
              <w:spacing w:after="40" w:before="40" w:lineRule="auto"/>
              <w:ind w:left="57" w:right="57" w:firstLine="0"/>
              <w:rPr>
                <w:sz w:val="24"/>
                <w:szCs w:val="24"/>
              </w:rPr>
            </w:pPr>
            <w:r w:rsidDel="00000000" w:rsidR="00000000" w:rsidRPr="00000000">
              <w:rPr>
                <w:rtl w:val="0"/>
              </w:rPr>
            </w:r>
          </w:p>
          <w:p w:rsidR="00000000" w:rsidDel="00000000" w:rsidP="00000000" w:rsidRDefault="00000000" w:rsidRPr="00000000" w14:paraId="000000E3">
            <w:pPr>
              <w:pBdr>
                <w:top w:space="0" w:sz="0" w:val="nil"/>
                <w:left w:space="0" w:sz="0" w:val="nil"/>
                <w:bottom w:space="0" w:sz="0" w:val="nil"/>
                <w:right w:space="0" w:sz="0" w:val="nil"/>
                <w:between w:space="0" w:sz="0" w:val="nil"/>
              </w:pBdr>
              <w:spacing w:after="40" w:before="40" w:lineRule="auto"/>
              <w:ind w:left="57" w:right="57" w:firstLine="0"/>
              <w:rPr>
                <w:b w:val="1"/>
                <w:bCs w:val="1"/>
                <w:sz w:val="24"/>
                <w:szCs w:val="24"/>
              </w:rPr>
            </w:pPr>
            <w:r w:rsidDel="00000000" w:rsidR="00000000" w:rsidRPr="00000000">
              <w:rPr>
                <w:b w:val="1"/>
                <w:bCs w:val="1"/>
                <w:sz w:val="24"/>
                <w:szCs w:val="24"/>
                <w:rtl w:val="0"/>
              </w:rPr>
              <w:t xml:space="preserve">This attachment is for guidance purposes only</w:t>
            </w:r>
          </w:p>
        </w:tc>
        <w:tc>
          <w:tcPr/>
          <w:p w:rsidR="00000000" w:rsidDel="00000000" w:rsidP="00000000" w:rsidRDefault="00000000" w:rsidRPr="00000000" w14:paraId="000000E4">
            <w:pPr>
              <w:pBdr>
                <w:top w:space="0" w:sz="0" w:val="nil"/>
                <w:left w:space="0" w:sz="0" w:val="nil"/>
                <w:bottom w:space="0" w:sz="0" w:val="nil"/>
                <w:right w:space="0" w:sz="0" w:val="nil"/>
                <w:between w:space="0" w:sz="0" w:val="nil"/>
              </w:pBdr>
              <w:spacing w:after="40" w:before="40" w:lineRule="auto"/>
              <w:ind w:left="57" w:right="57" w:firstLine="0"/>
              <w:rPr>
                <w:sz w:val="24"/>
                <w:szCs w:val="24"/>
              </w:rPr>
            </w:pPr>
            <w:r w:rsidDel="00000000" w:rsidR="00000000" w:rsidRPr="00000000">
              <w:rPr>
                <w:sz w:val="24"/>
                <w:szCs w:val="24"/>
                <w:rtl w:val="0"/>
              </w:rPr>
              <w:t xml:space="preserve">This is the TAC template to be completed in the Digital Platform by the bidder for all lots they are tendering</w:t>
            </w:r>
            <w:r w:rsidDel="00000000" w:rsidR="00000000" w:rsidRPr="00000000">
              <w:rPr>
                <w:sz w:val="24"/>
                <w:szCs w:val="24"/>
                <w:shd w:fill="deebf6" w:val="clear"/>
                <w:rtl w:val="0"/>
              </w:rPr>
              <w:t xml:space="preserve"> for</w:t>
            </w:r>
            <w:r w:rsidDel="00000000" w:rsidR="00000000" w:rsidRPr="00000000">
              <w:rPr>
                <w:sz w:val="24"/>
                <w:szCs w:val="24"/>
                <w:rtl w:val="0"/>
              </w:rPr>
              <w:t xml:space="preserve">.</w:t>
            </w:r>
          </w:p>
        </w:tc>
        <w:tc>
          <w:tcPr/>
          <w:p w:rsidR="00000000" w:rsidDel="00000000" w:rsidP="00000000" w:rsidRDefault="00000000" w:rsidRPr="00000000" w14:paraId="000000E5">
            <w:pPr>
              <w:pBdr>
                <w:top w:space="0" w:sz="0" w:val="nil"/>
                <w:left w:space="0" w:sz="0" w:val="nil"/>
                <w:bottom w:space="0" w:sz="0" w:val="nil"/>
                <w:right w:space="0" w:sz="0" w:val="nil"/>
                <w:between w:space="0" w:sz="0" w:val="nil"/>
              </w:pBdr>
              <w:spacing w:after="40" w:before="40" w:lineRule="auto"/>
              <w:ind w:left="57" w:right="57" w:firstLine="0"/>
              <w:rPr>
                <w:sz w:val="24"/>
                <w:szCs w:val="24"/>
              </w:rPr>
            </w:pPr>
            <w:r w:rsidDel="00000000" w:rsidR="00000000" w:rsidRPr="00000000">
              <w:rPr>
                <w:sz w:val="24"/>
                <w:szCs w:val="24"/>
                <w:rtl w:val="0"/>
              </w:rPr>
              <w:t xml:space="preserve">Complete the relevant sections and get your customer to electronically sign within the Digital Platform for your contract example. Read the guidance in attachment 2b. Complete each certificate within the Digial Platform for each Lot you are tendering for</w:t>
            </w:r>
          </w:p>
        </w:tc>
        <w:tc>
          <w:tcPr/>
          <w:p w:rsidR="00000000" w:rsidDel="00000000" w:rsidP="00000000" w:rsidRDefault="00000000" w:rsidRPr="00000000" w14:paraId="000000E6">
            <w:pPr>
              <w:pBdr>
                <w:top w:space="0" w:sz="0" w:val="nil"/>
                <w:left w:space="0" w:sz="0" w:val="nil"/>
                <w:bottom w:space="0" w:sz="0" w:val="nil"/>
                <w:right w:space="0" w:sz="0" w:val="nil"/>
                <w:between w:space="0" w:sz="0" w:val="nil"/>
              </w:pBdr>
              <w:spacing w:after="40" w:before="40" w:lineRule="auto"/>
              <w:ind w:left="57" w:right="57" w:firstLine="0"/>
              <w:rPr>
                <w:sz w:val="24"/>
                <w:szCs w:val="24"/>
              </w:rPr>
            </w:pPr>
            <w:r w:rsidDel="00000000" w:rsidR="00000000" w:rsidRPr="00000000">
              <w:rPr>
                <w:sz w:val="24"/>
                <w:szCs w:val="24"/>
                <w:rtl w:val="0"/>
              </w:rPr>
              <w:t xml:space="preserve">Bidder</w:t>
            </w:r>
          </w:p>
        </w:tc>
        <w:tc>
          <w:tcPr/>
          <w:p w:rsidR="00000000" w:rsidDel="00000000" w:rsidP="00000000" w:rsidRDefault="00000000" w:rsidRPr="00000000" w14:paraId="000000E7">
            <w:pPr>
              <w:pBdr>
                <w:top w:space="0" w:sz="0" w:val="nil"/>
                <w:left w:space="0" w:sz="0" w:val="nil"/>
                <w:bottom w:space="0" w:sz="0" w:val="nil"/>
                <w:right w:space="0" w:sz="0" w:val="nil"/>
                <w:between w:space="0" w:sz="0" w:val="nil"/>
              </w:pBdr>
              <w:spacing w:after="40" w:before="40" w:lineRule="auto"/>
              <w:ind w:left="57" w:right="57" w:firstLine="0"/>
              <w:rPr>
                <w:sz w:val="24"/>
                <w:szCs w:val="24"/>
                <w:shd w:fill="deebf6" w:val="clear"/>
              </w:rPr>
            </w:pPr>
            <w:r w:rsidDel="00000000" w:rsidR="00000000" w:rsidRPr="00000000">
              <w:rPr>
                <w:sz w:val="24"/>
                <w:szCs w:val="24"/>
                <w:shd w:fill="deebf6" w:val="clear"/>
                <w:rtl w:val="0"/>
              </w:rPr>
              <w:t xml:space="preserve">Complete one (1) TAC within the Digital Platform for each of the lots you are tendering for.</w:t>
            </w:r>
          </w:p>
          <w:p w:rsidR="00000000" w:rsidDel="00000000" w:rsidP="00000000" w:rsidRDefault="00000000" w:rsidRPr="00000000" w14:paraId="000000E8">
            <w:pPr>
              <w:pBdr>
                <w:top w:space="0" w:sz="0" w:val="nil"/>
                <w:left w:space="0" w:sz="0" w:val="nil"/>
                <w:bottom w:space="0" w:sz="0" w:val="nil"/>
                <w:right w:space="0" w:sz="0" w:val="nil"/>
                <w:between w:space="0" w:sz="0" w:val="nil"/>
              </w:pBdr>
              <w:spacing w:after="40" w:before="40" w:lineRule="auto"/>
              <w:ind w:left="57" w:right="57" w:firstLine="0"/>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E9">
            <w:pPr>
              <w:pBdr>
                <w:top w:space="0" w:sz="0" w:val="nil"/>
                <w:left w:space="0" w:sz="0" w:val="nil"/>
                <w:bottom w:space="0" w:sz="0" w:val="nil"/>
                <w:right w:space="0" w:sz="0" w:val="nil"/>
                <w:between w:space="0" w:sz="0" w:val="nil"/>
              </w:pBdr>
              <w:spacing w:after="40" w:before="40" w:lineRule="auto"/>
              <w:ind w:left="57" w:right="57" w:firstLine="0"/>
              <w:rPr>
                <w:color w:val="000000"/>
                <w:sz w:val="24"/>
                <w:szCs w:val="24"/>
              </w:rPr>
            </w:pPr>
            <w:r w:rsidDel="00000000" w:rsidR="00000000" w:rsidRPr="00000000">
              <w:rPr>
                <w:color w:val="000000"/>
                <w:sz w:val="24"/>
                <w:szCs w:val="24"/>
                <w:rtl w:val="0"/>
              </w:rPr>
              <w:t xml:space="preserve">Attachment 2c </w:t>
              <w:br w:type="textWrapping"/>
              <w:t xml:space="preserve">Carbon reduction plan template</w:t>
            </w:r>
          </w:p>
          <w:p w:rsidR="00000000" w:rsidDel="00000000" w:rsidP="00000000" w:rsidRDefault="00000000" w:rsidRPr="00000000" w14:paraId="000000EA">
            <w:pPr>
              <w:pBdr>
                <w:top w:space="0" w:sz="0" w:val="nil"/>
                <w:left w:space="0" w:sz="0" w:val="nil"/>
                <w:bottom w:space="0" w:sz="0" w:val="nil"/>
                <w:right w:space="0" w:sz="0" w:val="nil"/>
                <w:between w:space="0" w:sz="0" w:val="nil"/>
              </w:pBdr>
              <w:spacing w:after="40" w:before="40" w:lineRule="auto"/>
              <w:ind w:left="57" w:right="57" w:firstLine="0"/>
              <w:rPr>
                <w:sz w:val="24"/>
                <w:szCs w:val="24"/>
              </w:rPr>
            </w:pPr>
            <w:r w:rsidDel="00000000" w:rsidR="00000000" w:rsidRPr="00000000">
              <w:rPr>
                <w:rtl w:val="0"/>
              </w:rPr>
            </w:r>
          </w:p>
          <w:p w:rsidR="00000000" w:rsidDel="00000000" w:rsidP="00000000" w:rsidRDefault="00000000" w:rsidRPr="00000000" w14:paraId="000000EB">
            <w:pPr>
              <w:pBdr>
                <w:top w:space="0" w:sz="0" w:val="nil"/>
                <w:left w:space="0" w:sz="0" w:val="nil"/>
                <w:bottom w:space="0" w:sz="0" w:val="nil"/>
                <w:right w:space="0" w:sz="0" w:val="nil"/>
                <w:between w:space="0" w:sz="0" w:val="nil"/>
              </w:pBdr>
              <w:spacing w:after="40" w:before="40" w:lineRule="auto"/>
              <w:ind w:left="57" w:right="57" w:firstLine="0"/>
              <w:rPr>
                <w:sz w:val="24"/>
                <w:szCs w:val="24"/>
              </w:rPr>
            </w:pPr>
            <w:r w:rsidDel="00000000" w:rsidR="00000000" w:rsidRPr="00000000">
              <w:rPr>
                <w:rtl w:val="0"/>
              </w:rPr>
            </w:r>
          </w:p>
        </w:tc>
        <w:tc>
          <w:tcPr/>
          <w:p w:rsidR="00000000" w:rsidDel="00000000" w:rsidP="00000000" w:rsidRDefault="00000000" w:rsidRPr="00000000" w14:paraId="000000EC">
            <w:pPr>
              <w:pBdr>
                <w:top w:space="0" w:sz="0" w:val="nil"/>
                <w:left w:space="0" w:sz="0" w:val="nil"/>
                <w:bottom w:space="0" w:sz="0" w:val="nil"/>
                <w:right w:space="0" w:sz="0" w:val="nil"/>
                <w:between w:space="0" w:sz="0" w:val="nil"/>
              </w:pBdr>
              <w:spacing w:after="40" w:before="40" w:lineRule="auto"/>
              <w:ind w:left="57" w:right="57" w:firstLine="0"/>
              <w:rPr>
                <w:color w:val="000000"/>
                <w:sz w:val="24"/>
                <w:szCs w:val="24"/>
                <w:highlight w:val="white"/>
              </w:rPr>
            </w:pPr>
            <w:r w:rsidDel="00000000" w:rsidR="00000000" w:rsidRPr="00000000">
              <w:rPr>
                <w:color w:val="000000"/>
                <w:sz w:val="24"/>
                <w:szCs w:val="24"/>
                <w:rtl w:val="0"/>
              </w:rPr>
              <w:t xml:space="preserve">A template for the Carbon Reduction Plan</w:t>
            </w:r>
            <w:r w:rsidDel="00000000" w:rsidR="00000000" w:rsidRPr="00000000">
              <w:rPr>
                <w:rtl w:val="0"/>
              </w:rPr>
            </w:r>
          </w:p>
        </w:tc>
        <w:tc>
          <w:tcPr/>
          <w:p w:rsidR="00000000" w:rsidDel="00000000" w:rsidP="00000000" w:rsidRDefault="00000000" w:rsidRPr="00000000" w14:paraId="000000ED">
            <w:pPr>
              <w:pBdr>
                <w:top w:space="0" w:sz="0" w:val="nil"/>
                <w:left w:space="0" w:sz="0" w:val="nil"/>
                <w:bottom w:space="0" w:sz="0" w:val="nil"/>
                <w:right w:space="0" w:sz="0" w:val="nil"/>
                <w:between w:space="0" w:sz="0" w:val="nil"/>
              </w:pBdr>
              <w:spacing w:after="40" w:before="40" w:lineRule="auto"/>
              <w:ind w:left="57" w:right="57" w:firstLine="0"/>
              <w:rPr>
                <w:color w:val="000000"/>
                <w:sz w:val="24"/>
                <w:szCs w:val="24"/>
              </w:rPr>
            </w:pPr>
            <w:r w:rsidDel="00000000" w:rsidR="00000000" w:rsidRPr="00000000">
              <w:rPr>
                <w:color w:val="000000"/>
                <w:sz w:val="24"/>
                <w:szCs w:val="24"/>
                <w:rtl w:val="0"/>
              </w:rPr>
              <w:t xml:space="preserve">To be completed </w:t>
            </w:r>
            <w:r w:rsidDel="00000000" w:rsidR="00000000" w:rsidRPr="00000000">
              <w:rPr>
                <w:b w:val="1"/>
                <w:bCs w:val="1"/>
                <w:color w:val="000000"/>
                <w:sz w:val="24"/>
                <w:szCs w:val="24"/>
                <w:rtl w:val="0"/>
              </w:rPr>
              <w:t xml:space="preserve">only </w:t>
            </w:r>
            <w:r w:rsidDel="00000000" w:rsidR="00000000" w:rsidRPr="00000000">
              <w:rPr>
                <w:color w:val="000000"/>
                <w:sz w:val="24"/>
                <w:szCs w:val="24"/>
                <w:rtl w:val="0"/>
              </w:rPr>
              <w:t xml:space="preserve">if the bidder or a consortia member </w:t>
            </w:r>
            <w:r w:rsidDel="00000000" w:rsidR="00000000" w:rsidRPr="00000000">
              <w:rPr>
                <w:b w:val="1"/>
                <w:bCs w:val="1"/>
                <w:color w:val="000000"/>
                <w:sz w:val="24"/>
                <w:szCs w:val="24"/>
                <w:rtl w:val="0"/>
              </w:rPr>
              <w:t xml:space="preserve">does not</w:t>
            </w:r>
            <w:r w:rsidDel="00000000" w:rsidR="00000000" w:rsidRPr="00000000">
              <w:rPr>
                <w:color w:val="000000"/>
                <w:sz w:val="24"/>
                <w:szCs w:val="24"/>
                <w:rtl w:val="0"/>
              </w:rPr>
              <w:t xml:space="preserve"> have a website to provide a copy of the carbon reduction plan. </w:t>
            </w:r>
          </w:p>
          <w:p w:rsidR="00000000" w:rsidDel="00000000" w:rsidP="00000000" w:rsidRDefault="00000000" w:rsidRPr="00000000" w14:paraId="000000EE">
            <w:pPr>
              <w:spacing w:after="40" w:before="40" w:lineRule="auto"/>
              <w:ind w:left="57" w:right="57" w:firstLine="0"/>
              <w:rPr>
                <w:sz w:val="24"/>
                <w:szCs w:val="24"/>
              </w:rPr>
            </w:pPr>
            <w:r w:rsidDel="00000000" w:rsidR="00000000" w:rsidRPr="00000000">
              <w:rPr>
                <w:rtl w:val="0"/>
              </w:rPr>
            </w:r>
          </w:p>
          <w:p w:rsidR="00000000" w:rsidDel="00000000" w:rsidP="00000000" w:rsidRDefault="00000000" w:rsidRPr="00000000" w14:paraId="000000EF">
            <w:pPr>
              <w:pBdr>
                <w:top w:space="0" w:sz="0" w:val="nil"/>
                <w:left w:space="0" w:sz="0" w:val="nil"/>
                <w:bottom w:space="0" w:sz="0" w:val="nil"/>
                <w:right w:space="0" w:sz="0" w:val="nil"/>
                <w:between w:space="0" w:sz="0" w:val="nil"/>
              </w:pBdr>
              <w:spacing w:after="40" w:before="40" w:lineRule="auto"/>
              <w:ind w:left="57" w:right="57" w:firstLine="0"/>
              <w:rPr>
                <w:sz w:val="24"/>
                <w:szCs w:val="24"/>
              </w:rPr>
            </w:pPr>
            <w:r w:rsidDel="00000000" w:rsidR="00000000" w:rsidRPr="00000000">
              <w:rPr>
                <w:sz w:val="24"/>
                <w:szCs w:val="24"/>
                <w:rtl w:val="0"/>
              </w:rPr>
              <w:t xml:space="preserve">Attach each Carbon Reduction Plan to the ‘Condition of participation - Carbon reduction’ section</w:t>
            </w:r>
          </w:p>
          <w:p w:rsidR="00000000" w:rsidDel="00000000" w:rsidP="00000000" w:rsidRDefault="00000000" w:rsidRPr="00000000" w14:paraId="000000F0">
            <w:pPr>
              <w:pBdr>
                <w:top w:space="0" w:sz="0" w:val="nil"/>
                <w:left w:space="0" w:sz="0" w:val="nil"/>
                <w:bottom w:space="0" w:sz="0" w:val="nil"/>
                <w:right w:space="0" w:sz="0" w:val="nil"/>
                <w:between w:space="0" w:sz="0" w:val="nil"/>
              </w:pBdr>
              <w:spacing w:after="40" w:before="40" w:lineRule="auto"/>
              <w:ind w:left="57" w:right="57" w:firstLine="0"/>
              <w:rPr>
                <w:sz w:val="24"/>
                <w:szCs w:val="24"/>
              </w:rPr>
            </w:pPr>
            <w:r w:rsidDel="00000000" w:rsidR="00000000" w:rsidRPr="00000000">
              <w:rPr>
                <w:sz w:val="24"/>
                <w:szCs w:val="24"/>
                <w:rtl w:val="0"/>
              </w:rPr>
              <w:t xml:space="preserve">in the Digital Platform for the relevant lot.</w:t>
            </w:r>
          </w:p>
          <w:p w:rsidR="00000000" w:rsidDel="00000000" w:rsidP="00000000" w:rsidRDefault="00000000" w:rsidRPr="00000000" w14:paraId="000000F1">
            <w:pPr>
              <w:pBdr>
                <w:top w:space="0" w:sz="0" w:val="nil"/>
                <w:left w:space="0" w:sz="0" w:val="nil"/>
                <w:bottom w:space="0" w:sz="0" w:val="nil"/>
                <w:right w:space="0" w:sz="0" w:val="nil"/>
                <w:between w:space="0" w:sz="0" w:val="nil"/>
              </w:pBdr>
              <w:spacing w:after="40" w:before="40" w:lineRule="auto"/>
              <w:ind w:left="57" w:right="57" w:firstLine="0"/>
              <w:rPr>
                <w:sz w:val="24"/>
                <w:szCs w:val="24"/>
              </w:rPr>
            </w:pPr>
            <w:r w:rsidDel="00000000" w:rsidR="00000000" w:rsidRPr="00000000">
              <w:rPr>
                <w:rtl w:val="0"/>
              </w:rPr>
            </w:r>
          </w:p>
        </w:tc>
        <w:tc>
          <w:tcPr/>
          <w:p w:rsidR="00000000" w:rsidDel="00000000" w:rsidP="00000000" w:rsidRDefault="00000000" w:rsidRPr="00000000" w14:paraId="000000F2">
            <w:pPr>
              <w:pBdr>
                <w:top w:space="0" w:sz="0" w:val="nil"/>
                <w:left w:space="0" w:sz="0" w:val="nil"/>
                <w:bottom w:space="0" w:sz="0" w:val="nil"/>
                <w:right w:space="0" w:sz="0" w:val="nil"/>
                <w:between w:space="0" w:sz="0" w:val="nil"/>
              </w:pBdr>
              <w:spacing w:after="40" w:before="40" w:lineRule="auto"/>
              <w:ind w:left="57" w:right="57" w:firstLine="0"/>
              <w:rPr>
                <w:color w:val="000000"/>
                <w:sz w:val="24"/>
                <w:szCs w:val="24"/>
              </w:rPr>
            </w:pPr>
            <w:r w:rsidDel="00000000" w:rsidR="00000000" w:rsidRPr="00000000">
              <w:rPr>
                <w:color w:val="000000"/>
                <w:sz w:val="24"/>
                <w:szCs w:val="24"/>
                <w:rtl w:val="0"/>
              </w:rPr>
              <w:t xml:space="preserve">Bidder/</w:t>
              <w:br w:type="textWrapping"/>
              <w:t xml:space="preserve">consortia members </w:t>
            </w:r>
          </w:p>
        </w:tc>
        <w:tc>
          <w:tcPr/>
          <w:p w:rsidR="00000000" w:rsidDel="00000000" w:rsidP="00000000" w:rsidRDefault="00000000" w:rsidRPr="00000000" w14:paraId="000000F3">
            <w:pPr>
              <w:pBdr>
                <w:top w:space="0" w:sz="0" w:val="nil"/>
                <w:left w:space="0" w:sz="0" w:val="nil"/>
                <w:bottom w:space="0" w:sz="0" w:val="nil"/>
                <w:right w:space="0" w:sz="0" w:val="nil"/>
                <w:between w:space="0" w:sz="0" w:val="nil"/>
              </w:pBdr>
              <w:spacing w:after="40" w:before="40" w:lineRule="auto"/>
              <w:ind w:left="57" w:right="57" w:firstLine="0"/>
              <w:rPr>
                <w:sz w:val="24"/>
                <w:szCs w:val="24"/>
                <w:shd w:fill="deebf6" w:val="clear"/>
              </w:rPr>
            </w:pPr>
            <w:r w:rsidDel="00000000" w:rsidR="00000000" w:rsidRPr="00000000">
              <w:rPr>
                <w:sz w:val="24"/>
                <w:szCs w:val="24"/>
                <w:rtl w:val="0"/>
              </w:rPr>
              <w:t xml:space="preserve">If you do not have your carbon reduction plan available on your website please upload </w:t>
            </w:r>
            <w:r w:rsidDel="00000000" w:rsidR="00000000" w:rsidRPr="00000000">
              <w:rPr>
                <w:b w:val="1"/>
                <w:bCs w:val="1"/>
                <w:sz w:val="24"/>
                <w:szCs w:val="24"/>
                <w:rtl w:val="0"/>
              </w:rPr>
              <w:t xml:space="preserve">one</w:t>
            </w:r>
            <w:r w:rsidDel="00000000" w:rsidR="00000000" w:rsidRPr="00000000">
              <w:rPr>
                <w:sz w:val="24"/>
                <w:szCs w:val="24"/>
                <w:rtl w:val="0"/>
              </w:rPr>
              <w:t xml:space="preserve"> completed carbon reduction template (one per bidder and/or consortia member)</w:t>
            </w:r>
            <w:r w:rsidDel="00000000" w:rsidR="00000000" w:rsidRPr="00000000">
              <w:rPr>
                <w:sz w:val="24"/>
                <w:szCs w:val="24"/>
                <w:shd w:fill="deebf6" w:val="clear"/>
                <w:rtl w:val="0"/>
              </w:rPr>
              <w:t xml:space="preserve"> if submitting a tender for: </w:t>
            </w:r>
          </w:p>
          <w:p w:rsidR="00000000" w:rsidDel="00000000" w:rsidP="00000000" w:rsidRDefault="00000000" w:rsidRPr="00000000" w14:paraId="000000F4">
            <w:pPr>
              <w:pBdr>
                <w:top w:space="0" w:sz="0" w:val="nil"/>
                <w:left w:space="0" w:sz="0" w:val="nil"/>
                <w:bottom w:space="0" w:sz="0" w:val="nil"/>
                <w:right w:space="0" w:sz="0" w:val="nil"/>
                <w:between w:space="0" w:sz="0" w:val="nil"/>
              </w:pBdr>
              <w:spacing w:after="40" w:before="40" w:lineRule="auto"/>
              <w:ind w:left="57" w:right="57" w:firstLine="0"/>
              <w:rPr>
                <w:sz w:val="24"/>
                <w:szCs w:val="24"/>
                <w:shd w:fill="deebf6" w:val="clear"/>
              </w:rPr>
            </w:pPr>
            <w:r w:rsidDel="00000000" w:rsidR="00000000" w:rsidRPr="00000000">
              <w:rPr>
                <w:sz w:val="24"/>
                <w:szCs w:val="24"/>
                <w:shd w:fill="deebf6" w:val="clear"/>
                <w:rtl w:val="0"/>
              </w:rPr>
              <w:t xml:space="preserve">Lot 1a and or lot 1b only </w:t>
            </w:r>
          </w:p>
        </w:tc>
      </w:tr>
      <w:tr>
        <w:trPr>
          <w:cantSplit w:val="0"/>
          <w:tblHeader w:val="0"/>
        </w:trPr>
        <w:tc>
          <w:tcPr/>
          <w:p w:rsidR="00000000" w:rsidDel="00000000" w:rsidP="00000000" w:rsidRDefault="00000000" w:rsidRPr="00000000" w14:paraId="000000F5">
            <w:pPr>
              <w:pBdr>
                <w:top w:space="0" w:sz="0" w:val="nil"/>
                <w:left w:space="0" w:sz="0" w:val="nil"/>
                <w:bottom w:space="0" w:sz="0" w:val="nil"/>
                <w:right w:space="0" w:sz="0" w:val="nil"/>
                <w:between w:space="0" w:sz="0" w:val="nil"/>
              </w:pBdr>
              <w:spacing w:after="40" w:before="40" w:lineRule="auto"/>
              <w:ind w:left="57" w:right="57" w:firstLine="0"/>
              <w:rPr>
                <w:color w:val="000000"/>
                <w:sz w:val="24"/>
                <w:szCs w:val="24"/>
              </w:rPr>
            </w:pPr>
            <w:r w:rsidDel="00000000" w:rsidR="00000000" w:rsidRPr="00000000">
              <w:rPr>
                <w:color w:val="000000"/>
                <w:sz w:val="24"/>
                <w:szCs w:val="24"/>
                <w:rtl w:val="0"/>
              </w:rPr>
              <w:t xml:space="preserve">Attachment 2d</w:t>
            </w:r>
          </w:p>
          <w:p w:rsidR="00000000" w:rsidDel="00000000" w:rsidP="00000000" w:rsidRDefault="00000000" w:rsidRPr="00000000" w14:paraId="000000F6">
            <w:pPr>
              <w:pBdr>
                <w:top w:space="0" w:sz="0" w:val="nil"/>
                <w:left w:space="0" w:sz="0" w:val="nil"/>
                <w:bottom w:space="0" w:sz="0" w:val="nil"/>
                <w:right w:space="0" w:sz="0" w:val="nil"/>
                <w:between w:space="0" w:sz="0" w:val="nil"/>
              </w:pBdr>
              <w:spacing w:after="40" w:before="40" w:lineRule="auto"/>
              <w:ind w:left="57" w:right="57" w:firstLine="0"/>
              <w:rPr>
                <w:color w:val="000000"/>
                <w:sz w:val="24"/>
                <w:szCs w:val="24"/>
              </w:rPr>
            </w:pPr>
            <w:r w:rsidDel="00000000" w:rsidR="00000000" w:rsidRPr="00000000">
              <w:rPr>
                <w:color w:val="000000"/>
                <w:sz w:val="24"/>
                <w:szCs w:val="24"/>
                <w:rtl w:val="0"/>
              </w:rPr>
              <w:t xml:space="preserve">Quality questionnaire</w:t>
            </w:r>
          </w:p>
        </w:tc>
        <w:tc>
          <w:tcPr/>
          <w:p w:rsidR="00000000" w:rsidDel="00000000" w:rsidP="00000000" w:rsidRDefault="00000000" w:rsidRPr="00000000" w14:paraId="000000F7">
            <w:pPr>
              <w:pBdr>
                <w:top w:space="0" w:sz="0" w:val="nil"/>
                <w:left w:space="0" w:sz="0" w:val="nil"/>
                <w:bottom w:space="0" w:sz="0" w:val="nil"/>
                <w:right w:space="0" w:sz="0" w:val="nil"/>
                <w:between w:space="0" w:sz="0" w:val="nil"/>
              </w:pBdr>
              <w:spacing w:after="40" w:before="40" w:lineRule="auto"/>
              <w:ind w:left="57" w:right="57" w:firstLine="0"/>
              <w:rPr>
                <w:color w:val="000000"/>
                <w:sz w:val="24"/>
                <w:szCs w:val="24"/>
              </w:rPr>
            </w:pPr>
            <w:r w:rsidDel="00000000" w:rsidR="00000000" w:rsidRPr="00000000">
              <w:rPr>
                <w:color w:val="000000"/>
                <w:sz w:val="24"/>
                <w:szCs w:val="24"/>
                <w:rtl w:val="0"/>
              </w:rPr>
              <w:t xml:space="preserve">This is a copy of the electronic quality questions you will find in the Digi</w:t>
            </w:r>
            <w:r w:rsidDel="00000000" w:rsidR="00000000" w:rsidRPr="00000000">
              <w:rPr>
                <w:sz w:val="24"/>
                <w:szCs w:val="24"/>
                <w:rtl w:val="0"/>
              </w:rPr>
              <w:t xml:space="preserve">tal Platform </w:t>
            </w:r>
            <w:r w:rsidDel="00000000" w:rsidR="00000000" w:rsidRPr="00000000">
              <w:rPr>
                <w:color w:val="000000"/>
                <w:sz w:val="24"/>
                <w:szCs w:val="24"/>
                <w:rtl w:val="0"/>
              </w:rPr>
              <w:t xml:space="preserve">. </w:t>
            </w:r>
          </w:p>
          <w:p w:rsidR="00000000" w:rsidDel="00000000" w:rsidP="00000000" w:rsidRDefault="00000000" w:rsidRPr="00000000" w14:paraId="000000F8">
            <w:pPr>
              <w:pBdr>
                <w:top w:space="0" w:sz="0" w:val="nil"/>
                <w:left w:space="0" w:sz="0" w:val="nil"/>
                <w:bottom w:space="0" w:sz="0" w:val="nil"/>
                <w:right w:space="0" w:sz="0" w:val="nil"/>
                <w:between w:space="0" w:sz="0" w:val="nil"/>
              </w:pBdr>
              <w:spacing w:after="40" w:before="40" w:lineRule="auto"/>
              <w:ind w:left="57" w:right="57" w:firstLine="0"/>
              <w:rPr>
                <w:color w:val="9900ff"/>
                <w:sz w:val="24"/>
                <w:szCs w:val="24"/>
              </w:rPr>
            </w:pPr>
            <w:r w:rsidDel="00000000" w:rsidR="00000000" w:rsidRPr="00000000">
              <w:rPr>
                <w:color w:val="000000"/>
                <w:sz w:val="24"/>
                <w:szCs w:val="24"/>
                <w:rtl w:val="0"/>
              </w:rPr>
              <w:t xml:space="preserve">Please note only the</w:t>
            </w:r>
            <w:r w:rsidDel="00000000" w:rsidR="00000000" w:rsidRPr="00000000">
              <w:rPr>
                <w:color w:val="000000"/>
                <w:sz w:val="24"/>
                <w:szCs w:val="24"/>
                <w:shd w:fill="deebf6" w:val="clear"/>
                <w:rtl w:val="0"/>
              </w:rPr>
              <w:t xml:space="preserve"> questions and the award criteria </w:t>
            </w:r>
            <w:r w:rsidDel="00000000" w:rsidR="00000000" w:rsidRPr="00000000">
              <w:rPr>
                <w:color w:val="000000"/>
                <w:sz w:val="24"/>
                <w:szCs w:val="24"/>
                <w:rtl w:val="0"/>
              </w:rPr>
              <w:t xml:space="preserve">are in the </w:t>
            </w:r>
            <w:r w:rsidDel="00000000" w:rsidR="00000000" w:rsidRPr="00000000">
              <w:rPr>
                <w:sz w:val="24"/>
                <w:szCs w:val="24"/>
                <w:rtl w:val="0"/>
              </w:rPr>
              <w:t xml:space="preserve">Digital Platform</w:t>
            </w:r>
            <w:r w:rsidDel="00000000" w:rsidR="00000000" w:rsidRPr="00000000">
              <w:rPr>
                <w:color w:val="000000"/>
                <w:sz w:val="24"/>
                <w:szCs w:val="24"/>
                <w:rtl w:val="0"/>
              </w:rPr>
              <w:t xml:space="preserve">, you need to refer to Attachment 2d for the question weightings and assessment methodology (including the response guidance and marking scheme). Read carefully before submitting your responses in the Digital </w:t>
            </w:r>
            <w:r w:rsidDel="00000000" w:rsidR="00000000" w:rsidRPr="00000000">
              <w:rPr>
                <w:sz w:val="24"/>
                <w:szCs w:val="24"/>
                <w:rtl w:val="0"/>
              </w:rPr>
              <w:t xml:space="preserve">Platform</w:t>
            </w:r>
            <w:r w:rsidDel="00000000" w:rsidR="00000000" w:rsidRPr="00000000">
              <w:rPr>
                <w:color w:val="000000"/>
                <w:sz w:val="24"/>
                <w:szCs w:val="24"/>
                <w:rtl w:val="0"/>
              </w:rPr>
              <w:t xml:space="preserve">.</w:t>
            </w:r>
            <w:r w:rsidDel="00000000" w:rsidR="00000000" w:rsidRPr="00000000">
              <w:rPr>
                <w:rtl w:val="0"/>
              </w:rPr>
            </w:r>
          </w:p>
        </w:tc>
        <w:tc>
          <w:tcPr/>
          <w:p w:rsidR="00000000" w:rsidDel="00000000" w:rsidP="00000000" w:rsidRDefault="00000000" w:rsidRPr="00000000" w14:paraId="000000F9">
            <w:pPr>
              <w:pBdr>
                <w:top w:space="0" w:sz="0" w:val="nil"/>
                <w:left w:space="0" w:sz="0" w:val="nil"/>
                <w:bottom w:space="0" w:sz="0" w:val="nil"/>
                <w:right w:space="0" w:sz="0" w:val="nil"/>
                <w:between w:space="0" w:sz="0" w:val="nil"/>
              </w:pBdr>
              <w:spacing w:after="40" w:before="40" w:lineRule="auto"/>
              <w:ind w:left="57" w:right="57" w:firstLine="0"/>
              <w:rPr>
                <w:sz w:val="24"/>
                <w:szCs w:val="24"/>
              </w:rPr>
            </w:pPr>
            <w:r w:rsidDel="00000000" w:rsidR="00000000" w:rsidRPr="00000000">
              <w:rPr>
                <w:sz w:val="24"/>
                <w:szCs w:val="24"/>
                <w:rtl w:val="0"/>
              </w:rPr>
              <w:t xml:space="preserve">Submit quality question responses for all the lots you are submitting a bid for in the text boxes provided within the Digital Platform.</w:t>
            </w:r>
          </w:p>
        </w:tc>
        <w:tc>
          <w:tcPr/>
          <w:p w:rsidR="00000000" w:rsidDel="00000000" w:rsidP="00000000" w:rsidRDefault="00000000" w:rsidRPr="00000000" w14:paraId="000000FA">
            <w:pPr>
              <w:pBdr>
                <w:top w:space="0" w:sz="0" w:val="nil"/>
                <w:left w:space="0" w:sz="0" w:val="nil"/>
                <w:bottom w:space="0" w:sz="0" w:val="nil"/>
                <w:right w:space="0" w:sz="0" w:val="nil"/>
                <w:between w:space="0" w:sz="0" w:val="nil"/>
              </w:pBdr>
              <w:spacing w:after="40" w:before="40" w:lineRule="auto"/>
              <w:ind w:left="57" w:right="57" w:firstLine="0"/>
              <w:rPr>
                <w:color w:val="000000"/>
                <w:sz w:val="24"/>
                <w:szCs w:val="24"/>
              </w:rPr>
            </w:pPr>
            <w:r w:rsidDel="00000000" w:rsidR="00000000" w:rsidRPr="00000000">
              <w:rPr>
                <w:color w:val="000000"/>
                <w:sz w:val="24"/>
                <w:szCs w:val="24"/>
                <w:rtl w:val="0"/>
              </w:rPr>
              <w:t xml:space="preserve">Bidder</w:t>
            </w:r>
          </w:p>
        </w:tc>
        <w:tc>
          <w:tcPr/>
          <w:p w:rsidR="00000000" w:rsidDel="00000000" w:rsidP="00000000" w:rsidRDefault="00000000" w:rsidRPr="00000000" w14:paraId="000000FB">
            <w:pPr>
              <w:pBdr>
                <w:top w:space="0" w:sz="0" w:val="nil"/>
                <w:left w:space="0" w:sz="0" w:val="nil"/>
                <w:bottom w:space="0" w:sz="0" w:val="nil"/>
                <w:right w:space="0" w:sz="0" w:val="nil"/>
                <w:between w:space="0" w:sz="0" w:val="nil"/>
              </w:pBdr>
              <w:spacing w:after="40" w:before="40" w:lineRule="auto"/>
              <w:ind w:left="57" w:right="57" w:firstLine="0"/>
              <w:rPr>
                <w:sz w:val="24"/>
                <w:szCs w:val="24"/>
              </w:rPr>
            </w:pPr>
            <w:r w:rsidDel="00000000" w:rsidR="00000000" w:rsidRPr="00000000">
              <w:rPr>
                <w:sz w:val="24"/>
                <w:szCs w:val="24"/>
                <w:rtl w:val="0"/>
              </w:rPr>
              <w:t xml:space="preserve">Complete all the mandatory questions and all questions for the lots you are submitting a tender for. </w:t>
            </w:r>
          </w:p>
        </w:tc>
      </w:tr>
      <w:tr>
        <w:trPr>
          <w:cantSplit w:val="0"/>
          <w:trHeight w:val="240" w:hRule="atLeast"/>
          <w:tblHeader w:val="0"/>
        </w:trPr>
        <w:tc>
          <w:tcPr/>
          <w:p w:rsidR="00000000" w:rsidDel="00000000" w:rsidP="00000000" w:rsidRDefault="00000000" w:rsidRPr="00000000" w14:paraId="000000FC">
            <w:pPr>
              <w:pBdr>
                <w:top w:space="0" w:sz="0" w:val="nil"/>
                <w:left w:space="0" w:sz="0" w:val="nil"/>
                <w:bottom w:space="0" w:sz="0" w:val="nil"/>
                <w:right w:space="0" w:sz="0" w:val="nil"/>
                <w:between w:space="0" w:sz="0" w:val="nil"/>
              </w:pBdr>
              <w:spacing w:after="40" w:before="40" w:lineRule="auto"/>
              <w:ind w:left="57" w:right="57" w:firstLine="0"/>
              <w:rPr>
                <w:color w:val="000000"/>
                <w:sz w:val="24"/>
                <w:szCs w:val="24"/>
              </w:rPr>
            </w:pPr>
            <w:r w:rsidDel="00000000" w:rsidR="00000000" w:rsidRPr="00000000">
              <w:rPr>
                <w:sz w:val="24"/>
                <w:szCs w:val="24"/>
                <w:rtl w:val="0"/>
              </w:rPr>
              <w:t xml:space="preserve">Attachment 3 </w:t>
            </w:r>
            <w:r w:rsidDel="00000000" w:rsidR="00000000" w:rsidRPr="00000000">
              <w:rPr>
                <w:color w:val="000000"/>
                <w:sz w:val="24"/>
                <w:szCs w:val="24"/>
                <w:rtl w:val="0"/>
              </w:rPr>
              <w:t xml:space="preserve">Price matrix</w:t>
            </w:r>
          </w:p>
        </w:tc>
        <w:tc>
          <w:tcPr>
            <w:gridSpan w:val="4"/>
          </w:tcPr>
          <w:p w:rsidR="00000000" w:rsidDel="00000000" w:rsidP="00000000" w:rsidRDefault="00000000" w:rsidRPr="00000000" w14:paraId="000000FD">
            <w:pPr>
              <w:spacing w:after="40" w:before="40" w:lineRule="auto"/>
              <w:ind w:left="57" w:right="57" w:firstLine="0"/>
              <w:rPr>
                <w:sz w:val="24"/>
                <w:szCs w:val="24"/>
                <w:highlight w:val="yellow"/>
              </w:rPr>
            </w:pPr>
            <w:r w:rsidDel="00000000" w:rsidR="00000000" w:rsidRPr="00000000">
              <w:rPr>
                <w:b w:val="1"/>
                <w:bCs w:val="1"/>
                <w:sz w:val="24"/>
                <w:szCs w:val="24"/>
                <w:rtl w:val="0"/>
              </w:rPr>
              <w:t xml:space="preserve">Not used - Pricing process conducted through the Digital Platform.</w:t>
            </w:r>
            <w:r w:rsidDel="00000000" w:rsidR="00000000" w:rsidRPr="00000000">
              <w:rPr>
                <w:rtl w:val="0"/>
              </w:rPr>
            </w:r>
          </w:p>
        </w:tc>
      </w:tr>
      <w:tr>
        <w:trPr>
          <w:cantSplit w:val="0"/>
          <w:trHeight w:val="240" w:hRule="atLeast"/>
          <w:tblHeader w:val="0"/>
        </w:trPr>
        <w:tc>
          <w:tcPr/>
          <w:p w:rsidR="00000000" w:rsidDel="00000000" w:rsidP="00000000" w:rsidRDefault="00000000" w:rsidRPr="00000000" w14:paraId="00000101">
            <w:pPr>
              <w:spacing w:after="40" w:before="40" w:lineRule="auto"/>
              <w:ind w:left="57" w:right="57" w:firstLine="0"/>
              <w:rPr>
                <w:color w:val="000000"/>
                <w:sz w:val="24"/>
                <w:szCs w:val="24"/>
              </w:rPr>
            </w:pPr>
            <w:r w:rsidDel="00000000" w:rsidR="00000000" w:rsidRPr="00000000">
              <w:rPr>
                <w:sz w:val="24"/>
                <w:szCs w:val="24"/>
                <w:rtl w:val="0"/>
              </w:rPr>
              <w:t xml:space="preserve">Attachment 4a - Subcontractor, consortia, and associated persons information</w:t>
            </w:r>
            <w:r w:rsidDel="00000000" w:rsidR="00000000" w:rsidRPr="00000000">
              <w:rPr>
                <w:rtl w:val="0"/>
              </w:rPr>
            </w:r>
          </w:p>
        </w:tc>
        <w:tc>
          <w:tcPr>
            <w:gridSpan w:val="4"/>
          </w:tcPr>
          <w:p w:rsidR="00000000" w:rsidDel="00000000" w:rsidP="00000000" w:rsidRDefault="00000000" w:rsidRPr="00000000" w14:paraId="00000102">
            <w:pPr>
              <w:spacing w:after="40" w:before="40" w:lineRule="auto"/>
              <w:ind w:left="57" w:right="57" w:firstLine="0"/>
              <w:rPr>
                <w:sz w:val="24"/>
                <w:szCs w:val="24"/>
                <w:highlight w:val="yellow"/>
              </w:rPr>
            </w:pPr>
            <w:r w:rsidDel="00000000" w:rsidR="00000000" w:rsidRPr="00000000">
              <w:rPr>
                <w:b w:val="1"/>
                <w:bCs w:val="1"/>
                <w:sz w:val="24"/>
                <w:szCs w:val="24"/>
                <w:rtl w:val="0"/>
              </w:rPr>
              <w:t xml:space="preserve">Not used -</w:t>
            </w:r>
            <w:r w:rsidDel="00000000" w:rsidR="00000000" w:rsidRPr="00000000">
              <w:rPr>
                <w:sz w:val="24"/>
                <w:szCs w:val="24"/>
                <w:rtl w:val="0"/>
              </w:rPr>
              <w:t xml:space="preserve"> </w:t>
            </w:r>
            <w:r w:rsidDel="00000000" w:rsidR="00000000" w:rsidRPr="00000000">
              <w:rPr>
                <w:b w:val="1"/>
                <w:bCs w:val="1"/>
                <w:sz w:val="24"/>
                <w:szCs w:val="24"/>
                <w:rtl w:val="0"/>
              </w:rPr>
              <w:t xml:space="preserve">Application process conducted through the Digital Platform.</w:t>
            </w:r>
            <w:r w:rsidDel="00000000" w:rsidR="00000000" w:rsidRPr="00000000">
              <w:rPr>
                <w:rtl w:val="0"/>
              </w:rPr>
            </w:r>
          </w:p>
        </w:tc>
      </w:tr>
      <w:tr>
        <w:trPr>
          <w:cantSplit w:val="0"/>
          <w:trHeight w:val="240" w:hRule="atLeast"/>
          <w:tblHeader w:val="0"/>
        </w:trPr>
        <w:tc>
          <w:tcPr/>
          <w:p w:rsidR="00000000" w:rsidDel="00000000" w:rsidP="00000000" w:rsidRDefault="00000000" w:rsidRPr="00000000" w14:paraId="00000106">
            <w:pPr>
              <w:pBdr>
                <w:top w:space="0" w:sz="0" w:val="nil"/>
                <w:left w:space="0" w:sz="0" w:val="nil"/>
                <w:bottom w:space="0" w:sz="0" w:val="nil"/>
                <w:right w:space="0" w:sz="0" w:val="nil"/>
                <w:between w:space="0" w:sz="0" w:val="nil"/>
              </w:pBdr>
              <w:spacing w:after="40" w:before="40" w:lineRule="auto"/>
              <w:ind w:left="57" w:right="57" w:firstLine="0"/>
              <w:rPr>
                <w:color w:val="000000"/>
                <w:sz w:val="24"/>
                <w:szCs w:val="24"/>
              </w:rPr>
            </w:pPr>
            <w:bookmarkStart w:colFirst="0" w:colLast="0" w:name="_heading=h.xrc45jbn2bvj" w:id="91"/>
            <w:bookmarkEnd w:id="91"/>
            <w:r w:rsidDel="00000000" w:rsidR="00000000" w:rsidRPr="00000000">
              <w:rPr>
                <w:color w:val="000000"/>
                <w:sz w:val="24"/>
                <w:szCs w:val="24"/>
                <w:rtl w:val="0"/>
              </w:rPr>
              <w:t xml:space="preserve">Attachment 4b </w:t>
            </w:r>
          </w:p>
          <w:p w:rsidR="00000000" w:rsidDel="00000000" w:rsidP="00000000" w:rsidRDefault="00000000" w:rsidRPr="00000000" w14:paraId="00000107">
            <w:pPr>
              <w:pBdr>
                <w:top w:space="0" w:sz="0" w:val="nil"/>
                <w:left w:space="0" w:sz="0" w:val="nil"/>
                <w:bottom w:space="0" w:sz="0" w:val="nil"/>
                <w:right w:space="0" w:sz="0" w:val="nil"/>
                <w:between w:space="0" w:sz="0" w:val="nil"/>
              </w:pBdr>
              <w:spacing w:after="40" w:before="40" w:lineRule="auto"/>
              <w:ind w:left="57" w:right="57" w:firstLine="0"/>
              <w:rPr>
                <w:color w:val="000000"/>
                <w:sz w:val="24"/>
                <w:szCs w:val="24"/>
              </w:rPr>
            </w:pPr>
            <w:bookmarkStart w:colFirst="0" w:colLast="0" w:name="_heading=h.6a828uz899hw" w:id="92"/>
            <w:bookmarkEnd w:id="92"/>
            <w:r w:rsidDel="00000000" w:rsidR="00000000" w:rsidRPr="00000000">
              <w:rPr>
                <w:color w:val="000000"/>
                <w:sz w:val="24"/>
                <w:szCs w:val="24"/>
                <w:rtl w:val="0"/>
              </w:rPr>
              <w:t xml:space="preserve">Consortia workbook  </w:t>
            </w:r>
          </w:p>
        </w:tc>
        <w:tc>
          <w:tcPr/>
          <w:p w:rsidR="00000000" w:rsidDel="00000000" w:rsidP="00000000" w:rsidRDefault="00000000" w:rsidRPr="00000000" w14:paraId="00000108">
            <w:pPr>
              <w:spacing w:after="40" w:before="40" w:lineRule="auto"/>
              <w:ind w:left="57" w:right="57" w:firstLine="0"/>
              <w:rPr>
                <w:sz w:val="24"/>
                <w:szCs w:val="24"/>
              </w:rPr>
            </w:pPr>
            <w:r w:rsidDel="00000000" w:rsidR="00000000" w:rsidRPr="00000000">
              <w:rPr>
                <w:sz w:val="24"/>
                <w:szCs w:val="24"/>
                <w:rtl w:val="0"/>
              </w:rPr>
              <w:t xml:space="preserve">Workbook for each consortia member to complete in order to demonstrate compliance with the required conditions of participation. </w:t>
            </w:r>
          </w:p>
          <w:p w:rsidR="00000000" w:rsidDel="00000000" w:rsidP="00000000" w:rsidRDefault="00000000" w:rsidRPr="00000000" w14:paraId="00000109">
            <w:pPr>
              <w:spacing w:after="40" w:before="40" w:lineRule="auto"/>
              <w:ind w:left="57" w:right="57" w:firstLine="0"/>
              <w:rPr>
                <w:sz w:val="24"/>
                <w:szCs w:val="24"/>
              </w:rPr>
            </w:pPr>
            <w:r w:rsidDel="00000000" w:rsidR="00000000" w:rsidRPr="00000000">
              <w:rPr>
                <w:rtl w:val="0"/>
              </w:rPr>
            </w:r>
          </w:p>
          <w:p w:rsidR="00000000" w:rsidDel="00000000" w:rsidP="00000000" w:rsidRDefault="00000000" w:rsidRPr="00000000" w14:paraId="0000010A">
            <w:pPr>
              <w:spacing w:after="40" w:before="40" w:lineRule="auto"/>
              <w:ind w:left="57" w:right="57" w:firstLine="0"/>
              <w:rPr>
                <w:sz w:val="24"/>
                <w:szCs w:val="24"/>
              </w:rPr>
            </w:pPr>
            <w:r w:rsidDel="00000000" w:rsidR="00000000" w:rsidRPr="00000000">
              <w:rPr>
                <w:rtl w:val="0"/>
              </w:rPr>
            </w:r>
          </w:p>
        </w:tc>
        <w:tc>
          <w:tcPr/>
          <w:p w:rsidR="00000000" w:rsidDel="00000000" w:rsidP="00000000" w:rsidRDefault="00000000" w:rsidRPr="00000000" w14:paraId="0000010B">
            <w:pPr>
              <w:spacing w:after="40" w:before="40" w:lineRule="auto"/>
              <w:ind w:left="57" w:right="57" w:firstLine="0"/>
              <w:rPr>
                <w:sz w:val="24"/>
                <w:szCs w:val="24"/>
              </w:rPr>
            </w:pPr>
            <w:r w:rsidDel="00000000" w:rsidR="00000000" w:rsidRPr="00000000">
              <w:rPr>
                <w:sz w:val="24"/>
                <w:szCs w:val="24"/>
                <w:rtl w:val="0"/>
              </w:rPr>
              <w:t xml:space="preserve">To be completed by each consortia member.  </w:t>
            </w:r>
          </w:p>
          <w:p w:rsidR="00000000" w:rsidDel="00000000" w:rsidP="00000000" w:rsidRDefault="00000000" w:rsidRPr="00000000" w14:paraId="0000010C">
            <w:pPr>
              <w:spacing w:after="40" w:before="40" w:lineRule="auto"/>
              <w:ind w:left="57" w:right="57" w:firstLine="0"/>
              <w:rPr>
                <w:sz w:val="24"/>
                <w:szCs w:val="24"/>
              </w:rPr>
            </w:pPr>
            <w:r w:rsidDel="00000000" w:rsidR="00000000" w:rsidRPr="00000000">
              <w:rPr>
                <w:sz w:val="24"/>
                <w:szCs w:val="24"/>
                <w:rtl w:val="0"/>
              </w:rPr>
              <w:t xml:space="preserve">Attach each completed Attachment 4b when requested in the Digital Platform.</w:t>
            </w:r>
          </w:p>
          <w:p w:rsidR="00000000" w:rsidDel="00000000" w:rsidP="00000000" w:rsidRDefault="00000000" w:rsidRPr="00000000" w14:paraId="0000010D">
            <w:pPr>
              <w:spacing w:after="40" w:before="40" w:lineRule="auto"/>
              <w:ind w:left="57" w:right="57" w:firstLine="0"/>
              <w:rPr>
                <w:sz w:val="24"/>
                <w:szCs w:val="24"/>
              </w:rPr>
            </w:pPr>
            <w:r w:rsidDel="00000000" w:rsidR="00000000" w:rsidRPr="00000000">
              <w:rPr>
                <w:rtl w:val="0"/>
              </w:rPr>
            </w:r>
          </w:p>
          <w:p w:rsidR="00000000" w:rsidDel="00000000" w:rsidP="00000000" w:rsidRDefault="00000000" w:rsidRPr="00000000" w14:paraId="0000010E">
            <w:pPr>
              <w:spacing w:after="40" w:before="40" w:lineRule="auto"/>
              <w:ind w:left="57" w:right="57" w:firstLine="0"/>
              <w:rPr>
                <w:sz w:val="24"/>
                <w:szCs w:val="24"/>
              </w:rPr>
            </w:pPr>
            <w:r w:rsidDel="00000000" w:rsidR="00000000" w:rsidRPr="00000000">
              <w:rPr>
                <w:sz w:val="24"/>
                <w:szCs w:val="24"/>
                <w:rtl w:val="0"/>
              </w:rPr>
              <w:t xml:space="preserve">Please name the file as suggested within the attachment.</w:t>
            </w:r>
          </w:p>
        </w:tc>
        <w:tc>
          <w:tcPr/>
          <w:p w:rsidR="00000000" w:rsidDel="00000000" w:rsidP="00000000" w:rsidRDefault="00000000" w:rsidRPr="00000000" w14:paraId="0000010F">
            <w:pPr>
              <w:spacing w:after="40" w:before="40" w:lineRule="auto"/>
              <w:ind w:left="57" w:right="57" w:firstLine="0"/>
              <w:rPr>
                <w:sz w:val="24"/>
                <w:szCs w:val="24"/>
              </w:rPr>
            </w:pPr>
            <w:r w:rsidDel="00000000" w:rsidR="00000000" w:rsidRPr="00000000">
              <w:rPr>
                <w:sz w:val="24"/>
                <w:szCs w:val="24"/>
                <w:rtl w:val="0"/>
              </w:rPr>
              <w:t xml:space="preserve">To be completed including the declaration by each consortia member. Submitted by the lead bidder. </w:t>
            </w:r>
          </w:p>
          <w:p w:rsidR="00000000" w:rsidDel="00000000" w:rsidP="00000000" w:rsidRDefault="00000000" w:rsidRPr="00000000" w14:paraId="00000110">
            <w:pPr>
              <w:spacing w:after="40" w:before="40" w:lineRule="auto"/>
              <w:ind w:left="57" w:right="57" w:firstLine="0"/>
              <w:rPr>
                <w:sz w:val="24"/>
                <w:szCs w:val="24"/>
              </w:rPr>
            </w:pPr>
            <w:r w:rsidDel="00000000" w:rsidR="00000000" w:rsidRPr="00000000">
              <w:rPr>
                <w:rtl w:val="0"/>
              </w:rPr>
            </w:r>
          </w:p>
        </w:tc>
        <w:tc>
          <w:tcPr/>
          <w:p w:rsidR="00000000" w:rsidDel="00000000" w:rsidP="00000000" w:rsidRDefault="00000000" w:rsidRPr="00000000" w14:paraId="00000111">
            <w:pPr>
              <w:spacing w:after="40" w:before="40" w:lineRule="auto"/>
              <w:ind w:left="57" w:right="57" w:firstLine="0"/>
              <w:rPr>
                <w:sz w:val="24"/>
                <w:szCs w:val="24"/>
              </w:rPr>
            </w:pPr>
            <w:r w:rsidDel="00000000" w:rsidR="00000000" w:rsidRPr="00000000">
              <w:rPr>
                <w:sz w:val="24"/>
                <w:szCs w:val="24"/>
                <w:rtl w:val="0"/>
              </w:rPr>
              <w:t xml:space="preserve">Not lot specific </w:t>
            </w:r>
          </w:p>
        </w:tc>
      </w:tr>
      <w:tr>
        <w:trPr>
          <w:cantSplit w:val="0"/>
          <w:tblHeader w:val="0"/>
        </w:trPr>
        <w:tc>
          <w:tcPr/>
          <w:p w:rsidR="00000000" w:rsidDel="00000000" w:rsidP="00000000" w:rsidRDefault="00000000" w:rsidRPr="00000000" w14:paraId="00000112">
            <w:pPr>
              <w:pBdr>
                <w:top w:space="0" w:sz="0" w:val="nil"/>
                <w:left w:space="0" w:sz="0" w:val="nil"/>
                <w:bottom w:space="0" w:sz="0" w:val="nil"/>
                <w:right w:space="0" w:sz="0" w:val="nil"/>
                <w:between w:space="0" w:sz="0" w:val="nil"/>
              </w:pBdr>
              <w:spacing w:after="40" w:before="40" w:lineRule="auto"/>
              <w:ind w:left="57" w:right="57" w:firstLine="0"/>
              <w:rPr>
                <w:color w:val="000000"/>
                <w:sz w:val="24"/>
                <w:szCs w:val="24"/>
              </w:rPr>
            </w:pPr>
            <w:bookmarkStart w:colFirst="0" w:colLast="0" w:name="_heading=h.2ft6yvad6e6f" w:id="93"/>
            <w:bookmarkEnd w:id="93"/>
            <w:r w:rsidDel="00000000" w:rsidR="00000000" w:rsidRPr="00000000">
              <w:rPr>
                <w:color w:val="000000"/>
                <w:sz w:val="24"/>
                <w:szCs w:val="24"/>
                <w:rtl w:val="0"/>
              </w:rPr>
              <w:t xml:space="preserve">Attachment 5 Financial viability risk assessment (FVRA) instructions</w:t>
            </w:r>
          </w:p>
        </w:tc>
        <w:tc>
          <w:tcPr/>
          <w:p w:rsidR="00000000" w:rsidDel="00000000" w:rsidP="00000000" w:rsidRDefault="00000000" w:rsidRPr="00000000" w14:paraId="00000113">
            <w:pPr>
              <w:pBdr>
                <w:top w:space="0" w:sz="0" w:val="nil"/>
                <w:left w:space="0" w:sz="0" w:val="nil"/>
                <w:bottom w:space="0" w:sz="0" w:val="nil"/>
                <w:right w:space="0" w:sz="0" w:val="nil"/>
                <w:between w:space="0" w:sz="0" w:val="nil"/>
              </w:pBdr>
              <w:spacing w:after="40" w:before="40" w:lineRule="auto"/>
              <w:ind w:left="57" w:right="57" w:firstLine="0"/>
              <w:rPr>
                <w:color w:val="000000"/>
                <w:sz w:val="24"/>
                <w:szCs w:val="24"/>
                <w:shd w:fill="deebf6" w:val="clear"/>
              </w:rPr>
            </w:pPr>
            <w:r w:rsidDel="00000000" w:rsidR="00000000" w:rsidRPr="00000000">
              <w:rPr>
                <w:color w:val="000000"/>
                <w:sz w:val="24"/>
                <w:szCs w:val="24"/>
                <w:shd w:fill="deebf6" w:val="clear"/>
                <w:rtl w:val="0"/>
              </w:rPr>
              <w:t xml:space="preserve">Read this document before completing Attachment 5a – </w:t>
            </w:r>
            <w:r w:rsidDel="00000000" w:rsidR="00000000" w:rsidRPr="00000000">
              <w:rPr>
                <w:sz w:val="24"/>
                <w:szCs w:val="24"/>
                <w:shd w:fill="deebf6" w:val="clear"/>
                <w:rtl w:val="0"/>
              </w:rPr>
              <w:t xml:space="preserve">Lot 1a and/or 1b </w:t>
            </w:r>
            <w:r w:rsidDel="00000000" w:rsidR="00000000" w:rsidRPr="00000000">
              <w:rPr>
                <w:color w:val="000000"/>
                <w:sz w:val="24"/>
                <w:szCs w:val="24"/>
                <w:shd w:fill="deebf6" w:val="clear"/>
                <w:rtl w:val="0"/>
              </w:rPr>
              <w:t xml:space="preserve">Gold FVRA Tool. Or before being asked to complete Attachment 5b – </w:t>
            </w:r>
            <w:r w:rsidDel="00000000" w:rsidR="00000000" w:rsidRPr="00000000">
              <w:rPr>
                <w:sz w:val="24"/>
                <w:szCs w:val="24"/>
                <w:shd w:fill="deebf6" w:val="clear"/>
                <w:rtl w:val="0"/>
              </w:rPr>
              <w:t xml:space="preserve">Lots 2a/2b/3 Bronze</w:t>
            </w:r>
            <w:r w:rsidDel="00000000" w:rsidR="00000000" w:rsidRPr="00000000">
              <w:rPr>
                <w:color w:val="000000"/>
                <w:sz w:val="24"/>
                <w:szCs w:val="24"/>
                <w:shd w:fill="deebf6" w:val="clear"/>
                <w:rtl w:val="0"/>
              </w:rPr>
              <w:t xml:space="preserve"> FVRA Tool </w:t>
            </w:r>
          </w:p>
        </w:tc>
        <w:tc>
          <w:tcPr/>
          <w:p w:rsidR="00000000" w:rsidDel="00000000" w:rsidP="00000000" w:rsidRDefault="00000000" w:rsidRPr="00000000" w14:paraId="00000114">
            <w:pPr>
              <w:pBdr>
                <w:top w:space="0" w:sz="0" w:val="nil"/>
                <w:left w:space="0" w:sz="0" w:val="nil"/>
                <w:bottom w:space="0" w:sz="0" w:val="nil"/>
                <w:right w:space="0" w:sz="0" w:val="nil"/>
                <w:between w:space="0" w:sz="0" w:val="nil"/>
              </w:pBdr>
              <w:spacing w:after="40" w:before="40" w:lineRule="auto"/>
              <w:ind w:left="57" w:right="57" w:firstLine="0"/>
              <w:rPr>
                <w:color w:val="000000"/>
                <w:sz w:val="24"/>
                <w:szCs w:val="24"/>
              </w:rPr>
            </w:pPr>
            <w:r w:rsidDel="00000000" w:rsidR="00000000" w:rsidRPr="00000000">
              <w:rPr>
                <w:color w:val="000000"/>
                <w:sz w:val="24"/>
                <w:szCs w:val="24"/>
                <w:rtl w:val="0"/>
              </w:rPr>
              <w:t xml:space="preserve">Information only - read </w:t>
            </w:r>
          </w:p>
        </w:tc>
        <w:tc>
          <w:tcPr/>
          <w:p w:rsidR="00000000" w:rsidDel="00000000" w:rsidP="00000000" w:rsidRDefault="00000000" w:rsidRPr="00000000" w14:paraId="00000115">
            <w:pPr>
              <w:pBdr>
                <w:top w:space="0" w:sz="0" w:val="nil"/>
                <w:left w:space="0" w:sz="0" w:val="nil"/>
                <w:bottom w:space="0" w:sz="0" w:val="nil"/>
                <w:right w:space="0" w:sz="0" w:val="nil"/>
                <w:between w:space="0" w:sz="0" w:val="nil"/>
              </w:pBdr>
              <w:spacing w:after="40" w:before="40" w:lineRule="auto"/>
              <w:ind w:left="57" w:right="57" w:firstLine="0"/>
              <w:rPr>
                <w:color w:val="000000"/>
                <w:sz w:val="24"/>
                <w:szCs w:val="24"/>
              </w:rPr>
            </w:pPr>
            <w:r w:rsidDel="00000000" w:rsidR="00000000" w:rsidRPr="00000000">
              <w:rPr>
                <w:color w:val="000000"/>
                <w:sz w:val="24"/>
                <w:szCs w:val="24"/>
                <w:rtl w:val="0"/>
              </w:rPr>
              <w:t xml:space="preserve">Bidder and each consortium member  </w:t>
            </w:r>
          </w:p>
        </w:tc>
        <w:tc>
          <w:tcPr/>
          <w:p w:rsidR="00000000" w:rsidDel="00000000" w:rsidP="00000000" w:rsidRDefault="00000000" w:rsidRPr="00000000" w14:paraId="00000116">
            <w:pPr>
              <w:pBdr>
                <w:top w:space="0" w:sz="0" w:val="nil"/>
                <w:left w:space="0" w:sz="0" w:val="nil"/>
                <w:bottom w:space="0" w:sz="0" w:val="nil"/>
                <w:right w:space="0" w:sz="0" w:val="nil"/>
                <w:between w:space="0" w:sz="0" w:val="nil"/>
              </w:pBdr>
              <w:spacing w:after="40" w:before="40" w:lineRule="auto"/>
              <w:ind w:left="57" w:right="57" w:firstLine="0"/>
              <w:rPr>
                <w:color w:val="000000"/>
                <w:sz w:val="24"/>
                <w:szCs w:val="24"/>
              </w:rPr>
            </w:pPr>
            <w:r w:rsidDel="00000000" w:rsidR="00000000" w:rsidRPr="00000000">
              <w:rPr>
                <w:color w:val="000000"/>
                <w:sz w:val="24"/>
                <w:szCs w:val="24"/>
                <w:rtl w:val="0"/>
              </w:rPr>
              <w:t xml:space="preserve">N/A</w:t>
            </w:r>
          </w:p>
        </w:tc>
      </w:tr>
      <w:tr>
        <w:trPr>
          <w:cantSplit w:val="0"/>
          <w:trHeight w:val="1580" w:hRule="atLeast"/>
          <w:tblHeader w:val="0"/>
        </w:trPr>
        <w:tc>
          <w:tcPr/>
          <w:p w:rsidR="00000000" w:rsidDel="00000000" w:rsidP="00000000" w:rsidRDefault="00000000" w:rsidRPr="00000000" w14:paraId="00000117">
            <w:pPr>
              <w:pBdr>
                <w:top w:space="0" w:sz="0" w:val="nil"/>
                <w:left w:space="0" w:sz="0" w:val="nil"/>
                <w:bottom w:space="0" w:sz="0" w:val="nil"/>
                <w:right w:space="0" w:sz="0" w:val="nil"/>
                <w:between w:space="0" w:sz="0" w:val="nil"/>
              </w:pBdr>
              <w:spacing w:after="40" w:before="40" w:lineRule="auto"/>
              <w:ind w:left="57" w:right="57" w:firstLine="0"/>
              <w:rPr>
                <w:color w:val="000000"/>
                <w:sz w:val="24"/>
                <w:szCs w:val="24"/>
                <w:shd w:fill="deebf6" w:val="clear"/>
              </w:rPr>
            </w:pPr>
            <w:bookmarkStart w:colFirst="0" w:colLast="0" w:name="_heading=h.xyr5ipds1ji0" w:id="94"/>
            <w:bookmarkEnd w:id="94"/>
            <w:r w:rsidDel="00000000" w:rsidR="00000000" w:rsidRPr="00000000">
              <w:rPr>
                <w:color w:val="000000"/>
                <w:sz w:val="24"/>
                <w:szCs w:val="24"/>
                <w:shd w:fill="deebf6" w:val="clear"/>
                <w:rtl w:val="0"/>
              </w:rPr>
              <w:t xml:space="preserve">Attachment 5a Gold FVRA Tool (Lot</w:t>
            </w:r>
            <w:r w:rsidDel="00000000" w:rsidR="00000000" w:rsidRPr="00000000">
              <w:rPr>
                <w:sz w:val="24"/>
                <w:szCs w:val="24"/>
                <w:shd w:fill="deebf6" w:val="clear"/>
                <w:rtl w:val="0"/>
              </w:rPr>
              <w:t xml:space="preserve"> 1a and/or Lot 1b)</w:t>
            </w:r>
            <w:r w:rsidDel="00000000" w:rsidR="00000000" w:rsidRPr="00000000">
              <w:rPr>
                <w:rtl w:val="0"/>
              </w:rPr>
            </w:r>
          </w:p>
          <w:p w:rsidR="00000000" w:rsidDel="00000000" w:rsidP="00000000" w:rsidRDefault="00000000" w:rsidRPr="00000000" w14:paraId="00000118">
            <w:pPr>
              <w:pBdr>
                <w:top w:space="0" w:sz="0" w:val="nil"/>
                <w:left w:space="0" w:sz="0" w:val="nil"/>
                <w:bottom w:space="0" w:sz="0" w:val="nil"/>
                <w:right w:space="0" w:sz="0" w:val="nil"/>
                <w:between w:space="0" w:sz="0" w:val="nil"/>
              </w:pBdr>
              <w:spacing w:after="40" w:before="40" w:lineRule="auto"/>
              <w:ind w:left="57" w:right="57" w:firstLine="0"/>
              <w:rPr>
                <w:color w:val="000000"/>
                <w:sz w:val="24"/>
                <w:szCs w:val="24"/>
                <w:highlight w:val="yellow"/>
              </w:rPr>
            </w:pPr>
            <w:r w:rsidDel="00000000" w:rsidR="00000000" w:rsidRPr="00000000">
              <w:rPr>
                <w:rtl w:val="0"/>
              </w:rPr>
            </w:r>
          </w:p>
          <w:p w:rsidR="00000000" w:rsidDel="00000000" w:rsidP="00000000" w:rsidRDefault="00000000" w:rsidRPr="00000000" w14:paraId="00000119">
            <w:pPr>
              <w:pBdr>
                <w:top w:space="0" w:sz="0" w:val="nil"/>
                <w:left w:space="0" w:sz="0" w:val="nil"/>
                <w:bottom w:space="0" w:sz="0" w:val="nil"/>
                <w:right w:space="0" w:sz="0" w:val="nil"/>
                <w:between w:space="0" w:sz="0" w:val="nil"/>
              </w:pBdr>
              <w:spacing w:after="40" w:before="40" w:lineRule="auto"/>
              <w:ind w:left="57" w:right="57" w:firstLine="0"/>
              <w:rPr>
                <w:color w:val="000000"/>
                <w:sz w:val="24"/>
                <w:szCs w:val="24"/>
                <w:highlight w:val="yellow"/>
              </w:rPr>
            </w:pPr>
            <w:r w:rsidDel="00000000" w:rsidR="00000000" w:rsidRPr="00000000">
              <w:rPr>
                <w:rtl w:val="0"/>
              </w:rPr>
            </w:r>
          </w:p>
        </w:tc>
        <w:tc>
          <w:tcPr/>
          <w:p w:rsidR="00000000" w:rsidDel="00000000" w:rsidP="00000000" w:rsidRDefault="00000000" w:rsidRPr="00000000" w14:paraId="0000011A">
            <w:pPr>
              <w:pBdr>
                <w:top w:space="0" w:sz="0" w:val="nil"/>
                <w:left w:space="0" w:sz="0" w:val="nil"/>
                <w:bottom w:space="0" w:sz="0" w:val="nil"/>
                <w:right w:space="0" w:sz="0" w:val="nil"/>
                <w:between w:space="0" w:sz="0" w:val="nil"/>
              </w:pBdr>
              <w:spacing w:after="40" w:before="40" w:lineRule="auto"/>
              <w:ind w:left="57" w:right="57" w:firstLine="0"/>
              <w:rPr>
                <w:color w:val="000000"/>
                <w:sz w:val="24"/>
                <w:szCs w:val="24"/>
              </w:rPr>
            </w:pPr>
            <w:r w:rsidDel="00000000" w:rsidR="00000000" w:rsidRPr="00000000">
              <w:rPr>
                <w:color w:val="000000"/>
                <w:sz w:val="24"/>
                <w:szCs w:val="24"/>
                <w:rtl w:val="0"/>
              </w:rPr>
              <w:t xml:space="preserve">CCS will use the information submitted in Attachment 5a with the additional information required (see below) to conduct the required financial risk assessments. </w:t>
            </w:r>
          </w:p>
          <w:p w:rsidR="00000000" w:rsidDel="00000000" w:rsidP="00000000" w:rsidRDefault="00000000" w:rsidRPr="00000000" w14:paraId="0000011B">
            <w:pPr>
              <w:pBdr>
                <w:top w:space="0" w:sz="0" w:val="nil"/>
                <w:left w:space="0" w:sz="0" w:val="nil"/>
                <w:bottom w:space="0" w:sz="0" w:val="nil"/>
                <w:right w:space="0" w:sz="0" w:val="nil"/>
                <w:between w:space="0" w:sz="0" w:val="nil"/>
              </w:pBdr>
              <w:spacing w:after="40" w:before="40" w:lineRule="auto"/>
              <w:ind w:left="57" w:right="57" w:firstLine="0"/>
              <w:rPr>
                <w:color w:val="000000"/>
                <w:sz w:val="24"/>
                <w:szCs w:val="24"/>
              </w:rPr>
            </w:pPr>
            <w:r w:rsidDel="00000000" w:rsidR="00000000" w:rsidRPr="00000000">
              <w:rPr>
                <w:rtl w:val="0"/>
              </w:rPr>
            </w:r>
          </w:p>
          <w:p w:rsidR="00000000" w:rsidDel="00000000" w:rsidP="00000000" w:rsidRDefault="00000000" w:rsidRPr="00000000" w14:paraId="0000011C">
            <w:pPr>
              <w:spacing w:after="40" w:before="40" w:lineRule="auto"/>
              <w:ind w:left="57" w:right="57" w:firstLine="0"/>
              <w:rPr>
                <w:b w:val="1"/>
                <w:bCs w:val="1"/>
                <w:sz w:val="24"/>
                <w:szCs w:val="24"/>
              </w:rPr>
            </w:pPr>
            <w:r w:rsidDel="00000000" w:rsidR="00000000" w:rsidRPr="00000000">
              <w:rPr>
                <w:b w:val="1"/>
                <w:bCs w:val="1"/>
                <w:sz w:val="24"/>
                <w:szCs w:val="24"/>
                <w:rtl w:val="0"/>
              </w:rPr>
              <w:t xml:space="preserve">Additional information required:</w:t>
            </w:r>
          </w:p>
          <w:p w:rsidR="00000000" w:rsidDel="00000000" w:rsidP="00000000" w:rsidRDefault="00000000" w:rsidRPr="00000000" w14:paraId="0000011D">
            <w:pPr>
              <w:spacing w:after="40" w:before="40" w:lineRule="auto"/>
              <w:ind w:left="57" w:right="57" w:firstLine="0"/>
              <w:rPr>
                <w:sz w:val="24"/>
                <w:szCs w:val="24"/>
              </w:rPr>
            </w:pPr>
            <w:r w:rsidDel="00000000" w:rsidR="00000000" w:rsidRPr="00000000">
              <w:rPr>
                <w:sz w:val="24"/>
                <w:szCs w:val="24"/>
                <w:rtl w:val="0"/>
              </w:rPr>
              <w:t xml:space="preserve">All bidders and consortium members must provide, in addition to their completed Attachment 5a - Gold FVRA Tool:</w:t>
            </w:r>
          </w:p>
          <w:p w:rsidR="00000000" w:rsidDel="00000000" w:rsidP="00000000" w:rsidRDefault="00000000" w:rsidRPr="00000000" w14:paraId="0000011E">
            <w:pPr>
              <w:numPr>
                <w:ilvl w:val="0"/>
                <w:numId w:val="1"/>
              </w:numPr>
              <w:spacing w:before="40" w:lineRule="auto"/>
              <w:ind w:left="425" w:right="57" w:hanging="360"/>
              <w:rPr>
                <w:sz w:val="24"/>
                <w:szCs w:val="24"/>
              </w:rPr>
            </w:pPr>
            <w:r w:rsidDel="00000000" w:rsidR="00000000" w:rsidRPr="00000000">
              <w:rPr>
                <w:sz w:val="24"/>
                <w:szCs w:val="24"/>
                <w:rtl w:val="0"/>
              </w:rPr>
              <w:t xml:space="preserve">Published accounts for the last 2 years covering a 3 year period have been submitted through the Digital Platform (for clarity, each set of accounts contains 2 years, therefore by providing 2 sets, this provides financials for a period of 3 years).</w:t>
            </w:r>
          </w:p>
          <w:p w:rsidR="00000000" w:rsidDel="00000000" w:rsidP="00000000" w:rsidRDefault="00000000" w:rsidRPr="00000000" w14:paraId="0000011F">
            <w:pPr>
              <w:numPr>
                <w:ilvl w:val="0"/>
                <w:numId w:val="1"/>
              </w:numPr>
              <w:spacing w:before="0" w:lineRule="auto"/>
              <w:ind w:left="425" w:right="57" w:hanging="360"/>
              <w:rPr>
                <w:sz w:val="24"/>
                <w:szCs w:val="24"/>
              </w:rPr>
            </w:pPr>
            <w:r w:rsidDel="00000000" w:rsidR="00000000" w:rsidRPr="00000000">
              <w:rPr>
                <w:sz w:val="24"/>
                <w:szCs w:val="24"/>
                <w:rtl w:val="0"/>
              </w:rPr>
              <w:t xml:space="preserve">copies of their parent company published accounts for the last 2 years covering a 3 year period  </w:t>
            </w:r>
          </w:p>
          <w:p w:rsidR="00000000" w:rsidDel="00000000" w:rsidP="00000000" w:rsidRDefault="00000000" w:rsidRPr="00000000" w14:paraId="00000120">
            <w:pPr>
              <w:numPr>
                <w:ilvl w:val="0"/>
                <w:numId w:val="1"/>
              </w:numPr>
              <w:spacing w:before="0" w:lineRule="auto"/>
              <w:ind w:left="425" w:right="57" w:hanging="360"/>
              <w:rPr>
                <w:sz w:val="24"/>
                <w:szCs w:val="24"/>
              </w:rPr>
            </w:pPr>
            <w:r w:rsidDel="00000000" w:rsidR="00000000" w:rsidRPr="00000000">
              <w:rPr>
                <w:sz w:val="24"/>
                <w:szCs w:val="24"/>
                <w:rtl w:val="0"/>
              </w:rPr>
              <w:t xml:space="preserve">copies of their ultimate parent published accounts for the last 2 years covering a 3 year period</w:t>
            </w:r>
          </w:p>
          <w:p w:rsidR="00000000" w:rsidDel="00000000" w:rsidP="00000000" w:rsidRDefault="00000000" w:rsidRPr="00000000" w14:paraId="00000121">
            <w:pPr>
              <w:numPr>
                <w:ilvl w:val="0"/>
                <w:numId w:val="1"/>
              </w:numPr>
              <w:spacing w:after="40" w:before="0" w:lineRule="auto"/>
              <w:ind w:left="425" w:right="57" w:hanging="360"/>
              <w:rPr>
                <w:sz w:val="24"/>
                <w:szCs w:val="24"/>
              </w:rPr>
            </w:pPr>
            <w:r w:rsidDel="00000000" w:rsidR="00000000" w:rsidRPr="00000000">
              <w:rPr>
                <w:sz w:val="24"/>
                <w:szCs w:val="24"/>
                <w:rtl w:val="0"/>
              </w:rPr>
              <w:t xml:space="preserve">Any supporting information relevant to your Attachment 5a - Gold Tool (Lot 1a/Lot 1b) submission that is not accessible via the Central Digital Platform.</w:t>
            </w:r>
          </w:p>
          <w:p w:rsidR="00000000" w:rsidDel="00000000" w:rsidP="00000000" w:rsidRDefault="00000000" w:rsidRPr="00000000" w14:paraId="00000122">
            <w:pPr>
              <w:spacing w:after="40" w:before="40" w:lineRule="auto"/>
              <w:ind w:left="57" w:right="57" w:firstLine="0"/>
              <w:rPr>
                <w:sz w:val="24"/>
                <w:szCs w:val="24"/>
              </w:rPr>
            </w:pPr>
            <w:r w:rsidDel="00000000" w:rsidR="00000000" w:rsidRPr="00000000">
              <w:rPr>
                <w:sz w:val="24"/>
                <w:szCs w:val="24"/>
                <w:rtl w:val="0"/>
              </w:rPr>
              <w:t xml:space="preserve">Please refer to the Financial Viability Risk Assessment Section in the Digital Platform  .</w:t>
            </w:r>
          </w:p>
        </w:tc>
        <w:tc>
          <w:tcPr/>
          <w:p w:rsidR="00000000" w:rsidDel="00000000" w:rsidP="00000000" w:rsidRDefault="00000000" w:rsidRPr="00000000" w14:paraId="00000123">
            <w:pPr>
              <w:pBdr>
                <w:top w:space="0" w:sz="0" w:val="nil"/>
                <w:left w:space="0" w:sz="0" w:val="nil"/>
                <w:bottom w:space="0" w:sz="0" w:val="nil"/>
                <w:right w:space="0" w:sz="0" w:val="nil"/>
                <w:between w:space="0" w:sz="0" w:val="nil"/>
              </w:pBdr>
              <w:spacing w:after="40" w:before="40" w:lineRule="auto"/>
              <w:ind w:left="57" w:right="57" w:firstLine="0"/>
              <w:rPr>
                <w:strike w:val="1"/>
                <w:color w:val="000000"/>
                <w:sz w:val="24"/>
                <w:szCs w:val="24"/>
              </w:rPr>
            </w:pPr>
            <w:r w:rsidDel="00000000" w:rsidR="00000000" w:rsidRPr="00000000">
              <w:rPr>
                <w:color w:val="000000"/>
                <w:sz w:val="24"/>
                <w:szCs w:val="24"/>
                <w:rtl w:val="0"/>
              </w:rPr>
              <w:t xml:space="preserve">Upload bidders completed Attachment 5a and additional information </w:t>
            </w:r>
            <w:r w:rsidDel="00000000" w:rsidR="00000000" w:rsidRPr="00000000">
              <w:rPr>
                <w:sz w:val="24"/>
                <w:szCs w:val="24"/>
                <w:rtl w:val="0"/>
              </w:rPr>
              <w:t xml:space="preserve">in the</w:t>
            </w:r>
            <w:r w:rsidDel="00000000" w:rsidR="00000000" w:rsidRPr="00000000">
              <w:rPr>
                <w:color w:val="000000"/>
                <w:sz w:val="24"/>
                <w:szCs w:val="24"/>
                <w:rtl w:val="0"/>
              </w:rPr>
              <w:t xml:space="preserve"> </w:t>
            </w:r>
            <w:r w:rsidDel="00000000" w:rsidR="00000000" w:rsidRPr="00000000">
              <w:rPr>
                <w:sz w:val="24"/>
                <w:szCs w:val="24"/>
                <w:rtl w:val="0"/>
              </w:rPr>
              <w:t xml:space="preserve">‘Financial Visibility Risk Assessment (FVRA) section in the Digital Platform .</w:t>
            </w:r>
            <w:r w:rsidDel="00000000" w:rsidR="00000000" w:rsidRPr="00000000">
              <w:rPr>
                <w:rtl w:val="0"/>
              </w:rPr>
            </w:r>
          </w:p>
          <w:p w:rsidR="00000000" w:rsidDel="00000000" w:rsidP="00000000" w:rsidRDefault="00000000" w:rsidRPr="00000000" w14:paraId="00000124">
            <w:pPr>
              <w:pBdr>
                <w:top w:space="0" w:sz="0" w:val="nil"/>
                <w:left w:space="0" w:sz="0" w:val="nil"/>
                <w:bottom w:space="0" w:sz="0" w:val="nil"/>
                <w:right w:space="0" w:sz="0" w:val="nil"/>
                <w:between w:space="0" w:sz="0" w:val="nil"/>
              </w:pBdr>
              <w:spacing w:after="40" w:before="40" w:lineRule="auto"/>
              <w:ind w:left="57" w:right="57" w:firstLine="0"/>
              <w:rPr>
                <w:color w:val="000000"/>
                <w:sz w:val="24"/>
                <w:szCs w:val="24"/>
              </w:rPr>
            </w:pPr>
            <w:r w:rsidDel="00000000" w:rsidR="00000000" w:rsidRPr="00000000">
              <w:rPr>
                <w:rtl w:val="0"/>
              </w:rPr>
            </w:r>
          </w:p>
          <w:p w:rsidR="00000000" w:rsidDel="00000000" w:rsidP="00000000" w:rsidRDefault="00000000" w:rsidRPr="00000000" w14:paraId="00000125">
            <w:pPr>
              <w:spacing w:after="40" w:before="40" w:lineRule="auto"/>
              <w:ind w:left="57" w:right="57" w:firstLine="0"/>
              <w:rPr>
                <w:color w:val="000000"/>
                <w:sz w:val="24"/>
                <w:szCs w:val="24"/>
                <w:highlight w:val="yellow"/>
              </w:rPr>
            </w:pPr>
            <w:r w:rsidDel="00000000" w:rsidR="00000000" w:rsidRPr="00000000">
              <w:rPr>
                <w:sz w:val="24"/>
                <w:szCs w:val="24"/>
                <w:rtl w:val="0"/>
              </w:rPr>
              <w:t xml:space="preserve">Upload each consortia member(s) completed Attachment 5a and additional information in the ‘</w:t>
            </w:r>
            <w:r w:rsidDel="00000000" w:rsidR="00000000" w:rsidRPr="00000000">
              <w:rPr>
                <w:color w:val="0b0c0c"/>
                <w:sz w:val="24"/>
                <w:szCs w:val="24"/>
                <w:rtl w:val="0"/>
              </w:rPr>
              <w:t xml:space="preserve">Financial Viability Risk Assessment (FVRA)’ section</w:t>
            </w:r>
            <w:r w:rsidDel="00000000" w:rsidR="00000000" w:rsidRPr="00000000">
              <w:rPr>
                <w:sz w:val="24"/>
                <w:szCs w:val="24"/>
                <w:rtl w:val="0"/>
              </w:rPr>
              <w:t xml:space="preserve"> in the Digital Platform.</w:t>
            </w:r>
            <w:r w:rsidDel="00000000" w:rsidR="00000000" w:rsidRPr="00000000">
              <w:rPr>
                <w:rtl w:val="0"/>
              </w:rPr>
            </w:r>
          </w:p>
        </w:tc>
        <w:tc>
          <w:tcPr/>
          <w:p w:rsidR="00000000" w:rsidDel="00000000" w:rsidP="00000000" w:rsidRDefault="00000000" w:rsidRPr="00000000" w14:paraId="00000126">
            <w:pPr>
              <w:pBdr>
                <w:top w:space="0" w:sz="0" w:val="nil"/>
                <w:left w:space="0" w:sz="0" w:val="nil"/>
                <w:bottom w:space="0" w:sz="0" w:val="nil"/>
                <w:right w:space="0" w:sz="0" w:val="nil"/>
                <w:between w:space="0" w:sz="0" w:val="nil"/>
              </w:pBdr>
              <w:spacing w:after="40" w:before="40" w:lineRule="auto"/>
              <w:ind w:left="57" w:right="57" w:firstLine="0"/>
              <w:rPr>
                <w:color w:val="000000"/>
                <w:sz w:val="24"/>
                <w:szCs w:val="24"/>
              </w:rPr>
            </w:pPr>
            <w:r w:rsidDel="00000000" w:rsidR="00000000" w:rsidRPr="00000000">
              <w:rPr>
                <w:color w:val="000000"/>
                <w:sz w:val="24"/>
                <w:szCs w:val="24"/>
                <w:rtl w:val="0"/>
              </w:rPr>
              <w:t xml:space="preserve">Attachment 5a completed by: </w:t>
            </w:r>
          </w:p>
          <w:p w:rsidR="00000000" w:rsidDel="00000000" w:rsidP="00000000" w:rsidRDefault="00000000" w:rsidRPr="00000000" w14:paraId="00000127">
            <w:pPr>
              <w:pBdr>
                <w:top w:space="0" w:sz="0" w:val="nil"/>
                <w:left w:space="0" w:sz="0" w:val="nil"/>
                <w:bottom w:space="0" w:sz="0" w:val="nil"/>
                <w:right w:space="0" w:sz="0" w:val="nil"/>
                <w:between w:space="0" w:sz="0" w:val="nil"/>
              </w:pBdr>
              <w:spacing w:after="40" w:before="40" w:lineRule="auto"/>
              <w:ind w:left="57" w:right="57" w:firstLine="0"/>
              <w:rPr>
                <w:color w:val="000000"/>
                <w:sz w:val="24"/>
                <w:szCs w:val="24"/>
              </w:rPr>
            </w:pPr>
            <w:r w:rsidDel="00000000" w:rsidR="00000000" w:rsidRPr="00000000">
              <w:rPr>
                <w:color w:val="000000"/>
                <w:sz w:val="24"/>
                <w:szCs w:val="24"/>
                <w:rtl w:val="0"/>
              </w:rPr>
              <w:t xml:space="preserve">the bidder and each consortium member.</w:t>
            </w:r>
          </w:p>
          <w:p w:rsidR="00000000" w:rsidDel="00000000" w:rsidP="00000000" w:rsidRDefault="00000000" w:rsidRPr="00000000" w14:paraId="00000128">
            <w:pPr>
              <w:pBdr>
                <w:top w:space="0" w:sz="0" w:val="nil"/>
                <w:left w:space="0" w:sz="0" w:val="nil"/>
                <w:bottom w:space="0" w:sz="0" w:val="nil"/>
                <w:right w:space="0" w:sz="0" w:val="nil"/>
                <w:between w:space="0" w:sz="0" w:val="nil"/>
              </w:pBdr>
              <w:spacing w:after="40" w:before="40" w:lineRule="auto"/>
              <w:ind w:left="57" w:right="57" w:firstLine="0"/>
              <w:rPr>
                <w:color w:val="000000"/>
                <w:sz w:val="24"/>
                <w:szCs w:val="24"/>
              </w:rPr>
            </w:pPr>
            <w:r w:rsidDel="00000000" w:rsidR="00000000" w:rsidRPr="00000000">
              <w:rPr>
                <w:color w:val="000000"/>
                <w:sz w:val="24"/>
                <w:szCs w:val="24"/>
                <w:rtl w:val="0"/>
              </w:rPr>
              <w:t xml:space="preserve"> </w:t>
            </w:r>
          </w:p>
          <w:p w:rsidR="00000000" w:rsidDel="00000000" w:rsidP="00000000" w:rsidRDefault="00000000" w:rsidRPr="00000000" w14:paraId="00000129">
            <w:pPr>
              <w:pBdr>
                <w:top w:space="0" w:sz="0" w:val="nil"/>
                <w:left w:space="0" w:sz="0" w:val="nil"/>
                <w:bottom w:space="0" w:sz="0" w:val="nil"/>
                <w:right w:space="0" w:sz="0" w:val="nil"/>
                <w:between w:space="0" w:sz="0" w:val="nil"/>
              </w:pBdr>
              <w:spacing w:after="40" w:before="40" w:lineRule="auto"/>
              <w:ind w:left="57" w:right="57" w:firstLine="0"/>
              <w:rPr>
                <w:color w:val="000000"/>
                <w:sz w:val="24"/>
                <w:szCs w:val="24"/>
                <w:highlight w:val="yellow"/>
              </w:rPr>
            </w:pPr>
            <w:r w:rsidDel="00000000" w:rsidR="00000000" w:rsidRPr="00000000">
              <w:rPr>
                <w:color w:val="000000"/>
                <w:sz w:val="24"/>
                <w:szCs w:val="24"/>
                <w:rtl w:val="0"/>
              </w:rPr>
              <w:t xml:space="preserve">All completed Attachment 5a’s and the required additional information to be  submitted by the bidder. </w:t>
            </w:r>
            <w:r w:rsidDel="00000000" w:rsidR="00000000" w:rsidRPr="00000000">
              <w:rPr>
                <w:rtl w:val="0"/>
              </w:rPr>
            </w:r>
          </w:p>
        </w:tc>
        <w:tc>
          <w:tcPr/>
          <w:p w:rsidR="00000000" w:rsidDel="00000000" w:rsidP="00000000" w:rsidRDefault="00000000" w:rsidRPr="00000000" w14:paraId="0000012A">
            <w:pPr>
              <w:pBdr>
                <w:top w:space="0" w:sz="0" w:val="nil"/>
                <w:left w:space="0" w:sz="0" w:val="nil"/>
                <w:bottom w:space="0" w:sz="0" w:val="nil"/>
                <w:right w:space="0" w:sz="0" w:val="nil"/>
                <w:between w:space="0" w:sz="0" w:val="nil"/>
              </w:pBdr>
              <w:spacing w:after="40" w:before="40" w:lineRule="auto"/>
              <w:ind w:left="57" w:right="57" w:firstLine="0"/>
              <w:rPr>
                <w:color w:val="000000"/>
                <w:sz w:val="24"/>
                <w:szCs w:val="24"/>
                <w:shd w:fill="deebf6" w:val="clear"/>
              </w:rPr>
            </w:pPr>
            <w:r w:rsidDel="00000000" w:rsidR="00000000" w:rsidRPr="00000000">
              <w:rPr>
                <w:sz w:val="24"/>
                <w:szCs w:val="24"/>
                <w:shd w:fill="deebf6" w:val="clear"/>
                <w:rtl w:val="0"/>
              </w:rPr>
              <w:t xml:space="preserve">Lot 1a and/or Lot 1b</w:t>
            </w:r>
            <w:r w:rsidDel="00000000" w:rsidR="00000000" w:rsidRPr="00000000">
              <w:rPr>
                <w:rtl w:val="0"/>
              </w:rPr>
            </w:r>
          </w:p>
        </w:tc>
      </w:tr>
      <w:tr>
        <w:trPr>
          <w:cantSplit w:val="0"/>
          <w:tblHeader w:val="0"/>
        </w:trPr>
        <w:tc>
          <w:tcPr/>
          <w:p w:rsidR="00000000" w:rsidDel="00000000" w:rsidP="00000000" w:rsidRDefault="00000000" w:rsidRPr="00000000" w14:paraId="0000012B">
            <w:pPr>
              <w:pBdr>
                <w:top w:space="0" w:sz="0" w:val="nil"/>
                <w:left w:space="0" w:sz="0" w:val="nil"/>
                <w:bottom w:space="0" w:sz="0" w:val="nil"/>
                <w:right w:space="0" w:sz="0" w:val="nil"/>
                <w:between w:space="0" w:sz="0" w:val="nil"/>
              </w:pBdr>
              <w:spacing w:after="40" w:before="40" w:lineRule="auto"/>
              <w:ind w:left="57" w:right="57" w:firstLine="0"/>
              <w:rPr>
                <w:color w:val="000000"/>
                <w:sz w:val="24"/>
                <w:szCs w:val="24"/>
                <w:shd w:fill="deebf6" w:val="clear"/>
              </w:rPr>
            </w:pPr>
            <w:bookmarkStart w:colFirst="0" w:colLast="0" w:name="_heading=h.o3z7ir15j6h5" w:id="95"/>
            <w:bookmarkEnd w:id="95"/>
            <w:r w:rsidDel="00000000" w:rsidR="00000000" w:rsidRPr="00000000">
              <w:rPr>
                <w:color w:val="000000"/>
                <w:sz w:val="24"/>
                <w:szCs w:val="24"/>
                <w:shd w:fill="deebf6" w:val="clear"/>
                <w:rtl w:val="0"/>
              </w:rPr>
              <w:t xml:space="preserve">Attachment 5b</w:t>
            </w:r>
          </w:p>
          <w:p w:rsidR="00000000" w:rsidDel="00000000" w:rsidP="00000000" w:rsidRDefault="00000000" w:rsidRPr="00000000" w14:paraId="0000012C">
            <w:pPr>
              <w:pBdr>
                <w:top w:space="0" w:sz="0" w:val="nil"/>
                <w:left w:space="0" w:sz="0" w:val="nil"/>
                <w:bottom w:space="0" w:sz="0" w:val="nil"/>
                <w:right w:space="0" w:sz="0" w:val="nil"/>
                <w:between w:space="0" w:sz="0" w:val="nil"/>
              </w:pBdr>
              <w:spacing w:after="40" w:before="40" w:lineRule="auto"/>
              <w:ind w:left="57" w:right="57" w:firstLine="0"/>
              <w:rPr>
                <w:color w:val="000000"/>
                <w:sz w:val="24"/>
                <w:szCs w:val="24"/>
                <w:shd w:fill="deebf6" w:val="clear"/>
              </w:rPr>
            </w:pPr>
            <w:r w:rsidDel="00000000" w:rsidR="00000000" w:rsidRPr="00000000">
              <w:rPr>
                <w:color w:val="000000"/>
                <w:sz w:val="24"/>
                <w:szCs w:val="24"/>
                <w:shd w:fill="deebf6" w:val="clear"/>
                <w:rtl w:val="0"/>
              </w:rPr>
              <w:t xml:space="preserve">Bronz</w:t>
            </w:r>
            <w:r w:rsidDel="00000000" w:rsidR="00000000" w:rsidRPr="00000000">
              <w:rPr>
                <w:sz w:val="24"/>
                <w:szCs w:val="24"/>
                <w:shd w:fill="deebf6" w:val="clear"/>
                <w:rtl w:val="0"/>
              </w:rPr>
              <w:t xml:space="preserve">e</w:t>
            </w:r>
            <w:r w:rsidDel="00000000" w:rsidR="00000000" w:rsidRPr="00000000">
              <w:rPr>
                <w:color w:val="000000"/>
                <w:sz w:val="24"/>
                <w:szCs w:val="24"/>
                <w:shd w:fill="deebf6" w:val="clear"/>
                <w:rtl w:val="0"/>
              </w:rPr>
              <w:t xml:space="preserve"> FVRA Tool</w:t>
            </w:r>
          </w:p>
        </w:tc>
        <w:tc>
          <w:tcPr/>
          <w:p w:rsidR="00000000" w:rsidDel="00000000" w:rsidP="00000000" w:rsidRDefault="00000000" w:rsidRPr="00000000" w14:paraId="0000012D">
            <w:pPr>
              <w:spacing w:after="40" w:before="40" w:lineRule="auto"/>
              <w:ind w:left="57" w:right="57" w:firstLine="0"/>
              <w:rPr>
                <w:sz w:val="24"/>
                <w:szCs w:val="24"/>
                <w:highlight w:val="yellow"/>
              </w:rPr>
            </w:pPr>
            <w:r w:rsidDel="00000000" w:rsidR="00000000" w:rsidRPr="00000000">
              <w:rPr>
                <w:sz w:val="24"/>
                <w:szCs w:val="24"/>
                <w:rtl w:val="0"/>
              </w:rPr>
              <w:t xml:space="preserve">If any bidder, or, if applicable, any consortium members, do not pass the enhanced sift, as set out in Financial Viability Risk Assessment (FVRA) section of the Digital Platform, the bidder, or, if applicable, any consortium members, will be asked to complete the Attachment 5b - FVRA Bronze Tool and return via the Digital Platform.</w:t>
            </w:r>
            <w:r w:rsidDel="00000000" w:rsidR="00000000" w:rsidRPr="00000000">
              <w:rPr>
                <w:rtl w:val="0"/>
              </w:rPr>
            </w:r>
          </w:p>
        </w:tc>
        <w:tc>
          <w:tcPr/>
          <w:p w:rsidR="00000000" w:rsidDel="00000000" w:rsidP="00000000" w:rsidRDefault="00000000" w:rsidRPr="00000000" w14:paraId="0000012E">
            <w:pPr>
              <w:spacing w:after="40" w:before="40" w:lineRule="auto"/>
              <w:ind w:left="57" w:right="57" w:firstLine="0"/>
              <w:rPr>
                <w:sz w:val="24"/>
                <w:szCs w:val="24"/>
              </w:rPr>
            </w:pPr>
            <w:r w:rsidDel="00000000" w:rsidR="00000000" w:rsidRPr="00000000">
              <w:rPr>
                <w:sz w:val="24"/>
                <w:szCs w:val="24"/>
                <w:rtl w:val="0"/>
              </w:rPr>
              <w:t xml:space="preserve">Information only -</w:t>
            </w:r>
          </w:p>
          <w:p w:rsidR="00000000" w:rsidDel="00000000" w:rsidP="00000000" w:rsidRDefault="00000000" w:rsidRPr="00000000" w14:paraId="0000012F">
            <w:pPr>
              <w:spacing w:after="40" w:before="40" w:lineRule="auto"/>
              <w:ind w:left="57" w:right="57" w:firstLine="0"/>
              <w:rPr>
                <w:sz w:val="24"/>
                <w:szCs w:val="24"/>
              </w:rPr>
            </w:pPr>
            <w:r w:rsidDel="00000000" w:rsidR="00000000" w:rsidRPr="00000000">
              <w:rPr>
                <w:sz w:val="24"/>
                <w:szCs w:val="24"/>
                <w:rtl w:val="0"/>
              </w:rPr>
              <w:t xml:space="preserve">Digital Platform will notify you should there be a requirement for you to do so during your application.</w:t>
            </w:r>
          </w:p>
          <w:p w:rsidR="00000000" w:rsidDel="00000000" w:rsidP="00000000" w:rsidRDefault="00000000" w:rsidRPr="00000000" w14:paraId="00000130">
            <w:pPr>
              <w:spacing w:after="40" w:before="40" w:lineRule="auto"/>
              <w:ind w:left="57" w:right="57" w:firstLine="0"/>
              <w:rPr>
                <w:sz w:val="24"/>
                <w:szCs w:val="24"/>
              </w:rPr>
            </w:pPr>
            <w:r w:rsidDel="00000000" w:rsidR="00000000" w:rsidRPr="00000000">
              <w:rPr>
                <w:sz w:val="24"/>
                <w:szCs w:val="24"/>
                <w:rtl w:val="0"/>
              </w:rPr>
              <w:t xml:space="preserve">If a bidder and/or consortia member is requested to complete the Bronze FVRA Tool, they must also provide:</w:t>
            </w:r>
          </w:p>
          <w:p w:rsidR="00000000" w:rsidDel="00000000" w:rsidP="00000000" w:rsidRDefault="00000000" w:rsidRPr="00000000" w14:paraId="00000131">
            <w:pPr>
              <w:numPr>
                <w:ilvl w:val="0"/>
                <w:numId w:val="13"/>
              </w:numPr>
              <w:spacing w:before="0" w:lineRule="auto"/>
              <w:ind w:left="283" w:hanging="720"/>
              <w:rPr>
                <w:sz w:val="24"/>
                <w:szCs w:val="24"/>
              </w:rPr>
            </w:pPr>
            <w:r w:rsidDel="00000000" w:rsidR="00000000" w:rsidRPr="00000000">
              <w:rPr>
                <w:sz w:val="24"/>
                <w:szCs w:val="24"/>
                <w:rtl w:val="0"/>
              </w:rPr>
              <w:t xml:space="preserve">confirmation of their published accounts for the last 2 years covering a 3 year period (for clarity, each set of accounts contains 2 years, therefore by providing 2 sets, this provides financials for a period of 3 years). </w:t>
            </w:r>
          </w:p>
          <w:p w:rsidR="00000000" w:rsidDel="00000000" w:rsidP="00000000" w:rsidRDefault="00000000" w:rsidRPr="00000000" w14:paraId="00000132">
            <w:pPr>
              <w:numPr>
                <w:ilvl w:val="0"/>
                <w:numId w:val="13"/>
              </w:numPr>
              <w:spacing w:before="0" w:lineRule="auto"/>
              <w:ind w:left="283" w:hanging="720"/>
              <w:rPr>
                <w:sz w:val="24"/>
                <w:szCs w:val="24"/>
              </w:rPr>
            </w:pPr>
            <w:r w:rsidDel="00000000" w:rsidR="00000000" w:rsidRPr="00000000">
              <w:rPr>
                <w:sz w:val="24"/>
                <w:szCs w:val="24"/>
                <w:rtl w:val="0"/>
              </w:rPr>
              <w:t xml:space="preserve">copies of their ultimate parent published accounts for the last 2 years covering a 3 year period (if your </w:t>
            </w:r>
          </w:p>
          <w:p w:rsidR="00000000" w:rsidDel="00000000" w:rsidP="00000000" w:rsidRDefault="00000000" w:rsidRPr="00000000" w14:paraId="00000133">
            <w:pPr>
              <w:numPr>
                <w:ilvl w:val="0"/>
                <w:numId w:val="13"/>
              </w:numPr>
              <w:spacing w:before="0" w:lineRule="auto"/>
              <w:ind w:left="283" w:hanging="720"/>
              <w:rPr>
                <w:sz w:val="24"/>
                <w:szCs w:val="24"/>
              </w:rPr>
            </w:pPr>
            <w:r w:rsidDel="00000000" w:rsidR="00000000" w:rsidRPr="00000000">
              <w:rPr>
                <w:sz w:val="24"/>
                <w:szCs w:val="24"/>
                <w:rtl w:val="0"/>
              </w:rPr>
              <w:t xml:space="preserve">Any supporting information relevant to your Attachment 5b - Bronze Tool (Lots 2a, 2b and 3) submission that is not accessible via the Central Digital Platform.</w:t>
            </w:r>
          </w:p>
        </w:tc>
        <w:tc>
          <w:tcPr/>
          <w:p w:rsidR="00000000" w:rsidDel="00000000" w:rsidP="00000000" w:rsidRDefault="00000000" w:rsidRPr="00000000" w14:paraId="00000134">
            <w:pPr>
              <w:pBdr>
                <w:top w:space="0" w:sz="0" w:val="nil"/>
                <w:left w:space="0" w:sz="0" w:val="nil"/>
                <w:bottom w:space="0" w:sz="0" w:val="nil"/>
                <w:right w:space="0" w:sz="0" w:val="nil"/>
                <w:between w:space="0" w:sz="0" w:val="nil"/>
              </w:pBdr>
              <w:spacing w:after="40" w:before="40" w:lineRule="auto"/>
              <w:ind w:left="57" w:right="57" w:firstLine="0"/>
              <w:rPr>
                <w:color w:val="000000"/>
                <w:sz w:val="24"/>
                <w:szCs w:val="24"/>
              </w:rPr>
            </w:pPr>
            <w:r w:rsidDel="00000000" w:rsidR="00000000" w:rsidRPr="00000000">
              <w:rPr>
                <w:color w:val="000000"/>
                <w:sz w:val="24"/>
                <w:szCs w:val="24"/>
                <w:rtl w:val="0"/>
              </w:rPr>
              <w:t xml:space="preserve">Bidder and each consortium member (as applicable).</w:t>
            </w:r>
          </w:p>
          <w:p w:rsidR="00000000" w:rsidDel="00000000" w:rsidP="00000000" w:rsidRDefault="00000000" w:rsidRPr="00000000" w14:paraId="00000135">
            <w:pPr>
              <w:pBdr>
                <w:top w:space="0" w:sz="0" w:val="nil"/>
                <w:left w:space="0" w:sz="0" w:val="nil"/>
                <w:bottom w:space="0" w:sz="0" w:val="nil"/>
                <w:right w:space="0" w:sz="0" w:val="nil"/>
                <w:between w:space="0" w:sz="0" w:val="nil"/>
              </w:pBdr>
              <w:spacing w:after="40" w:before="40" w:lineRule="auto"/>
              <w:ind w:left="57" w:right="57" w:firstLine="0"/>
              <w:rPr>
                <w:color w:val="000000"/>
                <w:sz w:val="24"/>
                <w:szCs w:val="24"/>
              </w:rPr>
            </w:pPr>
            <w:r w:rsidDel="00000000" w:rsidR="00000000" w:rsidRPr="00000000">
              <w:rPr>
                <w:color w:val="000000"/>
                <w:sz w:val="24"/>
                <w:szCs w:val="24"/>
                <w:rtl w:val="0"/>
              </w:rPr>
              <w:t xml:space="preserve"> </w:t>
            </w:r>
          </w:p>
          <w:p w:rsidR="00000000" w:rsidDel="00000000" w:rsidP="00000000" w:rsidRDefault="00000000" w:rsidRPr="00000000" w14:paraId="00000136">
            <w:pPr>
              <w:pBdr>
                <w:top w:space="0" w:sz="0" w:val="nil"/>
                <w:left w:space="0" w:sz="0" w:val="nil"/>
                <w:bottom w:space="0" w:sz="0" w:val="nil"/>
                <w:right w:space="0" w:sz="0" w:val="nil"/>
                <w:between w:space="0" w:sz="0" w:val="nil"/>
              </w:pBdr>
              <w:spacing w:after="40" w:before="40" w:lineRule="auto"/>
              <w:ind w:left="57" w:right="57" w:firstLine="0"/>
              <w:rPr>
                <w:color w:val="000000"/>
                <w:sz w:val="24"/>
                <w:szCs w:val="24"/>
              </w:rPr>
            </w:pPr>
            <w:r w:rsidDel="00000000" w:rsidR="00000000" w:rsidRPr="00000000">
              <w:rPr>
                <w:color w:val="000000"/>
                <w:sz w:val="24"/>
                <w:szCs w:val="24"/>
                <w:rtl w:val="0"/>
              </w:rPr>
              <w:t xml:space="preserve">Attachment 5b if requested submitted by bidder (not to be submitted with the tender)  </w:t>
            </w:r>
          </w:p>
        </w:tc>
        <w:tc>
          <w:tcPr/>
          <w:p w:rsidR="00000000" w:rsidDel="00000000" w:rsidP="00000000" w:rsidRDefault="00000000" w:rsidRPr="00000000" w14:paraId="00000137">
            <w:pPr>
              <w:pBdr>
                <w:top w:space="0" w:sz="0" w:val="nil"/>
                <w:left w:space="0" w:sz="0" w:val="nil"/>
                <w:bottom w:space="0" w:sz="0" w:val="nil"/>
                <w:right w:space="0" w:sz="0" w:val="nil"/>
                <w:between w:space="0" w:sz="0" w:val="nil"/>
              </w:pBdr>
              <w:spacing w:after="40" w:before="40" w:lineRule="auto"/>
              <w:ind w:left="57" w:right="57" w:firstLine="0"/>
              <w:rPr>
                <w:color w:val="000000"/>
                <w:sz w:val="24"/>
                <w:szCs w:val="24"/>
                <w:shd w:fill="deebf6" w:val="clear"/>
              </w:rPr>
            </w:pPr>
            <w:r w:rsidDel="00000000" w:rsidR="00000000" w:rsidRPr="00000000">
              <w:rPr>
                <w:sz w:val="24"/>
                <w:szCs w:val="24"/>
                <w:shd w:fill="deebf6" w:val="clear"/>
                <w:rtl w:val="0"/>
              </w:rPr>
              <w:t xml:space="preserve">Lots 2</w:t>
            </w:r>
            <w:r w:rsidDel="00000000" w:rsidR="00000000" w:rsidRPr="00000000">
              <w:rPr>
                <w:color w:val="0b0c0c"/>
                <w:sz w:val="24"/>
                <w:szCs w:val="24"/>
                <w:shd w:fill="deebf6" w:val="clear"/>
                <w:rtl w:val="0"/>
              </w:rPr>
              <w:t xml:space="preserve">a</w:t>
            </w:r>
            <w:r w:rsidDel="00000000" w:rsidR="00000000" w:rsidRPr="00000000">
              <w:rPr>
                <w:sz w:val="24"/>
                <w:szCs w:val="24"/>
                <w:shd w:fill="deebf6" w:val="clear"/>
                <w:rtl w:val="0"/>
              </w:rPr>
              <w:t xml:space="preserve">,2b and Lot 3</w:t>
            </w:r>
            <w:r w:rsidDel="00000000" w:rsidR="00000000" w:rsidRPr="00000000">
              <w:rPr>
                <w:rtl w:val="0"/>
              </w:rPr>
            </w:r>
          </w:p>
        </w:tc>
      </w:tr>
      <w:tr>
        <w:trPr>
          <w:cantSplit w:val="0"/>
          <w:trHeight w:val="240" w:hRule="atLeast"/>
          <w:tblHeader w:val="0"/>
        </w:trPr>
        <w:tc>
          <w:tcPr/>
          <w:p w:rsidR="00000000" w:rsidDel="00000000" w:rsidP="00000000" w:rsidRDefault="00000000" w:rsidRPr="00000000" w14:paraId="00000138">
            <w:pPr>
              <w:pBdr>
                <w:top w:space="0" w:sz="0" w:val="nil"/>
                <w:left w:space="0" w:sz="0" w:val="nil"/>
                <w:bottom w:space="0" w:sz="0" w:val="nil"/>
                <w:right w:space="0" w:sz="0" w:val="nil"/>
                <w:between w:space="0" w:sz="0" w:val="nil"/>
              </w:pBdr>
              <w:spacing w:after="40" w:before="40" w:lineRule="auto"/>
              <w:ind w:left="57" w:right="57" w:firstLine="0"/>
              <w:rPr>
                <w:b w:val="1"/>
                <w:bCs w:val="1"/>
                <w:color w:val="000000"/>
                <w:sz w:val="24"/>
                <w:szCs w:val="24"/>
              </w:rPr>
            </w:pPr>
            <w:r w:rsidDel="00000000" w:rsidR="00000000" w:rsidRPr="00000000">
              <w:rPr>
                <w:color w:val="000000"/>
                <w:sz w:val="24"/>
                <w:szCs w:val="24"/>
                <w:rtl w:val="0"/>
              </w:rPr>
              <w:t xml:space="preserve">Attachment 6</w:t>
            </w:r>
            <w:r w:rsidDel="00000000" w:rsidR="00000000" w:rsidRPr="00000000">
              <w:rPr>
                <w:rtl w:val="0"/>
              </w:rPr>
            </w:r>
          </w:p>
        </w:tc>
        <w:tc>
          <w:tcPr>
            <w:gridSpan w:val="4"/>
          </w:tcPr>
          <w:p w:rsidR="00000000" w:rsidDel="00000000" w:rsidP="00000000" w:rsidRDefault="00000000" w:rsidRPr="00000000" w14:paraId="00000139">
            <w:pPr>
              <w:spacing w:after="40" w:before="40" w:lineRule="auto"/>
              <w:ind w:left="0" w:right="57" w:firstLine="0"/>
              <w:rPr>
                <w:sz w:val="24"/>
                <w:szCs w:val="24"/>
                <w:highlight w:val="yellow"/>
              </w:rPr>
            </w:pPr>
            <w:r w:rsidDel="00000000" w:rsidR="00000000" w:rsidRPr="00000000">
              <w:rPr>
                <w:b w:val="1"/>
                <w:bCs w:val="1"/>
                <w:sz w:val="24"/>
                <w:szCs w:val="24"/>
                <w:rtl w:val="0"/>
              </w:rPr>
              <w:t xml:space="preserve">Not used </w:t>
            </w:r>
            <w:r w:rsidDel="00000000" w:rsidR="00000000" w:rsidRPr="00000000">
              <w:rPr>
                <w:rtl w:val="0"/>
              </w:rPr>
            </w:r>
          </w:p>
        </w:tc>
      </w:tr>
      <w:tr>
        <w:trPr>
          <w:cantSplit w:val="0"/>
          <w:trHeight w:val="240" w:hRule="atLeast"/>
          <w:tblHeader w:val="0"/>
        </w:trPr>
        <w:tc>
          <w:tcPr/>
          <w:p w:rsidR="00000000" w:rsidDel="00000000" w:rsidP="00000000" w:rsidRDefault="00000000" w:rsidRPr="00000000" w14:paraId="0000013D">
            <w:pPr>
              <w:pBdr>
                <w:top w:space="0" w:sz="0" w:val="nil"/>
                <w:left w:space="0" w:sz="0" w:val="nil"/>
                <w:bottom w:space="0" w:sz="0" w:val="nil"/>
                <w:right w:space="0" w:sz="0" w:val="nil"/>
                <w:between w:space="0" w:sz="0" w:val="nil"/>
              </w:pBdr>
              <w:spacing w:after="40" w:before="40" w:lineRule="auto"/>
              <w:ind w:left="57" w:right="57" w:firstLine="0"/>
              <w:rPr>
                <w:b w:val="1"/>
                <w:bCs w:val="1"/>
                <w:color w:val="000000"/>
                <w:sz w:val="24"/>
                <w:szCs w:val="24"/>
                <w:shd w:fill="deebf6" w:val="clear"/>
              </w:rPr>
            </w:pPr>
            <w:r w:rsidDel="00000000" w:rsidR="00000000" w:rsidRPr="00000000">
              <w:rPr>
                <w:color w:val="000000"/>
                <w:sz w:val="24"/>
                <w:szCs w:val="24"/>
                <w:shd w:fill="deebf6" w:val="clear"/>
                <w:rtl w:val="0"/>
              </w:rPr>
              <w:t xml:space="preserve">Attachment </w:t>
            </w:r>
            <w:r w:rsidDel="00000000" w:rsidR="00000000" w:rsidRPr="00000000">
              <w:rPr>
                <w:sz w:val="24"/>
                <w:szCs w:val="24"/>
                <w:shd w:fill="deebf6" w:val="clear"/>
                <w:rtl w:val="0"/>
              </w:rPr>
              <w:t xml:space="preserve">7</w:t>
            </w:r>
            <w:r w:rsidDel="00000000" w:rsidR="00000000" w:rsidRPr="00000000">
              <w:rPr>
                <w:rtl w:val="0"/>
              </w:rPr>
            </w:r>
          </w:p>
        </w:tc>
        <w:tc>
          <w:tcPr>
            <w:gridSpan w:val="4"/>
          </w:tcPr>
          <w:p w:rsidR="00000000" w:rsidDel="00000000" w:rsidP="00000000" w:rsidRDefault="00000000" w:rsidRPr="00000000" w14:paraId="0000013E">
            <w:pPr>
              <w:pBdr>
                <w:top w:space="0" w:sz="0" w:val="nil"/>
                <w:left w:space="0" w:sz="0" w:val="nil"/>
                <w:bottom w:space="0" w:sz="0" w:val="nil"/>
                <w:right w:space="0" w:sz="0" w:val="nil"/>
                <w:between w:space="0" w:sz="0" w:val="nil"/>
              </w:pBdr>
              <w:spacing w:after="40" w:before="40" w:lineRule="auto"/>
              <w:ind w:left="0" w:right="57" w:firstLine="0"/>
              <w:rPr>
                <w:sz w:val="24"/>
                <w:szCs w:val="24"/>
                <w:highlight w:val="yellow"/>
              </w:rPr>
            </w:pPr>
            <w:r w:rsidDel="00000000" w:rsidR="00000000" w:rsidRPr="00000000">
              <w:rPr>
                <w:b w:val="1"/>
                <w:bCs w:val="1"/>
                <w:sz w:val="24"/>
                <w:szCs w:val="24"/>
                <w:rtl w:val="0"/>
              </w:rPr>
              <w:t xml:space="preserve">Not used</w:t>
            </w:r>
            <w:r w:rsidDel="00000000" w:rsidR="00000000" w:rsidRPr="00000000">
              <w:rPr>
                <w:rtl w:val="0"/>
              </w:rPr>
            </w:r>
          </w:p>
        </w:tc>
      </w:tr>
      <w:tr>
        <w:trPr>
          <w:cantSplit w:val="0"/>
          <w:tblHeader w:val="0"/>
        </w:trPr>
        <w:tc>
          <w:tcPr/>
          <w:p w:rsidR="00000000" w:rsidDel="00000000" w:rsidP="00000000" w:rsidRDefault="00000000" w:rsidRPr="00000000" w14:paraId="00000142">
            <w:pPr>
              <w:pBdr>
                <w:top w:space="0" w:sz="0" w:val="nil"/>
                <w:left w:space="0" w:sz="0" w:val="nil"/>
                <w:bottom w:space="0" w:sz="0" w:val="nil"/>
                <w:right w:space="0" w:sz="0" w:val="nil"/>
                <w:between w:space="0" w:sz="0" w:val="nil"/>
              </w:pBdr>
              <w:spacing w:after="40" w:before="40" w:lineRule="auto"/>
              <w:ind w:left="57" w:right="57" w:firstLine="0"/>
              <w:rPr>
                <w:color w:val="000000"/>
                <w:sz w:val="24"/>
                <w:szCs w:val="24"/>
                <w:shd w:fill="deebf6" w:val="clear"/>
              </w:rPr>
            </w:pPr>
            <w:r w:rsidDel="00000000" w:rsidR="00000000" w:rsidRPr="00000000">
              <w:rPr>
                <w:sz w:val="24"/>
                <w:szCs w:val="24"/>
                <w:shd w:fill="deebf6" w:val="clear"/>
                <w:rtl w:val="0"/>
              </w:rPr>
              <w:t xml:space="preserve">Attachment 8 MI Template</w:t>
            </w:r>
            <w:r w:rsidDel="00000000" w:rsidR="00000000" w:rsidRPr="00000000">
              <w:rPr>
                <w:rtl w:val="0"/>
              </w:rPr>
            </w:r>
          </w:p>
        </w:tc>
        <w:tc>
          <w:tcPr/>
          <w:p w:rsidR="00000000" w:rsidDel="00000000" w:rsidP="00000000" w:rsidRDefault="00000000" w:rsidRPr="00000000" w14:paraId="00000143">
            <w:pPr>
              <w:pBdr>
                <w:top w:space="0" w:sz="0" w:val="nil"/>
                <w:left w:space="0" w:sz="0" w:val="nil"/>
                <w:bottom w:space="0" w:sz="0" w:val="nil"/>
                <w:right w:space="0" w:sz="0" w:val="nil"/>
                <w:between w:space="0" w:sz="0" w:val="nil"/>
              </w:pBdr>
              <w:spacing w:after="40" w:before="40" w:lineRule="auto"/>
              <w:ind w:left="57" w:right="57" w:firstLine="0"/>
              <w:rPr>
                <w:color w:val="000000"/>
                <w:sz w:val="24"/>
                <w:szCs w:val="24"/>
                <w:highlight w:val="yellow"/>
              </w:rPr>
            </w:pPr>
            <w:r w:rsidDel="00000000" w:rsidR="00000000" w:rsidRPr="00000000">
              <w:rPr>
                <w:rtl w:val="0"/>
              </w:rPr>
            </w:r>
          </w:p>
        </w:tc>
        <w:tc>
          <w:tcPr/>
          <w:p w:rsidR="00000000" w:rsidDel="00000000" w:rsidP="00000000" w:rsidRDefault="00000000" w:rsidRPr="00000000" w14:paraId="00000144">
            <w:pPr>
              <w:pBdr>
                <w:top w:space="0" w:sz="0" w:val="nil"/>
                <w:left w:space="0" w:sz="0" w:val="nil"/>
                <w:bottom w:space="0" w:sz="0" w:val="nil"/>
                <w:right w:space="0" w:sz="0" w:val="nil"/>
                <w:between w:space="0" w:sz="0" w:val="nil"/>
              </w:pBdr>
              <w:spacing w:after="40" w:before="40" w:lineRule="auto"/>
              <w:ind w:left="57" w:right="57" w:firstLine="0"/>
              <w:rPr>
                <w:color w:val="000000"/>
                <w:sz w:val="24"/>
                <w:szCs w:val="24"/>
                <w:highlight w:val="white"/>
              </w:rPr>
            </w:pPr>
            <w:r w:rsidDel="00000000" w:rsidR="00000000" w:rsidRPr="00000000">
              <w:rPr>
                <w:rtl w:val="0"/>
              </w:rPr>
            </w:r>
          </w:p>
        </w:tc>
        <w:tc>
          <w:tcPr/>
          <w:p w:rsidR="00000000" w:rsidDel="00000000" w:rsidP="00000000" w:rsidRDefault="00000000" w:rsidRPr="00000000" w14:paraId="00000145">
            <w:pPr>
              <w:pBdr>
                <w:top w:space="0" w:sz="0" w:val="nil"/>
                <w:left w:space="0" w:sz="0" w:val="nil"/>
                <w:bottom w:space="0" w:sz="0" w:val="nil"/>
                <w:right w:space="0" w:sz="0" w:val="nil"/>
                <w:between w:space="0" w:sz="0" w:val="nil"/>
              </w:pBdr>
              <w:spacing w:after="40" w:before="40" w:lineRule="auto"/>
              <w:ind w:left="57" w:right="57" w:firstLine="0"/>
              <w:rPr>
                <w:color w:val="000000"/>
                <w:sz w:val="24"/>
                <w:szCs w:val="24"/>
                <w:highlight w:val="yellow"/>
              </w:rPr>
            </w:pPr>
            <w:r w:rsidDel="00000000" w:rsidR="00000000" w:rsidRPr="00000000">
              <w:rPr>
                <w:rtl w:val="0"/>
              </w:rPr>
            </w:r>
          </w:p>
        </w:tc>
        <w:tc>
          <w:tcPr/>
          <w:p w:rsidR="00000000" w:rsidDel="00000000" w:rsidP="00000000" w:rsidRDefault="00000000" w:rsidRPr="00000000" w14:paraId="00000146">
            <w:pPr>
              <w:pBdr>
                <w:top w:space="0" w:sz="0" w:val="nil"/>
                <w:left w:space="0" w:sz="0" w:val="nil"/>
                <w:bottom w:space="0" w:sz="0" w:val="nil"/>
                <w:right w:space="0" w:sz="0" w:val="nil"/>
                <w:between w:space="0" w:sz="0" w:val="nil"/>
              </w:pBdr>
              <w:spacing w:after="40" w:before="40" w:lineRule="auto"/>
              <w:ind w:left="57" w:right="57" w:firstLine="0"/>
              <w:rPr>
                <w:color w:val="000000"/>
                <w:sz w:val="24"/>
                <w:szCs w:val="24"/>
                <w:highlight w:val="yellow"/>
              </w:rPr>
            </w:pPr>
            <w:r w:rsidDel="00000000" w:rsidR="00000000" w:rsidRPr="00000000">
              <w:rPr>
                <w:rtl w:val="0"/>
              </w:rPr>
            </w:r>
          </w:p>
        </w:tc>
      </w:tr>
      <w:tr>
        <w:trPr>
          <w:cantSplit w:val="0"/>
          <w:tblHeader w:val="0"/>
        </w:trPr>
        <w:tc>
          <w:tcPr/>
          <w:p w:rsidR="00000000" w:rsidDel="00000000" w:rsidP="00000000" w:rsidRDefault="00000000" w:rsidRPr="00000000" w14:paraId="00000147">
            <w:pPr>
              <w:pBdr>
                <w:top w:space="0" w:sz="0" w:val="nil"/>
                <w:left w:space="0" w:sz="0" w:val="nil"/>
                <w:bottom w:space="0" w:sz="0" w:val="nil"/>
                <w:right w:space="0" w:sz="0" w:val="nil"/>
                <w:between w:space="0" w:sz="0" w:val="nil"/>
              </w:pBdr>
              <w:spacing w:after="40" w:before="40" w:lineRule="auto"/>
              <w:ind w:left="57" w:right="57" w:firstLine="0"/>
              <w:rPr>
                <w:sz w:val="24"/>
                <w:szCs w:val="24"/>
                <w:shd w:fill="deebf6" w:val="clear"/>
              </w:rPr>
            </w:pPr>
            <w:r w:rsidDel="00000000" w:rsidR="00000000" w:rsidRPr="00000000">
              <w:rPr>
                <w:sz w:val="24"/>
                <w:szCs w:val="24"/>
                <w:shd w:fill="deebf6" w:val="clear"/>
                <w:rtl w:val="0"/>
              </w:rPr>
              <w:t xml:space="preserve">Attachment 9 Key changes</w:t>
            </w:r>
          </w:p>
        </w:tc>
        <w:tc>
          <w:tcPr/>
          <w:p w:rsidR="00000000" w:rsidDel="00000000" w:rsidP="00000000" w:rsidRDefault="00000000" w:rsidRPr="00000000" w14:paraId="00000148">
            <w:pPr>
              <w:pBdr>
                <w:top w:space="0" w:sz="0" w:val="nil"/>
                <w:left w:space="0" w:sz="0" w:val="nil"/>
                <w:bottom w:space="0" w:sz="0" w:val="nil"/>
                <w:right w:space="0" w:sz="0" w:val="nil"/>
                <w:between w:space="0" w:sz="0" w:val="nil"/>
              </w:pBdr>
              <w:spacing w:after="40" w:before="40" w:lineRule="auto"/>
              <w:ind w:left="57" w:right="57" w:firstLine="0"/>
              <w:rPr>
                <w:color w:val="000000"/>
                <w:sz w:val="24"/>
                <w:szCs w:val="24"/>
                <w:shd w:fill="deebf6" w:val="clear"/>
              </w:rPr>
            </w:pPr>
            <w:r w:rsidDel="00000000" w:rsidR="00000000" w:rsidRPr="00000000">
              <w:rPr>
                <w:sz w:val="24"/>
                <w:szCs w:val="24"/>
                <w:shd w:fill="deebf6" w:val="clear"/>
                <w:rtl w:val="0"/>
              </w:rPr>
              <w:t xml:space="preserve">This document sets out high level key changes between the G-Cloud 14 and G-Cloud 15 Framework Agreements.</w:t>
            </w:r>
            <w:r w:rsidDel="00000000" w:rsidR="00000000" w:rsidRPr="00000000">
              <w:rPr>
                <w:rtl w:val="0"/>
              </w:rPr>
            </w:r>
          </w:p>
        </w:tc>
        <w:tc>
          <w:tcPr/>
          <w:p w:rsidR="00000000" w:rsidDel="00000000" w:rsidP="00000000" w:rsidRDefault="00000000" w:rsidRPr="00000000" w14:paraId="00000149">
            <w:pPr>
              <w:pBdr>
                <w:top w:space="0" w:sz="0" w:val="nil"/>
                <w:left w:space="0" w:sz="0" w:val="nil"/>
                <w:bottom w:space="0" w:sz="0" w:val="nil"/>
                <w:right w:space="0" w:sz="0" w:val="nil"/>
                <w:between w:space="0" w:sz="0" w:val="nil"/>
              </w:pBdr>
              <w:spacing w:after="40" w:before="40" w:lineRule="auto"/>
              <w:ind w:left="57" w:right="57" w:firstLine="0"/>
              <w:rPr>
                <w:color w:val="000000"/>
                <w:sz w:val="24"/>
                <w:szCs w:val="24"/>
                <w:shd w:fill="deebf6" w:val="clear"/>
              </w:rPr>
            </w:pPr>
            <w:r w:rsidDel="00000000" w:rsidR="00000000" w:rsidRPr="00000000">
              <w:rPr>
                <w:sz w:val="24"/>
                <w:szCs w:val="24"/>
                <w:shd w:fill="deebf6" w:val="clear"/>
                <w:rtl w:val="0"/>
              </w:rPr>
              <w:t xml:space="preserve">This is intended to be used as a guide and Applicants are recommended to complete their own checks.</w:t>
            </w:r>
            <w:r w:rsidDel="00000000" w:rsidR="00000000" w:rsidRPr="00000000">
              <w:rPr>
                <w:rtl w:val="0"/>
              </w:rPr>
            </w:r>
          </w:p>
        </w:tc>
        <w:tc>
          <w:tcPr/>
          <w:p w:rsidR="00000000" w:rsidDel="00000000" w:rsidP="00000000" w:rsidRDefault="00000000" w:rsidRPr="00000000" w14:paraId="0000014A">
            <w:pPr>
              <w:pBdr>
                <w:top w:space="0" w:sz="0" w:val="nil"/>
                <w:left w:space="0" w:sz="0" w:val="nil"/>
                <w:bottom w:space="0" w:sz="0" w:val="nil"/>
                <w:right w:space="0" w:sz="0" w:val="nil"/>
                <w:between w:space="0" w:sz="0" w:val="nil"/>
              </w:pBdr>
              <w:spacing w:after="40" w:before="40" w:lineRule="auto"/>
              <w:ind w:left="57" w:right="57" w:firstLine="0"/>
              <w:rPr>
                <w:color w:val="000000"/>
                <w:sz w:val="24"/>
                <w:szCs w:val="24"/>
                <w:highlight w:val="yellow"/>
              </w:rPr>
            </w:pPr>
            <w:r w:rsidDel="00000000" w:rsidR="00000000" w:rsidRPr="00000000">
              <w:rPr>
                <w:rtl w:val="0"/>
              </w:rPr>
            </w:r>
          </w:p>
        </w:tc>
        <w:tc>
          <w:tcPr/>
          <w:p w:rsidR="00000000" w:rsidDel="00000000" w:rsidP="00000000" w:rsidRDefault="00000000" w:rsidRPr="00000000" w14:paraId="0000014B">
            <w:pPr>
              <w:pBdr>
                <w:top w:space="0" w:sz="0" w:val="nil"/>
                <w:left w:space="0" w:sz="0" w:val="nil"/>
                <w:bottom w:space="0" w:sz="0" w:val="nil"/>
                <w:right w:space="0" w:sz="0" w:val="nil"/>
                <w:between w:space="0" w:sz="0" w:val="nil"/>
              </w:pBdr>
              <w:spacing w:after="40" w:before="40" w:lineRule="auto"/>
              <w:ind w:left="57" w:right="57" w:firstLine="0"/>
              <w:rPr>
                <w:color w:val="000000"/>
                <w:sz w:val="24"/>
                <w:szCs w:val="24"/>
                <w:highlight w:val="yellow"/>
              </w:rPr>
            </w:pPr>
            <w:r w:rsidDel="00000000" w:rsidR="00000000" w:rsidRPr="00000000">
              <w:rPr>
                <w:rtl w:val="0"/>
              </w:rPr>
            </w:r>
          </w:p>
        </w:tc>
      </w:tr>
    </w:tbl>
    <w:p w:rsidR="00000000" w:rsidDel="00000000" w:rsidP="00000000" w:rsidRDefault="00000000" w:rsidRPr="00000000" w14:paraId="0000014C">
      <w:pPr>
        <w:ind w:firstLine="851"/>
        <w:rPr>
          <w:highlight w:val="yellow"/>
        </w:rPr>
        <w:sectPr>
          <w:type w:val="nextPage"/>
          <w:pgSz w:h="11906" w:w="16838" w:orient="landscape"/>
          <w:pgMar w:bottom="1440" w:top="1440" w:left="1440" w:right="1440" w:header="567" w:footer="425"/>
        </w:sectPr>
      </w:pPr>
      <w:r w:rsidDel="00000000" w:rsidR="00000000" w:rsidRPr="00000000">
        <w:rPr>
          <w:rtl w:val="0"/>
        </w:rPr>
      </w:r>
    </w:p>
    <w:p w:rsidR="00000000" w:rsidDel="00000000" w:rsidP="00000000" w:rsidRDefault="00000000" w:rsidRPr="00000000" w14:paraId="0000014D">
      <w:pPr>
        <w:pStyle w:val="Heading1"/>
        <w:numPr>
          <w:ilvl w:val="0"/>
          <w:numId w:val="15"/>
        </w:numPr>
        <w:ind w:left="360" w:hanging="360"/>
        <w:rPr/>
      </w:pPr>
      <w:bookmarkStart w:colFirst="0" w:colLast="0" w:name="_heading=h.ys8p8sq8rz92" w:id="96"/>
      <w:bookmarkEnd w:id="96"/>
      <w:r w:rsidDel="00000000" w:rsidR="00000000" w:rsidRPr="00000000">
        <w:rPr>
          <w:rtl w:val="0"/>
        </w:rPr>
        <w:t xml:space="preserve">The Central Digital Platform (CDP)</w:t>
      </w:r>
    </w:p>
    <w:p w:rsidR="00000000" w:rsidDel="00000000" w:rsidP="00000000" w:rsidRDefault="00000000" w:rsidRPr="00000000" w14:paraId="0000014E">
      <w:pPr>
        <w:numPr>
          <w:ilvl w:val="1"/>
          <w:numId w:val="15"/>
        </w:numPr>
        <w:spacing w:before="240" w:lineRule="auto"/>
        <w:ind w:left="432" w:hanging="432"/>
        <w:rPr/>
      </w:pPr>
      <w:r w:rsidDel="00000000" w:rsidR="00000000" w:rsidRPr="00000000">
        <w:rPr>
          <w:rtl w:val="0"/>
        </w:rPr>
        <w:t xml:space="preserve">The Central Digital Platform (CDP) is where all UK contracting authorities publish information relating to procurement. It is also the place where identifiers are recorded and/or issued and for suppliers to input their core supplier information. The CDP is an enhancement to the existing Find a Tender Service (FTS). </w:t>
      </w:r>
    </w:p>
    <w:p w:rsidR="00000000" w:rsidDel="00000000" w:rsidP="00000000" w:rsidRDefault="00000000" w:rsidRPr="00000000" w14:paraId="0000014F">
      <w:pPr>
        <w:numPr>
          <w:ilvl w:val="1"/>
          <w:numId w:val="15"/>
        </w:numPr>
        <w:spacing w:before="240" w:lineRule="auto"/>
        <w:ind w:left="432" w:hanging="432"/>
        <w:rPr/>
      </w:pPr>
      <w:r w:rsidDel="00000000" w:rsidR="00000000" w:rsidRPr="00000000">
        <w:rPr>
          <w:rtl w:val="0"/>
        </w:rPr>
        <w:t xml:space="preserve">How to video guides and user manuals on the CDP, which will give you an overview of the platform, the registration process, and how to complete and update supplier information can be accessed through </w:t>
      </w:r>
      <w:hyperlink r:id="rId11">
        <w:r w:rsidDel="00000000" w:rsidR="00000000" w:rsidRPr="00000000">
          <w:rPr>
            <w:u w:val="single"/>
            <w:rtl w:val="0"/>
          </w:rPr>
          <w:t xml:space="preserve">the Cabinet Office dedicated TPP supplier page</w:t>
        </w:r>
      </w:hyperlink>
      <w:r w:rsidDel="00000000" w:rsidR="00000000" w:rsidRPr="00000000">
        <w:rPr>
          <w:rtl w:val="0"/>
        </w:rPr>
      </w:r>
    </w:p>
    <w:p w:rsidR="00000000" w:rsidDel="00000000" w:rsidP="00000000" w:rsidRDefault="00000000" w:rsidRPr="00000000" w14:paraId="00000150">
      <w:pPr>
        <w:numPr>
          <w:ilvl w:val="1"/>
          <w:numId w:val="15"/>
        </w:numPr>
        <w:spacing w:before="240" w:lineRule="auto"/>
        <w:ind w:left="432" w:hanging="432"/>
        <w:rPr/>
      </w:pPr>
      <w:r w:rsidDel="00000000" w:rsidR="00000000" w:rsidRPr="00000000">
        <w:rPr>
          <w:rtl w:val="0"/>
        </w:rPr>
        <w:t xml:space="preserve">To sign-up to the CDP, please follow the link to the </w:t>
      </w:r>
      <w:hyperlink r:id="rId12">
        <w:r w:rsidDel="00000000" w:rsidR="00000000" w:rsidRPr="00000000">
          <w:rPr>
            <w:color w:val="1155cc"/>
            <w:u w:val="single"/>
            <w:rtl w:val="0"/>
          </w:rPr>
          <w:t xml:space="preserve">enhanced FTS sign in page.</w:t>
        </w:r>
      </w:hyperlink>
      <w:r w:rsidDel="00000000" w:rsidR="00000000" w:rsidRPr="00000000">
        <w:rPr>
          <w:rtl w:val="0"/>
        </w:rPr>
      </w:r>
    </w:p>
    <w:p w:rsidR="00000000" w:rsidDel="00000000" w:rsidP="00000000" w:rsidRDefault="00000000" w:rsidRPr="00000000" w14:paraId="00000151">
      <w:pPr>
        <w:numPr>
          <w:ilvl w:val="1"/>
          <w:numId w:val="15"/>
        </w:numPr>
        <w:spacing w:before="240" w:lineRule="auto"/>
        <w:ind w:left="432" w:hanging="432"/>
        <w:rPr/>
      </w:pPr>
      <w:r w:rsidDel="00000000" w:rsidR="00000000" w:rsidRPr="00000000">
        <w:rPr>
          <w:rtl w:val="0"/>
        </w:rPr>
        <w:t xml:space="preserve">You and if applicable, any associated persons, consortium members and consortia members associated persons, will need to register on the CDP and complete your core supplier information in the supplier information section.</w:t>
      </w:r>
    </w:p>
    <w:p w:rsidR="00000000" w:rsidDel="00000000" w:rsidP="00000000" w:rsidRDefault="00000000" w:rsidRPr="00000000" w14:paraId="00000152">
      <w:pPr>
        <w:numPr>
          <w:ilvl w:val="1"/>
          <w:numId w:val="15"/>
        </w:numPr>
        <w:spacing w:before="240" w:lineRule="auto"/>
        <w:ind w:left="432" w:hanging="432"/>
        <w:rPr/>
      </w:pPr>
      <w:r w:rsidDel="00000000" w:rsidR="00000000" w:rsidRPr="00000000">
        <w:rPr>
          <w:rtl w:val="0"/>
        </w:rPr>
        <w:t xml:space="preserve">You, and if applicable any associated persons and consortia members must all ensure that your details are complete, accurate and up to date in the CDP.</w:t>
      </w:r>
    </w:p>
    <w:p w:rsidR="00000000" w:rsidDel="00000000" w:rsidP="00000000" w:rsidRDefault="00000000" w:rsidRPr="00000000" w14:paraId="00000153">
      <w:pPr>
        <w:numPr>
          <w:ilvl w:val="1"/>
          <w:numId w:val="15"/>
        </w:numPr>
        <w:spacing w:before="240" w:lineRule="auto"/>
        <w:ind w:left="432" w:hanging="432"/>
        <w:rPr/>
      </w:pPr>
      <w:r w:rsidDel="00000000" w:rsidR="00000000" w:rsidRPr="00000000">
        <w:rPr>
          <w:rtl w:val="0"/>
        </w:rPr>
        <w:t xml:space="preserve">For bidders, consortia members and associated persons we will use the email address and contact postal address submitted in your supplier information in the contract award notice, therefore this must be generic with no references to individual names and no contact details that are directly linked to an individual.</w:t>
      </w:r>
    </w:p>
    <w:p w:rsidR="00000000" w:rsidDel="00000000" w:rsidP="00000000" w:rsidRDefault="00000000" w:rsidRPr="00000000" w14:paraId="00000154">
      <w:pPr>
        <w:numPr>
          <w:ilvl w:val="1"/>
          <w:numId w:val="15"/>
        </w:numPr>
        <w:spacing w:before="240" w:lineRule="auto"/>
        <w:ind w:left="432" w:hanging="432"/>
        <w:rPr/>
      </w:pPr>
      <w:r w:rsidDel="00000000" w:rsidR="00000000" w:rsidRPr="00000000">
        <w:rPr>
          <w:rtl w:val="0"/>
        </w:rPr>
        <w:t xml:space="preserve">We will also publish the bidders, consortia members and associated persons connected person(s) details as submitted in the supplier information in the contract award notice, unless we are told otherwise in response to the relevant question in the Digital Platform that the details of any connected person(s) are exempted from publication.</w:t>
      </w:r>
    </w:p>
    <w:p w:rsidR="00000000" w:rsidDel="00000000" w:rsidP="00000000" w:rsidRDefault="00000000" w:rsidRPr="00000000" w14:paraId="00000155">
      <w:pPr>
        <w:numPr>
          <w:ilvl w:val="1"/>
          <w:numId w:val="15"/>
        </w:numPr>
        <w:spacing w:after="80" w:before="360" w:lineRule="auto"/>
        <w:ind w:left="432" w:hanging="432"/>
        <w:rPr/>
      </w:pPr>
      <w:r w:rsidDel="00000000" w:rsidR="00000000" w:rsidRPr="00000000">
        <w:rPr>
          <w:rtl w:val="0"/>
        </w:rPr>
        <w:t xml:space="preserve">A connected person is an individual or an entity with significant control or influence over the supplier, as set out in schedule 6(45):</w:t>
      </w:r>
    </w:p>
    <w:p w:rsidR="00000000" w:rsidDel="00000000" w:rsidP="00000000" w:rsidRDefault="00000000" w:rsidRPr="00000000" w14:paraId="00000156">
      <w:pPr>
        <w:spacing w:after="240" w:before="240" w:lineRule="auto"/>
        <w:ind w:left="1440" w:firstLine="0"/>
        <w:rPr/>
      </w:pPr>
      <w:r w:rsidDel="00000000" w:rsidR="00000000" w:rsidRPr="00000000">
        <w:rPr>
          <w:rtl w:val="0"/>
        </w:rPr>
        <w:t xml:space="preserve">a) </w:t>
        <w:tab/>
        <w:t xml:space="preserve">An individual or entity with significant control over the supplier, as defined under section 790C(2) of the Companies Act 2006.</w:t>
      </w:r>
    </w:p>
    <w:p w:rsidR="00000000" w:rsidDel="00000000" w:rsidP="00000000" w:rsidRDefault="00000000" w:rsidRPr="00000000" w14:paraId="00000157">
      <w:pPr>
        <w:spacing w:after="240" w:before="240" w:lineRule="auto"/>
        <w:ind w:left="1440" w:firstLine="0"/>
        <w:rPr/>
      </w:pPr>
      <w:r w:rsidDel="00000000" w:rsidR="00000000" w:rsidRPr="00000000">
        <w:rPr>
          <w:rtl w:val="0"/>
        </w:rPr>
        <w:t xml:space="preserve">b) </w:t>
        <w:tab/>
        <w:t xml:space="preserve">A director or shadow director of the supplier</w:t>
      </w:r>
    </w:p>
    <w:p w:rsidR="00000000" w:rsidDel="00000000" w:rsidP="00000000" w:rsidRDefault="00000000" w:rsidRPr="00000000" w14:paraId="00000158">
      <w:pPr>
        <w:spacing w:after="240" w:before="240" w:lineRule="auto"/>
        <w:ind w:left="1440" w:firstLine="0"/>
        <w:rPr/>
      </w:pPr>
      <w:r w:rsidDel="00000000" w:rsidR="00000000" w:rsidRPr="00000000">
        <w:rPr>
          <w:rtl w:val="0"/>
        </w:rPr>
        <w:t xml:space="preserve">c) </w:t>
        <w:tab/>
        <w:t xml:space="preserve">A parent or subsidiary undertaking of the supplier, as defined in section 1162 of the Companies Act 2006</w:t>
      </w:r>
    </w:p>
    <w:p w:rsidR="00000000" w:rsidDel="00000000" w:rsidP="00000000" w:rsidRDefault="00000000" w:rsidRPr="00000000" w14:paraId="00000159">
      <w:pPr>
        <w:spacing w:after="240" w:before="240" w:lineRule="auto"/>
        <w:ind w:left="1440" w:firstLine="0"/>
        <w:rPr/>
      </w:pPr>
      <w:r w:rsidDel="00000000" w:rsidR="00000000" w:rsidRPr="00000000">
        <w:rPr>
          <w:rtl w:val="0"/>
        </w:rPr>
        <w:t xml:space="preserve">d) </w:t>
        <w:tab/>
        <w:t xml:space="preserve">A predecessor company that has ceased trading due to insolvency which transferred all or substantially all of its assets to the supplier and carried on the same or substantially the same business as the supplier (where the supplier is sometimes known as a phoenix company </w:t>
      </w:r>
      <w:r w:rsidDel="00000000" w:rsidR="00000000" w:rsidRPr="00000000">
        <w:rPr>
          <w:highlight w:val="cyan"/>
          <w:rtl w:val="0"/>
        </w:rPr>
        <w:t xml:space="preserve"> </w:t>
      </w:r>
      <w:r w:rsidDel="00000000" w:rsidR="00000000" w:rsidRPr="00000000">
        <w:rPr>
          <w:rtl w:val="0"/>
        </w:rPr>
      </w:r>
    </w:p>
    <w:p w:rsidR="00000000" w:rsidDel="00000000" w:rsidP="00000000" w:rsidRDefault="00000000" w:rsidRPr="00000000" w14:paraId="0000015A">
      <w:pPr>
        <w:numPr>
          <w:ilvl w:val="1"/>
          <w:numId w:val="15"/>
        </w:numPr>
        <w:spacing w:before="240" w:lineRule="auto"/>
        <w:ind w:left="432" w:hanging="432"/>
        <w:rPr/>
      </w:pPr>
      <w:r w:rsidDel="00000000" w:rsidR="00000000" w:rsidRPr="00000000">
        <w:rPr>
          <w:rtl w:val="0"/>
        </w:rPr>
        <w:t xml:space="preserve">Bidders associated persons and consortia members will need to submit the supplier information as part of the tender via the Digital Platform by entering their PPON and their share code, generated via the CDP supplier information section.</w:t>
      </w:r>
    </w:p>
    <w:p w:rsidR="00000000" w:rsidDel="00000000" w:rsidP="00000000" w:rsidRDefault="00000000" w:rsidRPr="00000000" w14:paraId="0000015B">
      <w:pPr>
        <w:numPr>
          <w:ilvl w:val="1"/>
          <w:numId w:val="15"/>
        </w:numPr>
        <w:spacing w:before="240" w:lineRule="auto"/>
        <w:ind w:left="432" w:hanging="432"/>
        <w:rPr/>
      </w:pPr>
      <w:r w:rsidDel="00000000" w:rsidR="00000000" w:rsidRPr="00000000">
        <w:rPr>
          <w:rtl w:val="0"/>
        </w:rPr>
        <w:t xml:space="preserve">All supplier information from the CDP needs to be accurate and accessible via your share code and PPON. </w:t>
      </w:r>
    </w:p>
    <w:p w:rsidR="00000000" w:rsidDel="00000000" w:rsidP="00000000" w:rsidRDefault="00000000" w:rsidRPr="00000000" w14:paraId="0000015C">
      <w:pPr>
        <w:numPr>
          <w:ilvl w:val="1"/>
          <w:numId w:val="15"/>
        </w:numPr>
        <w:spacing w:before="240" w:lineRule="auto"/>
        <w:ind w:left="432" w:hanging="432"/>
        <w:rPr/>
      </w:pPr>
      <w:r w:rsidDel="00000000" w:rsidR="00000000" w:rsidRPr="00000000">
        <w:rPr>
          <w:rtl w:val="0"/>
        </w:rPr>
        <w:t xml:space="preserve">If any of your supplier information, or the supplier information of any associated persons and consortia members changes throughout this competition, then you must:   </w:t>
      </w:r>
    </w:p>
    <w:p w:rsidR="00000000" w:rsidDel="00000000" w:rsidP="00000000" w:rsidRDefault="00000000" w:rsidRPr="00000000" w14:paraId="0000015D">
      <w:pPr>
        <w:numPr>
          <w:ilvl w:val="0"/>
          <w:numId w:val="4"/>
        </w:numPr>
        <w:spacing w:after="0" w:lineRule="auto"/>
        <w:ind w:left="720" w:hanging="360"/>
        <w:rPr/>
      </w:pPr>
      <w:r w:rsidDel="00000000" w:rsidR="00000000" w:rsidRPr="00000000">
        <w:rPr>
          <w:rtl w:val="0"/>
        </w:rPr>
        <w:t xml:space="preserve">tell us via the Digital Platform that there has been a change to the supplier information </w:t>
      </w:r>
    </w:p>
    <w:p w:rsidR="00000000" w:rsidDel="00000000" w:rsidP="00000000" w:rsidRDefault="00000000" w:rsidRPr="00000000" w14:paraId="0000015E">
      <w:pPr>
        <w:numPr>
          <w:ilvl w:val="0"/>
          <w:numId w:val="4"/>
        </w:numPr>
        <w:spacing w:after="0" w:before="0" w:lineRule="auto"/>
        <w:ind w:left="720" w:hanging="360"/>
        <w:rPr/>
      </w:pPr>
      <w:r w:rsidDel="00000000" w:rsidR="00000000" w:rsidRPr="00000000">
        <w:rPr>
          <w:rtl w:val="0"/>
        </w:rPr>
        <w:t xml:space="preserve">submit the updated or corrected supplier information to the CDP</w:t>
      </w:r>
    </w:p>
    <w:p w:rsidR="00000000" w:rsidDel="00000000" w:rsidP="00000000" w:rsidRDefault="00000000" w:rsidRPr="00000000" w14:paraId="0000015F">
      <w:pPr>
        <w:numPr>
          <w:ilvl w:val="0"/>
          <w:numId w:val="4"/>
        </w:numPr>
        <w:spacing w:before="0" w:lineRule="auto"/>
        <w:ind w:left="720" w:hanging="360"/>
        <w:rPr/>
      </w:pPr>
      <w:r w:rsidDel="00000000" w:rsidR="00000000" w:rsidRPr="00000000">
        <w:rPr>
          <w:rtl w:val="0"/>
        </w:rPr>
        <w:t xml:space="preserve">request a new share code from the CDP and submit the updated share code at the relevant question within the Digital Platform</w:t>
      </w:r>
    </w:p>
    <w:p w:rsidR="00000000" w:rsidDel="00000000" w:rsidP="00000000" w:rsidRDefault="00000000" w:rsidRPr="00000000" w14:paraId="00000160">
      <w:pPr>
        <w:pStyle w:val="Heading2"/>
        <w:numPr>
          <w:ilvl w:val="1"/>
          <w:numId w:val="15"/>
        </w:numPr>
        <w:ind w:left="432" w:hanging="432"/>
        <w:rPr/>
      </w:pPr>
      <w:r w:rsidDel="00000000" w:rsidR="00000000" w:rsidRPr="00000000">
        <w:rPr>
          <w:rtl w:val="0"/>
        </w:rPr>
        <w:t xml:space="preserve">The bidder must submit the supplier information as part of the tender via the Digital Platform. </w:t>
        <w:br w:type="textWrapping"/>
      </w:r>
    </w:p>
    <w:p w:rsidR="00000000" w:rsidDel="00000000" w:rsidP="00000000" w:rsidRDefault="00000000" w:rsidRPr="00000000" w14:paraId="00000161">
      <w:pPr>
        <w:pStyle w:val="Heading2"/>
        <w:numPr>
          <w:ilvl w:val="1"/>
          <w:numId w:val="15"/>
        </w:numPr>
        <w:ind w:left="432" w:hanging="432"/>
        <w:rPr/>
      </w:pPr>
      <w:r w:rsidDel="00000000" w:rsidR="00000000" w:rsidRPr="00000000">
        <w:rPr>
          <w:rtl w:val="0"/>
        </w:rPr>
        <w:t xml:space="preserve">If any of your supplier information, or the supplier information of any associated perso</w:t>
      </w:r>
      <w:r w:rsidDel="00000000" w:rsidR="00000000" w:rsidRPr="00000000">
        <w:rPr>
          <w:highlight w:val="white"/>
          <w:rtl w:val="0"/>
        </w:rPr>
        <w:t xml:space="preserve">ns and consortia members </w:t>
      </w:r>
      <w:r w:rsidDel="00000000" w:rsidR="00000000" w:rsidRPr="00000000">
        <w:rPr>
          <w:rtl w:val="0"/>
        </w:rPr>
        <w:t xml:space="preserve">changes throughout this competition, then you must:   </w:t>
      </w:r>
    </w:p>
    <w:p w:rsidR="00000000" w:rsidDel="00000000" w:rsidP="00000000" w:rsidRDefault="00000000" w:rsidRPr="00000000" w14:paraId="00000162">
      <w:pPr>
        <w:numPr>
          <w:ilvl w:val="0"/>
          <w:numId w:val="16"/>
        </w:numPr>
        <w:pBdr>
          <w:top w:space="0" w:sz="0" w:val="nil"/>
          <w:left w:space="0" w:sz="0" w:val="nil"/>
          <w:bottom w:space="0" w:sz="0" w:val="nil"/>
          <w:right w:space="0" w:sz="0" w:val="nil"/>
          <w:between w:space="0" w:sz="0" w:val="nil"/>
        </w:pBdr>
        <w:spacing w:after="0" w:before="0" w:lineRule="auto"/>
        <w:ind w:left="1684" w:hanging="360"/>
        <w:rPr/>
      </w:pPr>
      <w:r w:rsidDel="00000000" w:rsidR="00000000" w:rsidRPr="00000000">
        <w:rPr>
          <w:color w:val="000000"/>
          <w:rtl w:val="0"/>
        </w:rPr>
        <w:t xml:space="preserve">tell us via our </w:t>
      </w:r>
      <w:r w:rsidDel="00000000" w:rsidR="00000000" w:rsidRPr="00000000">
        <w:rPr>
          <w:rtl w:val="0"/>
        </w:rPr>
        <w:t xml:space="preserve">Digital Platform </w:t>
      </w:r>
      <w:r w:rsidDel="00000000" w:rsidR="00000000" w:rsidRPr="00000000">
        <w:rPr>
          <w:color w:val="000000"/>
          <w:rtl w:val="0"/>
        </w:rPr>
        <w:t xml:space="preserve">that there has been a change to the supplier information </w:t>
      </w:r>
      <w:r w:rsidDel="00000000" w:rsidR="00000000" w:rsidRPr="00000000">
        <w:rPr>
          <w:rtl w:val="0"/>
        </w:rPr>
      </w:r>
    </w:p>
    <w:p w:rsidR="00000000" w:rsidDel="00000000" w:rsidP="00000000" w:rsidRDefault="00000000" w:rsidRPr="00000000" w14:paraId="00000163">
      <w:pPr>
        <w:numPr>
          <w:ilvl w:val="0"/>
          <w:numId w:val="16"/>
        </w:numPr>
        <w:pBdr>
          <w:top w:space="0" w:sz="0" w:val="nil"/>
          <w:left w:space="0" w:sz="0" w:val="nil"/>
          <w:bottom w:space="0" w:sz="0" w:val="nil"/>
          <w:right w:space="0" w:sz="0" w:val="nil"/>
          <w:between w:space="0" w:sz="0" w:val="nil"/>
        </w:pBdr>
        <w:spacing w:after="0" w:before="0" w:lineRule="auto"/>
        <w:ind w:left="1684" w:hanging="360"/>
        <w:rPr/>
      </w:pPr>
      <w:r w:rsidDel="00000000" w:rsidR="00000000" w:rsidRPr="00000000">
        <w:rPr>
          <w:color w:val="000000"/>
          <w:rtl w:val="0"/>
        </w:rPr>
        <w:t xml:space="preserve">submit the updated or corrected supplier information to the CDP   </w:t>
      </w:r>
      <w:r w:rsidDel="00000000" w:rsidR="00000000" w:rsidRPr="00000000">
        <w:rPr>
          <w:rtl w:val="0"/>
        </w:rPr>
      </w:r>
    </w:p>
    <w:p w:rsidR="00000000" w:rsidDel="00000000" w:rsidP="00000000" w:rsidRDefault="00000000" w:rsidRPr="00000000" w14:paraId="00000164">
      <w:pPr>
        <w:numPr>
          <w:ilvl w:val="0"/>
          <w:numId w:val="16"/>
        </w:numPr>
        <w:pBdr>
          <w:top w:space="0" w:sz="0" w:val="nil"/>
          <w:left w:space="0" w:sz="0" w:val="nil"/>
          <w:bottom w:space="0" w:sz="0" w:val="nil"/>
          <w:right w:space="0" w:sz="0" w:val="nil"/>
          <w:between w:space="0" w:sz="0" w:val="nil"/>
        </w:pBdr>
        <w:spacing w:after="0" w:before="0" w:lineRule="auto"/>
        <w:ind w:left="1684" w:hanging="360"/>
        <w:rPr/>
      </w:pPr>
      <w:r w:rsidDel="00000000" w:rsidR="00000000" w:rsidRPr="00000000">
        <w:rPr>
          <w:color w:val="000000"/>
          <w:rtl w:val="0"/>
        </w:rPr>
        <w:t xml:space="preserve">download the updated supplier information from the CDP   </w:t>
      </w:r>
      <w:r w:rsidDel="00000000" w:rsidR="00000000" w:rsidRPr="00000000">
        <w:rPr>
          <w:rtl w:val="0"/>
        </w:rPr>
      </w:r>
    </w:p>
    <w:p w:rsidR="00000000" w:rsidDel="00000000" w:rsidP="00000000" w:rsidRDefault="00000000" w:rsidRPr="00000000" w14:paraId="00000165">
      <w:pPr>
        <w:numPr>
          <w:ilvl w:val="0"/>
          <w:numId w:val="16"/>
        </w:numPr>
        <w:pBdr>
          <w:top w:space="0" w:sz="0" w:val="nil"/>
          <w:left w:space="0" w:sz="0" w:val="nil"/>
          <w:bottom w:space="0" w:sz="0" w:val="nil"/>
          <w:right w:space="0" w:sz="0" w:val="nil"/>
          <w:between w:space="0" w:sz="0" w:val="nil"/>
        </w:pBdr>
        <w:spacing w:before="0" w:lineRule="auto"/>
        <w:ind w:left="1684" w:hanging="360"/>
        <w:rPr/>
      </w:pPr>
      <w:r w:rsidDel="00000000" w:rsidR="00000000" w:rsidRPr="00000000">
        <w:rPr>
          <w:color w:val="000000"/>
          <w:rtl w:val="0"/>
        </w:rPr>
        <w:t xml:space="preserve">provide the updated supplier information download to us via </w:t>
      </w:r>
      <w:r w:rsidDel="00000000" w:rsidR="00000000" w:rsidRPr="00000000">
        <w:rPr>
          <w:rtl w:val="0"/>
        </w:rPr>
        <w:t xml:space="preserve">our Digital Platform </w:t>
      </w:r>
      <w:r w:rsidDel="00000000" w:rsidR="00000000" w:rsidRPr="00000000">
        <w:rPr>
          <w:color w:val="000000"/>
          <w:rtl w:val="0"/>
        </w:rPr>
        <w:t xml:space="preserve">as an uploaded attachment to a message  </w:t>
      </w:r>
      <w:r w:rsidDel="00000000" w:rsidR="00000000" w:rsidRPr="00000000">
        <w:rPr>
          <w:rtl w:val="0"/>
        </w:rPr>
      </w:r>
    </w:p>
    <w:p w:rsidR="00000000" w:rsidDel="00000000" w:rsidP="00000000" w:rsidRDefault="00000000" w:rsidRPr="00000000" w14:paraId="00000166">
      <w:pPr>
        <w:pStyle w:val="Heading1"/>
        <w:numPr>
          <w:ilvl w:val="0"/>
          <w:numId w:val="15"/>
        </w:numPr>
        <w:ind w:left="360" w:hanging="360"/>
        <w:rPr/>
      </w:pPr>
      <w:bookmarkStart w:colFirst="0" w:colLast="0" w:name="_heading=h.qixie5v16cyr" w:id="97"/>
      <w:bookmarkEnd w:id="97"/>
      <w:r w:rsidDel="00000000" w:rsidR="00000000" w:rsidRPr="00000000">
        <w:rPr>
          <w:rtl w:val="0"/>
        </w:rPr>
        <w:t xml:space="preserve">Structure of the competition </w:t>
      </w:r>
    </w:p>
    <w:p w:rsidR="00000000" w:rsidDel="00000000" w:rsidP="00000000" w:rsidRDefault="00000000" w:rsidRPr="00000000" w14:paraId="00000167">
      <w:pPr>
        <w:pStyle w:val="Heading2"/>
        <w:numPr>
          <w:ilvl w:val="1"/>
          <w:numId w:val="15"/>
        </w:numPr>
        <w:ind w:left="432" w:hanging="432"/>
        <w:rPr/>
      </w:pPr>
      <w:bookmarkStart w:colFirst="0" w:colLast="0" w:name="_heading=h.zbwoqy688u2n" w:id="98"/>
      <w:bookmarkEnd w:id="98"/>
      <w:r w:rsidDel="00000000" w:rsidR="00000000" w:rsidRPr="00000000">
        <w:rPr>
          <w:rtl w:val="0"/>
        </w:rPr>
        <w:t xml:space="preserve">The competition will comprise of the following stages: </w:t>
      </w:r>
    </w:p>
    <w:p w:rsidR="00000000" w:rsidDel="00000000" w:rsidP="00000000" w:rsidRDefault="00000000" w:rsidRPr="00000000" w14:paraId="00000168">
      <w:pPr>
        <w:ind w:firstLine="851"/>
        <w:rPr/>
      </w:pPr>
      <w:r w:rsidDel="00000000" w:rsidR="00000000" w:rsidRPr="00000000">
        <w:rPr>
          <w:rtl w:val="0"/>
        </w:rPr>
        <w:t xml:space="preserve">Stage 1 Compliance checks and post tender clarification</w:t>
      </w:r>
    </w:p>
    <w:p w:rsidR="00000000" w:rsidDel="00000000" w:rsidP="00000000" w:rsidRDefault="00000000" w:rsidRPr="00000000" w14:paraId="00000169">
      <w:pPr>
        <w:numPr>
          <w:ilvl w:val="1"/>
          <w:numId w:val="11"/>
        </w:numPr>
        <w:spacing w:after="0" w:lineRule="auto"/>
        <w:ind w:left="2132" w:hanging="430"/>
        <w:rPr/>
      </w:pPr>
      <w:r w:rsidDel="00000000" w:rsidR="00000000" w:rsidRPr="00000000">
        <w:rPr>
          <w:rtl w:val="0"/>
        </w:rPr>
        <w:t xml:space="preserve">Compliance checks </w:t>
      </w:r>
    </w:p>
    <w:p w:rsidR="00000000" w:rsidDel="00000000" w:rsidP="00000000" w:rsidRDefault="00000000" w:rsidRPr="00000000" w14:paraId="0000016A">
      <w:pPr>
        <w:numPr>
          <w:ilvl w:val="1"/>
          <w:numId w:val="11"/>
        </w:numPr>
        <w:spacing w:before="0" w:lineRule="auto"/>
        <w:ind w:left="2132" w:hanging="430"/>
        <w:rPr/>
      </w:pPr>
      <w:r w:rsidDel="00000000" w:rsidR="00000000" w:rsidRPr="00000000">
        <w:rPr>
          <w:rtl w:val="0"/>
        </w:rPr>
        <w:t xml:space="preserve">Post tender clarification </w:t>
      </w:r>
    </w:p>
    <w:p w:rsidR="00000000" w:rsidDel="00000000" w:rsidP="00000000" w:rsidRDefault="00000000" w:rsidRPr="00000000" w14:paraId="0000016B">
      <w:pPr>
        <w:ind w:firstLine="851"/>
        <w:rPr/>
      </w:pPr>
      <w:r w:rsidDel="00000000" w:rsidR="00000000" w:rsidRPr="00000000">
        <w:rPr>
          <w:rtl w:val="0"/>
        </w:rPr>
        <w:t xml:space="preserve">Stage 2 Applying exclusion grounds</w:t>
      </w:r>
    </w:p>
    <w:p w:rsidR="00000000" w:rsidDel="00000000" w:rsidP="00000000" w:rsidRDefault="00000000" w:rsidRPr="00000000" w14:paraId="0000016C">
      <w:pPr>
        <w:numPr>
          <w:ilvl w:val="1"/>
          <w:numId w:val="7"/>
        </w:numPr>
        <w:spacing w:after="0" w:before="0" w:lineRule="auto"/>
        <w:ind w:left="2132" w:hanging="430"/>
        <w:rPr/>
      </w:pPr>
      <w:r w:rsidDel="00000000" w:rsidR="00000000" w:rsidRPr="00000000">
        <w:rPr>
          <w:rtl w:val="0"/>
        </w:rPr>
        <w:t xml:space="preserve">Applying Procurement Policy Note 007 Contracts with suppliers from Russia and Belarus</w:t>
      </w:r>
    </w:p>
    <w:p w:rsidR="00000000" w:rsidDel="00000000" w:rsidP="00000000" w:rsidRDefault="00000000" w:rsidRPr="00000000" w14:paraId="0000016D">
      <w:pPr>
        <w:numPr>
          <w:ilvl w:val="1"/>
          <w:numId w:val="7"/>
        </w:numPr>
        <w:spacing w:after="0" w:before="0" w:lineRule="auto"/>
        <w:ind w:left="2132" w:hanging="430"/>
        <w:rPr/>
      </w:pPr>
      <w:r w:rsidDel="00000000" w:rsidR="00000000" w:rsidRPr="00000000">
        <w:rPr>
          <w:rtl w:val="0"/>
        </w:rPr>
        <w:t xml:space="preserve">Checking names against debarment list</w:t>
      </w:r>
    </w:p>
    <w:p w:rsidR="00000000" w:rsidDel="00000000" w:rsidP="00000000" w:rsidRDefault="00000000" w:rsidRPr="00000000" w14:paraId="0000016E">
      <w:pPr>
        <w:numPr>
          <w:ilvl w:val="1"/>
          <w:numId w:val="7"/>
        </w:numPr>
        <w:spacing w:before="0" w:lineRule="auto"/>
        <w:ind w:left="2132" w:hanging="430"/>
        <w:rPr/>
      </w:pPr>
      <w:r w:rsidDel="00000000" w:rsidR="00000000" w:rsidRPr="00000000">
        <w:rPr>
          <w:rtl w:val="0"/>
        </w:rPr>
        <w:t xml:space="preserve">Checking self-declarations whether any mandatory or discretionary exclusion grounds apply </w:t>
      </w:r>
    </w:p>
    <w:p w:rsidR="00000000" w:rsidDel="00000000" w:rsidP="00000000" w:rsidRDefault="00000000" w:rsidRPr="00000000" w14:paraId="0000016F">
      <w:pPr>
        <w:ind w:left="0" w:firstLine="720"/>
        <w:rPr/>
      </w:pPr>
      <w:bookmarkStart w:colFirst="0" w:colLast="0" w:name="_heading=h.vftbll4fxwqe" w:id="99"/>
      <w:bookmarkEnd w:id="99"/>
      <w:r w:rsidDel="00000000" w:rsidR="00000000" w:rsidRPr="00000000">
        <w:rPr>
          <w:rtl w:val="0"/>
        </w:rPr>
        <w:t xml:space="preserve">Stage 3 Assessing conditions of participation </w:t>
      </w:r>
    </w:p>
    <w:p w:rsidR="00000000" w:rsidDel="00000000" w:rsidP="00000000" w:rsidRDefault="00000000" w:rsidRPr="00000000" w14:paraId="00000170">
      <w:pPr>
        <w:numPr>
          <w:ilvl w:val="1"/>
          <w:numId w:val="12"/>
        </w:numPr>
        <w:ind w:left="2132" w:hanging="430"/>
        <w:rPr/>
      </w:pPr>
      <w:r w:rsidDel="00000000" w:rsidR="00000000" w:rsidRPr="00000000">
        <w:rPr>
          <w:rtl w:val="0"/>
        </w:rPr>
        <w:t xml:space="preserve">Assessment of the conditions of participation responses </w:t>
      </w:r>
    </w:p>
    <w:p w:rsidR="00000000" w:rsidDel="00000000" w:rsidP="00000000" w:rsidRDefault="00000000" w:rsidRPr="00000000" w14:paraId="00000171">
      <w:pPr>
        <w:ind w:left="1571" w:hanging="851"/>
        <w:rPr/>
      </w:pPr>
      <w:bookmarkStart w:colFirst="0" w:colLast="0" w:name="_heading=h.a7d17jrgb76s" w:id="100"/>
      <w:bookmarkEnd w:id="100"/>
      <w:r w:rsidDel="00000000" w:rsidR="00000000" w:rsidRPr="00000000">
        <w:rPr>
          <w:rtl w:val="0"/>
        </w:rPr>
        <w:t xml:space="preserve">Stage 4 Assessment of tenders against the award criteria </w:t>
      </w:r>
    </w:p>
    <w:p w:rsidR="00000000" w:rsidDel="00000000" w:rsidP="00000000" w:rsidRDefault="00000000" w:rsidRPr="00000000" w14:paraId="00000172">
      <w:pPr>
        <w:numPr>
          <w:ilvl w:val="1"/>
          <w:numId w:val="5"/>
        </w:numPr>
        <w:spacing w:after="0" w:lineRule="auto"/>
        <w:ind w:left="2132" w:hanging="430"/>
        <w:rPr/>
      </w:pPr>
      <w:r w:rsidDel="00000000" w:rsidR="00000000" w:rsidRPr="00000000">
        <w:rPr>
          <w:rtl w:val="0"/>
        </w:rPr>
        <w:t xml:space="preserve">Quality assessment  </w:t>
      </w:r>
    </w:p>
    <w:p w:rsidR="00000000" w:rsidDel="00000000" w:rsidP="00000000" w:rsidRDefault="00000000" w:rsidRPr="00000000" w14:paraId="00000173">
      <w:pPr>
        <w:numPr>
          <w:ilvl w:val="1"/>
          <w:numId w:val="5"/>
        </w:numPr>
        <w:spacing w:after="0" w:before="0" w:lineRule="auto"/>
        <w:ind w:left="2132" w:hanging="430"/>
        <w:rPr/>
      </w:pPr>
      <w:r w:rsidDel="00000000" w:rsidR="00000000" w:rsidRPr="00000000">
        <w:rPr>
          <w:rtl w:val="0"/>
        </w:rPr>
        <w:t xml:space="preserve">Consensus </w:t>
      </w:r>
    </w:p>
    <w:p w:rsidR="00000000" w:rsidDel="00000000" w:rsidP="00000000" w:rsidRDefault="00000000" w:rsidRPr="00000000" w14:paraId="00000174">
      <w:pPr>
        <w:numPr>
          <w:ilvl w:val="1"/>
          <w:numId w:val="5"/>
        </w:numPr>
        <w:spacing w:after="0" w:before="0" w:lineRule="auto"/>
        <w:ind w:left="2132" w:hanging="430"/>
        <w:rPr/>
      </w:pPr>
      <w:r w:rsidDel="00000000" w:rsidR="00000000" w:rsidRPr="00000000">
        <w:rPr>
          <w:rtl w:val="0"/>
        </w:rPr>
        <w:t xml:space="preserve">Consistency checks </w:t>
      </w:r>
    </w:p>
    <w:p w:rsidR="00000000" w:rsidDel="00000000" w:rsidP="00000000" w:rsidRDefault="00000000" w:rsidRPr="00000000" w14:paraId="00000175">
      <w:pPr>
        <w:numPr>
          <w:ilvl w:val="1"/>
          <w:numId w:val="5"/>
        </w:numPr>
        <w:spacing w:after="0" w:before="0" w:lineRule="auto"/>
        <w:ind w:left="2132" w:hanging="430"/>
        <w:rPr/>
      </w:pPr>
      <w:r w:rsidDel="00000000" w:rsidR="00000000" w:rsidRPr="00000000">
        <w:rPr>
          <w:rtl w:val="0"/>
        </w:rPr>
        <w:t xml:space="preserve">Price assessment </w:t>
      </w:r>
    </w:p>
    <w:p w:rsidR="00000000" w:rsidDel="00000000" w:rsidP="00000000" w:rsidRDefault="00000000" w:rsidRPr="00000000" w14:paraId="00000176">
      <w:pPr>
        <w:numPr>
          <w:ilvl w:val="1"/>
          <w:numId w:val="5"/>
        </w:numPr>
        <w:spacing w:after="0" w:before="0" w:lineRule="auto"/>
        <w:ind w:left="2132" w:hanging="430"/>
        <w:rPr/>
      </w:pPr>
      <w:r w:rsidDel="00000000" w:rsidR="00000000" w:rsidRPr="00000000">
        <w:rPr>
          <w:rtl w:val="0"/>
        </w:rPr>
        <w:t xml:space="preserve">Disregarding abnormally low tenders  </w:t>
      </w:r>
    </w:p>
    <w:p w:rsidR="00000000" w:rsidDel="00000000" w:rsidP="00000000" w:rsidRDefault="00000000" w:rsidRPr="00000000" w14:paraId="00000177">
      <w:pPr>
        <w:numPr>
          <w:ilvl w:val="1"/>
          <w:numId w:val="5"/>
        </w:numPr>
        <w:spacing w:before="0" w:lineRule="auto"/>
        <w:ind w:left="2132" w:hanging="430"/>
        <w:rPr/>
      </w:pPr>
      <w:r w:rsidDel="00000000" w:rsidR="00000000" w:rsidRPr="00000000">
        <w:rPr>
          <w:rtl w:val="0"/>
        </w:rPr>
        <w:t xml:space="preserve">Final scores </w:t>
      </w:r>
    </w:p>
    <w:p w:rsidR="00000000" w:rsidDel="00000000" w:rsidP="00000000" w:rsidRDefault="00000000" w:rsidRPr="00000000" w14:paraId="00000178">
      <w:pPr>
        <w:ind w:left="1571" w:hanging="851"/>
        <w:rPr/>
      </w:pPr>
      <w:r w:rsidDel="00000000" w:rsidR="00000000" w:rsidRPr="00000000">
        <w:rPr>
          <w:rtl w:val="0"/>
        </w:rPr>
        <w:t xml:space="preserve">Stage 5 Intention to award</w:t>
      </w:r>
    </w:p>
    <w:p w:rsidR="00000000" w:rsidDel="00000000" w:rsidP="00000000" w:rsidRDefault="00000000" w:rsidRPr="00000000" w14:paraId="00000179">
      <w:pPr>
        <w:numPr>
          <w:ilvl w:val="1"/>
          <w:numId w:val="9"/>
        </w:numPr>
        <w:spacing w:after="0" w:lineRule="auto"/>
        <w:ind w:left="2132" w:hanging="430"/>
        <w:rPr/>
      </w:pPr>
      <w:r w:rsidDel="00000000" w:rsidR="00000000" w:rsidRPr="00000000">
        <w:rPr>
          <w:rtl w:val="0"/>
        </w:rPr>
        <w:t xml:space="preserve">Assessment summaries issued </w:t>
      </w:r>
    </w:p>
    <w:p w:rsidR="00000000" w:rsidDel="00000000" w:rsidP="00000000" w:rsidRDefault="00000000" w:rsidRPr="00000000" w14:paraId="0000017A">
      <w:pPr>
        <w:numPr>
          <w:ilvl w:val="1"/>
          <w:numId w:val="9"/>
        </w:numPr>
        <w:spacing w:after="0" w:before="0" w:lineRule="auto"/>
        <w:ind w:left="2132" w:hanging="430"/>
        <w:rPr/>
      </w:pPr>
      <w:r w:rsidDel="00000000" w:rsidR="00000000" w:rsidRPr="00000000">
        <w:rPr>
          <w:rtl w:val="0"/>
        </w:rPr>
        <w:t xml:space="preserve">Contract award notice published</w:t>
      </w:r>
    </w:p>
    <w:p w:rsidR="00000000" w:rsidDel="00000000" w:rsidP="00000000" w:rsidRDefault="00000000" w:rsidRPr="00000000" w14:paraId="0000017B">
      <w:pPr>
        <w:numPr>
          <w:ilvl w:val="1"/>
          <w:numId w:val="9"/>
        </w:numPr>
        <w:spacing w:after="0" w:before="0" w:lineRule="auto"/>
        <w:ind w:left="2132" w:hanging="430"/>
        <w:rPr/>
      </w:pPr>
      <w:r w:rsidDel="00000000" w:rsidR="00000000" w:rsidRPr="00000000">
        <w:rPr>
          <w:rtl w:val="0"/>
        </w:rPr>
        <w:t xml:space="preserve">Framework contract award and signature </w:t>
      </w:r>
    </w:p>
    <w:p w:rsidR="00000000" w:rsidDel="00000000" w:rsidP="00000000" w:rsidRDefault="00000000" w:rsidRPr="00000000" w14:paraId="0000017C">
      <w:pPr>
        <w:numPr>
          <w:ilvl w:val="1"/>
          <w:numId w:val="9"/>
        </w:numPr>
        <w:spacing w:before="0" w:lineRule="auto"/>
        <w:ind w:left="2132" w:hanging="430"/>
        <w:rPr/>
      </w:pPr>
      <w:r w:rsidDel="00000000" w:rsidR="00000000" w:rsidRPr="00000000">
        <w:rPr>
          <w:rtl w:val="0"/>
        </w:rPr>
        <w:t xml:space="preserve">Contract details notice and copy of the framework contract published</w:t>
      </w:r>
    </w:p>
    <w:p w:rsidR="00000000" w:rsidDel="00000000" w:rsidP="00000000" w:rsidRDefault="00000000" w:rsidRPr="00000000" w14:paraId="0000017D">
      <w:pPr>
        <w:pStyle w:val="Heading2"/>
        <w:numPr>
          <w:ilvl w:val="1"/>
          <w:numId w:val="15"/>
        </w:numPr>
        <w:ind w:left="432" w:hanging="432"/>
        <w:rPr/>
      </w:pPr>
      <w:r w:rsidDel="00000000" w:rsidR="00000000" w:rsidRPr="00000000">
        <w:rPr>
          <w:rtl w:val="0"/>
        </w:rPr>
        <w:t xml:space="preserve">We reserve the right to carry out the assessment of stage 3 and stage 4 concurrently. </w:t>
      </w:r>
    </w:p>
    <w:p w:rsidR="00000000" w:rsidDel="00000000" w:rsidP="00000000" w:rsidRDefault="00000000" w:rsidRPr="00000000" w14:paraId="0000017E">
      <w:pPr>
        <w:pStyle w:val="Heading1"/>
        <w:numPr>
          <w:ilvl w:val="0"/>
          <w:numId w:val="15"/>
        </w:numPr>
        <w:ind w:left="360" w:hanging="360"/>
        <w:rPr/>
      </w:pPr>
      <w:bookmarkStart w:colFirst="0" w:colLast="0" w:name="_heading=h.qpichppawlnc" w:id="101"/>
      <w:bookmarkEnd w:id="101"/>
      <w:r w:rsidDel="00000000" w:rsidR="00000000" w:rsidRPr="00000000">
        <w:rPr>
          <w:rtl w:val="0"/>
        </w:rPr>
        <w:t xml:space="preserve">Stage 1 Compliance checks </w:t>
      </w:r>
    </w:p>
    <w:p w:rsidR="00000000" w:rsidDel="00000000" w:rsidP="00000000" w:rsidRDefault="00000000" w:rsidRPr="00000000" w14:paraId="0000017F">
      <w:pPr>
        <w:pStyle w:val="Heading2"/>
        <w:numPr>
          <w:ilvl w:val="1"/>
          <w:numId w:val="15"/>
        </w:numPr>
        <w:ind w:left="432" w:hanging="432"/>
        <w:rPr/>
      </w:pPr>
      <w:bookmarkStart w:colFirst="0" w:colLast="0" w:name="_heading=h.na8xudn2a9um" w:id="102"/>
      <w:bookmarkEnd w:id="102"/>
      <w:r w:rsidDel="00000000" w:rsidR="00000000" w:rsidRPr="00000000">
        <w:rPr>
          <w:rtl w:val="0"/>
        </w:rPr>
        <w:t xml:space="preserve">Following the tender submission, we will carry out a compliance check of submitted tenders to ensure they have been completed and submitted in accordance with this ITT.</w:t>
      </w:r>
    </w:p>
    <w:p w:rsidR="00000000" w:rsidDel="00000000" w:rsidP="00000000" w:rsidRDefault="00000000" w:rsidRPr="00000000" w14:paraId="00000180">
      <w:pPr>
        <w:pStyle w:val="Heading2"/>
        <w:numPr>
          <w:ilvl w:val="1"/>
          <w:numId w:val="15"/>
        </w:numPr>
        <w:ind w:left="432" w:hanging="432"/>
        <w:rPr/>
      </w:pPr>
      <w:bookmarkStart w:colFirst="0" w:colLast="0" w:name="_heading=h.y9mxwk6wdzjs" w:id="103"/>
      <w:bookmarkEnd w:id="103"/>
      <w:r w:rsidDel="00000000" w:rsidR="00000000" w:rsidRPr="00000000">
        <w:rPr>
          <w:rtl w:val="0"/>
        </w:rPr>
        <w:t xml:space="preserve">If your bid is not compliant, your tender will be disregarded and your tender will not progress in the competition. We will tell you your tender has been disregarded and why. </w:t>
      </w:r>
    </w:p>
    <w:p w:rsidR="00000000" w:rsidDel="00000000" w:rsidP="00000000" w:rsidRDefault="00000000" w:rsidRPr="00000000" w14:paraId="00000181">
      <w:pPr>
        <w:pStyle w:val="Heading1"/>
        <w:numPr>
          <w:ilvl w:val="0"/>
          <w:numId w:val="15"/>
        </w:numPr>
        <w:ind w:left="360" w:hanging="360"/>
        <w:rPr/>
      </w:pPr>
      <w:bookmarkStart w:colFirst="0" w:colLast="0" w:name="_heading=h.9zqt6d5abm4d" w:id="104"/>
      <w:bookmarkEnd w:id="104"/>
      <w:r w:rsidDel="00000000" w:rsidR="00000000" w:rsidRPr="00000000">
        <w:rPr>
          <w:rtl w:val="0"/>
        </w:rPr>
        <w:t xml:space="preserve">Stage 1 Post tender clarification</w:t>
      </w:r>
    </w:p>
    <w:p w:rsidR="00000000" w:rsidDel="00000000" w:rsidP="00000000" w:rsidRDefault="00000000" w:rsidRPr="00000000" w14:paraId="00000182">
      <w:pPr>
        <w:pStyle w:val="Heading2"/>
        <w:numPr>
          <w:ilvl w:val="1"/>
          <w:numId w:val="15"/>
        </w:numPr>
        <w:ind w:left="432" w:hanging="432"/>
        <w:rPr/>
      </w:pPr>
      <w:r w:rsidDel="00000000" w:rsidR="00000000" w:rsidRPr="00000000">
        <w:rPr>
          <w:rtl w:val="0"/>
        </w:rPr>
        <w:t xml:space="preserve">In the event that specific information or documents are missing from your tender, we reserve the right to request clarification or additional information if appropriate to do so. </w:t>
      </w:r>
    </w:p>
    <w:p w:rsidR="00000000" w:rsidDel="00000000" w:rsidP="00000000" w:rsidRDefault="00000000" w:rsidRPr="00000000" w14:paraId="00000183">
      <w:pPr>
        <w:pStyle w:val="Heading2"/>
        <w:numPr>
          <w:ilvl w:val="1"/>
          <w:numId w:val="15"/>
        </w:numPr>
        <w:ind w:left="432" w:hanging="432"/>
        <w:rPr/>
      </w:pPr>
      <w:r w:rsidDel="00000000" w:rsidR="00000000" w:rsidRPr="00000000">
        <w:rPr>
          <w:rtl w:val="0"/>
        </w:rPr>
        <w:t xml:space="preserve">We will ensure that such requests are made in full compliance with section 12 of the Act. </w:t>
      </w:r>
    </w:p>
    <w:p w:rsidR="00000000" w:rsidDel="00000000" w:rsidP="00000000" w:rsidRDefault="00000000" w:rsidRPr="00000000" w14:paraId="00000184">
      <w:pPr>
        <w:pStyle w:val="Heading2"/>
        <w:numPr>
          <w:ilvl w:val="1"/>
          <w:numId w:val="15"/>
        </w:numPr>
        <w:ind w:left="432" w:hanging="432"/>
        <w:rPr/>
      </w:pPr>
      <w:bookmarkStart w:colFirst="0" w:colLast="0" w:name="_heading=h.rzggiljfgud3" w:id="105"/>
      <w:bookmarkEnd w:id="105"/>
      <w:r w:rsidDel="00000000" w:rsidR="00000000" w:rsidRPr="00000000">
        <w:rPr>
          <w:rtl w:val="0"/>
        </w:rPr>
        <w:t xml:space="preserve">We will raise any clarifications through the Digital Platform. You must check for messages in the Digital Platform throughout the competition on a daily basis. You must log on to the Digital Platform and access your message inbox for this competition to check for messages. Failure to provide an acceptable response within the allotted time may result in your tender being disregarded. If your tender is disregarded, your tender will not progress in the competition. We will tell you your tender has been disregarded and why.</w:t>
      </w:r>
    </w:p>
    <w:p w:rsidR="00000000" w:rsidDel="00000000" w:rsidP="00000000" w:rsidRDefault="00000000" w:rsidRPr="00000000" w14:paraId="00000185">
      <w:pPr>
        <w:pStyle w:val="Heading1"/>
        <w:numPr>
          <w:ilvl w:val="0"/>
          <w:numId w:val="15"/>
        </w:numPr>
        <w:ind w:left="360" w:hanging="360"/>
        <w:rPr/>
      </w:pPr>
      <w:bookmarkStart w:colFirst="0" w:colLast="0" w:name="_heading=h.ira6tay22lbm" w:id="106"/>
      <w:bookmarkEnd w:id="106"/>
      <w:r w:rsidDel="00000000" w:rsidR="00000000" w:rsidRPr="00000000">
        <w:rPr>
          <w:rtl w:val="0"/>
        </w:rPr>
        <w:t xml:space="preserve">Stage 2 Disregarding a tender</w:t>
      </w:r>
    </w:p>
    <w:p w:rsidR="00000000" w:rsidDel="00000000" w:rsidP="00000000" w:rsidRDefault="00000000" w:rsidRPr="00000000" w14:paraId="00000186">
      <w:pPr>
        <w:pStyle w:val="Heading2"/>
        <w:numPr>
          <w:ilvl w:val="1"/>
          <w:numId w:val="15"/>
        </w:numPr>
        <w:ind w:left="432" w:hanging="432"/>
        <w:rPr/>
      </w:pPr>
      <w:bookmarkStart w:colFirst="0" w:colLast="0" w:name="_heading=h.9awg2unewqaz" w:id="107"/>
      <w:bookmarkEnd w:id="107"/>
      <w:r w:rsidDel="00000000" w:rsidR="00000000" w:rsidRPr="00000000">
        <w:rPr>
          <w:rtl w:val="0"/>
        </w:rPr>
        <w:t xml:space="preserve">Procurement Policy Note 007 Contracts with Suppliers from Russia and Belarus</w:t>
      </w:r>
    </w:p>
    <w:p w:rsidR="00000000" w:rsidDel="00000000" w:rsidP="00000000" w:rsidRDefault="00000000" w:rsidRPr="00000000" w14:paraId="00000187">
      <w:pPr>
        <w:ind w:firstLine="851"/>
        <w:rPr/>
      </w:pPr>
      <w:r w:rsidDel="00000000" w:rsidR="00000000" w:rsidRPr="00000000">
        <w:rPr>
          <w:rtl w:val="0"/>
        </w:rPr>
        <w:t xml:space="preserve">The UK Government has introduced financial and investment sanctions aimed at encouraging Russia to cease actions which destabilise Ukraine. This PPN requires that Contracting Authorities, such as CCS, should consider how they can further cut ties with companies backed by the states of Russia and Belarus, including declining to consider tenders.  </w:t>
      </w:r>
    </w:p>
    <w:p w:rsidR="00000000" w:rsidDel="00000000" w:rsidP="00000000" w:rsidRDefault="00000000" w:rsidRPr="00000000" w14:paraId="00000188">
      <w:pPr>
        <w:ind w:firstLine="851"/>
        <w:rPr/>
      </w:pPr>
      <w:r w:rsidDel="00000000" w:rsidR="00000000" w:rsidRPr="00000000">
        <w:rPr>
          <w:rtl w:val="0"/>
        </w:rPr>
        <w:t xml:space="preserve">CCS will therefore apply PPN 007 to all bidders, consortia members, and any subcontractors named in a tender. Unless exceptions in the PPN apply, CCS may:</w:t>
      </w:r>
    </w:p>
    <w:p w:rsidR="00000000" w:rsidDel="00000000" w:rsidP="00000000" w:rsidRDefault="00000000" w:rsidRPr="00000000" w14:paraId="00000189">
      <w:pPr>
        <w:numPr>
          <w:ilvl w:val="0"/>
          <w:numId w:val="16"/>
        </w:numPr>
        <w:pBdr>
          <w:top w:space="0" w:sz="0" w:val="nil"/>
          <w:left w:space="0" w:sz="0" w:val="nil"/>
          <w:bottom w:space="0" w:sz="0" w:val="nil"/>
          <w:right w:space="0" w:sz="0" w:val="nil"/>
          <w:between w:space="0" w:sz="0" w:val="nil"/>
        </w:pBdr>
        <w:spacing w:after="0" w:before="0" w:lineRule="auto"/>
        <w:ind w:left="1684" w:hanging="360"/>
        <w:rPr/>
      </w:pPr>
      <w:r w:rsidDel="00000000" w:rsidR="00000000" w:rsidRPr="00000000">
        <w:rPr>
          <w:color w:val="000000"/>
          <w:rtl w:val="0"/>
        </w:rPr>
        <w:t xml:space="preserve">exclude from this competition any tenders that are deemed from bidders, consortia members, and any subcontractors who are constituted or organised under the law of Russia or Belarus, or whose connected persons information states Russia or Belarus as the place of residency; or</w:t>
      </w:r>
      <w:r w:rsidDel="00000000" w:rsidR="00000000" w:rsidRPr="00000000">
        <w:rPr>
          <w:rtl w:val="0"/>
        </w:rPr>
      </w:r>
    </w:p>
    <w:p w:rsidR="00000000" w:rsidDel="00000000" w:rsidP="00000000" w:rsidRDefault="00000000" w:rsidRPr="00000000" w14:paraId="0000018A">
      <w:pPr>
        <w:numPr>
          <w:ilvl w:val="0"/>
          <w:numId w:val="16"/>
        </w:numPr>
        <w:pBdr>
          <w:top w:space="0" w:sz="0" w:val="nil"/>
          <w:left w:space="0" w:sz="0" w:val="nil"/>
          <w:bottom w:space="0" w:sz="0" w:val="nil"/>
          <w:right w:space="0" w:sz="0" w:val="nil"/>
          <w:between w:space="0" w:sz="0" w:val="nil"/>
        </w:pBdr>
        <w:spacing w:before="0" w:lineRule="auto"/>
        <w:ind w:left="1684" w:hanging="360"/>
        <w:rPr/>
      </w:pPr>
      <w:r w:rsidDel="00000000" w:rsidR="00000000" w:rsidRPr="00000000">
        <w:rPr>
          <w:color w:val="000000"/>
          <w:rtl w:val="0"/>
        </w:rPr>
        <w:t xml:space="preserve">request that a bidder find a replacement subcontractor by a specified deadline before its tender can be included in this competition.</w:t>
      </w:r>
      <w:r w:rsidDel="00000000" w:rsidR="00000000" w:rsidRPr="00000000">
        <w:rPr>
          <w:rtl w:val="0"/>
        </w:rPr>
      </w:r>
    </w:p>
    <w:p w:rsidR="00000000" w:rsidDel="00000000" w:rsidP="00000000" w:rsidRDefault="00000000" w:rsidRPr="00000000" w14:paraId="0000018B">
      <w:pPr>
        <w:pStyle w:val="Heading2"/>
        <w:numPr>
          <w:ilvl w:val="1"/>
          <w:numId w:val="15"/>
        </w:numPr>
        <w:ind w:left="432" w:hanging="432"/>
        <w:rPr/>
      </w:pPr>
      <w:r w:rsidDel="00000000" w:rsidR="00000000" w:rsidRPr="00000000">
        <w:rPr>
          <w:rtl w:val="0"/>
        </w:rPr>
        <w:t xml:space="preserve">If your tender is disregarded, your tender will not progress in the competition. We will tell you your tender has been disregarded and why.</w:t>
      </w:r>
    </w:p>
    <w:p w:rsidR="00000000" w:rsidDel="00000000" w:rsidP="00000000" w:rsidRDefault="00000000" w:rsidRPr="00000000" w14:paraId="0000018C">
      <w:pPr>
        <w:pStyle w:val="Heading1"/>
        <w:numPr>
          <w:ilvl w:val="0"/>
          <w:numId w:val="15"/>
        </w:numPr>
        <w:ind w:left="360" w:hanging="360"/>
        <w:rPr/>
      </w:pPr>
      <w:bookmarkStart w:colFirst="0" w:colLast="0" w:name="_heading=h.fvsdyvy7sa02" w:id="108"/>
      <w:bookmarkEnd w:id="108"/>
      <w:r w:rsidDel="00000000" w:rsidR="00000000" w:rsidRPr="00000000">
        <w:rPr>
          <w:rtl w:val="0"/>
        </w:rPr>
        <w:t xml:space="preserve">Stage 2 Debarment list</w:t>
      </w:r>
    </w:p>
    <w:p w:rsidR="00000000" w:rsidDel="00000000" w:rsidP="00000000" w:rsidRDefault="00000000" w:rsidRPr="00000000" w14:paraId="0000018D">
      <w:pPr>
        <w:pStyle w:val="Heading2"/>
        <w:numPr>
          <w:ilvl w:val="1"/>
          <w:numId w:val="15"/>
        </w:numPr>
        <w:ind w:left="432" w:hanging="432"/>
        <w:rPr/>
      </w:pPr>
      <w:bookmarkStart w:colFirst="0" w:colLast="0" w:name="_heading=h.r3fjoid28fb0" w:id="109"/>
      <w:bookmarkEnd w:id="109"/>
      <w:r w:rsidDel="00000000" w:rsidR="00000000" w:rsidRPr="00000000">
        <w:rPr>
          <w:rtl w:val="0"/>
        </w:rPr>
        <w:t xml:space="preserve">We will check </w:t>
      </w:r>
    </w:p>
    <w:p w:rsidR="00000000" w:rsidDel="00000000" w:rsidP="00000000" w:rsidRDefault="00000000" w:rsidRPr="00000000" w14:paraId="0000018E">
      <w:pPr>
        <w:numPr>
          <w:ilvl w:val="0"/>
          <w:numId w:val="2"/>
        </w:numPr>
        <w:pBdr>
          <w:top w:space="0" w:sz="0" w:val="nil"/>
          <w:left w:space="0" w:sz="0" w:val="nil"/>
          <w:bottom w:space="0" w:sz="0" w:val="nil"/>
          <w:right w:space="0" w:sz="0" w:val="nil"/>
          <w:between w:space="0" w:sz="0" w:val="nil"/>
        </w:pBdr>
        <w:spacing w:after="0" w:before="0" w:lineRule="auto"/>
        <w:ind w:left="1684" w:hanging="360"/>
        <w:rPr/>
      </w:pPr>
      <w:bookmarkStart w:colFirst="0" w:colLast="0" w:name="_heading=h.wex79nb5874i" w:id="110"/>
      <w:bookmarkEnd w:id="110"/>
      <w:r w:rsidDel="00000000" w:rsidR="00000000" w:rsidRPr="00000000">
        <w:rPr>
          <w:color w:val="000000"/>
          <w:rtl w:val="0"/>
        </w:rPr>
        <w:t xml:space="preserve">If the bidders name or any of the names of the bidders connected persons are on the </w:t>
      </w:r>
      <w:hyperlink r:id="rId13">
        <w:r w:rsidDel="00000000" w:rsidR="00000000" w:rsidRPr="00000000">
          <w:rPr>
            <w:color w:val="1155cc"/>
            <w:u w:val="single"/>
            <w:rtl w:val="0"/>
          </w:rPr>
          <w:t xml:space="preserve">debarment list</w:t>
        </w:r>
      </w:hyperlink>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18F">
      <w:pPr>
        <w:numPr>
          <w:ilvl w:val="0"/>
          <w:numId w:val="2"/>
        </w:numPr>
        <w:pBdr>
          <w:top w:space="0" w:sz="0" w:val="nil"/>
          <w:left w:space="0" w:sz="0" w:val="nil"/>
          <w:bottom w:space="0" w:sz="0" w:val="nil"/>
          <w:right w:space="0" w:sz="0" w:val="nil"/>
          <w:between w:space="0" w:sz="0" w:val="nil"/>
        </w:pBdr>
        <w:spacing w:after="0" w:before="0" w:lineRule="auto"/>
        <w:ind w:left="1684" w:hanging="360"/>
        <w:rPr/>
      </w:pPr>
      <w:r w:rsidDel="00000000" w:rsidR="00000000" w:rsidRPr="00000000">
        <w:rPr>
          <w:color w:val="000000"/>
          <w:rtl w:val="0"/>
        </w:rPr>
        <w:t xml:space="preserve">If the names of any subcontractors are on the debarment list. If your subcontractor is an associated person, then we will also check whether their connected persons are on the debarment list.</w:t>
      </w:r>
      <w:r w:rsidDel="00000000" w:rsidR="00000000" w:rsidRPr="00000000">
        <w:rPr>
          <w:rtl w:val="0"/>
        </w:rPr>
      </w:r>
    </w:p>
    <w:p w:rsidR="00000000" w:rsidDel="00000000" w:rsidP="00000000" w:rsidRDefault="00000000" w:rsidRPr="00000000" w14:paraId="00000190">
      <w:pPr>
        <w:numPr>
          <w:ilvl w:val="0"/>
          <w:numId w:val="2"/>
        </w:numPr>
        <w:pBdr>
          <w:top w:space="0" w:sz="0" w:val="nil"/>
          <w:left w:space="0" w:sz="0" w:val="nil"/>
          <w:bottom w:space="0" w:sz="0" w:val="nil"/>
          <w:right w:space="0" w:sz="0" w:val="nil"/>
          <w:between w:space="0" w:sz="0" w:val="nil"/>
        </w:pBdr>
        <w:spacing w:before="0" w:lineRule="auto"/>
        <w:ind w:left="1684" w:hanging="360"/>
        <w:rPr/>
      </w:pPr>
      <w:r w:rsidDel="00000000" w:rsidR="00000000" w:rsidRPr="00000000">
        <w:rPr>
          <w:color w:val="000000"/>
          <w:rtl w:val="0"/>
        </w:rPr>
        <w:t xml:space="preserve">If any names of any consortia members or their connected persons are on the debarment list. This includes consortia members who are also associated persons. </w:t>
      </w:r>
      <w:r w:rsidDel="00000000" w:rsidR="00000000" w:rsidRPr="00000000">
        <w:rPr>
          <w:rtl w:val="0"/>
        </w:rPr>
      </w:r>
    </w:p>
    <w:p w:rsidR="00000000" w:rsidDel="00000000" w:rsidP="00000000" w:rsidRDefault="00000000" w:rsidRPr="00000000" w14:paraId="00000191">
      <w:pPr>
        <w:pStyle w:val="Heading2"/>
        <w:numPr>
          <w:ilvl w:val="1"/>
          <w:numId w:val="15"/>
        </w:numPr>
        <w:ind w:left="432" w:hanging="432"/>
        <w:rPr/>
      </w:pPr>
      <w:r w:rsidDel="00000000" w:rsidR="00000000" w:rsidRPr="00000000">
        <w:rPr>
          <w:rtl w:val="0"/>
        </w:rPr>
        <w:t xml:space="preserve">We will use the supplier information submitted from the CDP and the information set out in Digital Platform. </w:t>
      </w:r>
    </w:p>
    <w:p w:rsidR="00000000" w:rsidDel="00000000" w:rsidP="00000000" w:rsidRDefault="00000000" w:rsidRPr="00000000" w14:paraId="00000192">
      <w:pPr>
        <w:pStyle w:val="Heading2"/>
        <w:numPr>
          <w:ilvl w:val="1"/>
          <w:numId w:val="15"/>
        </w:numPr>
        <w:ind w:left="432" w:hanging="432"/>
        <w:rPr/>
      </w:pPr>
      <w:bookmarkStart w:colFirst="0" w:colLast="0" w:name="_heading=h.75gafw23xawd" w:id="111"/>
      <w:bookmarkEnd w:id="111"/>
      <w:r w:rsidDel="00000000" w:rsidR="00000000" w:rsidRPr="00000000">
        <w:rPr>
          <w:rtl w:val="0"/>
        </w:rPr>
        <w:t xml:space="preserve">The mandatory exclusion grounds are set out in Schedule 6 of the Act and discretionary exclusion grounds in Schedule 7 of the Act.</w:t>
      </w:r>
    </w:p>
    <w:p w:rsidR="00000000" w:rsidDel="00000000" w:rsidP="00000000" w:rsidRDefault="00000000" w:rsidRPr="00000000" w14:paraId="00000193">
      <w:pPr>
        <w:pStyle w:val="Heading2"/>
        <w:numPr>
          <w:ilvl w:val="1"/>
          <w:numId w:val="15"/>
        </w:numPr>
        <w:ind w:left="432" w:hanging="432"/>
        <w:rPr/>
      </w:pPr>
      <w:bookmarkStart w:colFirst="0" w:colLast="0" w:name="_heading=h.ul0c2xhep0b" w:id="112"/>
      <w:bookmarkEnd w:id="112"/>
      <w:r w:rsidDel="00000000" w:rsidR="00000000" w:rsidRPr="00000000">
        <w:rPr>
          <w:rtl w:val="0"/>
        </w:rPr>
        <w:t xml:space="preserve">If you or a connected person are on the debarment list for a mandatory exclusion ground, then you will be excluded.</w:t>
      </w:r>
    </w:p>
    <w:p w:rsidR="00000000" w:rsidDel="00000000" w:rsidP="00000000" w:rsidRDefault="00000000" w:rsidRPr="00000000" w14:paraId="00000194">
      <w:pPr>
        <w:pStyle w:val="Heading2"/>
        <w:numPr>
          <w:ilvl w:val="1"/>
          <w:numId w:val="15"/>
        </w:numPr>
        <w:ind w:left="432" w:hanging="432"/>
        <w:rPr/>
      </w:pPr>
      <w:bookmarkStart w:colFirst="0" w:colLast="0" w:name="_heading=h.74qvzgyv6a9j" w:id="113"/>
      <w:bookmarkEnd w:id="113"/>
      <w:r w:rsidDel="00000000" w:rsidR="00000000" w:rsidRPr="00000000">
        <w:rPr>
          <w:rtl w:val="0"/>
        </w:rPr>
        <w:t xml:space="preserve">If an associated person (including any of its connected persons), consortia member (including any of its connected persons) or a subcontractor is on the debarment list for a mandatory exclusion ground, you will be given the opportunity to replace them. In the event that a replacement is required, we will communicate with you directly through the Digital Platform setting out the time period allowed to find an alternative, that no changes should be made to the tender other than to reflect the replacement, and how the changes will be assessed which will be dependent on the circumstances. </w:t>
      </w:r>
    </w:p>
    <w:p w:rsidR="00000000" w:rsidDel="00000000" w:rsidP="00000000" w:rsidRDefault="00000000" w:rsidRPr="00000000" w14:paraId="00000195">
      <w:pPr>
        <w:pStyle w:val="Heading2"/>
        <w:numPr>
          <w:ilvl w:val="1"/>
          <w:numId w:val="15"/>
        </w:numPr>
        <w:ind w:left="432" w:hanging="432"/>
        <w:rPr/>
      </w:pPr>
      <w:bookmarkStart w:colFirst="0" w:colLast="0" w:name="_heading=h.2eg8cahghmfb" w:id="114"/>
      <w:bookmarkEnd w:id="114"/>
      <w:r w:rsidDel="00000000" w:rsidR="00000000" w:rsidRPr="00000000">
        <w:rPr>
          <w:rtl w:val="0"/>
        </w:rPr>
        <w:t xml:space="preserve">Failure to provide a replacement within the allotted time or if no replacement is made, you will be excluded. </w:t>
      </w:r>
    </w:p>
    <w:p w:rsidR="00000000" w:rsidDel="00000000" w:rsidP="00000000" w:rsidRDefault="00000000" w:rsidRPr="00000000" w14:paraId="00000196">
      <w:pPr>
        <w:pStyle w:val="Heading2"/>
        <w:numPr>
          <w:ilvl w:val="1"/>
          <w:numId w:val="15"/>
        </w:numPr>
        <w:ind w:left="432" w:hanging="432"/>
        <w:rPr/>
      </w:pPr>
      <w:bookmarkStart w:colFirst="0" w:colLast="0" w:name="_heading=h.mh91fsl21m6z" w:id="115"/>
      <w:bookmarkEnd w:id="115"/>
      <w:r w:rsidDel="00000000" w:rsidR="00000000" w:rsidRPr="00000000">
        <w:rPr>
          <w:rtl w:val="0"/>
        </w:rPr>
        <w:t xml:space="preserve">If you or a connected person are on the debarment list as a result of a discretionary exclusion ground, then we will exercise our discretion in deciding whether to exclude you. </w:t>
      </w:r>
    </w:p>
    <w:p w:rsidR="00000000" w:rsidDel="00000000" w:rsidP="00000000" w:rsidRDefault="00000000" w:rsidRPr="00000000" w14:paraId="00000197">
      <w:pPr>
        <w:pStyle w:val="Heading2"/>
        <w:numPr>
          <w:ilvl w:val="1"/>
          <w:numId w:val="15"/>
        </w:numPr>
        <w:ind w:left="432" w:hanging="432"/>
        <w:rPr/>
      </w:pPr>
      <w:bookmarkStart w:colFirst="0" w:colLast="0" w:name="_heading=h.92cf3qpp89g3" w:id="116"/>
      <w:bookmarkEnd w:id="116"/>
      <w:r w:rsidDel="00000000" w:rsidR="00000000" w:rsidRPr="00000000">
        <w:rPr>
          <w:rtl w:val="0"/>
        </w:rPr>
        <w:t xml:space="preserve">If an associated person (including any connected persons), consortia member (including any connected persons) or a subcontractor is on the debarment list for a discretionary exclusion ground, you will be given the opportunity to replace them as per paragra</w:t>
      </w:r>
      <w:r w:rsidDel="00000000" w:rsidR="00000000" w:rsidRPr="00000000">
        <w:rPr>
          <w:highlight w:val="white"/>
          <w:rtl w:val="0"/>
        </w:rPr>
        <w:t xml:space="preserve">ph 14.5.</w:t>
      </w:r>
      <w:r w:rsidDel="00000000" w:rsidR="00000000" w:rsidRPr="00000000">
        <w:rPr>
          <w:rtl w:val="0"/>
        </w:rPr>
        <w:t xml:space="preserve"> </w:t>
      </w:r>
    </w:p>
    <w:p w:rsidR="00000000" w:rsidDel="00000000" w:rsidP="00000000" w:rsidRDefault="00000000" w:rsidRPr="00000000" w14:paraId="00000198">
      <w:pPr>
        <w:pStyle w:val="Heading2"/>
        <w:numPr>
          <w:ilvl w:val="1"/>
          <w:numId w:val="15"/>
        </w:numPr>
        <w:ind w:left="432" w:hanging="432"/>
        <w:rPr/>
      </w:pPr>
      <w:bookmarkStart w:colFirst="0" w:colLast="0" w:name="_heading=h.te9zd0jl3dd9" w:id="117"/>
      <w:bookmarkEnd w:id="117"/>
      <w:r w:rsidDel="00000000" w:rsidR="00000000" w:rsidRPr="00000000">
        <w:rPr>
          <w:rtl w:val="0"/>
        </w:rPr>
        <w:t xml:space="preserve">Failure to provide a replacement within the allotted time or if no replacement is made, you will be excluded. </w:t>
      </w:r>
    </w:p>
    <w:p w:rsidR="00000000" w:rsidDel="00000000" w:rsidP="00000000" w:rsidRDefault="00000000" w:rsidRPr="00000000" w14:paraId="00000199">
      <w:pPr>
        <w:pStyle w:val="Heading2"/>
        <w:numPr>
          <w:ilvl w:val="1"/>
          <w:numId w:val="15"/>
        </w:numPr>
        <w:ind w:left="432" w:hanging="432"/>
        <w:rPr/>
      </w:pPr>
      <w:bookmarkStart w:colFirst="0" w:colLast="0" w:name="_heading=h.3qujrtpyj7kn" w:id="118"/>
      <w:bookmarkEnd w:id="118"/>
      <w:r w:rsidDel="00000000" w:rsidR="00000000" w:rsidRPr="00000000">
        <w:rPr>
          <w:rtl w:val="0"/>
        </w:rPr>
        <w:t xml:space="preserve">Where you or a connected person, an associated person (including any connected persons), consortia member (including any connected persons) or a subcontractor is on the debarment list for the mandatory exclusion ground relating to national security, we will check to see if the entry is relevant to this procurement. Any decision to exclude you will be approved in advance by a Minister of the Crown via referral to the </w:t>
      </w:r>
      <w:hyperlink r:id="rId14">
        <w:r w:rsidDel="00000000" w:rsidR="00000000" w:rsidRPr="00000000">
          <w:rPr>
            <w:color w:val="1155cc"/>
            <w:u w:val="single"/>
            <w:rtl w:val="0"/>
          </w:rPr>
          <w:t xml:space="preserve">Procurement Review Unit (PRU)</w:t>
        </w:r>
      </w:hyperlink>
      <w:r w:rsidDel="00000000" w:rsidR="00000000" w:rsidRPr="00000000">
        <w:rPr>
          <w:rtl w:val="0"/>
        </w:rPr>
        <w:t xml:space="preserve"> and the National Security Unit for Procurement (NSUP).  The PRU will ensure that only suitable suppliers can bid for public contracts, by implementing the debarment regime.</w:t>
      </w:r>
      <w:r w:rsidDel="00000000" w:rsidR="00000000" w:rsidRPr="00000000">
        <w:rPr>
          <w:color w:val="0b0c0c"/>
          <w:rtl w:val="0"/>
        </w:rPr>
        <w:t xml:space="preserve"> </w:t>
      </w:r>
      <w:hyperlink r:id="rId15">
        <w:r w:rsidDel="00000000" w:rsidR="00000000" w:rsidRPr="00000000">
          <w:rPr>
            <w:color w:val="1155cc"/>
            <w:u w:val="single"/>
            <w:rtl w:val="0"/>
          </w:rPr>
          <w:t xml:space="preserve">https://www.gov.uk/government/publications/raising-standards-our-ambition</w:t>
        </w:r>
      </w:hyperlink>
      <w:r w:rsidDel="00000000" w:rsidR="00000000" w:rsidRPr="00000000">
        <w:rPr>
          <w:color w:val="1155cc"/>
          <w:u w:val="single"/>
          <w:rtl w:val="0"/>
        </w:rPr>
        <w:t xml:space="preserve">.</w:t>
      </w:r>
      <w:r w:rsidDel="00000000" w:rsidR="00000000" w:rsidRPr="00000000">
        <w:rPr>
          <w:rtl w:val="0"/>
        </w:rPr>
      </w:r>
    </w:p>
    <w:p w:rsidR="00000000" w:rsidDel="00000000" w:rsidP="00000000" w:rsidRDefault="00000000" w:rsidRPr="00000000" w14:paraId="0000019A">
      <w:pPr>
        <w:pStyle w:val="Heading2"/>
        <w:numPr>
          <w:ilvl w:val="1"/>
          <w:numId w:val="15"/>
        </w:numPr>
        <w:ind w:left="432" w:hanging="432"/>
        <w:rPr/>
      </w:pPr>
      <w:bookmarkStart w:colFirst="0" w:colLast="0" w:name="_heading=h.m8b6xngtmtsy" w:id="119"/>
      <w:bookmarkEnd w:id="119"/>
      <w:r w:rsidDel="00000000" w:rsidR="00000000" w:rsidRPr="00000000">
        <w:rPr>
          <w:rtl w:val="0"/>
        </w:rPr>
        <w:t xml:space="preserve">Where you or a connected person, an associated person (including any connected persons), consortia member (including any connected persons) or a subcontractor, is on the debarment list for the discretionary exclusion ground relating to national security, then we may exclude you. Any decision to exclude you will be approved in advance by a Minister of the Crown via referral to the Procurement Review Unit (PRU) and the National Security Unit for Procurement (NSUP). </w:t>
      </w:r>
    </w:p>
    <w:p w:rsidR="00000000" w:rsidDel="00000000" w:rsidP="00000000" w:rsidRDefault="00000000" w:rsidRPr="00000000" w14:paraId="0000019B">
      <w:pPr>
        <w:pStyle w:val="Heading2"/>
        <w:numPr>
          <w:ilvl w:val="1"/>
          <w:numId w:val="15"/>
        </w:numPr>
        <w:ind w:left="432" w:hanging="432"/>
        <w:rPr/>
      </w:pPr>
      <w:bookmarkStart w:colFirst="0" w:colLast="0" w:name="_heading=h.wfhnn2ecekac" w:id="120"/>
      <w:bookmarkEnd w:id="120"/>
      <w:r w:rsidDel="00000000" w:rsidR="00000000" w:rsidRPr="00000000">
        <w:rPr>
          <w:rtl w:val="0"/>
        </w:rPr>
        <w:t xml:space="preserve">The debarment list will be checked throughout the competition, including before the award of any framework contract(s).</w:t>
      </w:r>
    </w:p>
    <w:p w:rsidR="00000000" w:rsidDel="00000000" w:rsidP="00000000" w:rsidRDefault="00000000" w:rsidRPr="00000000" w14:paraId="0000019C">
      <w:pPr>
        <w:pStyle w:val="Heading2"/>
        <w:numPr>
          <w:ilvl w:val="1"/>
          <w:numId w:val="15"/>
        </w:numPr>
        <w:ind w:left="432" w:hanging="432"/>
        <w:rPr/>
      </w:pPr>
      <w:bookmarkStart w:colFirst="0" w:colLast="0" w:name="_heading=h.6zg0oe3qrc8w" w:id="121"/>
      <w:bookmarkEnd w:id="121"/>
      <w:r w:rsidDel="00000000" w:rsidR="00000000" w:rsidRPr="00000000">
        <w:rPr>
          <w:rtl w:val="0"/>
        </w:rPr>
        <w:t xml:space="preserve">If we exclude you, your tender will be disregarded and will not progress in the competition. We will tell you your tender has been disregarded and why.</w:t>
      </w:r>
    </w:p>
    <w:p w:rsidR="00000000" w:rsidDel="00000000" w:rsidP="00000000" w:rsidRDefault="00000000" w:rsidRPr="00000000" w14:paraId="0000019D">
      <w:pPr>
        <w:pStyle w:val="Heading2"/>
        <w:numPr>
          <w:ilvl w:val="1"/>
          <w:numId w:val="15"/>
        </w:numPr>
        <w:ind w:left="432" w:hanging="432"/>
        <w:rPr/>
      </w:pPr>
      <w:bookmarkStart w:colFirst="0" w:colLast="0" w:name="_heading=h.7ksteu6w9jle" w:id="122"/>
      <w:bookmarkEnd w:id="122"/>
      <w:r w:rsidDel="00000000" w:rsidR="00000000" w:rsidRPr="00000000">
        <w:rPr>
          <w:rtl w:val="0"/>
        </w:rPr>
        <w:t xml:space="preserve">We will communicate with you through the Digital Platform. You must check for messages in the Digital Platform throughout the competition on a daily basis. You must log on to the Digital Platform and access your message inbox for this competition to check for messages.</w:t>
      </w:r>
    </w:p>
    <w:p w:rsidR="00000000" w:rsidDel="00000000" w:rsidP="00000000" w:rsidRDefault="00000000" w:rsidRPr="00000000" w14:paraId="0000019E">
      <w:pPr>
        <w:pStyle w:val="Heading1"/>
        <w:numPr>
          <w:ilvl w:val="0"/>
          <w:numId w:val="15"/>
        </w:numPr>
        <w:ind w:left="360" w:hanging="360"/>
        <w:rPr/>
      </w:pPr>
      <w:bookmarkStart w:colFirst="0" w:colLast="0" w:name="_heading=h.76x8nqkv8gj9" w:id="123"/>
      <w:bookmarkEnd w:id="123"/>
      <w:r w:rsidDel="00000000" w:rsidR="00000000" w:rsidRPr="00000000">
        <w:rPr>
          <w:rtl w:val="0"/>
        </w:rPr>
        <w:t xml:space="preserve">Stage 2 Self-declarations </w:t>
      </w:r>
    </w:p>
    <w:p w:rsidR="00000000" w:rsidDel="00000000" w:rsidP="00000000" w:rsidRDefault="00000000" w:rsidRPr="00000000" w14:paraId="0000019F">
      <w:pPr>
        <w:pStyle w:val="Heading2"/>
        <w:numPr>
          <w:ilvl w:val="1"/>
          <w:numId w:val="15"/>
        </w:numPr>
        <w:ind w:left="432" w:hanging="432"/>
        <w:rPr/>
      </w:pPr>
      <w:bookmarkStart w:colFirst="0" w:colLast="0" w:name="_heading=h.oqp9evir29sm" w:id="124"/>
      <w:bookmarkEnd w:id="124"/>
      <w:r w:rsidDel="00000000" w:rsidR="00000000" w:rsidRPr="00000000">
        <w:rPr>
          <w:rtl w:val="0"/>
        </w:rPr>
        <w:t xml:space="preserve">We will check the exclusion information, self-declarations submitted as part of your tender for you, the bidder, any associated persons, consortia members as to whether any mandatory or discretionary exclusion grounds apply.</w:t>
      </w:r>
    </w:p>
    <w:p w:rsidR="00000000" w:rsidDel="00000000" w:rsidP="00000000" w:rsidRDefault="00000000" w:rsidRPr="00000000" w14:paraId="000001A0">
      <w:pPr>
        <w:pStyle w:val="Heading2"/>
        <w:numPr>
          <w:ilvl w:val="1"/>
          <w:numId w:val="15"/>
        </w:numPr>
        <w:ind w:left="432" w:hanging="432"/>
        <w:rPr/>
      </w:pPr>
      <w:bookmarkStart w:colFirst="0" w:colLast="0" w:name="_heading=h.ghgxpmcs9zvs" w:id="125"/>
      <w:bookmarkEnd w:id="125"/>
      <w:r w:rsidDel="00000000" w:rsidR="00000000" w:rsidRPr="00000000">
        <w:rPr>
          <w:rtl w:val="0"/>
        </w:rPr>
        <w:t xml:space="preserve">We will consider if the circumstances giving rise to the application of the exclusion ground are continuing or likely to occur again in accordance with section 58(1) of the Act. </w:t>
      </w:r>
    </w:p>
    <w:p w:rsidR="00000000" w:rsidDel="00000000" w:rsidP="00000000" w:rsidRDefault="00000000" w:rsidRPr="00000000" w14:paraId="000001A1">
      <w:pPr>
        <w:pStyle w:val="Heading2"/>
        <w:numPr>
          <w:ilvl w:val="1"/>
          <w:numId w:val="15"/>
        </w:numPr>
        <w:ind w:left="432" w:hanging="432"/>
        <w:rPr/>
      </w:pPr>
      <w:r w:rsidDel="00000000" w:rsidR="00000000" w:rsidRPr="00000000">
        <w:rPr>
          <w:rtl w:val="0"/>
        </w:rPr>
        <w:t xml:space="preserve">Self-declarations will need to include any relevant self-cleaning evidence, but we may also ask for further evidence or information through the Digital Platform. </w:t>
      </w:r>
    </w:p>
    <w:p w:rsidR="00000000" w:rsidDel="00000000" w:rsidP="00000000" w:rsidRDefault="00000000" w:rsidRPr="00000000" w14:paraId="000001A2">
      <w:pPr>
        <w:pStyle w:val="Heading2"/>
        <w:numPr>
          <w:ilvl w:val="1"/>
          <w:numId w:val="15"/>
        </w:numPr>
        <w:ind w:left="432" w:hanging="432"/>
        <w:rPr/>
      </w:pPr>
      <w:r w:rsidDel="00000000" w:rsidR="00000000" w:rsidRPr="00000000">
        <w:rPr>
          <w:rtl w:val="0"/>
        </w:rPr>
        <w:t xml:space="preserve">Failure to provide an acceptable response within the allotted time may result in you being excluded.</w:t>
      </w:r>
    </w:p>
    <w:p w:rsidR="00000000" w:rsidDel="00000000" w:rsidP="00000000" w:rsidRDefault="00000000" w:rsidRPr="00000000" w14:paraId="000001A3">
      <w:pPr>
        <w:pStyle w:val="Heading2"/>
        <w:numPr>
          <w:ilvl w:val="1"/>
          <w:numId w:val="15"/>
        </w:numPr>
        <w:ind w:left="432" w:hanging="432"/>
        <w:rPr/>
      </w:pPr>
      <w:bookmarkStart w:colFirst="0" w:colLast="0" w:name="_heading=h.4eashl4fa6kh" w:id="126"/>
      <w:bookmarkEnd w:id="126"/>
      <w:r w:rsidDel="00000000" w:rsidR="00000000" w:rsidRPr="00000000">
        <w:rPr>
          <w:rtl w:val="0"/>
        </w:rPr>
        <w:t xml:space="preserve">If we consider that the circumstances giving rise to the mandatory exclusion ground in relation to you the bidder are continuing or likely to occur again then you will be excluded.</w:t>
      </w:r>
    </w:p>
    <w:p w:rsidR="00000000" w:rsidDel="00000000" w:rsidP="00000000" w:rsidRDefault="00000000" w:rsidRPr="00000000" w14:paraId="000001A4">
      <w:pPr>
        <w:pStyle w:val="Heading2"/>
        <w:numPr>
          <w:ilvl w:val="1"/>
          <w:numId w:val="15"/>
        </w:numPr>
        <w:ind w:left="432" w:hanging="432"/>
        <w:rPr/>
      </w:pPr>
      <w:r w:rsidDel="00000000" w:rsidR="00000000" w:rsidRPr="00000000">
        <w:rPr>
          <w:rtl w:val="0"/>
        </w:rPr>
        <w:t xml:space="preserve">If we consider that the circumstances giving rise to the discretionary exclusion ground in relation to you the bidder are continuing or likely to occur again then we will exercise our discretion in deciding whether to exclude you.</w:t>
      </w:r>
    </w:p>
    <w:p w:rsidR="00000000" w:rsidDel="00000000" w:rsidP="00000000" w:rsidRDefault="00000000" w:rsidRPr="00000000" w14:paraId="000001A5">
      <w:pPr>
        <w:pStyle w:val="Heading2"/>
        <w:numPr>
          <w:ilvl w:val="1"/>
          <w:numId w:val="15"/>
        </w:numPr>
        <w:ind w:left="432" w:hanging="432"/>
        <w:rPr/>
      </w:pPr>
      <w:bookmarkStart w:colFirst="0" w:colLast="0" w:name="_heading=h.qkfksamxbcox" w:id="127"/>
      <w:bookmarkEnd w:id="127"/>
      <w:r w:rsidDel="00000000" w:rsidR="00000000" w:rsidRPr="00000000">
        <w:rPr>
          <w:rtl w:val="0"/>
        </w:rPr>
        <w:t xml:space="preserve">Where a mandatory or discretionary exclusion ground applies to an associated person, consortia m</w:t>
      </w:r>
      <w:r w:rsidDel="00000000" w:rsidR="00000000" w:rsidRPr="00000000">
        <w:rPr>
          <w:highlight w:val="white"/>
          <w:rtl w:val="0"/>
        </w:rPr>
        <w:t xml:space="preserve">ember, or key subcontractor, </w:t>
      </w:r>
      <w:r w:rsidDel="00000000" w:rsidR="00000000" w:rsidRPr="00000000">
        <w:rPr>
          <w:rtl w:val="0"/>
        </w:rPr>
        <w:t xml:space="preserve">you will be given the opportunity to replace them. In the event that a replacement is required, we will communicate with you directly through the Digital Platform setting out the time period allowed to find an alternative, that no changes should be made to the tender other than to reflect the replacement, and how the changes will be assessed which will be dependent on the circumstances. </w:t>
      </w:r>
    </w:p>
    <w:p w:rsidR="00000000" w:rsidDel="00000000" w:rsidP="00000000" w:rsidRDefault="00000000" w:rsidRPr="00000000" w14:paraId="000001A6">
      <w:pPr>
        <w:pStyle w:val="Heading2"/>
        <w:numPr>
          <w:ilvl w:val="1"/>
          <w:numId w:val="15"/>
        </w:numPr>
        <w:ind w:left="432" w:hanging="432"/>
        <w:rPr/>
      </w:pPr>
      <w:r w:rsidDel="00000000" w:rsidR="00000000" w:rsidRPr="00000000">
        <w:rPr>
          <w:rtl w:val="0"/>
        </w:rPr>
        <w:t xml:space="preserve">If no replacement is made and we consider that the circumstances giving rise to the mandatory exclusion ground are continuing or likely to occur again then you will be excluded.</w:t>
      </w:r>
    </w:p>
    <w:p w:rsidR="00000000" w:rsidDel="00000000" w:rsidP="00000000" w:rsidRDefault="00000000" w:rsidRPr="00000000" w14:paraId="000001A7">
      <w:pPr>
        <w:pStyle w:val="Heading2"/>
        <w:numPr>
          <w:ilvl w:val="1"/>
          <w:numId w:val="15"/>
        </w:numPr>
        <w:ind w:left="432" w:hanging="432"/>
        <w:rPr/>
      </w:pPr>
      <w:r w:rsidDel="00000000" w:rsidR="00000000" w:rsidRPr="00000000">
        <w:rPr>
          <w:rtl w:val="0"/>
        </w:rPr>
        <w:t xml:space="preserve">If no replacement is made and we consider that the circumstances giving rise to the discretionary exclusion ground are continuing or likely to occur again then we will exercise our discretion in deciding whether to exclude you.</w:t>
      </w:r>
    </w:p>
    <w:p w:rsidR="00000000" w:rsidDel="00000000" w:rsidP="00000000" w:rsidRDefault="00000000" w:rsidRPr="00000000" w14:paraId="000001A8">
      <w:pPr>
        <w:pStyle w:val="Heading2"/>
        <w:numPr>
          <w:ilvl w:val="1"/>
          <w:numId w:val="15"/>
        </w:numPr>
        <w:ind w:left="432" w:hanging="432"/>
        <w:rPr/>
      </w:pPr>
      <w:bookmarkStart w:colFirst="0" w:colLast="0" w:name="_heading=h.qsum6ryiyft6" w:id="128"/>
      <w:bookmarkEnd w:id="128"/>
      <w:r w:rsidDel="00000000" w:rsidR="00000000" w:rsidRPr="00000000">
        <w:rPr>
          <w:rtl w:val="0"/>
        </w:rPr>
        <w:t xml:space="preserve">If you are to be excluded on the basis of the discretionary exclusion ground in paragraph 14 of schedule 7 threat to national security, any decision to exclude you will be approved in advance by a Minister of the Crown via referral to the Procurement Review Unit (PRU) and the National Security Unit for Procurement (NSUP).  </w:t>
      </w:r>
    </w:p>
    <w:p w:rsidR="00000000" w:rsidDel="00000000" w:rsidP="00000000" w:rsidRDefault="00000000" w:rsidRPr="00000000" w14:paraId="000001A9">
      <w:pPr>
        <w:pStyle w:val="Heading2"/>
        <w:numPr>
          <w:ilvl w:val="1"/>
          <w:numId w:val="15"/>
        </w:numPr>
        <w:ind w:left="432" w:hanging="432"/>
        <w:rPr/>
      </w:pPr>
      <w:r w:rsidDel="00000000" w:rsidR="00000000" w:rsidRPr="00000000">
        <w:rPr>
          <w:rtl w:val="0"/>
        </w:rPr>
        <w:t xml:space="preserve">If we exclude you, your tender will be disregarded and will not progress in the competition. We will tell you your tender has been disregarded and why.</w:t>
      </w:r>
    </w:p>
    <w:p w:rsidR="00000000" w:rsidDel="00000000" w:rsidP="00000000" w:rsidRDefault="00000000" w:rsidRPr="00000000" w14:paraId="000001AA">
      <w:pPr>
        <w:pStyle w:val="Heading2"/>
        <w:numPr>
          <w:ilvl w:val="1"/>
          <w:numId w:val="15"/>
        </w:numPr>
        <w:ind w:left="432" w:hanging="432"/>
        <w:rPr/>
      </w:pPr>
      <w:bookmarkStart w:colFirst="0" w:colLast="0" w:name="_heading=h.o7kbfcy5v9k3" w:id="129"/>
      <w:bookmarkEnd w:id="129"/>
      <w:r w:rsidDel="00000000" w:rsidR="00000000" w:rsidRPr="00000000">
        <w:rPr>
          <w:rtl w:val="0"/>
        </w:rPr>
        <w:t xml:space="preserve">We will communicate with you through the Digital Platform. You must check for messages in the Digital Platform throughout the competition on a daily basis. You must log on to the Digital Platform and access your message inbox for this competition to check for messages.</w:t>
      </w:r>
    </w:p>
    <w:p w:rsidR="00000000" w:rsidDel="00000000" w:rsidP="00000000" w:rsidRDefault="00000000" w:rsidRPr="00000000" w14:paraId="000001AB">
      <w:pPr>
        <w:pStyle w:val="Heading2"/>
        <w:numPr>
          <w:ilvl w:val="1"/>
          <w:numId w:val="15"/>
        </w:numPr>
        <w:ind w:left="432" w:hanging="432"/>
        <w:rPr/>
      </w:pPr>
      <w:bookmarkStart w:colFirst="0" w:colLast="0" w:name="_heading=h.estspxg1zle" w:id="130"/>
      <w:bookmarkEnd w:id="130"/>
      <w:r w:rsidDel="00000000" w:rsidR="00000000" w:rsidRPr="00000000">
        <w:rPr>
          <w:rtl w:val="0"/>
        </w:rPr>
        <w:t xml:space="preserve">We will also notify the PRU where this is required under the Act.</w:t>
      </w:r>
    </w:p>
    <w:p w:rsidR="00000000" w:rsidDel="00000000" w:rsidP="00000000" w:rsidRDefault="00000000" w:rsidRPr="00000000" w14:paraId="000001AC">
      <w:pPr>
        <w:pStyle w:val="Heading1"/>
        <w:numPr>
          <w:ilvl w:val="0"/>
          <w:numId w:val="15"/>
        </w:numPr>
        <w:ind w:left="360" w:hanging="360"/>
        <w:rPr/>
      </w:pPr>
      <w:bookmarkStart w:colFirst="0" w:colLast="0" w:name="_heading=h.33cpatsqxoru" w:id="131"/>
      <w:bookmarkEnd w:id="131"/>
      <w:r w:rsidDel="00000000" w:rsidR="00000000" w:rsidRPr="00000000">
        <w:rPr>
          <w:rtl w:val="0"/>
        </w:rPr>
        <w:t xml:space="preserve">Stage 3 Assessing conditions of participation</w:t>
      </w:r>
    </w:p>
    <w:p w:rsidR="00000000" w:rsidDel="00000000" w:rsidP="00000000" w:rsidRDefault="00000000" w:rsidRPr="00000000" w14:paraId="000001AD">
      <w:pPr>
        <w:pStyle w:val="Heading2"/>
        <w:numPr>
          <w:ilvl w:val="1"/>
          <w:numId w:val="15"/>
        </w:numPr>
        <w:ind w:left="432" w:hanging="432"/>
        <w:rPr/>
      </w:pPr>
      <w:bookmarkStart w:colFirst="0" w:colLast="0" w:name="_heading=h.pdfvbsrxc7c3" w:id="132"/>
      <w:bookmarkEnd w:id="132"/>
      <w:r w:rsidDel="00000000" w:rsidR="00000000" w:rsidRPr="00000000">
        <w:rPr>
          <w:rtl w:val="0"/>
        </w:rPr>
        <w:t xml:space="preserve">The conditions of participation relate to the legal and financial capacity and technical ability to perform the contract. </w:t>
      </w:r>
    </w:p>
    <w:p w:rsidR="00000000" w:rsidDel="00000000" w:rsidP="00000000" w:rsidRDefault="00000000" w:rsidRPr="00000000" w14:paraId="000001AE">
      <w:pPr>
        <w:pStyle w:val="Heading2"/>
        <w:numPr>
          <w:ilvl w:val="1"/>
          <w:numId w:val="15"/>
        </w:numPr>
        <w:ind w:left="432" w:hanging="432"/>
        <w:rPr/>
      </w:pPr>
      <w:bookmarkStart w:colFirst="0" w:colLast="0" w:name="_heading=h.7n6z32vikwwo" w:id="133"/>
      <w:bookmarkEnd w:id="133"/>
      <w:r w:rsidDel="00000000" w:rsidR="00000000" w:rsidRPr="00000000">
        <w:rPr>
          <w:rtl w:val="0"/>
        </w:rPr>
        <w:t xml:space="preserve">Every condition of participation, including those that apply to consortia members must be satisfied in order for you to be awarded a place on the framework. </w:t>
      </w:r>
    </w:p>
    <w:p w:rsidR="00000000" w:rsidDel="00000000" w:rsidP="00000000" w:rsidRDefault="00000000" w:rsidRPr="00000000" w14:paraId="000001AF">
      <w:pPr>
        <w:pStyle w:val="Heading2"/>
        <w:numPr>
          <w:ilvl w:val="1"/>
          <w:numId w:val="15"/>
        </w:numPr>
        <w:ind w:left="432" w:hanging="432"/>
        <w:rPr/>
      </w:pPr>
      <w:bookmarkStart w:colFirst="0" w:colLast="0" w:name="_heading=h.8lz5ldu8kp3b" w:id="134"/>
      <w:bookmarkEnd w:id="134"/>
      <w:r w:rsidDel="00000000" w:rsidR="00000000" w:rsidRPr="00000000">
        <w:rPr>
          <w:rtl w:val="0"/>
        </w:rPr>
        <w:t xml:space="preserve">Any tender that fails to satisfy all of the conditions will be disregarded and will not progress in the competition. We will tell you your tender has been disregarded and why. </w:t>
      </w:r>
    </w:p>
    <w:p w:rsidR="00000000" w:rsidDel="00000000" w:rsidP="00000000" w:rsidRDefault="00000000" w:rsidRPr="00000000" w14:paraId="000001B0">
      <w:pPr>
        <w:pStyle w:val="Heading2"/>
        <w:numPr>
          <w:ilvl w:val="1"/>
          <w:numId w:val="15"/>
        </w:numPr>
        <w:ind w:left="432" w:hanging="432"/>
        <w:rPr/>
      </w:pPr>
      <w:bookmarkStart w:colFirst="0" w:colLast="0" w:name="_heading=h.gfhveuk6290z" w:id="135"/>
      <w:bookmarkEnd w:id="135"/>
      <w:r w:rsidDel="00000000" w:rsidR="00000000" w:rsidRPr="00000000">
        <w:rPr>
          <w:rtl w:val="0"/>
        </w:rPr>
        <w:t xml:space="preserve">We will assess your legal and financial capacity and technical ability to perform the contract, using the tender responses to the conditions of participation questions. </w:t>
      </w:r>
    </w:p>
    <w:p w:rsidR="00000000" w:rsidDel="00000000" w:rsidP="00000000" w:rsidRDefault="00000000" w:rsidRPr="00000000" w14:paraId="000001B1">
      <w:pPr>
        <w:pStyle w:val="Heading2"/>
        <w:numPr>
          <w:ilvl w:val="1"/>
          <w:numId w:val="15"/>
        </w:numPr>
        <w:ind w:left="432" w:hanging="432"/>
        <w:rPr/>
      </w:pPr>
      <w:bookmarkStart w:colFirst="0" w:colLast="0" w:name="_heading=h.eg30u82cqldz" w:id="136"/>
      <w:bookmarkEnd w:id="136"/>
      <w:r w:rsidDel="00000000" w:rsidR="00000000" w:rsidRPr="00000000">
        <w:rPr>
          <w:rtl w:val="0"/>
        </w:rPr>
        <w:t xml:space="preserve">Not all of the conditions of participation questions need guidance, as some are self-explanatory. However, certain questions, such as the financial capability questions, require you to follow a process before we can assess your response. In these instances, we have told you what you need to do and how we will assess your responses. </w:t>
      </w:r>
    </w:p>
    <w:p w:rsidR="00000000" w:rsidDel="00000000" w:rsidP="00000000" w:rsidRDefault="00000000" w:rsidRPr="00000000" w14:paraId="000001B2">
      <w:pPr>
        <w:pStyle w:val="Heading2"/>
        <w:numPr>
          <w:ilvl w:val="1"/>
          <w:numId w:val="15"/>
        </w:numPr>
        <w:ind w:left="432" w:hanging="432"/>
        <w:rPr/>
      </w:pPr>
      <w:bookmarkStart w:colFirst="0" w:colLast="0" w:name="_heading=h.5kdzrfamo25h" w:id="137"/>
      <w:bookmarkEnd w:id="137"/>
      <w:r w:rsidDel="00000000" w:rsidR="00000000" w:rsidRPr="00000000">
        <w:rPr>
          <w:rtl w:val="0"/>
        </w:rPr>
        <w:t xml:space="preserve">For the avoidance of doubt, the Conditions of Participation set out in </w:t>
      </w:r>
      <w:r w:rsidDel="00000000" w:rsidR="00000000" w:rsidRPr="00000000">
        <w:rPr>
          <w:highlight w:val="white"/>
          <w:rtl w:val="0"/>
        </w:rPr>
        <w:t xml:space="preserve">the Digital Platform c</w:t>
      </w:r>
      <w:r w:rsidDel="00000000" w:rsidR="00000000" w:rsidRPr="00000000">
        <w:rPr>
          <w:rtl w:val="0"/>
        </w:rPr>
        <w:t xml:space="preserve">annot be met by relying on another supplier to act as a Guarantor, except if the outcome of the financial assessment is ‘acceptable with mitigating actions’ we then may offer you the opportunity to nominate a Guarantor.</w:t>
      </w:r>
    </w:p>
    <w:p w:rsidR="00000000" w:rsidDel="00000000" w:rsidP="00000000" w:rsidRDefault="00000000" w:rsidRPr="00000000" w14:paraId="000001B3">
      <w:pPr>
        <w:pStyle w:val="Heading2"/>
        <w:numPr>
          <w:ilvl w:val="1"/>
          <w:numId w:val="15"/>
        </w:numPr>
        <w:ind w:left="432" w:hanging="432"/>
        <w:rPr/>
      </w:pPr>
      <w:r w:rsidDel="00000000" w:rsidR="00000000" w:rsidRPr="00000000">
        <w:rPr>
          <w:rtl w:val="0"/>
        </w:rPr>
        <w:t xml:space="preserve">Please refer to </w:t>
      </w:r>
      <w:r w:rsidDel="00000000" w:rsidR="00000000" w:rsidRPr="00000000">
        <w:rPr>
          <w:highlight w:val="white"/>
          <w:rtl w:val="0"/>
        </w:rPr>
        <w:t xml:space="preserve">the Digital Platform f</w:t>
      </w:r>
      <w:r w:rsidDel="00000000" w:rsidR="00000000" w:rsidRPr="00000000">
        <w:rPr>
          <w:rtl w:val="0"/>
        </w:rPr>
        <w:t xml:space="preserve">or further information. Remember you must complete the questionnaire online in the Digital Platform.</w:t>
      </w:r>
    </w:p>
    <w:p w:rsidR="00000000" w:rsidDel="00000000" w:rsidP="00000000" w:rsidRDefault="00000000" w:rsidRPr="00000000" w14:paraId="000001B4">
      <w:pPr>
        <w:pStyle w:val="Heading1"/>
        <w:numPr>
          <w:ilvl w:val="0"/>
          <w:numId w:val="15"/>
        </w:numPr>
        <w:ind w:left="360" w:hanging="360"/>
        <w:rPr/>
      </w:pPr>
      <w:bookmarkStart w:colFirst="0" w:colLast="0" w:name="_heading=h.n2jr7t4hj08i" w:id="138"/>
      <w:bookmarkEnd w:id="138"/>
      <w:r w:rsidDel="00000000" w:rsidR="00000000" w:rsidRPr="00000000">
        <w:rPr>
          <w:rtl w:val="0"/>
        </w:rPr>
        <w:t xml:space="preserve">Stage 4 Assessing tenders against the award criteria</w:t>
      </w:r>
    </w:p>
    <w:p w:rsidR="00000000" w:rsidDel="00000000" w:rsidP="00000000" w:rsidRDefault="00000000" w:rsidRPr="00000000" w14:paraId="000001B5">
      <w:pPr>
        <w:pStyle w:val="Heading2"/>
        <w:numPr>
          <w:ilvl w:val="1"/>
          <w:numId w:val="15"/>
        </w:numPr>
        <w:ind w:left="432" w:hanging="432"/>
        <w:rPr/>
      </w:pPr>
      <w:bookmarkStart w:colFirst="0" w:colLast="0" w:name="_heading=h.w89zmgf5mxr4" w:id="139"/>
      <w:bookmarkEnd w:id="139"/>
      <w:r w:rsidDel="00000000" w:rsidR="00000000" w:rsidRPr="00000000">
        <w:rPr>
          <w:rtl w:val="0"/>
        </w:rPr>
        <w:t xml:space="preserve">We will assess your responses to the quality questions against the quality award criteria (quality assessment). </w:t>
      </w:r>
    </w:p>
    <w:p w:rsidR="00000000" w:rsidDel="00000000" w:rsidP="00000000" w:rsidRDefault="00000000" w:rsidRPr="00000000" w14:paraId="000001B6">
      <w:pPr>
        <w:pStyle w:val="Heading2"/>
        <w:numPr>
          <w:ilvl w:val="1"/>
          <w:numId w:val="15"/>
        </w:numPr>
        <w:ind w:left="432" w:hanging="432"/>
        <w:rPr/>
      </w:pPr>
      <w:r w:rsidDel="00000000" w:rsidR="00000000" w:rsidRPr="00000000">
        <w:rPr>
          <w:rtl w:val="0"/>
        </w:rPr>
        <w:t xml:space="preserve">We will assess your submitted prices against the assessment methodology (price assessment).</w:t>
      </w:r>
    </w:p>
    <w:p w:rsidR="00000000" w:rsidDel="00000000" w:rsidP="00000000" w:rsidRDefault="00000000" w:rsidRPr="00000000" w14:paraId="000001B7">
      <w:pPr>
        <w:numPr>
          <w:ilvl w:val="1"/>
          <w:numId w:val="15"/>
        </w:numPr>
        <w:ind w:left="432" w:hanging="432"/>
        <w:rPr/>
      </w:pPr>
      <w:r w:rsidDel="00000000" w:rsidR="00000000" w:rsidRPr="00000000">
        <w:rPr>
          <w:rtl w:val="0"/>
        </w:rPr>
        <w:t xml:space="preserve">We will assess your responses to the social value questions against the social value methodology (</w:t>
      </w:r>
      <w:hyperlink r:id="rId16">
        <w:r w:rsidDel="00000000" w:rsidR="00000000" w:rsidRPr="00000000">
          <w:rPr>
            <w:color w:val="1155cc"/>
            <w:u w:val="single"/>
            <w:rtl w:val="0"/>
          </w:rPr>
          <w:t xml:space="preserve">social value model</w:t>
        </w:r>
      </w:hyperlink>
      <w:r w:rsidDel="00000000" w:rsidR="00000000" w:rsidRPr="00000000">
        <w:rPr>
          <w:rtl w:val="0"/>
        </w:rPr>
        <w:t xml:space="preserve">).</w:t>
      </w:r>
    </w:p>
    <w:p w:rsidR="00000000" w:rsidDel="00000000" w:rsidP="00000000" w:rsidRDefault="00000000" w:rsidRPr="00000000" w14:paraId="000001B8">
      <w:pPr>
        <w:pStyle w:val="Heading2"/>
        <w:numPr>
          <w:ilvl w:val="1"/>
          <w:numId w:val="15"/>
        </w:numPr>
        <w:ind w:left="432" w:hanging="432"/>
        <w:rPr/>
      </w:pPr>
      <w:bookmarkStart w:colFirst="0" w:colLast="0" w:name="_heading=h.f3joaam3zhzm" w:id="140"/>
      <w:bookmarkEnd w:id="140"/>
      <w:r w:rsidDel="00000000" w:rsidR="00000000" w:rsidRPr="00000000">
        <w:rPr>
          <w:rtl w:val="0"/>
        </w:rPr>
        <w:t xml:space="preserve">For lot 1a and lot 1b, the weighting for the framework evaluation will be weighted</w:t>
      </w:r>
      <w:r w:rsidDel="00000000" w:rsidR="00000000" w:rsidRPr="00000000">
        <w:rPr>
          <w:highlight w:val="white"/>
          <w:rtl w:val="0"/>
        </w:rPr>
        <w:t xml:space="preserve">:</w:t>
      </w:r>
      <w:r w:rsidDel="00000000" w:rsidR="00000000" w:rsidRPr="00000000">
        <w:rPr>
          <w:rtl w:val="0"/>
        </w:rPr>
      </w:r>
    </w:p>
    <w:p w:rsidR="00000000" w:rsidDel="00000000" w:rsidP="00000000" w:rsidRDefault="00000000" w:rsidRPr="00000000" w14:paraId="000001B9">
      <w:pPr>
        <w:spacing w:after="0" w:before="0" w:line="276" w:lineRule="auto"/>
        <w:ind w:left="1440" w:firstLine="0"/>
        <w:rPr/>
      </w:pPr>
      <w:r w:rsidDel="00000000" w:rsidR="00000000" w:rsidRPr="00000000">
        <w:rPr>
          <w:rtl w:val="0"/>
        </w:rPr>
        <w:t xml:space="preserve">Quality 80%</w:t>
      </w:r>
    </w:p>
    <w:p w:rsidR="00000000" w:rsidDel="00000000" w:rsidP="00000000" w:rsidRDefault="00000000" w:rsidRPr="00000000" w14:paraId="000001BA">
      <w:pPr>
        <w:spacing w:after="0" w:before="0" w:line="276" w:lineRule="auto"/>
        <w:ind w:left="1440" w:firstLine="0"/>
        <w:rPr/>
      </w:pPr>
      <w:r w:rsidDel="00000000" w:rsidR="00000000" w:rsidRPr="00000000">
        <w:rPr>
          <w:rtl w:val="0"/>
        </w:rPr>
        <w:t xml:space="preserve">Price 10%</w:t>
      </w:r>
    </w:p>
    <w:p w:rsidR="00000000" w:rsidDel="00000000" w:rsidP="00000000" w:rsidRDefault="00000000" w:rsidRPr="00000000" w14:paraId="000001BB">
      <w:pPr>
        <w:spacing w:after="0" w:before="0" w:line="276" w:lineRule="auto"/>
        <w:ind w:left="1440" w:firstLine="0"/>
        <w:rPr/>
      </w:pPr>
      <w:r w:rsidDel="00000000" w:rsidR="00000000" w:rsidRPr="00000000">
        <w:rPr>
          <w:rtl w:val="0"/>
        </w:rPr>
        <w:t xml:space="preserve">Social Value 10%</w:t>
      </w:r>
    </w:p>
    <w:p w:rsidR="00000000" w:rsidDel="00000000" w:rsidP="00000000" w:rsidRDefault="00000000" w:rsidRPr="00000000" w14:paraId="000001BC">
      <w:pPr>
        <w:spacing w:after="0" w:before="0" w:line="276" w:lineRule="auto"/>
        <w:ind w:left="720" w:firstLine="0"/>
        <w:rPr/>
      </w:pPr>
      <w:r w:rsidDel="00000000" w:rsidR="00000000" w:rsidRPr="00000000">
        <w:rPr>
          <w:rtl w:val="0"/>
        </w:rPr>
        <w:t xml:space="preserve">For Lot 2a, 2b and Lot 3, , the weighting for the framework evaluation will be weighted</w:t>
      </w:r>
      <w:r w:rsidDel="00000000" w:rsidR="00000000" w:rsidRPr="00000000">
        <w:rPr>
          <w:highlight w:val="white"/>
          <w:rtl w:val="0"/>
        </w:rPr>
        <w:t xml:space="preserve">:</w:t>
      </w:r>
      <w:r w:rsidDel="00000000" w:rsidR="00000000" w:rsidRPr="00000000">
        <w:rPr>
          <w:rtl w:val="0"/>
        </w:rPr>
        <w:t xml:space="preserve"> </w:t>
      </w:r>
    </w:p>
    <w:p w:rsidR="00000000" w:rsidDel="00000000" w:rsidP="00000000" w:rsidRDefault="00000000" w:rsidRPr="00000000" w14:paraId="000001BD">
      <w:pPr>
        <w:spacing w:after="0" w:before="0" w:line="276" w:lineRule="auto"/>
        <w:ind w:left="1440" w:firstLine="0"/>
        <w:rPr/>
      </w:pPr>
      <w:r w:rsidDel="00000000" w:rsidR="00000000" w:rsidRPr="00000000">
        <w:rPr>
          <w:rtl w:val="0"/>
        </w:rPr>
        <w:t xml:space="preserve">Quality 10%</w:t>
      </w:r>
    </w:p>
    <w:p w:rsidR="00000000" w:rsidDel="00000000" w:rsidP="00000000" w:rsidRDefault="00000000" w:rsidRPr="00000000" w14:paraId="000001BE">
      <w:pPr>
        <w:spacing w:after="0" w:before="0" w:line="276" w:lineRule="auto"/>
        <w:ind w:left="1440" w:firstLine="0"/>
        <w:rPr/>
      </w:pPr>
      <w:r w:rsidDel="00000000" w:rsidR="00000000" w:rsidRPr="00000000">
        <w:rPr>
          <w:rtl w:val="0"/>
        </w:rPr>
        <w:t xml:space="preserve">Price 80%</w:t>
      </w:r>
    </w:p>
    <w:p w:rsidR="00000000" w:rsidDel="00000000" w:rsidP="00000000" w:rsidRDefault="00000000" w:rsidRPr="00000000" w14:paraId="000001BF">
      <w:pPr>
        <w:spacing w:after="0" w:before="0" w:line="276" w:lineRule="auto"/>
        <w:ind w:left="1440" w:firstLine="0"/>
        <w:rPr/>
      </w:pPr>
      <w:r w:rsidDel="00000000" w:rsidR="00000000" w:rsidRPr="00000000">
        <w:rPr>
          <w:rtl w:val="0"/>
        </w:rPr>
        <w:t xml:space="preserve">Social Value 10%</w:t>
      </w:r>
    </w:p>
    <w:p w:rsidR="00000000" w:rsidDel="00000000" w:rsidP="00000000" w:rsidRDefault="00000000" w:rsidRPr="00000000" w14:paraId="000001C0">
      <w:pPr>
        <w:ind w:firstLine="851"/>
        <w:rPr>
          <w:strike w:val="1"/>
        </w:rPr>
      </w:pPr>
      <w:bookmarkStart w:colFirst="0" w:colLast="0" w:name="_heading=h.ttta05l26pao" w:id="141"/>
      <w:bookmarkEnd w:id="141"/>
      <w:r w:rsidDel="00000000" w:rsidR="00000000" w:rsidRPr="00000000">
        <w:rPr>
          <w:strike w:val="1"/>
          <w:rtl w:val="0"/>
        </w:rPr>
        <w:t xml:space="preserve">In each lot, the price per quality point (PQP) will be determined by dividing each bidders  tender price by it’s quality score.</w:t>
      </w:r>
    </w:p>
    <w:p w:rsidR="00000000" w:rsidDel="00000000" w:rsidP="00000000" w:rsidRDefault="00000000" w:rsidRPr="00000000" w14:paraId="000001C1">
      <w:pPr>
        <w:pStyle w:val="Heading2"/>
        <w:numPr>
          <w:ilvl w:val="1"/>
          <w:numId w:val="15"/>
        </w:numPr>
        <w:ind w:left="432" w:hanging="432"/>
        <w:rPr/>
      </w:pPr>
      <w:r w:rsidDel="00000000" w:rsidR="00000000" w:rsidRPr="00000000">
        <w:rPr>
          <w:rtl w:val="0"/>
        </w:rPr>
        <w:t xml:space="preserve">Your tender must deliver what our buyers need, at the best possible price you can give. </w:t>
      </w:r>
    </w:p>
    <w:p w:rsidR="00000000" w:rsidDel="00000000" w:rsidP="00000000" w:rsidRDefault="00000000" w:rsidRPr="00000000" w14:paraId="000001C2">
      <w:pPr>
        <w:pStyle w:val="Heading2"/>
        <w:numPr>
          <w:ilvl w:val="1"/>
          <w:numId w:val="15"/>
        </w:numPr>
        <w:ind w:left="432" w:hanging="432"/>
        <w:rPr/>
      </w:pPr>
      <w:bookmarkStart w:colFirst="0" w:colLast="0" w:name="_heading=h.9cuquyet85zu" w:id="142"/>
      <w:bookmarkEnd w:id="142"/>
      <w:r w:rsidDel="00000000" w:rsidR="00000000" w:rsidRPr="00000000">
        <w:rPr>
          <w:rtl w:val="0"/>
        </w:rPr>
        <w:t xml:space="preserve">Remember to read </w:t>
      </w:r>
    </w:p>
    <w:p w:rsidR="00000000" w:rsidDel="00000000" w:rsidP="00000000" w:rsidRDefault="00000000" w:rsidRPr="00000000" w14:paraId="000001C3">
      <w:pPr>
        <w:numPr>
          <w:ilvl w:val="0"/>
          <w:numId w:val="14"/>
        </w:numPr>
        <w:pBdr>
          <w:top w:space="0" w:sz="0" w:val="nil"/>
          <w:left w:space="0" w:sz="0" w:val="nil"/>
          <w:bottom w:space="0" w:sz="0" w:val="nil"/>
          <w:right w:space="0" w:sz="0" w:val="nil"/>
          <w:between w:space="0" w:sz="0" w:val="nil"/>
        </w:pBdr>
        <w:spacing w:before="0" w:lineRule="auto"/>
        <w:ind w:left="2160" w:hanging="360"/>
        <w:rPr/>
      </w:pPr>
      <w:r w:rsidDel="00000000" w:rsidR="00000000" w:rsidRPr="00000000">
        <w:rPr>
          <w:color w:val="000000"/>
          <w:rtl w:val="0"/>
        </w:rPr>
        <w:t xml:space="preserve">through the entire ITT, including  Framework Schedule 1 (Specification)</w:t>
      </w:r>
      <w:r w:rsidDel="00000000" w:rsidR="00000000" w:rsidRPr="00000000">
        <w:rPr>
          <w:b w:val="1"/>
          <w:bCs w:val="1"/>
          <w:color w:val="000000"/>
          <w:rtl w:val="0"/>
        </w:rPr>
        <w:t xml:space="preserve"> </w:t>
      </w:r>
      <w:r w:rsidDel="00000000" w:rsidR="00000000" w:rsidRPr="00000000">
        <w:rPr>
          <w:color w:val="000000"/>
          <w:rtl w:val="0"/>
        </w:rPr>
        <w:t xml:space="preserve">carefully</w:t>
      </w:r>
      <w:r w:rsidDel="00000000" w:rsidR="00000000" w:rsidRPr="00000000">
        <w:rPr>
          <w:rtl w:val="0"/>
        </w:rPr>
      </w:r>
    </w:p>
    <w:p w:rsidR="00000000" w:rsidDel="00000000" w:rsidP="00000000" w:rsidRDefault="00000000" w:rsidRPr="00000000" w14:paraId="000001C4">
      <w:pPr>
        <w:numPr>
          <w:ilvl w:val="0"/>
          <w:numId w:val="14"/>
        </w:numPr>
        <w:pBdr>
          <w:top w:space="0" w:sz="0" w:val="nil"/>
          <w:left w:space="0" w:sz="0" w:val="nil"/>
          <w:bottom w:space="0" w:sz="0" w:val="nil"/>
          <w:right w:space="0" w:sz="0" w:val="nil"/>
          <w:between w:space="0" w:sz="0" w:val="nil"/>
        </w:pBdr>
        <w:spacing w:before="0" w:lineRule="auto"/>
        <w:ind w:left="2160" w:hanging="360"/>
        <w:rPr/>
      </w:pPr>
      <w:bookmarkStart w:colFirst="0" w:colLast="0" w:name="_heading=h.qhl3mpjuhols" w:id="143"/>
      <w:bookmarkEnd w:id="143"/>
      <w:r w:rsidDel="00000000" w:rsidR="00000000" w:rsidRPr="00000000">
        <w:rPr>
          <w:color w:val="000000"/>
          <w:rtl w:val="0"/>
        </w:rPr>
        <w:t xml:space="preserve">the contract terms set out at </w:t>
      </w:r>
      <w:r w:rsidDel="00000000" w:rsidR="00000000" w:rsidRPr="00000000">
        <w:rPr>
          <w:color w:val="000000"/>
          <w:highlight w:val="white"/>
          <w:rtl w:val="0"/>
        </w:rPr>
        <w:t xml:space="preserve">Attachment 6 </w:t>
      </w:r>
      <w:r w:rsidDel="00000000" w:rsidR="00000000" w:rsidRPr="00000000">
        <w:rPr>
          <w:color w:val="000000"/>
          <w:rtl w:val="0"/>
        </w:rPr>
        <w:t xml:space="preserve">Framework contract documents</w:t>
      </w:r>
      <w:r w:rsidDel="00000000" w:rsidR="00000000" w:rsidRPr="00000000">
        <w:rPr>
          <w:rtl w:val="0"/>
        </w:rPr>
      </w:r>
    </w:p>
    <w:p w:rsidR="00000000" w:rsidDel="00000000" w:rsidP="00000000" w:rsidRDefault="00000000" w:rsidRPr="00000000" w14:paraId="000001C5">
      <w:pPr>
        <w:pStyle w:val="Heading2"/>
        <w:numPr>
          <w:ilvl w:val="1"/>
          <w:numId w:val="15"/>
        </w:numPr>
        <w:ind w:left="432" w:hanging="432"/>
        <w:rPr/>
      </w:pPr>
      <w:bookmarkStart w:colFirst="0" w:colLast="0" w:name="_heading=h.2hgpzqbe6j6r" w:id="144"/>
      <w:bookmarkEnd w:id="144"/>
      <w:r w:rsidDel="00000000" w:rsidR="00000000" w:rsidRPr="00000000">
        <w:rPr>
          <w:rtl w:val="0"/>
        </w:rPr>
        <w:t xml:space="preserve">What we will do</w:t>
      </w:r>
    </w:p>
    <w:tbl>
      <w:tblPr>
        <w:tblStyle w:val="Table3"/>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05"/>
        <w:gridCol w:w="8295"/>
        <w:tblGridChange w:id="0">
          <w:tblGrid>
            <w:gridCol w:w="705"/>
            <w:gridCol w:w="829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C6">
            <w:pPr>
              <w:pBdr>
                <w:top w:space="0" w:sz="0" w:val="nil"/>
                <w:left w:space="0" w:sz="0" w:val="nil"/>
                <w:bottom w:space="0" w:sz="0" w:val="nil"/>
                <w:right w:space="0" w:sz="0" w:val="nil"/>
                <w:between w:space="0" w:sz="0" w:val="nil"/>
              </w:pBdr>
              <w:spacing w:after="40" w:before="40" w:lineRule="auto"/>
              <w:ind w:left="57" w:right="57" w:firstLine="0"/>
              <w:rPr>
                <w:color w:val="000000"/>
              </w:rPr>
            </w:pPr>
            <w:r w:rsidDel="00000000" w:rsidR="00000000" w:rsidRPr="00000000">
              <w:rPr>
                <w:color w:val="000000"/>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1C7">
            <w:pPr>
              <w:pBdr>
                <w:top w:space="0" w:sz="0" w:val="nil"/>
                <w:left w:space="0" w:sz="0" w:val="nil"/>
                <w:bottom w:space="0" w:sz="0" w:val="nil"/>
                <w:right w:space="0" w:sz="0" w:val="nil"/>
                <w:between w:space="0" w:sz="0" w:val="nil"/>
              </w:pBdr>
              <w:spacing w:after="40" w:before="40" w:lineRule="auto"/>
              <w:ind w:left="57" w:right="57" w:firstLine="0"/>
              <w:rPr>
                <w:b w:val="1"/>
                <w:bCs w:val="1"/>
                <w:color w:val="000000"/>
              </w:rPr>
            </w:pPr>
            <w:r w:rsidDel="00000000" w:rsidR="00000000" w:rsidRPr="00000000">
              <w:rPr>
                <w:b w:val="1"/>
                <w:bCs w:val="1"/>
                <w:color w:val="000000"/>
                <w:rtl w:val="0"/>
              </w:rPr>
              <w:t xml:space="preserve">Quality assessment for Lot 1a and</w:t>
            </w:r>
            <w:r w:rsidDel="00000000" w:rsidR="00000000" w:rsidRPr="00000000">
              <w:rPr>
                <w:b w:val="1"/>
                <w:bCs w:val="1"/>
                <w:rtl w:val="0"/>
              </w:rPr>
              <w:t xml:space="preserve">/or Lot 1b</w:t>
            </w:r>
            <w:r w:rsidDel="00000000" w:rsidR="00000000" w:rsidRPr="00000000">
              <w:rPr>
                <w:rtl w:val="0"/>
              </w:rPr>
            </w:r>
          </w:p>
          <w:p w:rsidR="00000000" w:rsidDel="00000000" w:rsidP="00000000" w:rsidRDefault="00000000" w:rsidRPr="00000000" w14:paraId="000001C8">
            <w:pPr>
              <w:pBdr>
                <w:top w:space="0" w:sz="0" w:val="nil"/>
                <w:left w:space="0" w:sz="0" w:val="nil"/>
                <w:bottom w:space="0" w:sz="0" w:val="nil"/>
                <w:right w:space="0" w:sz="0" w:val="nil"/>
                <w:between w:space="0" w:sz="0" w:val="nil"/>
              </w:pBdr>
              <w:spacing w:after="40" w:before="40" w:lineRule="auto"/>
              <w:ind w:left="57" w:right="57" w:firstLine="0"/>
              <w:rPr>
                <w:sz w:val="33"/>
                <w:szCs w:val="33"/>
              </w:rPr>
            </w:pPr>
            <w:bookmarkStart w:colFirst="0" w:colLast="0" w:name="_heading=h.t9uuxvb5wk2t" w:id="145"/>
            <w:bookmarkEnd w:id="145"/>
            <w:r w:rsidDel="00000000" w:rsidR="00000000" w:rsidRPr="00000000">
              <w:rPr>
                <w:rtl w:val="0"/>
              </w:rPr>
              <w:t xml:space="preserve">We will give your responses to the quality questions to our assessment panel. Each assessor will independently assess your responses to the quality question(s) assigned to them using the award criteria and assessment methodology. Each assessor will give a mark and a reason for their mark for each question they are assessing. Each assessor will enter their marks and reasons into the Digital Platform.</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C9">
            <w:pPr>
              <w:pBdr>
                <w:top w:space="0" w:sz="0" w:val="nil"/>
                <w:left w:space="0" w:sz="0" w:val="nil"/>
                <w:bottom w:space="0" w:sz="0" w:val="nil"/>
                <w:right w:space="0" w:sz="0" w:val="nil"/>
                <w:between w:space="0" w:sz="0" w:val="nil"/>
              </w:pBdr>
              <w:spacing w:after="40" w:before="40" w:lineRule="auto"/>
              <w:ind w:left="57" w:right="57" w:firstLine="0"/>
              <w:rPr>
                <w:color w:val="000000"/>
              </w:rPr>
            </w:pPr>
            <w:bookmarkStart w:colFirst="0" w:colLast="0" w:name="_heading=h.ntk6w7fq1bi" w:id="146"/>
            <w:bookmarkEnd w:id="146"/>
            <w:r w:rsidDel="00000000" w:rsidR="00000000" w:rsidRPr="00000000">
              <w:rPr>
                <w:rtl w:val="0"/>
              </w:rPr>
              <w:t xml:space="preserve">2</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CA">
            <w:pPr>
              <w:pBdr>
                <w:top w:space="0" w:sz="0" w:val="nil"/>
                <w:left w:space="0" w:sz="0" w:val="nil"/>
                <w:bottom w:space="0" w:sz="0" w:val="nil"/>
                <w:right w:space="0" w:sz="0" w:val="nil"/>
                <w:between w:space="0" w:sz="0" w:val="nil"/>
              </w:pBdr>
              <w:spacing w:after="40" w:before="40" w:lineRule="auto"/>
              <w:ind w:left="57" w:right="57" w:firstLine="0"/>
              <w:rPr>
                <w:b w:val="1"/>
                <w:bCs w:val="1"/>
              </w:rPr>
            </w:pPr>
            <w:bookmarkStart w:colFirst="0" w:colLast="0" w:name="_heading=h.7kgpxy87jf1o" w:id="147"/>
            <w:bookmarkEnd w:id="147"/>
            <w:r w:rsidDel="00000000" w:rsidR="00000000" w:rsidRPr="00000000">
              <w:rPr>
                <w:b w:val="1"/>
                <w:bCs w:val="1"/>
                <w:rtl w:val="0"/>
              </w:rPr>
              <w:t xml:space="preserve">Quality assessment for Lot 2a, 2b and Lot 3</w:t>
            </w:r>
          </w:p>
          <w:p w:rsidR="00000000" w:rsidDel="00000000" w:rsidP="00000000" w:rsidRDefault="00000000" w:rsidRPr="00000000" w14:paraId="000001CB">
            <w:pPr>
              <w:pBdr>
                <w:top w:space="0" w:sz="0" w:val="nil"/>
                <w:left w:space="0" w:sz="0" w:val="nil"/>
                <w:bottom w:space="0" w:sz="0" w:val="nil"/>
                <w:right w:space="0" w:sz="0" w:val="nil"/>
                <w:between w:space="0" w:sz="0" w:val="nil"/>
              </w:pBdr>
              <w:spacing w:after="40" w:before="40" w:lineRule="auto"/>
              <w:ind w:left="57" w:right="57" w:firstLine="0"/>
              <w:rPr/>
            </w:pPr>
            <w:bookmarkStart w:colFirst="0" w:colLast="0" w:name="_heading=h.h0gm00wsfueg" w:id="148"/>
            <w:bookmarkEnd w:id="148"/>
            <w:r w:rsidDel="00000000" w:rsidR="00000000" w:rsidRPr="00000000">
              <w:rPr>
                <w:rtl w:val="0"/>
              </w:rPr>
              <w:t xml:space="preserve">Your responses to the Lot specific quality questions are mandatory questions and will be assessed pass/fail. The responses to the mandatory questions will be assessed through the Digital Platform. If you receive a weighted score of zero (0), your tender will be disqualified and will not progress further in the competition. If your tender is disqualified, we will tell you.</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CC">
            <w:pPr>
              <w:pBdr>
                <w:top w:space="0" w:sz="0" w:val="nil"/>
                <w:left w:space="0" w:sz="0" w:val="nil"/>
                <w:bottom w:space="0" w:sz="0" w:val="nil"/>
                <w:right w:space="0" w:sz="0" w:val="nil"/>
                <w:between w:space="0" w:sz="0" w:val="nil"/>
              </w:pBdr>
              <w:spacing w:after="40" w:before="40" w:lineRule="auto"/>
              <w:ind w:left="57" w:right="57" w:firstLine="0"/>
              <w:rPr>
                <w:color w:val="000000"/>
              </w:rPr>
            </w:pPr>
            <w:bookmarkStart w:colFirst="0" w:colLast="0" w:name="_heading=h.y4j6az6xnfx8" w:id="149"/>
            <w:bookmarkEnd w:id="149"/>
            <w:r w:rsidDel="00000000" w:rsidR="00000000" w:rsidRPr="00000000">
              <w:rPr>
                <w:rtl w:val="0"/>
              </w:rPr>
              <w:t xml:space="preserve">3</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CD">
            <w:pPr>
              <w:pBdr>
                <w:top w:space="0" w:sz="0" w:val="nil"/>
                <w:left w:space="0" w:sz="0" w:val="nil"/>
                <w:bottom w:space="0" w:sz="0" w:val="nil"/>
                <w:right w:space="0" w:sz="0" w:val="nil"/>
                <w:between w:space="0" w:sz="0" w:val="nil"/>
              </w:pBdr>
              <w:spacing w:after="40" w:before="40" w:lineRule="auto"/>
              <w:ind w:left="57" w:right="57" w:firstLine="0"/>
              <w:rPr>
                <w:b w:val="1"/>
                <w:bCs w:val="1"/>
                <w:color w:val="000000"/>
              </w:rPr>
            </w:pPr>
            <w:bookmarkStart w:colFirst="0" w:colLast="0" w:name="_heading=h.f7ow9s1ki26g" w:id="150"/>
            <w:bookmarkEnd w:id="150"/>
            <w:r w:rsidDel="00000000" w:rsidR="00000000" w:rsidRPr="00000000">
              <w:rPr>
                <w:b w:val="1"/>
                <w:bCs w:val="1"/>
                <w:color w:val="000000"/>
                <w:rtl w:val="0"/>
              </w:rPr>
              <w:t xml:space="preserve">Consensus </w:t>
            </w:r>
            <w:r w:rsidDel="00000000" w:rsidR="00000000" w:rsidRPr="00000000">
              <w:rPr>
                <w:b w:val="1"/>
                <w:bCs w:val="1"/>
                <w:rtl w:val="0"/>
              </w:rPr>
              <w:t xml:space="preserve">for Lot 1a and 1b</w:t>
            </w:r>
            <w:r w:rsidDel="00000000" w:rsidR="00000000" w:rsidRPr="00000000">
              <w:rPr>
                <w:rtl w:val="0"/>
              </w:rPr>
            </w:r>
          </w:p>
          <w:p w:rsidR="00000000" w:rsidDel="00000000" w:rsidP="00000000" w:rsidRDefault="00000000" w:rsidRPr="00000000" w14:paraId="000001CE">
            <w:pPr>
              <w:pBdr>
                <w:top w:space="0" w:sz="0" w:val="nil"/>
                <w:left w:space="0" w:sz="0" w:val="nil"/>
                <w:bottom w:space="0" w:sz="0" w:val="nil"/>
                <w:right w:space="0" w:sz="0" w:val="nil"/>
                <w:between w:space="0" w:sz="0" w:val="nil"/>
              </w:pBdr>
              <w:spacing w:after="40" w:before="40" w:lineRule="auto"/>
              <w:ind w:left="57" w:right="57" w:firstLine="0"/>
              <w:rPr>
                <w:color w:val="000000"/>
              </w:rPr>
            </w:pPr>
            <w:bookmarkStart w:colFirst="0" w:colLast="0" w:name="_heading=h.fdcmqyw5wau5" w:id="151"/>
            <w:bookmarkEnd w:id="151"/>
            <w:r w:rsidDel="00000000" w:rsidR="00000000" w:rsidRPr="00000000">
              <w:rPr>
                <w:color w:val="000000"/>
                <w:rtl w:val="0"/>
              </w:rPr>
              <w:t xml:space="preserve">Once the assessors have independently assessed your answers to the questions, we will arrange for the assessors to meet. At this consensus meeting, the assessors will for each question assessed, discuss their marks and their reasons for that mark. The discussion will continue until they reach a consensus regarding the mark, and a reason for that mark, for each question. The discussion will be facilitated by a CCS consensus manager. The final consensus marks agreed during this process will be used to calculate your quality score for each lot you have tendered for.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CF">
            <w:pPr>
              <w:pBdr>
                <w:top w:space="0" w:sz="0" w:val="nil"/>
                <w:left w:space="0" w:sz="0" w:val="nil"/>
                <w:bottom w:space="0" w:sz="0" w:val="nil"/>
                <w:right w:space="0" w:sz="0" w:val="nil"/>
                <w:between w:space="0" w:sz="0" w:val="nil"/>
              </w:pBdr>
              <w:spacing w:after="40" w:before="40" w:lineRule="auto"/>
              <w:ind w:left="57" w:right="57" w:firstLine="0"/>
              <w:rPr>
                <w:color w:val="000000"/>
              </w:rPr>
            </w:pPr>
            <w:bookmarkStart w:colFirst="0" w:colLast="0" w:name="_heading=h.zax5mxpqmqrc" w:id="152"/>
            <w:bookmarkEnd w:id="152"/>
            <w:r w:rsidDel="00000000" w:rsidR="00000000" w:rsidRPr="00000000">
              <w:rPr>
                <w:rtl w:val="0"/>
              </w:rPr>
              <w:t xml:space="preserve">4</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D0">
            <w:pPr>
              <w:pBdr>
                <w:top w:space="0" w:sz="0" w:val="nil"/>
                <w:left w:space="0" w:sz="0" w:val="nil"/>
                <w:bottom w:space="0" w:sz="0" w:val="nil"/>
                <w:right w:space="0" w:sz="0" w:val="nil"/>
                <w:between w:space="0" w:sz="0" w:val="nil"/>
              </w:pBdr>
              <w:spacing w:after="40" w:before="40" w:lineRule="auto"/>
              <w:ind w:left="57" w:right="57" w:firstLine="0"/>
              <w:rPr>
                <w:b w:val="1"/>
                <w:bCs w:val="1"/>
                <w:color w:val="000000"/>
              </w:rPr>
            </w:pPr>
            <w:bookmarkStart w:colFirst="0" w:colLast="0" w:name="_heading=h.ea52i3ue4726" w:id="153"/>
            <w:bookmarkEnd w:id="153"/>
            <w:r w:rsidDel="00000000" w:rsidR="00000000" w:rsidRPr="00000000">
              <w:rPr>
                <w:b w:val="1"/>
                <w:bCs w:val="1"/>
                <w:color w:val="000000"/>
                <w:rtl w:val="0"/>
              </w:rPr>
              <w:t xml:space="preserve">Consistency checks </w:t>
            </w:r>
          </w:p>
          <w:p w:rsidR="00000000" w:rsidDel="00000000" w:rsidP="00000000" w:rsidRDefault="00000000" w:rsidRPr="00000000" w14:paraId="000001D1">
            <w:pPr>
              <w:pBdr>
                <w:top w:space="0" w:sz="0" w:val="nil"/>
                <w:left w:space="0" w:sz="0" w:val="nil"/>
                <w:bottom w:space="0" w:sz="0" w:val="nil"/>
                <w:right w:space="0" w:sz="0" w:val="nil"/>
                <w:between w:space="0" w:sz="0" w:val="nil"/>
              </w:pBdr>
              <w:spacing w:after="40" w:before="40" w:lineRule="auto"/>
              <w:ind w:left="57" w:right="57" w:firstLine="0"/>
              <w:rPr>
                <w:color w:val="000000"/>
              </w:rPr>
            </w:pPr>
            <w:r w:rsidDel="00000000" w:rsidR="00000000" w:rsidRPr="00000000">
              <w:rPr>
                <w:color w:val="000000"/>
                <w:rtl w:val="0"/>
              </w:rPr>
              <w:t xml:space="preserve">Once the consensus meetings have taken place, the consensus manager(s) may review the consensus marks and reasons for the marks agreed with assessors to check for any errors or discrepancies. If any errors or discrepancies are identified, marks may be changed as a result of these consistency checks. The reasons for revisiting the marks and the outcome of revisiting the marks will be fully recorded.</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D2">
            <w:pPr>
              <w:pBdr>
                <w:top w:space="0" w:sz="0" w:val="nil"/>
                <w:left w:space="0" w:sz="0" w:val="nil"/>
                <w:bottom w:space="0" w:sz="0" w:val="nil"/>
                <w:right w:space="0" w:sz="0" w:val="nil"/>
                <w:between w:space="0" w:sz="0" w:val="nil"/>
              </w:pBdr>
              <w:spacing w:after="40" w:before="40" w:lineRule="auto"/>
              <w:ind w:left="57" w:right="57" w:firstLine="0"/>
              <w:rPr>
                <w:color w:val="000000"/>
              </w:rPr>
            </w:pPr>
            <w:bookmarkStart w:colFirst="0" w:colLast="0" w:name="_heading=h.7ejj4b2nf77l" w:id="154"/>
            <w:bookmarkEnd w:id="154"/>
            <w:r w:rsidDel="00000000" w:rsidR="00000000" w:rsidRPr="00000000">
              <w:rPr>
                <w:rtl w:val="0"/>
              </w:rPr>
              <w:t xml:space="preserve">5</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D3">
            <w:pPr>
              <w:pBdr>
                <w:top w:space="0" w:sz="0" w:val="nil"/>
                <w:left w:space="0" w:sz="0" w:val="nil"/>
                <w:bottom w:space="0" w:sz="0" w:val="nil"/>
                <w:right w:space="0" w:sz="0" w:val="nil"/>
                <w:between w:space="0" w:sz="0" w:val="nil"/>
              </w:pBdr>
              <w:spacing w:after="40" w:before="40" w:lineRule="auto"/>
              <w:ind w:left="57" w:right="57" w:firstLine="0"/>
              <w:rPr>
                <w:b w:val="1"/>
                <w:bCs w:val="1"/>
                <w:color w:val="000000"/>
              </w:rPr>
            </w:pPr>
            <w:r w:rsidDel="00000000" w:rsidR="00000000" w:rsidRPr="00000000">
              <w:rPr>
                <w:b w:val="1"/>
                <w:bCs w:val="1"/>
                <w:color w:val="000000"/>
                <w:rtl w:val="0"/>
              </w:rPr>
              <w:t xml:space="preserve">Quality threshold</w:t>
            </w:r>
          </w:p>
          <w:p w:rsidR="00000000" w:rsidDel="00000000" w:rsidP="00000000" w:rsidRDefault="00000000" w:rsidRPr="00000000" w14:paraId="000001D4">
            <w:pPr>
              <w:pBdr>
                <w:top w:space="0" w:sz="0" w:val="nil"/>
                <w:left w:space="0" w:sz="0" w:val="nil"/>
                <w:bottom w:space="0" w:sz="0" w:val="nil"/>
                <w:right w:space="0" w:sz="0" w:val="nil"/>
                <w:between w:space="0" w:sz="0" w:val="nil"/>
              </w:pBdr>
              <w:spacing w:after="40" w:before="40" w:lineRule="auto"/>
              <w:ind w:left="57" w:right="57" w:firstLine="0"/>
              <w:rPr>
                <w:strike w:val="1"/>
                <w:color w:val="000000"/>
                <w:highlight w:val="white"/>
              </w:rPr>
            </w:pPr>
            <w:bookmarkStart w:colFirst="0" w:colLast="0" w:name="_heading=h.8giqu5kj20q" w:id="155"/>
            <w:bookmarkEnd w:id="155"/>
            <w:r w:rsidDel="00000000" w:rsidR="00000000" w:rsidRPr="00000000">
              <w:rPr>
                <w:strike w:val="1"/>
                <w:color w:val="000000"/>
                <w:rtl w:val="0"/>
              </w:rPr>
              <w:t xml:space="preserve">If a</w:t>
            </w:r>
            <w:r w:rsidDel="00000000" w:rsidR="00000000" w:rsidRPr="00000000">
              <w:rPr>
                <w:strike w:val="1"/>
                <w:color w:val="000000"/>
                <w:highlight w:val="white"/>
                <w:rtl w:val="0"/>
              </w:rPr>
              <w:t xml:space="preserve"> </w:t>
            </w:r>
            <w:r w:rsidDel="00000000" w:rsidR="00000000" w:rsidRPr="00000000">
              <w:rPr>
                <w:strike w:val="1"/>
                <w:highlight w:val="white"/>
                <w:rtl w:val="0"/>
              </w:rPr>
              <w:t xml:space="preserve">lot 1a and/or lot 1b, 2a, 2b and 3</w:t>
            </w:r>
            <w:r w:rsidDel="00000000" w:rsidR="00000000" w:rsidRPr="00000000">
              <w:rPr>
                <w:b w:val="1"/>
                <w:bCs w:val="1"/>
                <w:strike w:val="1"/>
                <w:highlight w:val="white"/>
                <w:rtl w:val="0"/>
              </w:rPr>
              <w:t xml:space="preserve"> </w:t>
            </w:r>
            <w:r w:rsidDel="00000000" w:rsidR="00000000" w:rsidRPr="00000000">
              <w:rPr>
                <w:strike w:val="1"/>
                <w:highlight w:val="white"/>
                <w:rtl w:val="0"/>
              </w:rPr>
              <w:t xml:space="preserve">tender receives a mark of zero for any of the scored quality questions, or if your tender does not meet the minimum quality score for the lot as set out in tables A, B and C in paragraph 18.9, we</w:t>
            </w:r>
            <w:r w:rsidDel="00000000" w:rsidR="00000000" w:rsidRPr="00000000">
              <w:rPr>
                <w:strike w:val="1"/>
                <w:color w:val="000000"/>
                <w:highlight w:val="white"/>
                <w:rtl w:val="0"/>
              </w:rPr>
              <w:t xml:space="preserve"> will disqualify your tender and your tender will not be taken forward in the competition. </w:t>
            </w:r>
          </w:p>
          <w:p w:rsidR="00000000" w:rsidDel="00000000" w:rsidP="00000000" w:rsidRDefault="00000000" w:rsidRPr="00000000" w14:paraId="000001D5">
            <w:pPr>
              <w:pBdr>
                <w:top w:space="0" w:sz="0" w:val="nil"/>
                <w:left w:space="0" w:sz="0" w:val="nil"/>
                <w:bottom w:space="0" w:sz="0" w:val="nil"/>
                <w:right w:space="0" w:sz="0" w:val="nil"/>
                <w:between w:space="0" w:sz="0" w:val="nil"/>
              </w:pBdr>
              <w:spacing w:after="40" w:before="40" w:lineRule="auto"/>
              <w:ind w:left="57" w:right="57" w:firstLine="0"/>
              <w:rPr>
                <w:strike w:val="1"/>
                <w:color w:val="8064a2"/>
                <w:highlight w:val="white"/>
              </w:rPr>
            </w:pPr>
            <w:r w:rsidDel="00000000" w:rsidR="00000000" w:rsidRPr="00000000">
              <w:rPr>
                <w:strike w:val="1"/>
                <w:color w:val="000000"/>
                <w:highlight w:val="white"/>
                <w:rtl w:val="0"/>
              </w:rPr>
              <w:t xml:space="preserve">If your tender is disqualified, we will tell you that your tender has been disqualified and why. You will receive an assessment summary as long as your tender has not been disregarded.</w:t>
            </w:r>
            <w:r w:rsidDel="00000000" w:rsidR="00000000" w:rsidRPr="00000000">
              <w:rPr>
                <w:rtl w:val="0"/>
              </w:rPr>
            </w:r>
          </w:p>
          <w:p w:rsidR="00000000" w:rsidDel="00000000" w:rsidP="00000000" w:rsidRDefault="00000000" w:rsidRPr="00000000" w14:paraId="000001D6">
            <w:pPr>
              <w:pBdr>
                <w:top w:space="0" w:sz="0" w:val="nil"/>
                <w:left w:space="0" w:sz="0" w:val="nil"/>
                <w:bottom w:space="0" w:sz="0" w:val="nil"/>
                <w:right w:space="0" w:sz="0" w:val="nil"/>
                <w:between w:space="0" w:sz="0" w:val="nil"/>
              </w:pBdr>
              <w:spacing w:after="40" w:before="40" w:lineRule="auto"/>
              <w:ind w:left="57" w:right="57" w:firstLine="0"/>
              <w:rPr>
                <w:strike w:val="1"/>
                <w:color w:val="000000"/>
                <w:highlight w:val="white"/>
              </w:rPr>
            </w:pPr>
            <w:bookmarkStart w:colFirst="0" w:colLast="0" w:name="_heading=h.nsg2ceaape2d" w:id="156"/>
            <w:bookmarkEnd w:id="156"/>
            <w:r w:rsidDel="00000000" w:rsidR="00000000" w:rsidRPr="00000000">
              <w:rPr>
                <w:strike w:val="1"/>
                <w:color w:val="000000"/>
                <w:highlight w:val="white"/>
                <w:rtl w:val="0"/>
              </w:rPr>
              <w:t xml:space="preserve">Refer to tables at paragraph 18.9 for an example of how your quality score for each lot will be calculated.</w:t>
            </w:r>
          </w:p>
          <w:p w:rsidR="00000000" w:rsidDel="00000000" w:rsidP="00000000" w:rsidRDefault="00000000" w:rsidRPr="00000000" w14:paraId="000001D7">
            <w:pPr>
              <w:spacing w:after="40" w:before="40" w:lineRule="auto"/>
              <w:ind w:left="57" w:right="57" w:firstLine="0"/>
              <w:rPr>
                <w:color w:val="ff0000"/>
                <w:highlight w:val="white"/>
              </w:rPr>
            </w:pPr>
            <w:bookmarkStart w:colFirst="0" w:colLast="0" w:name="_heading=h.em73bxo6rauy" w:id="157"/>
            <w:bookmarkEnd w:id="157"/>
            <w:r w:rsidDel="00000000" w:rsidR="00000000" w:rsidRPr="00000000">
              <w:rPr>
                <w:color w:val="ff0000"/>
                <w:highlight w:val="white"/>
                <w:rtl w:val="0"/>
              </w:rPr>
              <w:t xml:space="preserve">If your lot 1a and/or lot 1b tender receives a mark of zero for either of the scored lot 1a and 1b quality questions, we will disqualify your tender and your tender will not be taken forward in the competition. </w:t>
            </w:r>
          </w:p>
          <w:p w:rsidR="00000000" w:rsidDel="00000000" w:rsidP="00000000" w:rsidRDefault="00000000" w:rsidRPr="00000000" w14:paraId="000001D8">
            <w:pPr>
              <w:spacing w:after="40" w:before="40" w:lineRule="auto"/>
              <w:ind w:left="57" w:right="57" w:firstLine="0"/>
              <w:rPr>
                <w:color w:val="ff0000"/>
                <w:highlight w:val="white"/>
              </w:rPr>
            </w:pPr>
            <w:bookmarkStart w:colFirst="0" w:colLast="0" w:name="_heading=h.em73bxo6rauy" w:id="157"/>
            <w:bookmarkEnd w:id="157"/>
            <w:r w:rsidDel="00000000" w:rsidR="00000000" w:rsidRPr="00000000">
              <w:rPr>
                <w:color w:val="ff0000"/>
                <w:highlight w:val="white"/>
                <w:rtl w:val="0"/>
              </w:rPr>
              <w:t xml:space="preserve">If your lot 2a and/or 2b tender receives a mark of less than 33 on all four of the scored quality questions for lot 2a and 2b we will disqualify your tender and your tender will not be taken forward in the competition. </w:t>
            </w:r>
          </w:p>
          <w:p w:rsidR="00000000" w:rsidDel="00000000" w:rsidP="00000000" w:rsidRDefault="00000000" w:rsidRPr="00000000" w14:paraId="000001D9">
            <w:pPr>
              <w:spacing w:after="40" w:before="40" w:lineRule="auto"/>
              <w:ind w:left="57" w:right="57" w:firstLine="0"/>
              <w:rPr>
                <w:color w:val="ff0000"/>
                <w:highlight w:val="white"/>
              </w:rPr>
            </w:pPr>
            <w:bookmarkStart w:colFirst="0" w:colLast="0" w:name="_heading=h.em73bxo6rauy" w:id="157"/>
            <w:bookmarkEnd w:id="157"/>
            <w:r w:rsidDel="00000000" w:rsidR="00000000" w:rsidRPr="00000000">
              <w:rPr>
                <w:color w:val="ff0000"/>
                <w:highlight w:val="white"/>
                <w:rtl w:val="0"/>
              </w:rPr>
              <w:t xml:space="preserve">If your lot 3 tender receives a mark of less than 33 on all four of the scored quality questions for lot 3 we will disqualify your tender and your tender will not be taken forward in the competition. </w:t>
            </w:r>
          </w:p>
          <w:p w:rsidR="00000000" w:rsidDel="00000000" w:rsidP="00000000" w:rsidRDefault="00000000" w:rsidRPr="00000000" w14:paraId="000001DA">
            <w:pPr>
              <w:spacing w:after="40" w:before="40" w:lineRule="auto"/>
              <w:ind w:left="57" w:right="57" w:firstLine="0"/>
              <w:rPr>
                <w:color w:val="ff0000"/>
                <w:highlight w:val="white"/>
              </w:rPr>
            </w:pPr>
            <w:bookmarkStart w:colFirst="0" w:colLast="0" w:name="_heading=h.em73bxo6rauy" w:id="157"/>
            <w:bookmarkEnd w:id="157"/>
            <w:r w:rsidDel="00000000" w:rsidR="00000000" w:rsidRPr="00000000">
              <w:rPr>
                <w:color w:val="ff0000"/>
                <w:highlight w:val="white"/>
                <w:rtl w:val="0"/>
              </w:rPr>
              <w:t xml:space="preserve">If your tender is disqualified, we will tell you that your tender has been disqualified and why. You will receive an assessment summary as long as your tender has not been disregarded.</w:t>
            </w:r>
          </w:p>
          <w:p w:rsidR="00000000" w:rsidDel="00000000" w:rsidP="00000000" w:rsidRDefault="00000000" w:rsidRPr="00000000" w14:paraId="000001DB">
            <w:pPr>
              <w:pBdr>
                <w:top w:space="0" w:sz="0" w:val="nil"/>
                <w:left w:space="0" w:sz="0" w:val="nil"/>
                <w:bottom w:space="0" w:sz="0" w:val="nil"/>
                <w:right w:space="0" w:sz="0" w:val="nil"/>
                <w:between w:space="0" w:sz="0" w:val="nil"/>
              </w:pBdr>
              <w:spacing w:after="40" w:before="40" w:lineRule="auto"/>
              <w:ind w:left="57" w:right="57" w:firstLine="0"/>
              <w:rPr>
                <w:color w:val="ff0000"/>
                <w:highlight w:val="white"/>
              </w:rPr>
            </w:pPr>
            <w:bookmarkStart w:colFirst="0" w:colLast="0" w:name="_heading=h.em73bxo6rauy" w:id="157"/>
            <w:bookmarkEnd w:id="157"/>
            <w:r w:rsidDel="00000000" w:rsidR="00000000" w:rsidRPr="00000000">
              <w:rPr>
                <w:color w:val="ff0000"/>
                <w:highlight w:val="white"/>
                <w:rtl w:val="0"/>
              </w:rPr>
              <w:t xml:space="preserve">Refer to tables at paragraph 18.9 for an example of how your quality score for each lot will be calculated.</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DC">
            <w:pPr>
              <w:pBdr>
                <w:top w:space="0" w:sz="0" w:val="nil"/>
                <w:left w:space="0" w:sz="0" w:val="nil"/>
                <w:bottom w:space="0" w:sz="0" w:val="nil"/>
                <w:right w:space="0" w:sz="0" w:val="nil"/>
                <w:between w:space="0" w:sz="0" w:val="nil"/>
              </w:pBdr>
              <w:spacing w:after="40" w:before="40" w:lineRule="auto"/>
              <w:ind w:left="57" w:right="57" w:firstLine="0"/>
              <w:rPr>
                <w:color w:val="000000"/>
              </w:rPr>
            </w:pPr>
            <w:bookmarkStart w:colFirst="0" w:colLast="0" w:name="_heading=h.lalhotxze8fj" w:id="158"/>
            <w:bookmarkEnd w:id="158"/>
            <w:r w:rsidDel="00000000" w:rsidR="00000000" w:rsidRPr="00000000">
              <w:rPr>
                <w:rtl w:val="0"/>
              </w:rPr>
              <w:t xml:space="preserve">6</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DD">
            <w:pPr>
              <w:pBdr>
                <w:top w:space="0" w:sz="0" w:val="nil"/>
                <w:left w:space="0" w:sz="0" w:val="nil"/>
                <w:bottom w:space="0" w:sz="0" w:val="nil"/>
                <w:right w:space="0" w:sz="0" w:val="nil"/>
                <w:between w:space="0" w:sz="0" w:val="nil"/>
              </w:pBdr>
              <w:spacing w:after="40" w:before="40" w:lineRule="auto"/>
              <w:ind w:left="57" w:right="57" w:firstLine="0"/>
              <w:rPr>
                <w:b w:val="1"/>
                <w:bCs w:val="1"/>
                <w:color w:val="000000"/>
              </w:rPr>
            </w:pPr>
            <w:bookmarkStart w:colFirst="0" w:colLast="0" w:name="_heading=h.ki7vf38ga39z" w:id="159"/>
            <w:bookmarkEnd w:id="159"/>
            <w:r w:rsidDel="00000000" w:rsidR="00000000" w:rsidRPr="00000000">
              <w:rPr>
                <w:b w:val="1"/>
                <w:bCs w:val="1"/>
                <w:color w:val="000000"/>
                <w:rtl w:val="0"/>
              </w:rPr>
              <w:t xml:space="preserve">Price assessment </w:t>
            </w:r>
          </w:p>
          <w:p w:rsidR="00000000" w:rsidDel="00000000" w:rsidP="00000000" w:rsidRDefault="00000000" w:rsidRPr="00000000" w14:paraId="000001DE">
            <w:pPr>
              <w:pBdr>
                <w:top w:space="0" w:sz="0" w:val="nil"/>
                <w:left w:space="0" w:sz="0" w:val="nil"/>
                <w:bottom w:space="0" w:sz="0" w:val="nil"/>
                <w:right w:space="0" w:sz="0" w:val="nil"/>
                <w:between w:space="0" w:sz="0" w:val="nil"/>
              </w:pBdr>
              <w:spacing w:after="40" w:before="40" w:lineRule="auto"/>
              <w:ind w:left="57" w:right="57" w:firstLine="0"/>
              <w:rPr>
                <w:color w:val="000000"/>
              </w:rPr>
            </w:pPr>
            <w:r w:rsidDel="00000000" w:rsidR="00000000" w:rsidRPr="00000000">
              <w:rPr>
                <w:color w:val="000000"/>
                <w:rtl w:val="0"/>
              </w:rPr>
              <w:t xml:space="preserve">We will give your pricing matrix to the price assessment panel, who are different assessors from those who assess your quality responses.</w:t>
            </w:r>
          </w:p>
          <w:p w:rsidR="00000000" w:rsidDel="00000000" w:rsidP="00000000" w:rsidRDefault="00000000" w:rsidRPr="00000000" w14:paraId="000001DF">
            <w:pPr>
              <w:pBdr>
                <w:top w:space="0" w:sz="0" w:val="nil"/>
                <w:left w:space="0" w:sz="0" w:val="nil"/>
                <w:bottom w:space="0" w:sz="0" w:val="nil"/>
                <w:right w:space="0" w:sz="0" w:val="nil"/>
                <w:between w:space="0" w:sz="0" w:val="nil"/>
              </w:pBdr>
              <w:spacing w:after="40" w:before="40" w:lineRule="auto"/>
              <w:ind w:left="57" w:right="57" w:firstLine="0"/>
              <w:rPr>
                <w:color w:val="000000"/>
                <w:highlight w:val="white"/>
              </w:rPr>
            </w:pPr>
            <w:bookmarkStart w:colFirst="0" w:colLast="0" w:name="_heading=h.8m891u6bjcwj" w:id="160"/>
            <w:bookmarkEnd w:id="160"/>
            <w:r w:rsidDel="00000000" w:rsidR="00000000" w:rsidRPr="00000000">
              <w:rPr>
                <w:color w:val="000000"/>
                <w:rtl w:val="0"/>
              </w:rPr>
              <w:t xml:space="preserve">They will calculate you</w:t>
            </w:r>
            <w:r w:rsidDel="00000000" w:rsidR="00000000" w:rsidRPr="00000000">
              <w:rPr>
                <w:color w:val="000000"/>
                <w:highlight w:val="white"/>
                <w:rtl w:val="0"/>
              </w:rPr>
              <w:t xml:space="preserve">r price score using the assessment methodology in paragraph 19.</w:t>
            </w:r>
          </w:p>
          <w:p w:rsidR="00000000" w:rsidDel="00000000" w:rsidP="00000000" w:rsidRDefault="00000000" w:rsidRPr="00000000" w14:paraId="000001E0">
            <w:pPr>
              <w:pBdr>
                <w:top w:space="0" w:sz="0" w:val="nil"/>
                <w:left w:space="0" w:sz="0" w:val="nil"/>
                <w:bottom w:space="0" w:sz="0" w:val="nil"/>
                <w:right w:space="0" w:sz="0" w:val="nil"/>
                <w:between w:space="0" w:sz="0" w:val="nil"/>
              </w:pBdr>
              <w:spacing w:after="40" w:before="40" w:lineRule="auto"/>
              <w:ind w:left="57" w:right="57" w:firstLine="0"/>
              <w:rPr>
                <w:color w:val="000000"/>
                <w:highlight w:val="white"/>
              </w:rPr>
            </w:pPr>
            <w:r w:rsidDel="00000000" w:rsidR="00000000" w:rsidRPr="00000000">
              <w:rPr>
                <w:color w:val="000000"/>
                <w:highlight w:val="white"/>
                <w:rtl w:val="0"/>
              </w:rPr>
              <w:t xml:space="preserve">We may disregard any tender that offers a price that we consider to be abnormally low for performance of the contract. Please see paragraph 19.5 for further information.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E1">
            <w:pPr>
              <w:pBdr>
                <w:top w:space="0" w:sz="0" w:val="nil"/>
                <w:left w:space="0" w:sz="0" w:val="nil"/>
                <w:bottom w:space="0" w:sz="0" w:val="nil"/>
                <w:right w:space="0" w:sz="0" w:val="nil"/>
                <w:between w:space="0" w:sz="0" w:val="nil"/>
              </w:pBdr>
              <w:spacing w:after="40" w:before="40" w:lineRule="auto"/>
              <w:ind w:left="57" w:right="57" w:firstLine="0"/>
              <w:rPr>
                <w:color w:val="000000"/>
              </w:rPr>
            </w:pPr>
            <w:bookmarkStart w:colFirst="0" w:colLast="0" w:name="_heading=h.54tj37o9m451" w:id="161"/>
            <w:bookmarkEnd w:id="161"/>
            <w:r w:rsidDel="00000000" w:rsidR="00000000" w:rsidRPr="00000000">
              <w:rPr>
                <w:rtl w:val="0"/>
              </w:rPr>
              <w:t xml:space="preserve">7</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E2">
            <w:pPr>
              <w:pBdr>
                <w:top w:space="0" w:sz="0" w:val="nil"/>
                <w:left w:space="0" w:sz="0" w:val="nil"/>
                <w:bottom w:space="0" w:sz="0" w:val="nil"/>
                <w:right w:space="0" w:sz="0" w:val="nil"/>
                <w:between w:space="0" w:sz="0" w:val="nil"/>
              </w:pBdr>
              <w:spacing w:after="40" w:before="40" w:lineRule="auto"/>
              <w:ind w:left="57" w:right="57" w:firstLine="0"/>
              <w:rPr>
                <w:b w:val="1"/>
                <w:bCs w:val="1"/>
                <w:color w:val="000000"/>
              </w:rPr>
            </w:pPr>
            <w:bookmarkStart w:colFirst="0" w:colLast="0" w:name="_heading=h.qamk1vmn4fap" w:id="162"/>
            <w:bookmarkEnd w:id="162"/>
            <w:r w:rsidDel="00000000" w:rsidR="00000000" w:rsidRPr="00000000">
              <w:rPr>
                <w:b w:val="1"/>
                <w:bCs w:val="1"/>
                <w:color w:val="000000"/>
                <w:rtl w:val="0"/>
              </w:rPr>
              <w:t xml:space="preserve">Final score</w:t>
            </w:r>
          </w:p>
          <w:p w:rsidR="00000000" w:rsidDel="00000000" w:rsidP="00000000" w:rsidRDefault="00000000" w:rsidRPr="00000000" w14:paraId="000001E3">
            <w:pPr>
              <w:pBdr>
                <w:top w:space="0" w:sz="0" w:val="nil"/>
                <w:left w:space="0" w:sz="0" w:val="nil"/>
                <w:bottom w:space="0" w:sz="0" w:val="nil"/>
                <w:right w:space="0" w:sz="0" w:val="nil"/>
                <w:between w:space="0" w:sz="0" w:val="nil"/>
              </w:pBdr>
              <w:spacing w:after="40" w:before="40" w:lineRule="auto"/>
              <w:ind w:left="57" w:right="57" w:firstLine="0"/>
              <w:rPr>
                <w:color w:val="000000"/>
                <w:shd w:fill="d9d9d9" w:val="clear"/>
              </w:rPr>
            </w:pPr>
            <w:bookmarkStart w:colFirst="0" w:colLast="0" w:name="_heading=h.helmkoyh4qrf" w:id="163"/>
            <w:bookmarkEnd w:id="163"/>
            <w:r w:rsidDel="00000000" w:rsidR="00000000" w:rsidRPr="00000000">
              <w:rPr>
                <w:color w:val="000000"/>
                <w:rtl w:val="0"/>
              </w:rPr>
              <w:t xml:space="preserve">Your final score will be calculated as illustrated in paragrap</w:t>
            </w:r>
            <w:r w:rsidDel="00000000" w:rsidR="00000000" w:rsidRPr="00000000">
              <w:rPr>
                <w:rtl w:val="0"/>
              </w:rPr>
              <w:t xml:space="preserve">h 2</w:t>
            </w:r>
            <w:r w:rsidDel="00000000" w:rsidR="00000000" w:rsidRPr="00000000">
              <w:rPr>
                <w:color w:val="000000"/>
                <w:highlight w:val="white"/>
                <w:rtl w:val="0"/>
              </w:rPr>
              <w:t xml:space="preserve">0 </w:t>
            </w:r>
            <w:r w:rsidDel="00000000" w:rsidR="00000000" w:rsidRPr="00000000">
              <w:rPr>
                <w:color w:val="000000"/>
                <w:rtl w:val="0"/>
              </w:rPr>
              <w:t xml:space="preserve">final scores</w:t>
            </w:r>
            <w:r w:rsidDel="00000000" w:rsidR="00000000" w:rsidRPr="00000000">
              <w:rPr>
                <w:rtl w:val="0"/>
              </w:rPr>
            </w:r>
          </w:p>
        </w:tc>
      </w:tr>
    </w:tbl>
    <w:p w:rsidR="00000000" w:rsidDel="00000000" w:rsidP="00000000" w:rsidRDefault="00000000" w:rsidRPr="00000000" w14:paraId="000001E4">
      <w:pPr>
        <w:pStyle w:val="Heading1"/>
        <w:numPr>
          <w:ilvl w:val="0"/>
          <w:numId w:val="15"/>
        </w:numPr>
        <w:ind w:left="360" w:hanging="360"/>
        <w:rPr/>
      </w:pPr>
      <w:bookmarkStart w:colFirst="0" w:colLast="0" w:name="_heading=h.24fmwooxu1lc" w:id="164"/>
      <w:bookmarkEnd w:id="164"/>
      <w:r w:rsidDel="00000000" w:rsidR="00000000" w:rsidRPr="00000000">
        <w:rPr>
          <w:rtl w:val="0"/>
        </w:rPr>
        <w:t xml:space="preserve">Stage 4 Quality assessment and consensus  </w:t>
      </w:r>
    </w:p>
    <w:p w:rsidR="00000000" w:rsidDel="00000000" w:rsidP="00000000" w:rsidRDefault="00000000" w:rsidRPr="00000000" w14:paraId="000001E5">
      <w:pPr>
        <w:pStyle w:val="Heading2"/>
        <w:numPr>
          <w:ilvl w:val="1"/>
          <w:numId w:val="15"/>
        </w:numPr>
        <w:ind w:left="432" w:hanging="432"/>
        <w:rPr/>
      </w:pPr>
      <w:bookmarkStart w:colFirst="0" w:colLast="0" w:name="_heading=h.kx5ganss5pn4" w:id="165"/>
      <w:bookmarkEnd w:id="165"/>
      <w:r w:rsidDel="00000000" w:rsidR="00000000" w:rsidRPr="00000000">
        <w:rPr>
          <w:rtl w:val="0"/>
        </w:rPr>
        <w:t xml:space="preserve">Please refer to Attachment 2d Quality questionnaire for a copy of the quality questions set out in the Digital Platform. Please note only the </w:t>
      </w:r>
      <w:r w:rsidDel="00000000" w:rsidR="00000000" w:rsidRPr="00000000">
        <w:rPr>
          <w:highlight w:val="white"/>
          <w:rtl w:val="0"/>
        </w:rPr>
        <w:t xml:space="preserve">questions, and the award criteria </w:t>
      </w:r>
      <w:r w:rsidDel="00000000" w:rsidR="00000000" w:rsidRPr="00000000">
        <w:rPr>
          <w:rtl w:val="0"/>
        </w:rPr>
        <w:t xml:space="preserve">are in the Digital Platform. You need to read this Attachment 2 and Attachment 2d for the </w:t>
      </w:r>
      <w:r w:rsidDel="00000000" w:rsidR="00000000" w:rsidRPr="00000000">
        <w:rPr>
          <w:highlight w:val="white"/>
          <w:rtl w:val="0"/>
        </w:rPr>
        <w:t xml:space="preserve">award criteria, sub-criteria, question weightings, assessment methodology, response guidance and marking scheme. Read both carefu</w:t>
      </w:r>
      <w:r w:rsidDel="00000000" w:rsidR="00000000" w:rsidRPr="00000000">
        <w:rPr>
          <w:rtl w:val="0"/>
        </w:rPr>
        <w:t xml:space="preserve">lly before submitting your responses in the Digital Platform. </w:t>
      </w:r>
    </w:p>
    <w:p w:rsidR="00000000" w:rsidDel="00000000" w:rsidP="00000000" w:rsidRDefault="00000000" w:rsidRPr="00000000" w14:paraId="000001E6">
      <w:pPr>
        <w:pStyle w:val="Heading2"/>
        <w:numPr>
          <w:ilvl w:val="1"/>
          <w:numId w:val="15"/>
        </w:numPr>
        <w:ind w:left="432" w:hanging="432"/>
        <w:rPr/>
      </w:pPr>
      <w:r w:rsidDel="00000000" w:rsidR="00000000" w:rsidRPr="00000000">
        <w:rPr>
          <w:rtl w:val="0"/>
        </w:rPr>
        <w:t xml:space="preserve">Each question must be answered in its own right, in the Digital Platform. You must not answer any of the questions by cross referring to other questions or to other materials for example reports or information located on your website. </w:t>
      </w:r>
    </w:p>
    <w:p w:rsidR="00000000" w:rsidDel="00000000" w:rsidP="00000000" w:rsidRDefault="00000000" w:rsidRPr="00000000" w14:paraId="000001E7">
      <w:pPr>
        <w:pStyle w:val="Heading2"/>
        <w:numPr>
          <w:ilvl w:val="1"/>
          <w:numId w:val="15"/>
        </w:numPr>
        <w:ind w:left="432" w:hanging="432"/>
        <w:rPr/>
      </w:pPr>
      <w:bookmarkStart w:colFirst="0" w:colLast="0" w:name="_heading=h.7iha9jixoyzb" w:id="166"/>
      <w:bookmarkEnd w:id="166"/>
      <w:r w:rsidDel="00000000" w:rsidR="00000000" w:rsidRPr="00000000">
        <w:rPr>
          <w:rtl w:val="0"/>
        </w:rPr>
        <w:t xml:space="preserve">Read each question, the award criteria, sub-criteria, assessment methodology, response guidance and marking scheme.</w:t>
      </w:r>
    </w:p>
    <w:p w:rsidR="00000000" w:rsidDel="00000000" w:rsidP="00000000" w:rsidRDefault="00000000" w:rsidRPr="00000000" w14:paraId="000001E8">
      <w:pPr>
        <w:pStyle w:val="Heading2"/>
        <w:numPr>
          <w:ilvl w:val="1"/>
          <w:numId w:val="15"/>
        </w:numPr>
        <w:ind w:left="432" w:hanging="432"/>
        <w:rPr/>
      </w:pPr>
      <w:r w:rsidDel="00000000" w:rsidR="00000000" w:rsidRPr="00000000">
        <w:rPr>
          <w:rtl w:val="0"/>
        </w:rPr>
        <w:t xml:space="preserve">If you are unsure, ask questions before the clarification questions deadline, see paragra</w:t>
      </w:r>
      <w:r w:rsidDel="00000000" w:rsidR="00000000" w:rsidRPr="00000000">
        <w:rPr>
          <w:highlight w:val="white"/>
          <w:rtl w:val="0"/>
        </w:rPr>
        <w:t xml:space="preserve">ph 2 (Timelines) and paragraph 5</w:t>
      </w:r>
      <w:r w:rsidDel="00000000" w:rsidR="00000000" w:rsidRPr="00000000">
        <w:rPr>
          <w:rtl w:val="0"/>
        </w:rPr>
        <w:t xml:space="preserve"> (When and how to ask clarification questions). </w:t>
      </w:r>
    </w:p>
    <w:p w:rsidR="00000000" w:rsidDel="00000000" w:rsidP="00000000" w:rsidRDefault="00000000" w:rsidRPr="00000000" w14:paraId="000001E9">
      <w:pPr>
        <w:pStyle w:val="Heading2"/>
        <w:numPr>
          <w:ilvl w:val="1"/>
          <w:numId w:val="15"/>
        </w:numPr>
        <w:ind w:left="432" w:hanging="432"/>
        <w:rPr/>
      </w:pPr>
      <w:r w:rsidDel="00000000" w:rsidR="00000000" w:rsidRPr="00000000">
        <w:rPr>
          <w:rtl w:val="0"/>
        </w:rPr>
        <w:t xml:space="preserve">The quality question(s) in </w:t>
      </w:r>
      <w:r w:rsidDel="00000000" w:rsidR="00000000" w:rsidRPr="00000000">
        <w:rPr>
          <w:highlight w:val="white"/>
          <w:rtl w:val="0"/>
        </w:rPr>
        <w:t xml:space="preserve">are </w:t>
      </w:r>
      <w:r w:rsidDel="00000000" w:rsidR="00000000" w:rsidRPr="00000000">
        <w:rPr>
          <w:rtl w:val="0"/>
        </w:rPr>
        <w:t xml:space="preserve">mandatory question(s) and will be evaluated pass/fail. If you answer no to</w:t>
      </w:r>
      <w:r w:rsidDel="00000000" w:rsidR="00000000" w:rsidRPr="00000000">
        <w:rPr>
          <w:highlight w:val="white"/>
          <w:rtl w:val="0"/>
        </w:rPr>
        <w:t xml:space="preserve"> one or more of the </w:t>
      </w:r>
      <w:r w:rsidDel="00000000" w:rsidR="00000000" w:rsidRPr="00000000">
        <w:rPr>
          <w:rtl w:val="0"/>
        </w:rPr>
        <w:t xml:space="preserve">question(s), your tender will be disqualified and will not progress further in the competition. If your tender is disqualified, we will tell you. You will also receive an assessment summary as long as your tender has not been disregarded under the Act.</w:t>
      </w:r>
    </w:p>
    <w:p w:rsidR="00000000" w:rsidDel="00000000" w:rsidP="00000000" w:rsidRDefault="00000000" w:rsidRPr="00000000" w14:paraId="000001EA">
      <w:pPr>
        <w:pStyle w:val="Heading2"/>
        <w:numPr>
          <w:ilvl w:val="1"/>
          <w:numId w:val="15"/>
        </w:numPr>
        <w:ind w:left="432" w:hanging="432"/>
        <w:rPr/>
      </w:pPr>
      <w:bookmarkStart w:colFirst="0" w:colLast="0" w:name="_heading=h.vr1h7h3n4rkg" w:id="167"/>
      <w:bookmarkEnd w:id="167"/>
      <w:r w:rsidDel="00000000" w:rsidR="00000000" w:rsidRPr="00000000">
        <w:rPr>
          <w:rtl w:val="0"/>
        </w:rPr>
        <w:t xml:space="preserve">Each of the quality questions in the quality questionnaire will be independently assessed by our assessment panel for lots 1a and 1b only.</w:t>
      </w:r>
    </w:p>
    <w:p w:rsidR="00000000" w:rsidDel="00000000" w:rsidP="00000000" w:rsidRDefault="00000000" w:rsidRPr="00000000" w14:paraId="000001EB">
      <w:pPr>
        <w:pStyle w:val="Heading2"/>
        <w:numPr>
          <w:ilvl w:val="1"/>
          <w:numId w:val="15"/>
        </w:numPr>
        <w:ind w:left="432" w:hanging="432"/>
        <w:rPr/>
      </w:pPr>
      <w:bookmarkStart w:colFirst="0" w:colLast="0" w:name="_heading=h.u9z76hr0fboa" w:id="168"/>
      <w:bookmarkEnd w:id="168"/>
      <w:r w:rsidDel="00000000" w:rsidR="00000000" w:rsidRPr="00000000">
        <w:rPr>
          <w:rtl w:val="0"/>
        </w:rPr>
        <w:t xml:space="preserve">When the consensus meeting has taken place and the final mark for each question has been agreed by the assessors, and any consistency checks are completed then your final mark for each question will be multiplied by the questions weighting to calculate your weighted mark for that question. </w:t>
      </w:r>
    </w:p>
    <w:p w:rsidR="00000000" w:rsidDel="00000000" w:rsidP="00000000" w:rsidRDefault="00000000" w:rsidRPr="00000000" w14:paraId="000001EC">
      <w:pPr>
        <w:pStyle w:val="Heading2"/>
        <w:numPr>
          <w:ilvl w:val="1"/>
          <w:numId w:val="15"/>
        </w:numPr>
        <w:ind w:left="432" w:hanging="432"/>
        <w:rPr/>
      </w:pPr>
      <w:bookmarkStart w:colFirst="0" w:colLast="0" w:name="_heading=h.k8t7syifts1m" w:id="169"/>
      <w:bookmarkEnd w:id="169"/>
      <w:r w:rsidDel="00000000" w:rsidR="00000000" w:rsidRPr="00000000">
        <w:rPr>
          <w:rtl w:val="0"/>
        </w:rPr>
        <w:t xml:space="preserve">Each weighted mark for each question for</w:t>
      </w:r>
      <w:r w:rsidDel="00000000" w:rsidR="00000000" w:rsidRPr="00000000">
        <w:rPr>
          <w:highlight w:val="white"/>
          <w:rtl w:val="0"/>
        </w:rPr>
        <w:t xml:space="preserve"> each lot</w:t>
      </w:r>
      <w:r w:rsidDel="00000000" w:rsidR="00000000" w:rsidRPr="00000000">
        <w:rPr>
          <w:rtl w:val="0"/>
        </w:rPr>
        <w:t xml:space="preserve"> you have submitted a tender for will then be added together to calculate your quality score for that lot.</w:t>
      </w:r>
    </w:p>
    <w:p w:rsidR="00000000" w:rsidDel="00000000" w:rsidP="00000000" w:rsidRDefault="00000000" w:rsidRPr="00000000" w14:paraId="000001ED">
      <w:pPr>
        <w:pStyle w:val="Heading2"/>
        <w:numPr>
          <w:ilvl w:val="1"/>
          <w:numId w:val="15"/>
        </w:numPr>
        <w:ind w:left="432" w:hanging="432"/>
        <w:rPr/>
      </w:pPr>
      <w:bookmarkStart w:colFirst="0" w:colLast="0" w:name="_heading=h.ulcw2iwoucq8" w:id="170"/>
      <w:bookmarkEnd w:id="170"/>
      <w:r w:rsidDel="00000000" w:rsidR="00000000" w:rsidRPr="00000000">
        <w:rPr>
          <w:rtl w:val="0"/>
        </w:rPr>
        <w:t xml:space="preserve">Please se</w:t>
      </w:r>
      <w:r w:rsidDel="00000000" w:rsidR="00000000" w:rsidRPr="00000000">
        <w:rPr>
          <w:highlight w:val="white"/>
          <w:rtl w:val="0"/>
        </w:rPr>
        <w:t xml:space="preserve">e the below tables f</w:t>
      </w:r>
      <w:r w:rsidDel="00000000" w:rsidR="00000000" w:rsidRPr="00000000">
        <w:rPr>
          <w:rtl w:val="0"/>
        </w:rPr>
        <w:t xml:space="preserve">or an example of how your quality score will be calculated.</w:t>
      </w:r>
      <w:r w:rsidDel="00000000" w:rsidR="00000000" w:rsidRPr="00000000">
        <w:rPr>
          <w:rtl w:val="0"/>
        </w:rPr>
      </w:r>
    </w:p>
    <w:p w:rsidR="00000000" w:rsidDel="00000000" w:rsidP="00000000" w:rsidRDefault="00000000" w:rsidRPr="00000000" w14:paraId="000001EE">
      <w:pPr>
        <w:ind w:firstLine="851"/>
        <w:rPr/>
      </w:pPr>
      <w:r w:rsidDel="00000000" w:rsidR="00000000" w:rsidRPr="00000000">
        <w:rPr>
          <w:rtl w:val="0"/>
        </w:rPr>
        <w:t xml:space="preserve">Lot 1a/Lot 1b Cloud Hosting</w:t>
      </w:r>
    </w:p>
    <w:tbl>
      <w:tblPr>
        <w:tblStyle w:val="Table4"/>
        <w:tblW w:w="93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25"/>
        <w:gridCol w:w="2175"/>
        <w:gridCol w:w="1650"/>
        <w:gridCol w:w="1710"/>
        <w:gridCol w:w="1200"/>
        <w:gridCol w:w="1470"/>
        <w:tblGridChange w:id="0">
          <w:tblGrid>
            <w:gridCol w:w="1125"/>
            <w:gridCol w:w="2175"/>
            <w:gridCol w:w="1650"/>
            <w:gridCol w:w="1710"/>
            <w:gridCol w:w="1200"/>
            <w:gridCol w:w="1470"/>
          </w:tblGrid>
        </w:tblGridChange>
      </w:tblGrid>
      <w:tr>
        <w:trPr>
          <w:cantSplit w:val="0"/>
          <w:trHeight w:val="945" w:hRule="atLeast"/>
          <w:tblHeader w:val="0"/>
        </w:trPr>
        <w:tc>
          <w:tcPr>
            <w:gridSpan w:val="2"/>
            <w:tcBorders>
              <w:top w:color="000000" w:space="0" w:sz="5" w:val="single"/>
              <w:left w:color="000000" w:space="0" w:sz="5" w:val="single"/>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1EF">
            <w:pPr>
              <w:spacing w:after="40" w:before="40" w:lineRule="auto"/>
              <w:ind w:left="60" w:right="60" w:firstLine="0"/>
              <w:rPr/>
            </w:pPr>
            <w:r w:rsidDel="00000000" w:rsidR="00000000" w:rsidRPr="00000000">
              <w:rPr>
                <w:rtl w:val="0"/>
              </w:rPr>
              <w:t xml:space="preserve">Question and award criteria </w:t>
            </w:r>
          </w:p>
        </w:tc>
        <w:tc>
          <w:tcPr>
            <w:tcBorders>
              <w:top w:color="000000" w:space="0" w:sz="5" w:val="single"/>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1F1">
            <w:pPr>
              <w:spacing w:after="40" w:before="40" w:lineRule="auto"/>
              <w:ind w:left="60" w:right="60" w:firstLine="0"/>
              <w:rPr/>
            </w:pPr>
            <w:r w:rsidDel="00000000" w:rsidR="00000000" w:rsidRPr="00000000">
              <w:rPr>
                <w:rtl w:val="0"/>
              </w:rPr>
              <w:t xml:space="preserve">Question weighting</w:t>
            </w:r>
          </w:p>
        </w:tc>
        <w:tc>
          <w:tcPr>
            <w:tcBorders>
              <w:top w:color="000000" w:space="0" w:sz="5" w:val="single"/>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1F2">
            <w:pPr>
              <w:spacing w:after="40" w:before="40" w:lineRule="auto"/>
              <w:ind w:left="60" w:right="60" w:firstLine="0"/>
              <w:rPr/>
            </w:pPr>
            <w:r w:rsidDel="00000000" w:rsidR="00000000" w:rsidRPr="00000000">
              <w:rPr>
                <w:rtl w:val="0"/>
              </w:rPr>
              <w:t xml:space="preserve">Marking Scheme (Pass/Fail)</w:t>
            </w:r>
          </w:p>
        </w:tc>
        <w:tc>
          <w:tcPr>
            <w:tcBorders>
              <w:top w:color="000000" w:space="0" w:sz="5" w:val="single"/>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1F3">
            <w:pPr>
              <w:spacing w:after="40" w:before="40" w:lineRule="auto"/>
              <w:ind w:left="60" w:right="60" w:firstLine="0"/>
              <w:rPr/>
            </w:pPr>
            <w:r w:rsidDel="00000000" w:rsidR="00000000" w:rsidRPr="00000000">
              <w:rPr>
                <w:rtl w:val="0"/>
              </w:rPr>
              <w:t xml:space="preserve">Your mark</w:t>
            </w:r>
          </w:p>
        </w:tc>
        <w:tc>
          <w:tcPr>
            <w:tcBorders>
              <w:top w:color="000000" w:space="0" w:sz="5" w:val="single"/>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1F4">
            <w:pPr>
              <w:spacing w:after="40" w:before="40" w:lineRule="auto"/>
              <w:ind w:left="60" w:right="60" w:firstLine="0"/>
              <w:rPr/>
            </w:pPr>
            <w:r w:rsidDel="00000000" w:rsidR="00000000" w:rsidRPr="00000000">
              <w:rPr>
                <w:rtl w:val="0"/>
              </w:rPr>
              <w:t xml:space="preserve">Your weighted score</w:t>
            </w:r>
          </w:p>
        </w:tc>
      </w:tr>
      <w:tr>
        <w:trPr>
          <w:cantSplit w:val="0"/>
          <w:trHeight w:val="460.4736328125" w:hRule="atLeast"/>
          <w:tblHeader w:val="0"/>
        </w:trPr>
        <w:tc>
          <w:tcPr>
            <w:gridSpan w:val="6"/>
            <w:tcBorders>
              <w:top w:color="000000" w:space="0" w:sz="0" w:val="nil"/>
              <w:left w:color="000000" w:space="0" w:sz="5" w:val="single"/>
              <w:bottom w:color="000000" w:space="0" w:sz="5" w:val="single"/>
              <w:right w:color="000000" w:space="0" w:sz="5" w:val="single"/>
            </w:tcBorders>
            <w:shd w:fill="4a86e8" w:val="clear"/>
            <w:tcMar>
              <w:top w:w="0.0" w:type="dxa"/>
              <w:left w:w="120.0" w:type="dxa"/>
              <w:bottom w:w="0.0" w:type="dxa"/>
              <w:right w:w="120.0" w:type="dxa"/>
            </w:tcMar>
            <w:vAlign w:val="center"/>
          </w:tcPr>
          <w:p w:rsidR="00000000" w:rsidDel="00000000" w:rsidP="00000000" w:rsidRDefault="00000000" w:rsidRPr="00000000" w14:paraId="000001F5">
            <w:pPr>
              <w:spacing w:after="200" w:lineRule="auto"/>
              <w:ind w:left="60" w:right="60" w:firstLine="0"/>
              <w:rPr>
                <w:b w:val="1"/>
                <w:bCs w:val="1"/>
              </w:rPr>
            </w:pPr>
            <w:r w:rsidDel="00000000" w:rsidR="00000000" w:rsidRPr="00000000">
              <w:rPr>
                <w:b w:val="1"/>
                <w:bCs w:val="1"/>
                <w:rtl w:val="0"/>
              </w:rPr>
              <w:t xml:space="preserve">Mandatory questions applicable to all lots</w:t>
            </w:r>
          </w:p>
        </w:tc>
      </w:tr>
      <w:tr>
        <w:trPr>
          <w:cantSplit w:val="0"/>
          <w:trHeight w:val="990" w:hRule="atLeast"/>
          <w:tblHeader w:val="0"/>
        </w:trPr>
        <w:tc>
          <w:tcPr>
            <w:tcBorders>
              <w:top w:color="000000" w:space="0" w:sz="0" w:val="nil"/>
              <w:left w:color="000000" w:space="0" w:sz="5" w:val="single"/>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1FB">
            <w:pPr>
              <w:spacing w:after="40" w:before="40" w:lineRule="auto"/>
              <w:ind w:left="0" w:right="60" w:firstLine="0"/>
              <w:rPr/>
            </w:pPr>
            <w:r w:rsidDel="00000000" w:rsidR="00000000" w:rsidRPr="00000000">
              <w:rPr>
                <w:rtl w:val="0"/>
              </w:rPr>
              <w:t xml:space="preserve">All Lots</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1FC">
            <w:pPr>
              <w:spacing w:after="40" w:before="40" w:lineRule="auto"/>
              <w:ind w:left="0" w:right="60" w:firstLine="0"/>
              <w:rPr>
                <w:rFonts w:ascii="Times New Roman" w:cs="Times New Roman" w:eastAsia="Times New Roman" w:hAnsi="Times New Roman"/>
              </w:rPr>
            </w:pPr>
            <w:r w:rsidDel="00000000" w:rsidR="00000000" w:rsidRPr="00000000">
              <w:rPr>
                <w:rtl w:val="0"/>
              </w:rPr>
              <w:t xml:space="preserve">Compliance with Framework Schedule 1 (Specification)</w:t>
            </w: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1FD">
            <w:pPr>
              <w:spacing w:after="40" w:before="40" w:lineRule="auto"/>
              <w:ind w:left="0" w:right="60" w:firstLine="0"/>
              <w:rPr/>
            </w:pPr>
            <w:r w:rsidDel="00000000" w:rsidR="00000000" w:rsidRPr="00000000">
              <w:rPr>
                <w:rtl w:val="0"/>
              </w:rPr>
              <w:t xml:space="preserve">N/A</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1FE">
            <w:pPr>
              <w:spacing w:after="40" w:before="40" w:lineRule="auto"/>
              <w:ind w:left="0" w:right="60" w:firstLine="0"/>
              <w:rPr/>
            </w:pPr>
            <w:r w:rsidDel="00000000" w:rsidR="00000000" w:rsidRPr="00000000">
              <w:rPr>
                <w:rtl w:val="0"/>
              </w:rPr>
              <w:t xml:space="preserve">Pass/Fail</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1FF">
            <w:pPr>
              <w:spacing w:after="40" w:before="40" w:lineRule="auto"/>
              <w:ind w:left="0" w:right="60" w:firstLine="0"/>
              <w:rPr/>
            </w:pPr>
            <w:r w:rsidDel="00000000" w:rsidR="00000000" w:rsidRPr="00000000">
              <w:rPr>
                <w:rtl w:val="0"/>
              </w:rPr>
              <w:t xml:space="preserve">Pass</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200">
            <w:pPr>
              <w:spacing w:after="40" w:before="40" w:lineRule="auto"/>
              <w:ind w:left="0" w:right="60" w:firstLine="0"/>
              <w:rPr/>
            </w:pPr>
            <w:r w:rsidDel="00000000" w:rsidR="00000000" w:rsidRPr="00000000">
              <w:rPr>
                <w:rtl w:val="0"/>
              </w:rPr>
              <w:t xml:space="preserve">N/A</w:t>
            </w:r>
          </w:p>
        </w:tc>
      </w:tr>
      <w:tr>
        <w:trPr>
          <w:cantSplit w:val="0"/>
          <w:trHeight w:val="705" w:hRule="atLeast"/>
          <w:tblHeader w:val="0"/>
        </w:trPr>
        <w:tc>
          <w:tcPr>
            <w:tcBorders>
              <w:top w:color="000000" w:space="0" w:sz="0" w:val="nil"/>
              <w:left w:color="000000" w:space="0" w:sz="5" w:val="single"/>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201">
            <w:pPr>
              <w:spacing w:after="40" w:before="40" w:lineRule="auto"/>
              <w:ind w:left="0" w:right="60" w:firstLine="0"/>
              <w:rPr/>
            </w:pPr>
            <w:r w:rsidDel="00000000" w:rsidR="00000000" w:rsidRPr="00000000">
              <w:rPr>
                <w:rtl w:val="0"/>
              </w:rPr>
              <w:t xml:space="preserve">All Lots</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202">
            <w:pPr>
              <w:spacing w:after="40" w:before="40" w:lineRule="auto"/>
              <w:ind w:left="0" w:firstLine="0"/>
              <w:rPr/>
            </w:pPr>
            <w:r w:rsidDel="00000000" w:rsidR="00000000" w:rsidRPr="00000000">
              <w:rPr>
                <w:rtl w:val="0"/>
              </w:rPr>
              <w:t xml:space="preserve">Services you can provide</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203">
            <w:pPr>
              <w:spacing w:after="40" w:before="40" w:lineRule="auto"/>
              <w:ind w:left="0" w:right="60" w:firstLine="0"/>
              <w:rPr/>
            </w:pPr>
            <w:r w:rsidDel="00000000" w:rsidR="00000000" w:rsidRPr="00000000">
              <w:rPr>
                <w:rtl w:val="0"/>
              </w:rPr>
              <w:t xml:space="preserve">N/A</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204">
            <w:pPr>
              <w:spacing w:after="40" w:before="40" w:lineRule="auto"/>
              <w:ind w:left="0" w:right="60" w:firstLine="0"/>
              <w:rPr/>
            </w:pPr>
            <w:r w:rsidDel="00000000" w:rsidR="00000000" w:rsidRPr="00000000">
              <w:rPr>
                <w:rtl w:val="0"/>
              </w:rPr>
              <w:t xml:space="preserve">Pass/Fail</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205">
            <w:pPr>
              <w:spacing w:after="40" w:before="40" w:lineRule="auto"/>
              <w:ind w:left="0" w:right="60" w:firstLine="0"/>
              <w:rPr/>
            </w:pPr>
            <w:r w:rsidDel="00000000" w:rsidR="00000000" w:rsidRPr="00000000">
              <w:rPr>
                <w:rtl w:val="0"/>
              </w:rPr>
              <w:t xml:space="preserve">Pass</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206">
            <w:pPr>
              <w:spacing w:after="40" w:before="40" w:lineRule="auto"/>
              <w:ind w:left="0" w:right="60" w:firstLine="0"/>
              <w:rPr/>
            </w:pPr>
            <w:r w:rsidDel="00000000" w:rsidR="00000000" w:rsidRPr="00000000">
              <w:rPr>
                <w:rtl w:val="0"/>
              </w:rPr>
              <w:t xml:space="preserve">N/A</w:t>
            </w:r>
          </w:p>
        </w:tc>
      </w:tr>
      <w:tr>
        <w:trPr>
          <w:cantSplit w:val="0"/>
          <w:trHeight w:val="375" w:hRule="atLeast"/>
          <w:tblHeader w:val="0"/>
        </w:trPr>
        <w:tc>
          <w:tcPr>
            <w:tcBorders>
              <w:top w:color="000000" w:space="0" w:sz="0" w:val="nil"/>
              <w:left w:color="000000" w:space="0" w:sz="5" w:val="single"/>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207">
            <w:pPr>
              <w:spacing w:after="40" w:before="40" w:lineRule="auto"/>
              <w:ind w:left="0" w:right="60" w:firstLine="0"/>
              <w:rPr/>
            </w:pPr>
            <w:r w:rsidDel="00000000" w:rsidR="00000000" w:rsidRPr="00000000">
              <w:rPr>
                <w:rtl w:val="0"/>
              </w:rPr>
              <w:t xml:space="preserve">Lot 1a</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208">
            <w:pPr>
              <w:spacing w:after="40" w:before="40" w:lineRule="auto"/>
              <w:ind w:left="0" w:right="60" w:firstLine="0"/>
              <w:rPr/>
            </w:pPr>
            <w:r w:rsidDel="00000000" w:rsidR="00000000" w:rsidRPr="00000000">
              <w:rPr>
                <w:rtl w:val="0"/>
              </w:rPr>
              <w:t xml:space="preserve">Selection Questions</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209">
            <w:pPr>
              <w:spacing w:after="40" w:before="40" w:lineRule="auto"/>
              <w:ind w:left="0" w:right="60" w:firstLine="0"/>
              <w:rPr/>
            </w:pPr>
            <w:r w:rsidDel="00000000" w:rsidR="00000000" w:rsidRPr="00000000">
              <w:rPr>
                <w:rtl w:val="0"/>
              </w:rPr>
              <w:t xml:space="preserve">N/A</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20A">
            <w:pPr>
              <w:spacing w:after="40" w:before="40" w:lineRule="auto"/>
              <w:ind w:left="0" w:right="60" w:firstLine="0"/>
              <w:rPr/>
            </w:pPr>
            <w:r w:rsidDel="00000000" w:rsidR="00000000" w:rsidRPr="00000000">
              <w:rPr>
                <w:rtl w:val="0"/>
              </w:rPr>
              <w:t xml:space="preserve">Pass/Fail</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20B">
            <w:pPr>
              <w:spacing w:after="40" w:before="40" w:lineRule="auto"/>
              <w:ind w:left="0" w:right="60" w:firstLine="0"/>
              <w:rPr/>
            </w:pPr>
            <w:r w:rsidDel="00000000" w:rsidR="00000000" w:rsidRPr="00000000">
              <w:rPr>
                <w:rtl w:val="0"/>
              </w:rPr>
              <w:t xml:space="preserve">Pass</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20C">
            <w:pPr>
              <w:spacing w:after="40" w:before="40" w:lineRule="auto"/>
              <w:ind w:left="0" w:right="60" w:firstLine="0"/>
              <w:rPr/>
            </w:pPr>
            <w:r w:rsidDel="00000000" w:rsidR="00000000" w:rsidRPr="00000000">
              <w:rPr>
                <w:rtl w:val="0"/>
              </w:rPr>
              <w:t xml:space="preserve">N/A</w:t>
            </w:r>
          </w:p>
        </w:tc>
      </w:tr>
      <w:tr>
        <w:trPr>
          <w:cantSplit w:val="0"/>
          <w:trHeight w:val="375" w:hRule="atLeast"/>
          <w:tblHeader w:val="0"/>
        </w:trPr>
        <w:tc>
          <w:tcPr>
            <w:tcBorders>
              <w:top w:color="000000" w:space="0" w:sz="0" w:val="nil"/>
              <w:left w:color="000000" w:space="0" w:sz="5" w:val="single"/>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20D">
            <w:pPr>
              <w:spacing w:after="40" w:before="40" w:lineRule="auto"/>
              <w:ind w:left="0" w:right="60" w:firstLine="0"/>
              <w:rPr/>
            </w:pPr>
            <w:r w:rsidDel="00000000" w:rsidR="00000000" w:rsidRPr="00000000">
              <w:rPr>
                <w:rtl w:val="0"/>
              </w:rPr>
              <w:t xml:space="preserve">Lot 1b</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20E">
            <w:pPr>
              <w:spacing w:after="40" w:before="40" w:lineRule="auto"/>
              <w:ind w:left="0" w:right="60" w:firstLine="0"/>
              <w:rPr/>
            </w:pPr>
            <w:r w:rsidDel="00000000" w:rsidR="00000000" w:rsidRPr="00000000">
              <w:rPr>
                <w:rtl w:val="0"/>
              </w:rPr>
              <w:t xml:space="preserve">Selection Questions</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20F">
            <w:pPr>
              <w:spacing w:after="40" w:before="40" w:lineRule="auto"/>
              <w:ind w:left="0" w:right="60" w:firstLine="0"/>
              <w:rPr/>
            </w:pPr>
            <w:r w:rsidDel="00000000" w:rsidR="00000000" w:rsidRPr="00000000">
              <w:rPr>
                <w:rtl w:val="0"/>
              </w:rPr>
              <w:t xml:space="preserve">N/A</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210">
            <w:pPr>
              <w:spacing w:after="40" w:before="40" w:lineRule="auto"/>
              <w:ind w:left="0" w:right="60" w:firstLine="0"/>
              <w:rPr/>
            </w:pPr>
            <w:r w:rsidDel="00000000" w:rsidR="00000000" w:rsidRPr="00000000">
              <w:rPr>
                <w:rtl w:val="0"/>
              </w:rPr>
              <w:t xml:space="preserve">Pass/Fail</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211">
            <w:pPr>
              <w:spacing w:after="40" w:before="40" w:lineRule="auto"/>
              <w:ind w:left="0" w:right="60" w:firstLine="0"/>
              <w:rPr/>
            </w:pPr>
            <w:r w:rsidDel="00000000" w:rsidR="00000000" w:rsidRPr="00000000">
              <w:rPr>
                <w:rtl w:val="0"/>
              </w:rPr>
              <w:t xml:space="preserve">Pass</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212">
            <w:pPr>
              <w:spacing w:after="40" w:before="40" w:lineRule="auto"/>
              <w:ind w:left="0" w:right="60" w:firstLine="0"/>
              <w:rPr/>
            </w:pPr>
            <w:r w:rsidDel="00000000" w:rsidR="00000000" w:rsidRPr="00000000">
              <w:rPr>
                <w:rtl w:val="0"/>
              </w:rPr>
              <w:t xml:space="preserve">N/A</w:t>
            </w:r>
          </w:p>
        </w:tc>
      </w:tr>
      <w:tr>
        <w:trPr>
          <w:cantSplit w:val="0"/>
          <w:trHeight w:val="375" w:hRule="atLeast"/>
          <w:tblHeader w:val="0"/>
        </w:trPr>
        <w:tc>
          <w:tcPr>
            <w:tcBorders>
              <w:top w:color="000000" w:space="0" w:sz="0" w:val="nil"/>
              <w:left w:color="000000" w:space="0" w:sz="5" w:val="single"/>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213">
            <w:pPr>
              <w:spacing w:after="40" w:before="40" w:lineRule="auto"/>
              <w:ind w:left="0" w:right="60" w:firstLine="0"/>
              <w:rPr/>
            </w:pPr>
            <w:r w:rsidDel="00000000" w:rsidR="00000000" w:rsidRPr="00000000">
              <w:rPr>
                <w:rtl w:val="0"/>
              </w:rPr>
              <w:t xml:space="preserve">All Lots</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214">
            <w:pPr>
              <w:spacing w:after="40" w:before="40" w:lineRule="auto"/>
              <w:ind w:left="0" w:right="60" w:firstLine="0"/>
              <w:rPr/>
            </w:pPr>
            <w:r w:rsidDel="00000000" w:rsidR="00000000" w:rsidRPr="00000000">
              <w:rPr>
                <w:rtl w:val="0"/>
              </w:rPr>
              <w:t xml:space="preserve">Social Value</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215">
            <w:pPr>
              <w:spacing w:after="40" w:before="40" w:lineRule="auto"/>
              <w:ind w:left="0" w:right="60" w:firstLine="0"/>
              <w:rPr/>
            </w:pPr>
            <w:r w:rsidDel="00000000" w:rsidR="00000000" w:rsidRPr="00000000">
              <w:rPr>
                <w:rtl w:val="0"/>
              </w:rPr>
              <w:t xml:space="preserve">10</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216">
            <w:pPr>
              <w:spacing w:after="40" w:before="40" w:lineRule="auto"/>
              <w:ind w:left="0" w:right="60" w:firstLine="0"/>
              <w:rPr/>
            </w:pPr>
            <w:r w:rsidDel="00000000" w:rsidR="00000000" w:rsidRPr="00000000">
              <w:rPr>
                <w:rtl w:val="0"/>
              </w:rPr>
              <w:t xml:space="preserve">Pass/Fail</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217">
            <w:pPr>
              <w:spacing w:after="40" w:before="40" w:lineRule="auto"/>
              <w:ind w:left="0" w:right="60" w:firstLine="0"/>
              <w:rPr/>
            </w:pPr>
            <w:r w:rsidDel="00000000" w:rsidR="00000000" w:rsidRPr="00000000">
              <w:rPr>
                <w:rtl w:val="0"/>
              </w:rPr>
              <w:t xml:space="preserve">Pass</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218">
            <w:pPr>
              <w:spacing w:after="40" w:before="40" w:lineRule="auto"/>
              <w:ind w:left="0" w:right="60" w:firstLine="0"/>
              <w:rPr/>
            </w:pPr>
            <w:r w:rsidDel="00000000" w:rsidR="00000000" w:rsidRPr="00000000">
              <w:rPr>
                <w:rtl w:val="0"/>
              </w:rPr>
              <w:t xml:space="preserve">10%</w:t>
            </w:r>
          </w:p>
        </w:tc>
      </w:tr>
      <w:tr>
        <w:trPr>
          <w:cantSplit w:val="0"/>
          <w:trHeight w:val="565.4736328125" w:hRule="atLeast"/>
          <w:tblHeader w:val="0"/>
        </w:trPr>
        <w:tc>
          <w:tcPr>
            <w:gridSpan w:val="6"/>
            <w:tcBorders>
              <w:top w:color="000000" w:space="0" w:sz="0" w:val="nil"/>
              <w:left w:color="000000" w:space="0" w:sz="5" w:val="single"/>
              <w:bottom w:color="000000" w:space="0" w:sz="5" w:val="single"/>
              <w:right w:color="000000" w:space="0" w:sz="5" w:val="single"/>
            </w:tcBorders>
            <w:shd w:fill="4a86e8" w:val="clear"/>
            <w:tcMar>
              <w:top w:w="0.0" w:type="dxa"/>
              <w:left w:w="120.0" w:type="dxa"/>
              <w:bottom w:w="0.0" w:type="dxa"/>
              <w:right w:w="120.0" w:type="dxa"/>
            </w:tcMar>
            <w:vAlign w:val="center"/>
          </w:tcPr>
          <w:p w:rsidR="00000000" w:rsidDel="00000000" w:rsidP="00000000" w:rsidRDefault="00000000" w:rsidRPr="00000000" w14:paraId="00000219">
            <w:pPr>
              <w:spacing w:after="0" w:before="0" w:lineRule="auto"/>
              <w:ind w:left="0" w:firstLine="0"/>
              <w:rPr>
                <w:b w:val="1"/>
                <w:bCs w:val="1"/>
              </w:rPr>
            </w:pPr>
            <w:r w:rsidDel="00000000" w:rsidR="00000000" w:rsidRPr="00000000">
              <w:rPr>
                <w:b w:val="1"/>
                <w:bCs w:val="1"/>
                <w:rtl w:val="0"/>
              </w:rPr>
              <w:t xml:space="preserve">Lot specific questions</w:t>
            </w:r>
          </w:p>
        </w:tc>
      </w:tr>
      <w:tr>
        <w:trPr>
          <w:cantSplit w:val="0"/>
          <w:trHeight w:val="945" w:hRule="atLeast"/>
          <w:tblHeader w:val="0"/>
        </w:trPr>
        <w:tc>
          <w:tcPr>
            <w:tcBorders>
              <w:top w:color="000000" w:space="0" w:sz="0" w:val="nil"/>
              <w:left w:color="000000" w:space="0" w:sz="5" w:val="single"/>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21F">
            <w:pPr>
              <w:spacing w:after="40" w:before="40" w:lineRule="auto"/>
              <w:ind w:left="60" w:right="60" w:firstLine="0"/>
              <w:rPr/>
            </w:pPr>
            <w:r w:rsidDel="00000000" w:rsidR="00000000" w:rsidRPr="00000000">
              <w:rPr>
                <w:rtl w:val="0"/>
              </w:rPr>
              <w:t xml:space="preserve">Lot 1a and Lot 1b</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220">
            <w:pPr>
              <w:spacing w:after="0" w:before="0" w:lineRule="auto"/>
              <w:ind w:left="0" w:firstLine="0"/>
              <w:rPr/>
            </w:pPr>
            <w:r w:rsidDel="00000000" w:rsidR="00000000" w:rsidRPr="00000000">
              <w:rPr>
                <w:rtl w:val="0"/>
              </w:rPr>
              <w:t xml:space="preserve">Quality Cloud Services</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221">
            <w:pPr>
              <w:spacing w:after="40" w:before="40" w:lineRule="auto"/>
              <w:ind w:left="0" w:right="60" w:firstLine="0"/>
              <w:rPr/>
            </w:pPr>
            <w:r w:rsidDel="00000000" w:rsidR="00000000" w:rsidRPr="00000000">
              <w:rPr>
                <w:rtl w:val="0"/>
              </w:rPr>
              <w:t xml:space="preserve">40</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222">
            <w:pPr>
              <w:spacing w:after="40" w:before="40" w:lineRule="auto"/>
              <w:ind w:left="0" w:right="60" w:firstLine="0"/>
              <w:rPr/>
            </w:pPr>
            <w:r w:rsidDel="00000000" w:rsidR="00000000" w:rsidRPr="00000000">
              <w:rPr>
                <w:rtl w:val="0"/>
              </w:rPr>
              <w:t xml:space="preserve">100/50/0</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223">
            <w:pPr>
              <w:spacing w:after="40" w:before="40" w:lineRule="auto"/>
              <w:ind w:left="60" w:right="60" w:firstLine="0"/>
              <w:rPr/>
            </w:pPr>
            <w:r w:rsidDel="00000000" w:rsidR="00000000" w:rsidRPr="00000000">
              <w:rPr>
                <w:rtl w:val="0"/>
              </w:rPr>
              <w:t xml:space="preserve">100</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224">
            <w:pPr>
              <w:spacing w:after="40" w:before="40" w:lineRule="auto"/>
              <w:ind w:left="0" w:right="60" w:firstLine="0"/>
              <w:rPr/>
            </w:pPr>
            <w:r w:rsidDel="00000000" w:rsidR="00000000" w:rsidRPr="00000000">
              <w:rPr>
                <w:rtl w:val="0"/>
              </w:rPr>
              <w:t xml:space="preserve">40%</w:t>
            </w:r>
          </w:p>
        </w:tc>
      </w:tr>
      <w:tr>
        <w:trPr>
          <w:cantSplit w:val="0"/>
          <w:trHeight w:val="660" w:hRule="atLeast"/>
          <w:tblHeader w:val="0"/>
        </w:trPr>
        <w:tc>
          <w:tcPr>
            <w:tcBorders>
              <w:top w:color="000000" w:space="0" w:sz="0" w:val="nil"/>
              <w:left w:color="000000" w:space="0" w:sz="5" w:val="single"/>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225">
            <w:pPr>
              <w:spacing w:after="40" w:before="40" w:lineRule="auto"/>
              <w:ind w:left="60" w:right="60" w:firstLine="0"/>
              <w:rPr/>
            </w:pPr>
            <w:r w:rsidDel="00000000" w:rsidR="00000000" w:rsidRPr="00000000">
              <w:rPr>
                <w:rtl w:val="0"/>
              </w:rPr>
              <w:t xml:space="preserve">Lot 1a and Lot 1b</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226">
            <w:pPr>
              <w:spacing w:after="0" w:before="0" w:lineRule="auto"/>
              <w:ind w:left="0" w:firstLine="0"/>
              <w:rPr/>
            </w:pPr>
            <w:r w:rsidDel="00000000" w:rsidR="00000000" w:rsidRPr="00000000">
              <w:rPr>
                <w:rtl w:val="0"/>
              </w:rPr>
              <w:t xml:space="preserve">Maximising Buyer Value</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227">
            <w:pPr>
              <w:spacing w:after="40" w:before="40" w:lineRule="auto"/>
              <w:ind w:left="0" w:right="60" w:firstLine="0"/>
              <w:rPr/>
            </w:pPr>
            <w:r w:rsidDel="00000000" w:rsidR="00000000" w:rsidRPr="00000000">
              <w:rPr>
                <w:rtl w:val="0"/>
              </w:rPr>
              <w:t xml:space="preserve">40</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228">
            <w:pPr>
              <w:spacing w:after="40" w:before="40" w:lineRule="auto"/>
              <w:ind w:left="0" w:right="60" w:firstLine="0"/>
              <w:rPr/>
            </w:pPr>
            <w:r w:rsidDel="00000000" w:rsidR="00000000" w:rsidRPr="00000000">
              <w:rPr>
                <w:rtl w:val="0"/>
              </w:rPr>
              <w:t xml:space="preserve">100/66/33/0</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229">
            <w:pPr>
              <w:spacing w:after="40" w:before="40" w:lineRule="auto"/>
              <w:ind w:left="60" w:right="60" w:firstLine="0"/>
              <w:rPr/>
            </w:pPr>
            <w:r w:rsidDel="00000000" w:rsidR="00000000" w:rsidRPr="00000000">
              <w:rPr>
                <w:rtl w:val="0"/>
              </w:rPr>
              <w:t xml:space="preserve">100</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40%</w:t>
            </w:r>
          </w:p>
        </w:tc>
      </w:tr>
      <w:tr>
        <w:trPr>
          <w:cantSplit w:val="0"/>
          <w:trHeight w:val="375" w:hRule="atLeast"/>
          <w:tblHeader w:val="0"/>
        </w:trPr>
        <w:tc>
          <w:tcPr>
            <w:gridSpan w:val="5"/>
            <w:tcBorders>
              <w:top w:color="000000" w:space="0" w:sz="0" w:val="nil"/>
              <w:left w:color="000000" w:space="0" w:sz="5" w:val="single"/>
              <w:bottom w:color="000000" w:space="0" w:sz="5" w:val="single"/>
              <w:right w:color="000000" w:space="0" w:sz="5" w:val="single"/>
            </w:tcBorders>
            <w:shd w:fill="4a86e8" w:val="clear"/>
            <w:tcMar>
              <w:top w:w="0.0" w:type="dxa"/>
              <w:left w:w="120.0" w:type="dxa"/>
              <w:bottom w:w="0.0" w:type="dxa"/>
              <w:right w:w="120.0" w:type="dxa"/>
            </w:tcMar>
            <w:vAlign w:val="center"/>
          </w:tcPr>
          <w:p w:rsidR="00000000" w:rsidDel="00000000" w:rsidP="00000000" w:rsidRDefault="00000000" w:rsidRPr="00000000" w14:paraId="0000022B">
            <w:pPr>
              <w:spacing w:after="0" w:before="40" w:lineRule="auto"/>
              <w:ind w:left="60" w:right="60" w:firstLine="0"/>
              <w:rPr/>
            </w:pPr>
            <w:r w:rsidDel="00000000" w:rsidR="00000000" w:rsidRPr="00000000">
              <w:rPr>
                <w:rtl w:val="0"/>
              </w:rPr>
              <w:t xml:space="preserve">Maximum quality score (including social value)</w:t>
            </w:r>
          </w:p>
        </w:tc>
        <w:tc>
          <w:tcPr>
            <w:tcBorders>
              <w:top w:color="000000" w:space="0" w:sz="0" w:val="nil"/>
              <w:left w:color="000000" w:space="0" w:sz="0" w:val="nil"/>
              <w:bottom w:color="000000" w:space="0" w:sz="5" w:val="single"/>
              <w:right w:color="000000" w:space="0" w:sz="5" w:val="single"/>
            </w:tcBorders>
            <w:shd w:fill="4a86e8" w:val="clear"/>
            <w:tcMar>
              <w:top w:w="0.0" w:type="dxa"/>
              <w:left w:w="120.0" w:type="dxa"/>
              <w:bottom w:w="0.0" w:type="dxa"/>
              <w:right w:w="120.0" w:type="dxa"/>
            </w:tcMar>
            <w:vAlign w:val="center"/>
          </w:tcPr>
          <w:p w:rsidR="00000000" w:rsidDel="00000000" w:rsidP="00000000" w:rsidRDefault="00000000" w:rsidRPr="00000000" w14:paraId="00000230">
            <w:pPr>
              <w:spacing w:after="0" w:before="0" w:lineRule="auto"/>
              <w:ind w:left="0" w:right="60" w:firstLine="0"/>
              <w:rPr/>
            </w:pPr>
            <w:r w:rsidDel="00000000" w:rsidR="00000000" w:rsidRPr="00000000">
              <w:rPr>
                <w:rtl w:val="0"/>
              </w:rPr>
              <w:t xml:space="preserve">90%</w:t>
            </w:r>
          </w:p>
        </w:tc>
      </w:tr>
    </w:tbl>
    <w:p w:rsidR="00000000" w:rsidDel="00000000" w:rsidP="00000000" w:rsidRDefault="00000000" w:rsidRPr="00000000" w14:paraId="00000231">
      <w:pPr>
        <w:ind w:left="0" w:firstLine="0"/>
        <w:rPr/>
      </w:pPr>
      <w:r w:rsidDel="00000000" w:rsidR="00000000" w:rsidRPr="00000000">
        <w:rPr>
          <w:rtl w:val="0"/>
        </w:rPr>
      </w:r>
    </w:p>
    <w:p w:rsidR="00000000" w:rsidDel="00000000" w:rsidP="00000000" w:rsidRDefault="00000000" w:rsidRPr="00000000" w14:paraId="00000232">
      <w:pPr>
        <w:ind w:left="0" w:firstLine="0"/>
        <w:rPr/>
      </w:pPr>
      <w:r w:rsidDel="00000000" w:rsidR="00000000" w:rsidRPr="00000000">
        <w:rPr>
          <w:rtl w:val="0"/>
        </w:rPr>
        <w:t xml:space="preserve">Lot 2a - Infrastructure Software as a Service (ISaaS) and Lot 2b - Software as a Service (SaaS) quality award questions</w:t>
      </w:r>
    </w:p>
    <w:tbl>
      <w:tblPr>
        <w:tblStyle w:val="Table5"/>
        <w:tblW w:w="93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40"/>
        <w:gridCol w:w="2610"/>
        <w:gridCol w:w="1620"/>
        <w:gridCol w:w="1575"/>
        <w:gridCol w:w="960"/>
        <w:gridCol w:w="1470"/>
        <w:tblGridChange w:id="0">
          <w:tblGrid>
            <w:gridCol w:w="1140"/>
            <w:gridCol w:w="2610"/>
            <w:gridCol w:w="1620"/>
            <w:gridCol w:w="1575"/>
            <w:gridCol w:w="960"/>
            <w:gridCol w:w="1470"/>
          </w:tblGrid>
        </w:tblGridChange>
      </w:tblGrid>
      <w:tr>
        <w:trPr>
          <w:cantSplit w:val="0"/>
          <w:trHeight w:val="945" w:hRule="atLeast"/>
          <w:tblHeader w:val="0"/>
        </w:trPr>
        <w:tc>
          <w:tcPr>
            <w:gridSpan w:val="2"/>
            <w:tcBorders>
              <w:top w:color="000000" w:space="0" w:sz="5" w:val="single"/>
              <w:left w:color="000000" w:space="0" w:sz="5" w:val="single"/>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233">
            <w:pPr>
              <w:spacing w:after="40" w:before="40" w:lineRule="auto"/>
              <w:ind w:left="60" w:right="60" w:firstLine="0"/>
              <w:rPr/>
            </w:pPr>
            <w:r w:rsidDel="00000000" w:rsidR="00000000" w:rsidRPr="00000000">
              <w:rPr>
                <w:rtl w:val="0"/>
              </w:rPr>
              <w:t xml:space="preserve">Question and award criteria </w:t>
            </w:r>
          </w:p>
        </w:tc>
        <w:tc>
          <w:tcPr>
            <w:tcBorders>
              <w:top w:color="000000" w:space="0" w:sz="5" w:val="single"/>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235">
            <w:pPr>
              <w:spacing w:after="40" w:before="40" w:lineRule="auto"/>
              <w:ind w:left="60" w:right="60" w:firstLine="0"/>
              <w:rPr/>
            </w:pPr>
            <w:r w:rsidDel="00000000" w:rsidR="00000000" w:rsidRPr="00000000">
              <w:rPr>
                <w:rtl w:val="0"/>
              </w:rPr>
              <w:t xml:space="preserve">Question weighting</w:t>
            </w:r>
          </w:p>
        </w:tc>
        <w:tc>
          <w:tcPr>
            <w:tcBorders>
              <w:top w:color="000000" w:space="0" w:sz="5" w:val="single"/>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236">
            <w:pPr>
              <w:spacing w:after="40" w:before="40" w:lineRule="auto"/>
              <w:ind w:left="60" w:right="60" w:firstLine="0"/>
              <w:rPr/>
            </w:pPr>
            <w:r w:rsidDel="00000000" w:rsidR="00000000" w:rsidRPr="00000000">
              <w:rPr>
                <w:rtl w:val="0"/>
              </w:rPr>
              <w:t xml:space="preserve">Marking Scheme (pass/fail)</w:t>
            </w:r>
          </w:p>
        </w:tc>
        <w:tc>
          <w:tcPr>
            <w:tcBorders>
              <w:top w:color="000000" w:space="0" w:sz="5" w:val="single"/>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237">
            <w:pPr>
              <w:spacing w:after="40" w:before="40" w:lineRule="auto"/>
              <w:ind w:left="60" w:right="60" w:firstLine="0"/>
              <w:rPr/>
            </w:pPr>
            <w:r w:rsidDel="00000000" w:rsidR="00000000" w:rsidRPr="00000000">
              <w:rPr>
                <w:rtl w:val="0"/>
              </w:rPr>
              <w:t xml:space="preserve">Your mark</w:t>
            </w:r>
          </w:p>
        </w:tc>
        <w:tc>
          <w:tcPr>
            <w:tcBorders>
              <w:top w:color="000000" w:space="0" w:sz="5" w:val="single"/>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238">
            <w:pPr>
              <w:spacing w:after="40" w:before="40" w:lineRule="auto"/>
              <w:ind w:left="60" w:right="60" w:firstLine="0"/>
              <w:rPr/>
            </w:pPr>
            <w:r w:rsidDel="00000000" w:rsidR="00000000" w:rsidRPr="00000000">
              <w:rPr>
                <w:rtl w:val="0"/>
              </w:rPr>
              <w:t xml:space="preserve">Your weighted score</w:t>
            </w:r>
          </w:p>
        </w:tc>
      </w:tr>
      <w:tr>
        <w:trPr>
          <w:cantSplit w:val="0"/>
          <w:trHeight w:val="540" w:hRule="atLeast"/>
          <w:tblHeader w:val="0"/>
        </w:trPr>
        <w:tc>
          <w:tcPr>
            <w:gridSpan w:val="6"/>
            <w:tcBorders>
              <w:top w:color="000000" w:space="0" w:sz="0" w:val="nil"/>
              <w:left w:color="000000" w:space="0" w:sz="5" w:val="single"/>
              <w:bottom w:color="000000" w:space="0" w:sz="5" w:val="single"/>
              <w:right w:color="000000" w:space="0" w:sz="5" w:val="single"/>
            </w:tcBorders>
            <w:shd w:fill="4a86e8" w:val="clear"/>
            <w:tcMar>
              <w:top w:w="0.0" w:type="dxa"/>
              <w:left w:w="120.0" w:type="dxa"/>
              <w:bottom w:w="0.0" w:type="dxa"/>
              <w:right w:w="120.0" w:type="dxa"/>
            </w:tcMar>
            <w:vAlign w:val="center"/>
          </w:tcPr>
          <w:p w:rsidR="00000000" w:rsidDel="00000000" w:rsidP="00000000" w:rsidRDefault="00000000" w:rsidRPr="00000000" w14:paraId="00000239">
            <w:pPr>
              <w:ind w:left="60" w:right="60" w:firstLine="0"/>
              <w:rPr>
                <w:b w:val="1"/>
                <w:bCs w:val="1"/>
              </w:rPr>
            </w:pPr>
            <w:r w:rsidDel="00000000" w:rsidR="00000000" w:rsidRPr="00000000">
              <w:rPr>
                <w:b w:val="1"/>
                <w:bCs w:val="1"/>
                <w:rtl w:val="0"/>
              </w:rPr>
              <w:t xml:space="preserve">Mandatory questions applicable to all lots</w:t>
            </w:r>
          </w:p>
        </w:tc>
      </w:tr>
      <w:tr>
        <w:trPr>
          <w:cantSplit w:val="0"/>
          <w:trHeight w:val="990" w:hRule="atLeast"/>
          <w:tblHeader w:val="0"/>
        </w:trPr>
        <w:tc>
          <w:tcPr>
            <w:tcBorders>
              <w:top w:color="000000" w:space="0" w:sz="0" w:val="nil"/>
              <w:left w:color="000000" w:space="0" w:sz="5" w:val="single"/>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23F">
            <w:pPr>
              <w:spacing w:after="40" w:before="40" w:lineRule="auto"/>
              <w:ind w:left="0" w:right="60" w:firstLine="0"/>
              <w:rPr/>
            </w:pPr>
            <w:r w:rsidDel="00000000" w:rsidR="00000000" w:rsidRPr="00000000">
              <w:rPr>
                <w:rtl w:val="0"/>
              </w:rPr>
              <w:t xml:space="preserve">All Lots</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240">
            <w:pPr>
              <w:spacing w:after="40" w:before="40" w:lineRule="auto"/>
              <w:ind w:left="0" w:right="60" w:firstLine="0"/>
              <w:rPr/>
            </w:pPr>
            <w:r w:rsidDel="00000000" w:rsidR="00000000" w:rsidRPr="00000000">
              <w:rPr>
                <w:rtl w:val="0"/>
              </w:rPr>
              <w:t xml:space="preserve">Compliance with Framework (Pass/Fail)</w:t>
            </w:r>
          </w:p>
          <w:p w:rsidR="00000000" w:rsidDel="00000000" w:rsidP="00000000" w:rsidRDefault="00000000" w:rsidRPr="00000000" w14:paraId="00000241">
            <w:pPr>
              <w:spacing w:after="40" w:before="40" w:lineRule="auto"/>
              <w:ind w:left="60" w:right="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242">
            <w:pPr>
              <w:spacing w:after="40" w:before="40" w:lineRule="auto"/>
              <w:ind w:left="0" w:right="60" w:firstLine="0"/>
              <w:rPr/>
            </w:pPr>
            <w:r w:rsidDel="00000000" w:rsidR="00000000" w:rsidRPr="00000000">
              <w:rPr>
                <w:rtl w:val="0"/>
              </w:rPr>
              <w:t xml:space="preserve">N/A</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243">
            <w:pPr>
              <w:spacing w:after="40" w:before="40" w:lineRule="auto"/>
              <w:ind w:left="0" w:right="60" w:firstLine="0"/>
              <w:rPr/>
            </w:pPr>
            <w:r w:rsidDel="00000000" w:rsidR="00000000" w:rsidRPr="00000000">
              <w:rPr>
                <w:rtl w:val="0"/>
              </w:rPr>
              <w:t xml:space="preserve">Pass/Fail</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244">
            <w:pPr>
              <w:spacing w:after="40" w:before="40" w:lineRule="auto"/>
              <w:ind w:left="0" w:right="60" w:firstLine="0"/>
              <w:rPr/>
            </w:pPr>
            <w:r w:rsidDel="00000000" w:rsidR="00000000" w:rsidRPr="00000000">
              <w:rPr>
                <w:rtl w:val="0"/>
              </w:rPr>
              <w:t xml:space="preserve">Pass</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245">
            <w:pPr>
              <w:spacing w:after="40" w:before="40" w:lineRule="auto"/>
              <w:ind w:left="0" w:right="60" w:firstLine="0"/>
              <w:rPr/>
            </w:pPr>
            <w:r w:rsidDel="00000000" w:rsidR="00000000" w:rsidRPr="00000000">
              <w:rPr>
                <w:rtl w:val="0"/>
              </w:rPr>
              <w:t xml:space="preserve">N/A</w:t>
            </w:r>
          </w:p>
        </w:tc>
      </w:tr>
      <w:tr>
        <w:trPr>
          <w:cantSplit w:val="0"/>
          <w:trHeight w:val="705" w:hRule="atLeast"/>
          <w:tblHeader w:val="0"/>
        </w:trPr>
        <w:tc>
          <w:tcPr>
            <w:tcBorders>
              <w:top w:color="000000" w:space="0" w:sz="0" w:val="nil"/>
              <w:left w:color="000000" w:space="0" w:sz="5" w:val="single"/>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246">
            <w:pPr>
              <w:spacing w:after="40" w:before="40" w:lineRule="auto"/>
              <w:ind w:left="0" w:right="60" w:firstLine="0"/>
              <w:rPr/>
            </w:pPr>
            <w:r w:rsidDel="00000000" w:rsidR="00000000" w:rsidRPr="00000000">
              <w:rPr>
                <w:rtl w:val="0"/>
              </w:rPr>
              <w:t xml:space="preserve">All Lots</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247">
            <w:pPr>
              <w:spacing w:after="40" w:before="40" w:lineRule="auto"/>
              <w:ind w:left="0" w:firstLine="0"/>
              <w:rPr/>
            </w:pPr>
            <w:r w:rsidDel="00000000" w:rsidR="00000000" w:rsidRPr="00000000">
              <w:rPr>
                <w:rtl w:val="0"/>
              </w:rPr>
              <w:t xml:space="preserve">Services you can provide</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248">
            <w:pPr>
              <w:spacing w:after="40" w:before="40" w:lineRule="auto"/>
              <w:ind w:left="0" w:right="60" w:firstLine="0"/>
              <w:rPr/>
            </w:pPr>
            <w:r w:rsidDel="00000000" w:rsidR="00000000" w:rsidRPr="00000000">
              <w:rPr>
                <w:rtl w:val="0"/>
              </w:rPr>
              <w:t xml:space="preserve">N/A</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249">
            <w:pPr>
              <w:spacing w:after="40" w:before="40" w:lineRule="auto"/>
              <w:ind w:left="0" w:right="60" w:firstLine="0"/>
              <w:rPr/>
            </w:pPr>
            <w:r w:rsidDel="00000000" w:rsidR="00000000" w:rsidRPr="00000000">
              <w:rPr>
                <w:rtl w:val="0"/>
              </w:rPr>
              <w:t xml:space="preserve">Pass/Fail</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24A">
            <w:pPr>
              <w:spacing w:after="40" w:before="40" w:lineRule="auto"/>
              <w:ind w:left="0" w:right="60" w:firstLine="0"/>
              <w:rPr/>
            </w:pPr>
            <w:r w:rsidDel="00000000" w:rsidR="00000000" w:rsidRPr="00000000">
              <w:rPr>
                <w:rtl w:val="0"/>
              </w:rPr>
              <w:t xml:space="preserve">Pass</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24B">
            <w:pPr>
              <w:spacing w:after="40" w:before="40" w:lineRule="auto"/>
              <w:ind w:left="0" w:right="60" w:firstLine="0"/>
              <w:rPr/>
            </w:pPr>
            <w:r w:rsidDel="00000000" w:rsidR="00000000" w:rsidRPr="00000000">
              <w:rPr>
                <w:rtl w:val="0"/>
              </w:rPr>
              <w:t xml:space="preserve">N/A</w:t>
            </w:r>
          </w:p>
        </w:tc>
      </w:tr>
      <w:tr>
        <w:trPr>
          <w:cantSplit w:val="0"/>
          <w:trHeight w:val="375" w:hRule="atLeast"/>
          <w:tblHeader w:val="0"/>
        </w:trPr>
        <w:tc>
          <w:tcPr>
            <w:tcBorders>
              <w:top w:color="000000" w:space="0" w:sz="0" w:val="nil"/>
              <w:left w:color="000000" w:space="0" w:sz="5" w:val="single"/>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24C">
            <w:pPr>
              <w:spacing w:after="40" w:before="40" w:lineRule="auto"/>
              <w:ind w:left="0" w:right="60" w:firstLine="0"/>
              <w:rPr/>
            </w:pPr>
            <w:r w:rsidDel="00000000" w:rsidR="00000000" w:rsidRPr="00000000">
              <w:rPr>
                <w:rtl w:val="0"/>
              </w:rPr>
              <w:t xml:space="preserve">All Lots</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24D">
            <w:pPr>
              <w:spacing w:after="40" w:before="40" w:lineRule="auto"/>
              <w:ind w:left="0" w:right="60" w:firstLine="0"/>
              <w:rPr/>
            </w:pPr>
            <w:r w:rsidDel="00000000" w:rsidR="00000000" w:rsidRPr="00000000">
              <w:rPr>
                <w:rtl w:val="0"/>
              </w:rPr>
              <w:t xml:space="preserve">Social Value</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24E">
            <w:pPr>
              <w:spacing w:after="40" w:before="40" w:lineRule="auto"/>
              <w:ind w:left="0" w:right="60" w:firstLine="0"/>
              <w:rPr/>
            </w:pPr>
            <w:r w:rsidDel="00000000" w:rsidR="00000000" w:rsidRPr="00000000">
              <w:rPr>
                <w:rtl w:val="0"/>
              </w:rPr>
              <w:t xml:space="preserve">10</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24F">
            <w:pPr>
              <w:spacing w:after="40" w:before="40" w:lineRule="auto"/>
              <w:ind w:left="0" w:right="60" w:firstLine="0"/>
              <w:rPr/>
            </w:pPr>
            <w:r w:rsidDel="00000000" w:rsidR="00000000" w:rsidRPr="00000000">
              <w:rPr>
                <w:rtl w:val="0"/>
              </w:rPr>
              <w:t xml:space="preserve">Pass/Fail</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250">
            <w:pPr>
              <w:spacing w:after="40" w:before="40" w:lineRule="auto"/>
              <w:ind w:left="0" w:right="60" w:firstLine="0"/>
              <w:rPr/>
            </w:pPr>
            <w:r w:rsidDel="00000000" w:rsidR="00000000" w:rsidRPr="00000000">
              <w:rPr>
                <w:rtl w:val="0"/>
              </w:rPr>
              <w:t xml:space="preserve">Pass</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251">
            <w:pPr>
              <w:spacing w:after="40" w:before="40" w:lineRule="auto"/>
              <w:ind w:left="0" w:right="60" w:firstLine="0"/>
              <w:rPr/>
            </w:pPr>
            <w:r w:rsidDel="00000000" w:rsidR="00000000" w:rsidRPr="00000000">
              <w:rPr>
                <w:rtl w:val="0"/>
              </w:rPr>
              <w:t xml:space="preserve">10%</w:t>
            </w:r>
          </w:p>
        </w:tc>
      </w:tr>
      <w:tr>
        <w:trPr>
          <w:cantSplit w:val="0"/>
          <w:trHeight w:val="475.4736328125" w:hRule="atLeast"/>
          <w:tblHeader w:val="0"/>
        </w:trPr>
        <w:tc>
          <w:tcPr>
            <w:gridSpan w:val="6"/>
            <w:tcBorders>
              <w:top w:color="000000" w:space="0" w:sz="0" w:val="nil"/>
              <w:left w:color="000000" w:space="0" w:sz="5" w:val="single"/>
              <w:bottom w:color="000000" w:space="0" w:sz="5" w:val="single"/>
              <w:right w:color="000000" w:space="0" w:sz="5" w:val="single"/>
            </w:tcBorders>
            <w:shd w:fill="4a86e8" w:val="clear"/>
            <w:tcMar>
              <w:top w:w="0.0" w:type="dxa"/>
              <w:left w:w="120.0" w:type="dxa"/>
              <w:bottom w:w="0.0" w:type="dxa"/>
              <w:right w:w="120.0" w:type="dxa"/>
            </w:tcMar>
            <w:vAlign w:val="center"/>
          </w:tcPr>
          <w:p w:rsidR="00000000" w:rsidDel="00000000" w:rsidP="00000000" w:rsidRDefault="00000000" w:rsidRPr="00000000" w14:paraId="00000252">
            <w:pPr>
              <w:spacing w:after="0" w:before="0" w:lineRule="auto"/>
              <w:ind w:left="0" w:firstLine="0"/>
              <w:rPr>
                <w:b w:val="1"/>
                <w:bCs w:val="1"/>
              </w:rPr>
            </w:pPr>
            <w:r w:rsidDel="00000000" w:rsidR="00000000" w:rsidRPr="00000000">
              <w:rPr>
                <w:b w:val="1"/>
                <w:bCs w:val="1"/>
                <w:rtl w:val="0"/>
              </w:rPr>
              <w:t xml:space="preserve">Lot specific questions</w:t>
            </w:r>
          </w:p>
        </w:tc>
      </w:tr>
      <w:tr>
        <w:trPr>
          <w:cantSplit w:val="0"/>
          <w:trHeight w:val="1035" w:hRule="atLeast"/>
          <w:tblHeader w:val="0"/>
        </w:trPr>
        <w:tc>
          <w:tcPr>
            <w:tcBorders>
              <w:top w:color="000000" w:space="0" w:sz="0" w:val="nil"/>
              <w:left w:color="000000" w:space="0" w:sz="5" w:val="single"/>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258">
            <w:pPr>
              <w:spacing w:after="40" w:before="40" w:lineRule="auto"/>
              <w:ind w:left="60" w:right="60" w:firstLine="0"/>
              <w:rPr/>
            </w:pPr>
            <w:r w:rsidDel="00000000" w:rsidR="00000000" w:rsidRPr="00000000">
              <w:rPr>
                <w:rtl w:val="0"/>
              </w:rPr>
              <w:t xml:space="preserve">Lot 2a and Lot 2b</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259">
            <w:pPr>
              <w:spacing w:after="0" w:before="0" w:lineRule="auto"/>
              <w:ind w:left="0" w:firstLine="0"/>
              <w:rPr/>
            </w:pPr>
            <w:r w:rsidDel="00000000" w:rsidR="00000000" w:rsidRPr="00000000">
              <w:rPr>
                <w:rtl w:val="0"/>
              </w:rPr>
              <w:t xml:space="preserve">User Support - SaaS</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25A">
            <w:pPr>
              <w:spacing w:after="40" w:before="40" w:lineRule="auto"/>
              <w:ind w:left="0" w:right="60" w:firstLine="0"/>
              <w:rPr/>
            </w:pPr>
            <w:r w:rsidDel="00000000" w:rsidR="00000000" w:rsidRPr="00000000">
              <w:rPr>
                <w:rtl w:val="0"/>
              </w:rPr>
              <w:t xml:space="preserve">2.5</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25B">
            <w:pPr>
              <w:spacing w:after="40" w:before="40" w:lineRule="auto"/>
              <w:ind w:left="0" w:right="60" w:firstLine="0"/>
              <w:rPr/>
            </w:pPr>
            <w:r w:rsidDel="00000000" w:rsidR="00000000" w:rsidRPr="00000000">
              <w:rPr>
                <w:rtl w:val="0"/>
              </w:rPr>
              <w:t xml:space="preserve">100/66/33/0</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25C">
            <w:pPr>
              <w:spacing w:after="40" w:before="40" w:lineRule="auto"/>
              <w:ind w:left="60" w:right="60" w:firstLine="0"/>
              <w:rPr/>
            </w:pPr>
            <w:r w:rsidDel="00000000" w:rsidR="00000000" w:rsidRPr="00000000">
              <w:rPr>
                <w:rtl w:val="0"/>
              </w:rPr>
              <w:t xml:space="preserve">66</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25D">
            <w:pPr>
              <w:spacing w:after="40" w:before="40" w:lineRule="auto"/>
              <w:ind w:left="0" w:right="60" w:firstLine="0"/>
              <w:rPr/>
            </w:pPr>
            <w:r w:rsidDel="00000000" w:rsidR="00000000" w:rsidRPr="00000000">
              <w:rPr>
                <w:rtl w:val="0"/>
              </w:rPr>
              <w:t xml:space="preserve">1.65% </w:t>
            </w:r>
          </w:p>
        </w:tc>
      </w:tr>
      <w:tr>
        <w:trPr>
          <w:cantSplit w:val="0"/>
          <w:trHeight w:val="1035" w:hRule="atLeast"/>
          <w:tblHeader w:val="0"/>
        </w:trPr>
        <w:tc>
          <w:tcPr>
            <w:tcBorders>
              <w:top w:color="000000" w:space="0" w:sz="0" w:val="nil"/>
              <w:left w:color="000000" w:space="0" w:sz="5" w:val="single"/>
              <w:bottom w:color="000000" w:space="0" w:sz="5" w:val="single"/>
              <w:right w:color="000000" w:space="0" w:sz="5" w:val="single"/>
            </w:tcBorders>
            <w:shd w:fill="deebf6" w:val="clear"/>
            <w:tcMar>
              <w:top w:w="0.0" w:type="dxa"/>
              <w:left w:w="120.0" w:type="dxa"/>
              <w:bottom w:w="0.0" w:type="dxa"/>
              <w:right w:w="120.0" w:type="dxa"/>
            </w:tcMar>
          </w:tcPr>
          <w:p w:rsidR="00000000" w:rsidDel="00000000" w:rsidP="00000000" w:rsidRDefault="00000000" w:rsidRPr="00000000" w14:paraId="0000025E">
            <w:pPr>
              <w:spacing w:after="40" w:before="40" w:lineRule="auto"/>
              <w:ind w:left="0" w:right="60" w:firstLine="0"/>
              <w:rPr/>
            </w:pPr>
            <w:r w:rsidDel="00000000" w:rsidR="00000000" w:rsidRPr="00000000">
              <w:rPr>
                <w:rtl w:val="0"/>
              </w:rPr>
              <w:t xml:space="preserve">Lot 2a and Lot 2b</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tcPr>
          <w:p w:rsidR="00000000" w:rsidDel="00000000" w:rsidP="00000000" w:rsidRDefault="00000000" w:rsidRPr="00000000" w14:paraId="0000025F">
            <w:pPr>
              <w:spacing w:after="0" w:before="0" w:lineRule="auto"/>
              <w:ind w:left="0" w:firstLine="0"/>
              <w:rPr/>
            </w:pPr>
            <w:r w:rsidDel="00000000" w:rsidR="00000000" w:rsidRPr="00000000">
              <w:rPr>
                <w:rtl w:val="0"/>
              </w:rPr>
              <w:t xml:space="preserve">Asset Protection - Saa</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tcPr>
          <w:p w:rsidR="00000000" w:rsidDel="00000000" w:rsidP="00000000" w:rsidRDefault="00000000" w:rsidRPr="00000000" w14:paraId="00000260">
            <w:pPr>
              <w:spacing w:after="40" w:before="40" w:lineRule="auto"/>
              <w:ind w:left="0" w:right="60" w:firstLine="0"/>
              <w:rPr/>
            </w:pPr>
            <w:r w:rsidDel="00000000" w:rsidR="00000000" w:rsidRPr="00000000">
              <w:rPr>
                <w:rtl w:val="0"/>
              </w:rPr>
              <w:t xml:space="preserve">2.5</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tcPr>
          <w:p w:rsidR="00000000" w:rsidDel="00000000" w:rsidP="00000000" w:rsidRDefault="00000000" w:rsidRPr="00000000" w14:paraId="00000261">
            <w:pPr>
              <w:spacing w:after="40" w:before="40" w:lineRule="auto"/>
              <w:ind w:left="0" w:right="60" w:firstLine="0"/>
              <w:rPr/>
            </w:pPr>
            <w:r w:rsidDel="00000000" w:rsidR="00000000" w:rsidRPr="00000000">
              <w:rPr>
                <w:rtl w:val="0"/>
              </w:rPr>
              <w:t xml:space="preserve">100/66/33/0</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tcPr>
          <w:p w:rsidR="00000000" w:rsidDel="00000000" w:rsidP="00000000" w:rsidRDefault="00000000" w:rsidRPr="00000000" w14:paraId="00000262">
            <w:pPr>
              <w:spacing w:after="40" w:before="40" w:lineRule="auto"/>
              <w:ind w:left="60" w:right="60" w:firstLine="0"/>
              <w:rPr/>
            </w:pPr>
            <w:r w:rsidDel="00000000" w:rsidR="00000000" w:rsidRPr="00000000">
              <w:rPr>
                <w:rtl w:val="0"/>
              </w:rPr>
              <w:t xml:space="preserve">66</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tcPr>
          <w:p w:rsidR="00000000" w:rsidDel="00000000" w:rsidP="00000000" w:rsidRDefault="00000000" w:rsidRPr="00000000" w14:paraId="00000263">
            <w:pPr>
              <w:spacing w:after="40" w:before="40" w:lineRule="auto"/>
              <w:ind w:left="0" w:right="60" w:firstLine="0"/>
              <w:rPr/>
            </w:pPr>
            <w:r w:rsidDel="00000000" w:rsidR="00000000" w:rsidRPr="00000000">
              <w:rPr>
                <w:rtl w:val="0"/>
              </w:rPr>
              <w:t xml:space="preserve">1.65%</w:t>
            </w:r>
          </w:p>
        </w:tc>
      </w:tr>
      <w:tr>
        <w:trPr>
          <w:cantSplit w:val="0"/>
          <w:trHeight w:val="1035" w:hRule="atLeast"/>
          <w:tblHeader w:val="0"/>
        </w:trPr>
        <w:tc>
          <w:tcPr>
            <w:tcBorders>
              <w:top w:color="000000" w:space="0" w:sz="0" w:val="nil"/>
              <w:left w:color="000000" w:space="0" w:sz="5" w:val="single"/>
              <w:bottom w:color="000000" w:space="0" w:sz="5" w:val="single"/>
              <w:right w:color="000000" w:space="0" w:sz="5" w:val="single"/>
            </w:tcBorders>
            <w:shd w:fill="deebf6" w:val="clear"/>
            <w:tcMar>
              <w:top w:w="0.0" w:type="dxa"/>
              <w:left w:w="120.0" w:type="dxa"/>
              <w:bottom w:w="0.0" w:type="dxa"/>
              <w:right w:w="120.0" w:type="dxa"/>
            </w:tcMar>
          </w:tcPr>
          <w:p w:rsidR="00000000" w:rsidDel="00000000" w:rsidP="00000000" w:rsidRDefault="00000000" w:rsidRPr="00000000" w14:paraId="00000264">
            <w:pPr>
              <w:spacing w:after="40" w:before="40" w:lineRule="auto"/>
              <w:ind w:left="0" w:right="60"/>
              <w:rPr/>
            </w:pPr>
            <w:r w:rsidDel="00000000" w:rsidR="00000000" w:rsidRPr="00000000">
              <w:rPr>
                <w:rtl w:val="0"/>
              </w:rPr>
              <w:t xml:space="preserve">Lot 2a and Lot 2b</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tcPr>
          <w:p w:rsidR="00000000" w:rsidDel="00000000" w:rsidP="00000000" w:rsidRDefault="00000000" w:rsidRPr="00000000" w14:paraId="00000265">
            <w:pPr>
              <w:spacing w:after="0" w:before="0" w:lineRule="auto"/>
              <w:ind w:left="0" w:firstLine="0"/>
              <w:rPr/>
            </w:pPr>
            <w:r w:rsidDel="00000000" w:rsidR="00000000" w:rsidRPr="00000000">
              <w:rPr>
                <w:rtl w:val="0"/>
              </w:rPr>
              <w:t xml:space="preserve">Penetration Testing - SaaS</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tcPr>
          <w:p w:rsidR="00000000" w:rsidDel="00000000" w:rsidP="00000000" w:rsidRDefault="00000000" w:rsidRPr="00000000" w14:paraId="00000266">
            <w:pPr>
              <w:spacing w:after="40" w:before="40" w:lineRule="auto"/>
              <w:ind w:left="0" w:right="60" w:firstLine="0"/>
              <w:rPr/>
            </w:pPr>
            <w:r w:rsidDel="00000000" w:rsidR="00000000" w:rsidRPr="00000000">
              <w:rPr>
                <w:rtl w:val="0"/>
              </w:rPr>
              <w:t xml:space="preserve">2.5</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tcPr>
          <w:p w:rsidR="00000000" w:rsidDel="00000000" w:rsidP="00000000" w:rsidRDefault="00000000" w:rsidRPr="00000000" w14:paraId="00000267">
            <w:pPr>
              <w:spacing w:after="40" w:before="40" w:lineRule="auto"/>
              <w:ind w:left="0" w:right="60" w:firstLine="0"/>
              <w:rPr/>
            </w:pPr>
            <w:r w:rsidDel="00000000" w:rsidR="00000000" w:rsidRPr="00000000">
              <w:rPr>
                <w:rtl w:val="0"/>
              </w:rPr>
              <w:t xml:space="preserve">100/66/330</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tcPr>
          <w:p w:rsidR="00000000" w:rsidDel="00000000" w:rsidP="00000000" w:rsidRDefault="00000000" w:rsidRPr="00000000" w14:paraId="00000268">
            <w:pPr>
              <w:spacing w:after="40" w:before="40" w:lineRule="auto"/>
              <w:ind w:left="60" w:right="60" w:firstLine="0"/>
              <w:rPr/>
            </w:pPr>
            <w:r w:rsidDel="00000000" w:rsidR="00000000" w:rsidRPr="00000000">
              <w:rPr>
                <w:rtl w:val="0"/>
              </w:rPr>
              <w:t xml:space="preserve">100</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tcPr>
          <w:p w:rsidR="00000000" w:rsidDel="00000000" w:rsidP="00000000" w:rsidRDefault="00000000" w:rsidRPr="00000000" w14:paraId="00000269">
            <w:pPr>
              <w:spacing w:after="40" w:before="40" w:lineRule="auto"/>
              <w:ind w:left="0" w:right="60" w:firstLine="0"/>
              <w:rPr/>
            </w:pPr>
            <w:r w:rsidDel="00000000" w:rsidR="00000000" w:rsidRPr="00000000">
              <w:rPr>
                <w:rtl w:val="0"/>
              </w:rPr>
              <w:t xml:space="preserve">2.5%</w:t>
            </w:r>
          </w:p>
        </w:tc>
      </w:tr>
      <w:tr>
        <w:trPr>
          <w:cantSplit w:val="0"/>
          <w:trHeight w:val="1035" w:hRule="atLeast"/>
          <w:tblHeader w:val="0"/>
        </w:trPr>
        <w:tc>
          <w:tcPr>
            <w:tcBorders>
              <w:top w:color="000000" w:space="0" w:sz="0" w:val="nil"/>
              <w:left w:color="000000" w:space="0" w:sz="5" w:val="single"/>
              <w:bottom w:color="000000" w:space="0" w:sz="5" w:val="single"/>
              <w:right w:color="000000" w:space="0" w:sz="5" w:val="single"/>
            </w:tcBorders>
            <w:shd w:fill="deebf6" w:val="clear"/>
            <w:tcMar>
              <w:top w:w="0.0" w:type="dxa"/>
              <w:left w:w="120.0" w:type="dxa"/>
              <w:bottom w:w="0.0" w:type="dxa"/>
              <w:right w:w="120.0" w:type="dxa"/>
            </w:tcMar>
          </w:tcPr>
          <w:p w:rsidR="00000000" w:rsidDel="00000000" w:rsidP="00000000" w:rsidRDefault="00000000" w:rsidRPr="00000000" w14:paraId="0000026A">
            <w:pPr>
              <w:spacing w:after="40" w:before="40" w:lineRule="auto"/>
              <w:ind w:left="0" w:right="60"/>
              <w:rPr/>
            </w:pPr>
            <w:r w:rsidDel="00000000" w:rsidR="00000000" w:rsidRPr="00000000">
              <w:rPr>
                <w:rtl w:val="0"/>
              </w:rPr>
              <w:t xml:space="preserve">Lot 2a and Lot 2b</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tcPr>
          <w:p w:rsidR="00000000" w:rsidDel="00000000" w:rsidP="00000000" w:rsidRDefault="00000000" w:rsidRPr="00000000" w14:paraId="0000026B">
            <w:pPr>
              <w:spacing w:after="0" w:before="0" w:lineRule="auto"/>
              <w:ind w:left="0" w:firstLine="0"/>
              <w:rPr/>
            </w:pPr>
            <w:r w:rsidDel="00000000" w:rsidR="00000000" w:rsidRPr="00000000">
              <w:rPr>
                <w:rtl w:val="0"/>
              </w:rPr>
              <w:t xml:space="preserve">Data Sanitisation</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tcPr>
          <w:p w:rsidR="00000000" w:rsidDel="00000000" w:rsidP="00000000" w:rsidRDefault="00000000" w:rsidRPr="00000000" w14:paraId="0000026C">
            <w:pPr>
              <w:spacing w:after="40" w:before="40" w:lineRule="auto"/>
              <w:ind w:left="0" w:right="60" w:firstLine="0"/>
              <w:rPr/>
            </w:pPr>
            <w:r w:rsidDel="00000000" w:rsidR="00000000" w:rsidRPr="00000000">
              <w:rPr>
                <w:rtl w:val="0"/>
              </w:rPr>
              <w:t xml:space="preserve">2.5</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tcPr>
          <w:p w:rsidR="00000000" w:rsidDel="00000000" w:rsidP="00000000" w:rsidRDefault="00000000" w:rsidRPr="00000000" w14:paraId="0000026D">
            <w:pPr>
              <w:spacing w:after="40" w:before="40" w:lineRule="auto"/>
              <w:ind w:left="0" w:right="60" w:firstLine="0"/>
              <w:rPr/>
            </w:pPr>
            <w:r w:rsidDel="00000000" w:rsidR="00000000" w:rsidRPr="00000000">
              <w:rPr>
                <w:rtl w:val="0"/>
              </w:rPr>
              <w:t xml:space="preserve">100/0</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tcPr>
          <w:p w:rsidR="00000000" w:rsidDel="00000000" w:rsidP="00000000" w:rsidRDefault="00000000" w:rsidRPr="00000000" w14:paraId="0000026E">
            <w:pPr>
              <w:spacing w:after="40" w:before="40" w:lineRule="auto"/>
              <w:ind w:left="60" w:right="60" w:firstLine="0"/>
              <w:rPr/>
            </w:pPr>
            <w:r w:rsidDel="00000000" w:rsidR="00000000" w:rsidRPr="00000000">
              <w:rPr>
                <w:rtl w:val="0"/>
              </w:rPr>
              <w:t xml:space="preserve">100</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tcPr>
          <w:p w:rsidR="00000000" w:rsidDel="00000000" w:rsidP="00000000" w:rsidRDefault="00000000" w:rsidRPr="00000000" w14:paraId="0000026F">
            <w:pPr>
              <w:spacing w:after="40" w:before="40" w:lineRule="auto"/>
              <w:ind w:left="0" w:right="60" w:firstLine="0"/>
              <w:rPr/>
            </w:pPr>
            <w:r w:rsidDel="00000000" w:rsidR="00000000" w:rsidRPr="00000000">
              <w:rPr>
                <w:rtl w:val="0"/>
              </w:rPr>
              <w:t xml:space="preserve">2.5%</w:t>
            </w:r>
          </w:p>
        </w:tc>
      </w:tr>
      <w:tr>
        <w:trPr>
          <w:cantSplit w:val="0"/>
          <w:trHeight w:val="375" w:hRule="atLeast"/>
          <w:tblHeader w:val="0"/>
        </w:trPr>
        <w:tc>
          <w:tcPr>
            <w:gridSpan w:val="5"/>
            <w:tcBorders>
              <w:top w:color="000000" w:space="0" w:sz="0" w:val="nil"/>
              <w:left w:color="000000" w:space="0" w:sz="5" w:val="single"/>
              <w:bottom w:color="000000" w:space="0" w:sz="5" w:val="single"/>
              <w:right w:color="000000" w:space="0" w:sz="5" w:val="single"/>
            </w:tcBorders>
            <w:shd w:fill="4a86e8" w:val="clear"/>
            <w:tcMar>
              <w:top w:w="0.0" w:type="dxa"/>
              <w:left w:w="120.0" w:type="dxa"/>
              <w:bottom w:w="0.0" w:type="dxa"/>
              <w:right w:w="120.0" w:type="dxa"/>
            </w:tcMar>
          </w:tcPr>
          <w:p w:rsidR="00000000" w:rsidDel="00000000" w:rsidP="00000000" w:rsidRDefault="00000000" w:rsidRPr="00000000" w14:paraId="00000270">
            <w:pPr>
              <w:spacing w:after="0" w:before="0" w:lineRule="auto"/>
              <w:ind w:left="0" w:firstLine="0"/>
              <w:rPr/>
            </w:pPr>
            <w:r w:rsidDel="00000000" w:rsidR="00000000" w:rsidRPr="00000000">
              <w:rPr>
                <w:rtl w:val="0"/>
              </w:rPr>
              <w:t xml:space="preserve">Maximum overall quality score (including social value)</w:t>
            </w:r>
          </w:p>
        </w:tc>
        <w:tc>
          <w:tcPr>
            <w:tcBorders>
              <w:top w:color="000000" w:space="0" w:sz="0" w:val="nil"/>
              <w:left w:color="000000" w:space="0" w:sz="0" w:val="nil"/>
              <w:bottom w:color="000000" w:space="0" w:sz="5" w:val="single"/>
              <w:right w:color="000000" w:space="0" w:sz="5" w:val="single"/>
            </w:tcBorders>
            <w:shd w:fill="4a86e8" w:val="clear"/>
            <w:tcMar>
              <w:top w:w="0.0" w:type="dxa"/>
              <w:left w:w="120.0" w:type="dxa"/>
              <w:bottom w:w="0.0" w:type="dxa"/>
              <w:right w:w="120.0" w:type="dxa"/>
            </w:tcMar>
          </w:tcPr>
          <w:p w:rsidR="00000000" w:rsidDel="00000000" w:rsidP="00000000" w:rsidRDefault="00000000" w:rsidRPr="00000000" w14:paraId="00000275">
            <w:pPr>
              <w:spacing w:after="0" w:before="0" w:lineRule="auto"/>
              <w:ind w:left="0" w:firstLine="0"/>
              <w:rPr/>
            </w:pPr>
            <w:r w:rsidDel="00000000" w:rsidR="00000000" w:rsidRPr="00000000">
              <w:rPr>
                <w:rtl w:val="0"/>
              </w:rPr>
              <w:t xml:space="preserve">18.3%</w:t>
            </w:r>
          </w:p>
        </w:tc>
      </w:tr>
    </w:tbl>
    <w:p w:rsidR="00000000" w:rsidDel="00000000" w:rsidP="00000000" w:rsidRDefault="00000000" w:rsidRPr="00000000" w14:paraId="00000276">
      <w:pPr>
        <w:ind w:firstLine="851"/>
        <w:rPr/>
      </w:pPr>
      <w:r w:rsidDel="00000000" w:rsidR="00000000" w:rsidRPr="00000000">
        <w:rPr>
          <w:rtl w:val="0"/>
        </w:rPr>
      </w:r>
    </w:p>
    <w:p w:rsidR="00000000" w:rsidDel="00000000" w:rsidP="00000000" w:rsidRDefault="00000000" w:rsidRPr="00000000" w14:paraId="00000277">
      <w:pPr>
        <w:ind w:left="0" w:firstLine="0"/>
        <w:rPr>
          <w:sz w:val="26"/>
          <w:szCs w:val="26"/>
        </w:rPr>
      </w:pPr>
      <w:r w:rsidDel="00000000" w:rsidR="00000000" w:rsidRPr="00000000">
        <w:rPr>
          <w:rtl w:val="0"/>
        </w:rPr>
        <w:t xml:space="preserve">Lot 3 Cloud Support</w:t>
      </w:r>
      <w:r w:rsidDel="00000000" w:rsidR="00000000" w:rsidRPr="00000000">
        <w:rPr>
          <w:rtl w:val="0"/>
        </w:rPr>
      </w:r>
    </w:p>
    <w:tbl>
      <w:tblPr>
        <w:tblStyle w:val="Table6"/>
        <w:tblW w:w="94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95"/>
        <w:gridCol w:w="2550"/>
        <w:gridCol w:w="1530"/>
        <w:gridCol w:w="1470"/>
        <w:gridCol w:w="975"/>
        <w:gridCol w:w="1860"/>
        <w:tblGridChange w:id="0">
          <w:tblGrid>
            <w:gridCol w:w="1095"/>
            <w:gridCol w:w="2550"/>
            <w:gridCol w:w="1530"/>
            <w:gridCol w:w="1470"/>
            <w:gridCol w:w="975"/>
            <w:gridCol w:w="1860"/>
          </w:tblGrid>
        </w:tblGridChange>
      </w:tblGrid>
      <w:tr>
        <w:trPr>
          <w:cantSplit w:val="0"/>
          <w:trHeight w:val="945" w:hRule="atLeast"/>
          <w:tblHeader w:val="0"/>
        </w:trPr>
        <w:tc>
          <w:tcPr>
            <w:gridSpan w:val="2"/>
            <w:tcBorders>
              <w:top w:color="000000" w:space="0" w:sz="5" w:val="single"/>
              <w:left w:color="000000" w:space="0" w:sz="5" w:val="single"/>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278">
            <w:pPr>
              <w:spacing w:after="40" w:before="40" w:lineRule="auto"/>
              <w:ind w:left="60" w:right="60" w:firstLine="0"/>
              <w:rPr>
                <w:sz w:val="26"/>
                <w:szCs w:val="26"/>
              </w:rPr>
            </w:pPr>
            <w:r w:rsidDel="00000000" w:rsidR="00000000" w:rsidRPr="00000000">
              <w:rPr>
                <w:sz w:val="26"/>
                <w:szCs w:val="26"/>
                <w:rtl w:val="0"/>
              </w:rPr>
              <w:t xml:space="preserve">Question and award criteria </w:t>
            </w:r>
          </w:p>
        </w:tc>
        <w:tc>
          <w:tcPr>
            <w:tcBorders>
              <w:top w:color="000000" w:space="0" w:sz="5" w:val="single"/>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27A">
            <w:pPr>
              <w:spacing w:after="40" w:before="40" w:lineRule="auto"/>
              <w:ind w:left="60" w:right="60" w:firstLine="0"/>
              <w:rPr>
                <w:sz w:val="26"/>
                <w:szCs w:val="26"/>
              </w:rPr>
            </w:pPr>
            <w:r w:rsidDel="00000000" w:rsidR="00000000" w:rsidRPr="00000000">
              <w:rPr>
                <w:sz w:val="26"/>
                <w:szCs w:val="26"/>
                <w:rtl w:val="0"/>
              </w:rPr>
              <w:t xml:space="preserve">Question Weighting</w:t>
            </w:r>
          </w:p>
        </w:tc>
        <w:tc>
          <w:tcPr>
            <w:tcBorders>
              <w:top w:color="000000" w:space="0" w:sz="5" w:val="single"/>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27B">
            <w:pPr>
              <w:spacing w:after="40" w:before="40" w:lineRule="auto"/>
              <w:ind w:left="60" w:right="60" w:firstLine="0"/>
              <w:rPr>
                <w:sz w:val="26"/>
                <w:szCs w:val="26"/>
              </w:rPr>
            </w:pPr>
            <w:r w:rsidDel="00000000" w:rsidR="00000000" w:rsidRPr="00000000">
              <w:rPr>
                <w:sz w:val="26"/>
                <w:szCs w:val="26"/>
                <w:rtl w:val="0"/>
              </w:rPr>
              <w:t xml:space="preserve">Marking Scheme (Pass/Fail)</w:t>
            </w:r>
          </w:p>
        </w:tc>
        <w:tc>
          <w:tcPr>
            <w:tcBorders>
              <w:top w:color="000000" w:space="0" w:sz="5" w:val="single"/>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27C">
            <w:pPr>
              <w:spacing w:after="40" w:before="40" w:lineRule="auto"/>
              <w:ind w:left="60" w:right="60" w:firstLine="0"/>
              <w:rPr>
                <w:sz w:val="26"/>
                <w:szCs w:val="26"/>
              </w:rPr>
            </w:pPr>
            <w:r w:rsidDel="00000000" w:rsidR="00000000" w:rsidRPr="00000000">
              <w:rPr>
                <w:sz w:val="26"/>
                <w:szCs w:val="26"/>
                <w:rtl w:val="0"/>
              </w:rPr>
              <w:t xml:space="preserve">Your mark</w:t>
            </w:r>
          </w:p>
        </w:tc>
        <w:tc>
          <w:tcPr>
            <w:tcBorders>
              <w:top w:color="000000" w:space="0" w:sz="5" w:val="single"/>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27D">
            <w:pPr>
              <w:spacing w:after="40" w:before="40" w:lineRule="auto"/>
              <w:ind w:left="60" w:right="60" w:firstLine="0"/>
              <w:rPr>
                <w:sz w:val="26"/>
                <w:szCs w:val="26"/>
              </w:rPr>
            </w:pPr>
            <w:r w:rsidDel="00000000" w:rsidR="00000000" w:rsidRPr="00000000">
              <w:rPr>
                <w:sz w:val="26"/>
                <w:szCs w:val="26"/>
                <w:rtl w:val="0"/>
              </w:rPr>
              <w:t xml:space="preserve">Your weighted score</w:t>
            </w:r>
          </w:p>
        </w:tc>
      </w:tr>
      <w:tr>
        <w:trPr>
          <w:cantSplit w:val="0"/>
          <w:trHeight w:val="540" w:hRule="atLeast"/>
          <w:tblHeader w:val="0"/>
        </w:trPr>
        <w:tc>
          <w:tcPr>
            <w:gridSpan w:val="6"/>
            <w:tcBorders>
              <w:top w:color="000000" w:space="0" w:sz="0" w:val="nil"/>
              <w:left w:color="000000" w:space="0" w:sz="5" w:val="single"/>
              <w:bottom w:color="000000" w:space="0" w:sz="5" w:val="single"/>
              <w:right w:color="000000" w:space="0" w:sz="5" w:val="single"/>
            </w:tcBorders>
            <w:shd w:fill="4a86e8" w:val="clear"/>
            <w:tcMar>
              <w:top w:w="0.0" w:type="dxa"/>
              <w:left w:w="120.0" w:type="dxa"/>
              <w:bottom w:w="0.0" w:type="dxa"/>
              <w:right w:w="120.0" w:type="dxa"/>
            </w:tcMar>
            <w:vAlign w:val="center"/>
          </w:tcPr>
          <w:p w:rsidR="00000000" w:rsidDel="00000000" w:rsidP="00000000" w:rsidRDefault="00000000" w:rsidRPr="00000000" w14:paraId="0000027E">
            <w:pPr>
              <w:ind w:left="60" w:right="60" w:firstLine="0"/>
              <w:rPr>
                <w:b w:val="1"/>
                <w:bCs w:val="1"/>
                <w:sz w:val="26"/>
                <w:szCs w:val="26"/>
              </w:rPr>
            </w:pPr>
            <w:r w:rsidDel="00000000" w:rsidR="00000000" w:rsidRPr="00000000">
              <w:rPr>
                <w:b w:val="1"/>
                <w:bCs w:val="1"/>
                <w:sz w:val="26"/>
                <w:szCs w:val="26"/>
                <w:rtl w:val="0"/>
              </w:rPr>
              <w:t xml:space="preserve">Mandatory questions applicable to all lots</w:t>
            </w:r>
          </w:p>
        </w:tc>
      </w:tr>
      <w:tr>
        <w:trPr>
          <w:cantSplit w:val="0"/>
          <w:trHeight w:val="990" w:hRule="atLeast"/>
          <w:tblHeader w:val="0"/>
        </w:trPr>
        <w:tc>
          <w:tcPr>
            <w:tcBorders>
              <w:top w:color="000000" w:space="0" w:sz="0" w:val="nil"/>
              <w:left w:color="000000" w:space="0" w:sz="5" w:val="single"/>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284">
            <w:pPr>
              <w:spacing w:after="40" w:before="40" w:lineRule="auto"/>
              <w:ind w:left="0" w:right="60" w:firstLine="0"/>
              <w:rPr>
                <w:sz w:val="26"/>
                <w:szCs w:val="26"/>
              </w:rPr>
            </w:pPr>
            <w:r w:rsidDel="00000000" w:rsidR="00000000" w:rsidRPr="00000000">
              <w:rPr>
                <w:sz w:val="26"/>
                <w:szCs w:val="26"/>
                <w:rtl w:val="0"/>
              </w:rPr>
              <w:t xml:space="preserve">All Lots</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285">
            <w:pPr>
              <w:spacing w:after="40" w:before="40" w:lineRule="auto"/>
              <w:ind w:left="0" w:right="60" w:firstLine="0"/>
              <w:rPr>
                <w:sz w:val="26"/>
                <w:szCs w:val="26"/>
              </w:rPr>
            </w:pPr>
            <w:r w:rsidDel="00000000" w:rsidR="00000000" w:rsidRPr="00000000">
              <w:rPr>
                <w:sz w:val="26"/>
                <w:szCs w:val="26"/>
                <w:rtl w:val="0"/>
              </w:rPr>
              <w:t xml:space="preserve">Compliance with Framework (Pass/Fail)</w:t>
            </w:r>
          </w:p>
          <w:p w:rsidR="00000000" w:rsidDel="00000000" w:rsidP="00000000" w:rsidRDefault="00000000" w:rsidRPr="00000000" w14:paraId="00000286">
            <w:pPr>
              <w:spacing w:after="40" w:before="40" w:lineRule="auto"/>
              <w:ind w:left="60" w:right="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287">
            <w:pPr>
              <w:spacing w:after="40" w:before="40" w:lineRule="auto"/>
              <w:ind w:left="0" w:right="60" w:firstLine="0"/>
              <w:rPr>
                <w:sz w:val="26"/>
                <w:szCs w:val="26"/>
              </w:rPr>
            </w:pPr>
            <w:r w:rsidDel="00000000" w:rsidR="00000000" w:rsidRPr="00000000">
              <w:rPr>
                <w:sz w:val="26"/>
                <w:szCs w:val="26"/>
                <w:rtl w:val="0"/>
              </w:rPr>
              <w:t xml:space="preserve">N/A</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288">
            <w:pPr>
              <w:spacing w:after="40" w:before="40" w:lineRule="auto"/>
              <w:ind w:left="0" w:right="60" w:firstLine="0"/>
              <w:rPr>
                <w:sz w:val="26"/>
                <w:szCs w:val="26"/>
              </w:rPr>
            </w:pPr>
            <w:r w:rsidDel="00000000" w:rsidR="00000000" w:rsidRPr="00000000">
              <w:rPr>
                <w:sz w:val="26"/>
                <w:szCs w:val="26"/>
                <w:rtl w:val="0"/>
              </w:rPr>
              <w:t xml:space="preserve">Pass/Fail</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289">
            <w:pPr>
              <w:spacing w:after="40" w:before="40" w:lineRule="auto"/>
              <w:ind w:left="0" w:right="60" w:firstLine="0"/>
              <w:rPr>
                <w:sz w:val="26"/>
                <w:szCs w:val="26"/>
              </w:rPr>
            </w:pPr>
            <w:r w:rsidDel="00000000" w:rsidR="00000000" w:rsidRPr="00000000">
              <w:rPr>
                <w:sz w:val="26"/>
                <w:szCs w:val="26"/>
                <w:rtl w:val="0"/>
              </w:rPr>
              <w:t xml:space="preserve">pass</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28A">
            <w:pPr>
              <w:spacing w:after="40" w:before="40" w:lineRule="auto"/>
              <w:ind w:left="0" w:right="60" w:firstLine="0"/>
              <w:rPr>
                <w:sz w:val="26"/>
                <w:szCs w:val="26"/>
              </w:rPr>
            </w:pPr>
            <w:r w:rsidDel="00000000" w:rsidR="00000000" w:rsidRPr="00000000">
              <w:rPr>
                <w:sz w:val="26"/>
                <w:szCs w:val="26"/>
                <w:rtl w:val="0"/>
              </w:rPr>
              <w:t xml:space="preserve">N/A</w:t>
            </w:r>
          </w:p>
        </w:tc>
      </w:tr>
      <w:tr>
        <w:trPr>
          <w:cantSplit w:val="0"/>
          <w:trHeight w:val="705" w:hRule="atLeast"/>
          <w:tblHeader w:val="0"/>
        </w:trPr>
        <w:tc>
          <w:tcPr>
            <w:tcBorders>
              <w:top w:color="000000" w:space="0" w:sz="0" w:val="nil"/>
              <w:left w:color="000000" w:space="0" w:sz="5" w:val="single"/>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28B">
            <w:pPr>
              <w:spacing w:after="40" w:before="40" w:lineRule="auto"/>
              <w:ind w:left="0" w:right="60" w:firstLine="0"/>
              <w:rPr>
                <w:sz w:val="26"/>
                <w:szCs w:val="26"/>
              </w:rPr>
            </w:pPr>
            <w:r w:rsidDel="00000000" w:rsidR="00000000" w:rsidRPr="00000000">
              <w:rPr>
                <w:sz w:val="26"/>
                <w:szCs w:val="26"/>
                <w:rtl w:val="0"/>
              </w:rPr>
              <w:t xml:space="preserve">All Lots</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28C">
            <w:pPr>
              <w:spacing w:after="40" w:before="40" w:lineRule="auto"/>
              <w:ind w:left="0" w:firstLine="0"/>
              <w:rPr>
                <w:sz w:val="26"/>
                <w:szCs w:val="26"/>
              </w:rPr>
            </w:pPr>
            <w:r w:rsidDel="00000000" w:rsidR="00000000" w:rsidRPr="00000000">
              <w:rPr>
                <w:sz w:val="26"/>
                <w:szCs w:val="26"/>
                <w:rtl w:val="0"/>
              </w:rPr>
              <w:t xml:space="preserve">Services you can provide</w:t>
            </w:r>
          </w:p>
          <w:p w:rsidR="00000000" w:rsidDel="00000000" w:rsidP="00000000" w:rsidRDefault="00000000" w:rsidRPr="00000000" w14:paraId="0000028D">
            <w:pPr>
              <w:spacing w:after="40" w:before="40" w:lineRule="auto"/>
              <w:ind w:left="0" w:firstLine="0"/>
              <w:rPr>
                <w:sz w:val="26"/>
                <w:szCs w:val="26"/>
              </w:rPr>
            </w:pPr>
            <w:r w:rsidDel="00000000" w:rsidR="00000000" w:rsidRPr="00000000">
              <w:rPr>
                <w:sz w:val="26"/>
                <w:szCs w:val="26"/>
                <w:rtl w:val="0"/>
              </w:rPr>
              <w:t xml:space="preserve">(Pass/Fail)</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28E">
            <w:pPr>
              <w:spacing w:after="40" w:before="40" w:lineRule="auto"/>
              <w:ind w:left="0" w:right="60" w:firstLine="0"/>
              <w:rPr>
                <w:sz w:val="26"/>
                <w:szCs w:val="26"/>
              </w:rPr>
            </w:pPr>
            <w:r w:rsidDel="00000000" w:rsidR="00000000" w:rsidRPr="00000000">
              <w:rPr>
                <w:sz w:val="26"/>
                <w:szCs w:val="26"/>
                <w:rtl w:val="0"/>
              </w:rPr>
              <w:t xml:space="preserve">N/A</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28F">
            <w:pPr>
              <w:spacing w:after="40" w:before="40" w:lineRule="auto"/>
              <w:ind w:left="0" w:right="60" w:firstLine="0"/>
              <w:rPr>
                <w:sz w:val="26"/>
                <w:szCs w:val="26"/>
              </w:rPr>
            </w:pPr>
            <w:r w:rsidDel="00000000" w:rsidR="00000000" w:rsidRPr="00000000">
              <w:rPr>
                <w:sz w:val="26"/>
                <w:szCs w:val="26"/>
                <w:rtl w:val="0"/>
              </w:rPr>
              <w:t xml:space="preserve">Pass/Fail</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290">
            <w:pPr>
              <w:spacing w:after="40" w:before="40" w:lineRule="auto"/>
              <w:ind w:left="0" w:right="60" w:firstLine="0"/>
              <w:rPr>
                <w:sz w:val="26"/>
                <w:szCs w:val="26"/>
              </w:rPr>
            </w:pPr>
            <w:r w:rsidDel="00000000" w:rsidR="00000000" w:rsidRPr="00000000">
              <w:rPr>
                <w:sz w:val="26"/>
                <w:szCs w:val="26"/>
                <w:rtl w:val="0"/>
              </w:rPr>
              <w:t xml:space="preserve">pass</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291">
            <w:pPr>
              <w:spacing w:after="40" w:before="40" w:lineRule="auto"/>
              <w:ind w:left="0" w:right="60" w:firstLine="0"/>
              <w:rPr>
                <w:sz w:val="26"/>
                <w:szCs w:val="26"/>
              </w:rPr>
            </w:pPr>
            <w:r w:rsidDel="00000000" w:rsidR="00000000" w:rsidRPr="00000000">
              <w:rPr>
                <w:sz w:val="26"/>
                <w:szCs w:val="26"/>
                <w:rtl w:val="0"/>
              </w:rPr>
              <w:t xml:space="preserve">N/A</w:t>
            </w:r>
          </w:p>
        </w:tc>
      </w:tr>
      <w:tr>
        <w:trPr>
          <w:cantSplit w:val="0"/>
          <w:trHeight w:val="375" w:hRule="atLeast"/>
          <w:tblHeader w:val="0"/>
        </w:trPr>
        <w:tc>
          <w:tcPr>
            <w:tcBorders>
              <w:top w:color="000000" w:space="0" w:sz="0" w:val="nil"/>
              <w:left w:color="000000" w:space="0" w:sz="5" w:val="single"/>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292">
            <w:pPr>
              <w:spacing w:after="40" w:before="40" w:lineRule="auto"/>
              <w:ind w:left="0" w:right="60" w:firstLine="0"/>
              <w:rPr>
                <w:sz w:val="26"/>
                <w:szCs w:val="26"/>
              </w:rPr>
            </w:pPr>
            <w:r w:rsidDel="00000000" w:rsidR="00000000" w:rsidRPr="00000000">
              <w:rPr>
                <w:sz w:val="26"/>
                <w:szCs w:val="26"/>
                <w:rtl w:val="0"/>
              </w:rPr>
              <w:t xml:space="preserve">All Lots</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293">
            <w:pPr>
              <w:spacing w:after="40" w:before="40" w:lineRule="auto"/>
              <w:ind w:left="0" w:right="60" w:firstLine="0"/>
              <w:rPr>
                <w:sz w:val="26"/>
                <w:szCs w:val="26"/>
              </w:rPr>
            </w:pPr>
            <w:r w:rsidDel="00000000" w:rsidR="00000000" w:rsidRPr="00000000">
              <w:rPr>
                <w:sz w:val="26"/>
                <w:szCs w:val="26"/>
                <w:rtl w:val="0"/>
              </w:rPr>
              <w:t xml:space="preserve">Social Value</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294">
            <w:pPr>
              <w:spacing w:after="40" w:before="40" w:lineRule="auto"/>
              <w:ind w:left="0" w:right="60" w:firstLine="0"/>
              <w:rPr>
                <w:sz w:val="26"/>
                <w:szCs w:val="26"/>
              </w:rPr>
            </w:pPr>
            <w:r w:rsidDel="00000000" w:rsidR="00000000" w:rsidRPr="00000000">
              <w:rPr>
                <w:sz w:val="26"/>
                <w:szCs w:val="26"/>
                <w:rtl w:val="0"/>
              </w:rPr>
              <w:t xml:space="preserve">10</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295">
            <w:pPr>
              <w:spacing w:after="40" w:before="40" w:lineRule="auto"/>
              <w:ind w:left="0" w:right="60" w:firstLine="0"/>
              <w:rPr>
                <w:sz w:val="26"/>
                <w:szCs w:val="26"/>
              </w:rPr>
            </w:pPr>
            <w:r w:rsidDel="00000000" w:rsidR="00000000" w:rsidRPr="00000000">
              <w:rPr>
                <w:sz w:val="26"/>
                <w:szCs w:val="26"/>
                <w:rtl w:val="0"/>
              </w:rPr>
              <w:t xml:space="preserve">100/0</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296">
            <w:pPr>
              <w:spacing w:after="40" w:before="40" w:lineRule="auto"/>
              <w:ind w:left="0" w:right="60" w:firstLine="0"/>
              <w:rPr>
                <w:sz w:val="26"/>
                <w:szCs w:val="26"/>
              </w:rPr>
            </w:pPr>
            <w:r w:rsidDel="00000000" w:rsidR="00000000" w:rsidRPr="00000000">
              <w:rPr>
                <w:sz w:val="26"/>
                <w:szCs w:val="26"/>
                <w:rtl w:val="0"/>
              </w:rPr>
              <w:t xml:space="preserve">100</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297">
            <w:pPr>
              <w:spacing w:after="40" w:before="40" w:lineRule="auto"/>
              <w:ind w:left="0" w:right="60" w:firstLine="0"/>
              <w:rPr>
                <w:sz w:val="26"/>
                <w:szCs w:val="26"/>
              </w:rPr>
            </w:pPr>
            <w:r w:rsidDel="00000000" w:rsidR="00000000" w:rsidRPr="00000000">
              <w:rPr>
                <w:sz w:val="26"/>
                <w:szCs w:val="26"/>
                <w:rtl w:val="0"/>
              </w:rPr>
              <w:t xml:space="preserve">10%</w:t>
            </w:r>
          </w:p>
        </w:tc>
      </w:tr>
      <w:tr>
        <w:trPr>
          <w:cantSplit w:val="0"/>
          <w:trHeight w:val="510" w:hRule="atLeast"/>
          <w:tblHeader w:val="0"/>
        </w:trPr>
        <w:tc>
          <w:tcPr>
            <w:gridSpan w:val="6"/>
            <w:tcBorders>
              <w:top w:color="000000" w:space="0" w:sz="0" w:val="nil"/>
              <w:left w:color="000000" w:space="0" w:sz="5" w:val="single"/>
              <w:bottom w:color="000000" w:space="0" w:sz="5" w:val="single"/>
              <w:right w:color="000000" w:space="0" w:sz="5" w:val="single"/>
            </w:tcBorders>
            <w:shd w:fill="4a86e8" w:val="clear"/>
            <w:tcMar>
              <w:top w:w="0.0" w:type="dxa"/>
              <w:left w:w="120.0" w:type="dxa"/>
              <w:bottom w:w="0.0" w:type="dxa"/>
              <w:right w:w="120.0" w:type="dxa"/>
            </w:tcMar>
            <w:vAlign w:val="center"/>
          </w:tcPr>
          <w:p w:rsidR="00000000" w:rsidDel="00000000" w:rsidP="00000000" w:rsidRDefault="00000000" w:rsidRPr="00000000" w14:paraId="00000298">
            <w:pPr>
              <w:spacing w:after="0" w:before="0" w:lineRule="auto"/>
              <w:ind w:left="0" w:firstLine="0"/>
              <w:rPr>
                <w:b w:val="1"/>
                <w:bCs w:val="1"/>
                <w:sz w:val="26"/>
                <w:szCs w:val="26"/>
              </w:rPr>
            </w:pPr>
            <w:r w:rsidDel="00000000" w:rsidR="00000000" w:rsidRPr="00000000">
              <w:rPr>
                <w:b w:val="1"/>
                <w:bCs w:val="1"/>
                <w:sz w:val="26"/>
                <w:szCs w:val="26"/>
                <w:rtl w:val="0"/>
              </w:rPr>
              <w:t xml:space="preserve">Lot specific questions</w:t>
            </w:r>
          </w:p>
        </w:tc>
      </w:tr>
      <w:tr>
        <w:trPr>
          <w:cantSplit w:val="0"/>
          <w:trHeight w:val="1035" w:hRule="atLeast"/>
          <w:tblHeader w:val="0"/>
        </w:trPr>
        <w:tc>
          <w:tcPr>
            <w:tcBorders>
              <w:top w:color="000000" w:space="0" w:sz="0" w:val="nil"/>
              <w:left w:color="000000" w:space="0" w:sz="5" w:val="single"/>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29E">
            <w:pPr>
              <w:spacing w:after="40" w:before="40" w:lineRule="auto"/>
              <w:ind w:left="60" w:right="60" w:firstLine="0"/>
              <w:rPr>
                <w:sz w:val="26"/>
                <w:szCs w:val="26"/>
              </w:rPr>
            </w:pPr>
            <w:r w:rsidDel="00000000" w:rsidR="00000000" w:rsidRPr="00000000">
              <w:rPr>
                <w:sz w:val="26"/>
                <w:szCs w:val="26"/>
                <w:rtl w:val="0"/>
              </w:rPr>
              <w:t xml:space="preserve">Lot 3</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29F">
            <w:pPr>
              <w:spacing w:after="0" w:before="0" w:lineRule="auto"/>
              <w:ind w:left="0" w:firstLine="0"/>
              <w:rPr>
                <w:sz w:val="26"/>
                <w:szCs w:val="26"/>
              </w:rPr>
            </w:pPr>
            <w:r w:rsidDel="00000000" w:rsidR="00000000" w:rsidRPr="00000000">
              <w:rPr>
                <w:sz w:val="26"/>
                <w:szCs w:val="26"/>
                <w:rtl w:val="0"/>
              </w:rPr>
              <w:t xml:space="preserve">User Support - Cloud Support</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2A0">
            <w:pPr>
              <w:spacing w:after="40" w:before="40" w:lineRule="auto"/>
              <w:ind w:left="0" w:right="60" w:firstLine="0"/>
              <w:rPr>
                <w:sz w:val="26"/>
                <w:szCs w:val="26"/>
              </w:rPr>
            </w:pPr>
            <w:r w:rsidDel="00000000" w:rsidR="00000000" w:rsidRPr="00000000">
              <w:rPr>
                <w:sz w:val="26"/>
                <w:szCs w:val="26"/>
                <w:rtl w:val="0"/>
              </w:rPr>
              <w:t xml:space="preserve">2.5</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2A1">
            <w:pPr>
              <w:spacing w:after="40" w:before="40" w:lineRule="auto"/>
              <w:ind w:left="0" w:right="60" w:firstLine="0"/>
              <w:rPr>
                <w:sz w:val="26"/>
                <w:szCs w:val="26"/>
              </w:rPr>
            </w:pPr>
            <w:r w:rsidDel="00000000" w:rsidR="00000000" w:rsidRPr="00000000">
              <w:rPr>
                <w:sz w:val="26"/>
                <w:szCs w:val="26"/>
                <w:rtl w:val="0"/>
              </w:rPr>
              <w:t xml:space="preserve">100/66/330</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2A2">
            <w:pPr>
              <w:spacing w:after="40" w:before="40" w:lineRule="auto"/>
              <w:ind w:left="60" w:right="60" w:firstLine="0"/>
              <w:rPr>
                <w:sz w:val="26"/>
                <w:szCs w:val="26"/>
              </w:rPr>
            </w:pPr>
            <w:r w:rsidDel="00000000" w:rsidR="00000000" w:rsidRPr="00000000">
              <w:rPr>
                <w:sz w:val="26"/>
                <w:szCs w:val="26"/>
                <w:rtl w:val="0"/>
              </w:rPr>
              <w:t xml:space="preserve">100</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2A3">
            <w:pPr>
              <w:spacing w:after="40" w:before="40" w:lineRule="auto"/>
              <w:ind w:left="0" w:right="60" w:firstLine="0"/>
              <w:rPr>
                <w:sz w:val="26"/>
                <w:szCs w:val="26"/>
              </w:rPr>
            </w:pPr>
            <w:r w:rsidDel="00000000" w:rsidR="00000000" w:rsidRPr="00000000">
              <w:rPr>
                <w:sz w:val="26"/>
                <w:szCs w:val="26"/>
                <w:rtl w:val="0"/>
              </w:rPr>
              <w:t xml:space="preserve"> 2.5%</w:t>
            </w:r>
          </w:p>
        </w:tc>
      </w:tr>
      <w:tr>
        <w:trPr>
          <w:cantSplit w:val="0"/>
          <w:trHeight w:val="1035" w:hRule="atLeast"/>
          <w:tblHeader w:val="0"/>
        </w:trPr>
        <w:tc>
          <w:tcPr>
            <w:tcBorders>
              <w:top w:color="000000" w:space="0" w:sz="0" w:val="nil"/>
              <w:left w:color="000000" w:space="0" w:sz="5" w:val="single"/>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2A4">
            <w:pPr>
              <w:spacing w:after="40" w:before="40" w:lineRule="auto"/>
              <w:ind w:left="60" w:right="60" w:firstLine="0"/>
              <w:rPr>
                <w:sz w:val="26"/>
                <w:szCs w:val="26"/>
              </w:rPr>
            </w:pPr>
            <w:r w:rsidDel="00000000" w:rsidR="00000000" w:rsidRPr="00000000">
              <w:rPr>
                <w:sz w:val="26"/>
                <w:szCs w:val="26"/>
                <w:rtl w:val="0"/>
              </w:rPr>
              <w:t xml:space="preserve">Lot 3</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2A5">
            <w:pPr>
              <w:spacing w:after="0" w:before="0" w:lineRule="auto"/>
              <w:ind w:left="0" w:firstLine="0"/>
              <w:rPr>
                <w:sz w:val="26"/>
                <w:szCs w:val="26"/>
              </w:rPr>
            </w:pPr>
            <w:r w:rsidDel="00000000" w:rsidR="00000000" w:rsidRPr="00000000">
              <w:rPr>
                <w:sz w:val="26"/>
                <w:szCs w:val="26"/>
                <w:rtl w:val="0"/>
              </w:rPr>
              <w:t xml:space="preserve">Staff Security Clearance - Cloud Support</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2A6">
            <w:pPr>
              <w:spacing w:after="40" w:before="40" w:lineRule="auto"/>
              <w:ind w:left="0" w:right="60" w:firstLine="0"/>
              <w:rPr>
                <w:sz w:val="26"/>
                <w:szCs w:val="26"/>
              </w:rPr>
            </w:pPr>
            <w:r w:rsidDel="00000000" w:rsidR="00000000" w:rsidRPr="00000000">
              <w:rPr>
                <w:sz w:val="26"/>
                <w:szCs w:val="26"/>
                <w:rtl w:val="0"/>
              </w:rPr>
              <w:t xml:space="preserve">2.5</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2A7">
            <w:pPr>
              <w:spacing w:after="40" w:before="40" w:lineRule="auto"/>
              <w:ind w:left="0" w:right="60" w:firstLine="0"/>
              <w:rPr>
                <w:sz w:val="26"/>
                <w:szCs w:val="26"/>
              </w:rPr>
            </w:pPr>
            <w:r w:rsidDel="00000000" w:rsidR="00000000" w:rsidRPr="00000000">
              <w:rPr>
                <w:sz w:val="26"/>
                <w:szCs w:val="26"/>
                <w:rtl w:val="0"/>
              </w:rPr>
              <w:t xml:space="preserve">100/50/0</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2A8">
            <w:pPr>
              <w:spacing w:after="40" w:before="40" w:lineRule="auto"/>
              <w:ind w:left="60" w:right="60" w:firstLine="0"/>
              <w:rPr>
                <w:sz w:val="26"/>
                <w:szCs w:val="26"/>
              </w:rPr>
            </w:pPr>
            <w:r w:rsidDel="00000000" w:rsidR="00000000" w:rsidRPr="00000000">
              <w:rPr>
                <w:sz w:val="26"/>
                <w:szCs w:val="26"/>
                <w:rtl w:val="0"/>
              </w:rPr>
              <w:t xml:space="preserve">50</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2A9">
            <w:pPr>
              <w:spacing w:after="40" w:before="40" w:lineRule="auto"/>
              <w:ind w:left="0" w:right="60" w:firstLine="0"/>
              <w:rPr>
                <w:sz w:val="26"/>
                <w:szCs w:val="26"/>
              </w:rPr>
            </w:pPr>
            <w:r w:rsidDel="00000000" w:rsidR="00000000" w:rsidRPr="00000000">
              <w:rPr>
                <w:sz w:val="26"/>
                <w:szCs w:val="26"/>
                <w:rtl w:val="0"/>
              </w:rPr>
              <w:t xml:space="preserve">1.25%</w:t>
            </w:r>
          </w:p>
        </w:tc>
      </w:tr>
      <w:tr>
        <w:trPr>
          <w:cantSplit w:val="0"/>
          <w:trHeight w:val="1035" w:hRule="atLeast"/>
          <w:tblHeader w:val="0"/>
        </w:trPr>
        <w:tc>
          <w:tcPr>
            <w:tcBorders>
              <w:top w:color="000000" w:space="0" w:sz="0" w:val="nil"/>
              <w:left w:color="000000" w:space="0" w:sz="5" w:val="single"/>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2AA">
            <w:pPr>
              <w:spacing w:after="40" w:before="40" w:lineRule="auto"/>
              <w:ind w:left="60" w:right="60" w:firstLine="0"/>
              <w:rPr>
                <w:sz w:val="26"/>
                <w:szCs w:val="26"/>
              </w:rPr>
            </w:pPr>
            <w:r w:rsidDel="00000000" w:rsidR="00000000" w:rsidRPr="00000000">
              <w:rPr>
                <w:sz w:val="26"/>
                <w:szCs w:val="26"/>
                <w:rtl w:val="0"/>
              </w:rPr>
              <w:t xml:space="preserve">Lot 3</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2AB">
            <w:pPr>
              <w:spacing w:after="0" w:before="0" w:lineRule="auto"/>
              <w:ind w:left="0" w:firstLine="0"/>
              <w:rPr>
                <w:sz w:val="26"/>
                <w:szCs w:val="26"/>
              </w:rPr>
            </w:pPr>
            <w:r w:rsidDel="00000000" w:rsidR="00000000" w:rsidRPr="00000000">
              <w:rPr>
                <w:sz w:val="26"/>
                <w:szCs w:val="26"/>
                <w:rtl w:val="0"/>
              </w:rPr>
              <w:t xml:space="preserve">Security Clearance Levels - Cloud Support</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2AC">
            <w:pPr>
              <w:spacing w:after="40" w:before="40" w:lineRule="auto"/>
              <w:ind w:left="0" w:right="60" w:firstLine="0"/>
              <w:rPr>
                <w:sz w:val="26"/>
                <w:szCs w:val="26"/>
              </w:rPr>
            </w:pPr>
            <w:r w:rsidDel="00000000" w:rsidR="00000000" w:rsidRPr="00000000">
              <w:rPr>
                <w:sz w:val="26"/>
                <w:szCs w:val="26"/>
                <w:rtl w:val="0"/>
              </w:rPr>
              <w:t xml:space="preserve">2.5</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2AD">
            <w:pPr>
              <w:spacing w:after="40" w:before="40" w:lineRule="auto"/>
              <w:ind w:left="0" w:right="60" w:firstLine="0"/>
              <w:rPr>
                <w:sz w:val="26"/>
                <w:szCs w:val="26"/>
              </w:rPr>
            </w:pPr>
            <w:r w:rsidDel="00000000" w:rsidR="00000000" w:rsidRPr="00000000">
              <w:rPr>
                <w:sz w:val="26"/>
                <w:szCs w:val="26"/>
                <w:rtl w:val="0"/>
              </w:rPr>
              <w:t xml:space="preserve">100/66/33/0</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2AE">
            <w:pPr>
              <w:spacing w:after="40" w:before="40" w:lineRule="auto"/>
              <w:ind w:left="60" w:right="60" w:firstLine="0"/>
              <w:rPr>
                <w:sz w:val="26"/>
                <w:szCs w:val="26"/>
              </w:rPr>
            </w:pPr>
            <w:r w:rsidDel="00000000" w:rsidR="00000000" w:rsidRPr="00000000">
              <w:rPr>
                <w:sz w:val="26"/>
                <w:szCs w:val="26"/>
                <w:rtl w:val="0"/>
              </w:rPr>
              <w:t xml:space="preserve">66</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2AF">
            <w:pPr>
              <w:spacing w:after="40" w:before="40" w:lineRule="auto"/>
              <w:ind w:left="0" w:right="60" w:firstLine="0"/>
              <w:rPr>
                <w:sz w:val="26"/>
                <w:szCs w:val="26"/>
              </w:rPr>
            </w:pPr>
            <w:r w:rsidDel="00000000" w:rsidR="00000000" w:rsidRPr="00000000">
              <w:rPr>
                <w:sz w:val="26"/>
                <w:szCs w:val="26"/>
                <w:rtl w:val="0"/>
              </w:rPr>
              <w:t xml:space="preserve">1.65%</w:t>
            </w:r>
          </w:p>
        </w:tc>
      </w:tr>
      <w:tr>
        <w:trPr>
          <w:cantSplit w:val="0"/>
          <w:trHeight w:val="1035" w:hRule="atLeast"/>
          <w:tblHeader w:val="0"/>
        </w:trPr>
        <w:tc>
          <w:tcPr>
            <w:tcBorders>
              <w:top w:color="000000" w:space="0" w:sz="0" w:val="nil"/>
              <w:left w:color="000000" w:space="0" w:sz="5" w:val="single"/>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2B0">
            <w:pPr>
              <w:spacing w:after="40" w:before="40" w:lineRule="auto"/>
              <w:ind w:left="60" w:right="60" w:firstLine="0"/>
              <w:rPr>
                <w:sz w:val="26"/>
                <w:szCs w:val="26"/>
              </w:rPr>
            </w:pPr>
            <w:r w:rsidDel="00000000" w:rsidR="00000000" w:rsidRPr="00000000">
              <w:rPr>
                <w:sz w:val="26"/>
                <w:szCs w:val="26"/>
                <w:rtl w:val="0"/>
              </w:rPr>
              <w:t xml:space="preserve">Lot 3</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2B1">
            <w:pPr>
              <w:spacing w:after="0" w:before="0" w:lineRule="auto"/>
              <w:ind w:left="0" w:firstLine="0"/>
              <w:rPr>
                <w:sz w:val="26"/>
                <w:szCs w:val="26"/>
              </w:rPr>
            </w:pPr>
            <w:r w:rsidDel="00000000" w:rsidR="00000000" w:rsidRPr="00000000">
              <w:rPr>
                <w:sz w:val="26"/>
                <w:szCs w:val="26"/>
                <w:rtl w:val="0"/>
              </w:rPr>
              <w:t xml:space="preserve">Cyber Essentials - Cloud Support</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2B2">
            <w:pPr>
              <w:spacing w:after="40" w:before="40" w:lineRule="auto"/>
              <w:ind w:left="0" w:right="60" w:firstLine="0"/>
              <w:rPr>
                <w:sz w:val="26"/>
                <w:szCs w:val="26"/>
              </w:rPr>
            </w:pPr>
            <w:r w:rsidDel="00000000" w:rsidR="00000000" w:rsidRPr="00000000">
              <w:rPr>
                <w:sz w:val="26"/>
                <w:szCs w:val="26"/>
                <w:rtl w:val="0"/>
              </w:rPr>
              <w:t xml:space="preserve">2.5</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2B3">
            <w:pPr>
              <w:spacing w:after="40" w:before="40" w:lineRule="auto"/>
              <w:ind w:left="0" w:right="60" w:firstLine="0"/>
              <w:rPr>
                <w:sz w:val="26"/>
                <w:szCs w:val="26"/>
              </w:rPr>
            </w:pPr>
            <w:r w:rsidDel="00000000" w:rsidR="00000000" w:rsidRPr="00000000">
              <w:rPr>
                <w:sz w:val="26"/>
                <w:szCs w:val="26"/>
                <w:rtl w:val="0"/>
              </w:rPr>
              <w:t xml:space="preserve">100/0</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2B4">
            <w:pPr>
              <w:spacing w:after="40" w:before="40" w:lineRule="auto"/>
              <w:ind w:left="60" w:right="60" w:firstLine="0"/>
              <w:rPr>
                <w:sz w:val="26"/>
                <w:szCs w:val="26"/>
              </w:rPr>
            </w:pPr>
            <w:r w:rsidDel="00000000" w:rsidR="00000000" w:rsidRPr="00000000">
              <w:rPr>
                <w:sz w:val="26"/>
                <w:szCs w:val="26"/>
                <w:rtl w:val="0"/>
              </w:rPr>
              <w:t xml:space="preserve">100</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2B5">
            <w:pPr>
              <w:spacing w:after="40" w:before="40" w:lineRule="auto"/>
              <w:ind w:left="0" w:right="60" w:firstLine="0"/>
              <w:rPr>
                <w:sz w:val="26"/>
                <w:szCs w:val="26"/>
              </w:rPr>
            </w:pPr>
            <w:r w:rsidDel="00000000" w:rsidR="00000000" w:rsidRPr="00000000">
              <w:rPr>
                <w:sz w:val="26"/>
                <w:szCs w:val="26"/>
                <w:rtl w:val="0"/>
              </w:rPr>
              <w:t xml:space="preserve">2.5%</w:t>
            </w:r>
          </w:p>
        </w:tc>
      </w:tr>
      <w:tr>
        <w:trPr>
          <w:cantSplit w:val="0"/>
          <w:trHeight w:val="375" w:hRule="atLeast"/>
          <w:tblHeader w:val="0"/>
        </w:trPr>
        <w:tc>
          <w:tcPr>
            <w:gridSpan w:val="5"/>
            <w:tcBorders>
              <w:top w:color="000000" w:space="0" w:sz="0" w:val="nil"/>
              <w:left w:color="000000" w:space="0" w:sz="5" w:val="single"/>
              <w:bottom w:color="000000" w:space="0" w:sz="5" w:val="single"/>
              <w:right w:color="000000" w:space="0" w:sz="5" w:val="single"/>
            </w:tcBorders>
            <w:shd w:fill="4a86e8" w:val="clear"/>
            <w:tcMar>
              <w:top w:w="0.0" w:type="dxa"/>
              <w:left w:w="120.0" w:type="dxa"/>
              <w:bottom w:w="0.0" w:type="dxa"/>
              <w:right w:w="120.0" w:type="dxa"/>
            </w:tcMar>
            <w:vAlign w:val="center"/>
          </w:tcPr>
          <w:p w:rsidR="00000000" w:rsidDel="00000000" w:rsidP="00000000" w:rsidRDefault="00000000" w:rsidRPr="00000000" w14:paraId="000002B6">
            <w:pPr>
              <w:spacing w:after="0" w:before="0" w:lineRule="auto"/>
              <w:ind w:left="0" w:firstLine="0"/>
              <w:rPr>
                <w:sz w:val="26"/>
                <w:szCs w:val="26"/>
              </w:rPr>
            </w:pPr>
            <w:r w:rsidDel="00000000" w:rsidR="00000000" w:rsidRPr="00000000">
              <w:rPr>
                <w:sz w:val="26"/>
                <w:szCs w:val="26"/>
                <w:rtl w:val="0"/>
              </w:rPr>
              <w:t xml:space="preserve">Maximum quality score (including social value)</w:t>
            </w:r>
          </w:p>
        </w:tc>
        <w:tc>
          <w:tcPr>
            <w:tcBorders>
              <w:top w:color="000000" w:space="0" w:sz="0" w:val="nil"/>
              <w:left w:color="000000" w:space="0" w:sz="0" w:val="nil"/>
              <w:bottom w:color="000000" w:space="0" w:sz="5" w:val="single"/>
              <w:right w:color="000000" w:space="0" w:sz="5" w:val="single"/>
            </w:tcBorders>
            <w:shd w:fill="deebf6" w:val="clear"/>
            <w:tcMar>
              <w:top w:w="0.0" w:type="dxa"/>
              <w:left w:w="120.0" w:type="dxa"/>
              <w:bottom w:w="0.0" w:type="dxa"/>
              <w:right w:w="120.0" w:type="dxa"/>
            </w:tcMar>
            <w:vAlign w:val="center"/>
          </w:tcPr>
          <w:p w:rsidR="00000000" w:rsidDel="00000000" w:rsidP="00000000" w:rsidRDefault="00000000" w:rsidRPr="00000000" w14:paraId="000002BB">
            <w:pPr>
              <w:spacing w:after="0" w:before="0" w:lineRule="auto"/>
              <w:ind w:left="0" w:firstLine="0"/>
              <w:rPr>
                <w:sz w:val="26"/>
                <w:szCs w:val="26"/>
              </w:rPr>
            </w:pPr>
            <w:r w:rsidDel="00000000" w:rsidR="00000000" w:rsidRPr="00000000">
              <w:rPr>
                <w:sz w:val="26"/>
                <w:szCs w:val="26"/>
                <w:rtl w:val="0"/>
              </w:rPr>
              <w:t xml:space="preserve">17.9%</w:t>
            </w:r>
          </w:p>
        </w:tc>
      </w:tr>
    </w:tbl>
    <w:p w:rsidR="00000000" w:rsidDel="00000000" w:rsidP="00000000" w:rsidRDefault="00000000" w:rsidRPr="00000000" w14:paraId="000002BC">
      <w:pPr>
        <w:pStyle w:val="Heading1"/>
        <w:numPr>
          <w:ilvl w:val="0"/>
          <w:numId w:val="15"/>
        </w:numPr>
        <w:ind w:left="360" w:hanging="360"/>
        <w:rPr/>
      </w:pPr>
      <w:bookmarkStart w:colFirst="0" w:colLast="0" w:name="_heading=h.khdnmpa5c0f5" w:id="171"/>
      <w:bookmarkEnd w:id="171"/>
      <w:r w:rsidDel="00000000" w:rsidR="00000000" w:rsidRPr="00000000">
        <w:rPr>
          <w:rtl w:val="0"/>
        </w:rPr>
        <w:t xml:space="preserve">Stage 4 Price assessment and abnormally low tenders</w:t>
      </w:r>
    </w:p>
    <w:p w:rsidR="00000000" w:rsidDel="00000000" w:rsidP="00000000" w:rsidRDefault="00000000" w:rsidRPr="00000000" w14:paraId="000002BD">
      <w:pPr>
        <w:pStyle w:val="Heading2"/>
        <w:numPr>
          <w:ilvl w:val="1"/>
          <w:numId w:val="15"/>
        </w:numPr>
        <w:ind w:left="432" w:hanging="432"/>
        <w:rPr/>
      </w:pPr>
      <w:r w:rsidDel="00000000" w:rsidR="00000000" w:rsidRPr="00000000">
        <w:rPr>
          <w:rtl w:val="0"/>
        </w:rPr>
        <w:t xml:space="preserve">This paragraph contains instructions on how to complete your pricing submission on the Digital Platform</w:t>
      </w:r>
    </w:p>
    <w:p w:rsidR="00000000" w:rsidDel="00000000" w:rsidP="00000000" w:rsidRDefault="00000000" w:rsidRPr="00000000" w14:paraId="000002BE">
      <w:pPr>
        <w:pStyle w:val="Heading2"/>
        <w:numPr>
          <w:ilvl w:val="1"/>
          <w:numId w:val="15"/>
        </w:numPr>
        <w:ind w:left="432" w:hanging="432"/>
        <w:rPr/>
      </w:pPr>
      <w:r w:rsidDel="00000000" w:rsidR="00000000" w:rsidRPr="00000000">
        <w:rPr>
          <w:rtl w:val="0"/>
        </w:rPr>
        <w:t xml:space="preserve">How to submit your pricing submission</w:t>
      </w:r>
    </w:p>
    <w:p w:rsidR="00000000" w:rsidDel="00000000" w:rsidP="00000000" w:rsidRDefault="00000000" w:rsidRPr="00000000" w14:paraId="000002BF">
      <w:pPr>
        <w:numPr>
          <w:ilvl w:val="0"/>
          <w:numId w:val="14"/>
        </w:numPr>
        <w:spacing w:before="0" w:lineRule="auto"/>
        <w:ind w:left="2160" w:hanging="360"/>
        <w:rPr/>
      </w:pPr>
      <w:r w:rsidDel="00000000" w:rsidR="00000000" w:rsidRPr="00000000">
        <w:rPr>
          <w:rtl w:val="0"/>
        </w:rPr>
        <w:t xml:space="preserve">you must have started your G Cloud-15 Digital Platform application</w:t>
      </w:r>
    </w:p>
    <w:p w:rsidR="00000000" w:rsidDel="00000000" w:rsidP="00000000" w:rsidRDefault="00000000" w:rsidRPr="00000000" w14:paraId="000002C0">
      <w:pPr>
        <w:numPr>
          <w:ilvl w:val="0"/>
          <w:numId w:val="14"/>
        </w:numPr>
        <w:spacing w:before="0" w:lineRule="auto"/>
        <w:ind w:left="2160" w:hanging="360"/>
        <w:rPr/>
      </w:pPr>
      <w:r w:rsidDel="00000000" w:rsidR="00000000" w:rsidRPr="00000000">
        <w:rPr>
          <w:sz w:val="14"/>
          <w:szCs w:val="14"/>
          <w:rtl w:val="0"/>
        </w:rPr>
        <w:t xml:space="preserve"> </w:t>
      </w:r>
      <w:r w:rsidDel="00000000" w:rsidR="00000000" w:rsidRPr="00000000">
        <w:rPr>
          <w:rtl w:val="0"/>
        </w:rPr>
        <w:t xml:space="preserve">for each lot you are submitting a tender for, provide a price, where one has been requested. The Digital Platform will inform you where you are required to submit a price as part of your application</w:t>
      </w:r>
    </w:p>
    <w:p w:rsidR="00000000" w:rsidDel="00000000" w:rsidP="00000000" w:rsidRDefault="00000000" w:rsidRPr="00000000" w14:paraId="000002C1">
      <w:pPr>
        <w:numPr>
          <w:ilvl w:val="0"/>
          <w:numId w:val="14"/>
        </w:numPr>
        <w:spacing w:before="0" w:lineRule="auto"/>
        <w:ind w:left="2160" w:hanging="360"/>
        <w:rPr/>
      </w:pPr>
      <w:r w:rsidDel="00000000" w:rsidR="00000000" w:rsidRPr="00000000">
        <w:rPr>
          <w:rtl w:val="0"/>
        </w:rPr>
        <w:t xml:space="preserve">failure to insert an applicable price may result in your tender being disregarded and your tender will not progress in the competition. We will tell you that your tender has been disregarded and why.</w:t>
      </w:r>
    </w:p>
    <w:p w:rsidR="00000000" w:rsidDel="00000000" w:rsidP="00000000" w:rsidRDefault="00000000" w:rsidRPr="00000000" w14:paraId="000002C2">
      <w:pPr>
        <w:numPr>
          <w:ilvl w:val="0"/>
          <w:numId w:val="14"/>
        </w:numPr>
        <w:spacing w:before="0" w:lineRule="auto"/>
        <w:ind w:left="2160" w:hanging="360"/>
        <w:rPr/>
      </w:pPr>
      <w:r w:rsidDel="00000000" w:rsidR="00000000" w:rsidRPr="00000000">
        <w:rPr>
          <w:rtl w:val="0"/>
        </w:rPr>
        <w:t xml:space="preserve">Suppliers will not be eliminated on price as long as it is submitted in a compliant manner.</w:t>
      </w:r>
    </w:p>
    <w:p w:rsidR="00000000" w:rsidDel="00000000" w:rsidP="00000000" w:rsidRDefault="00000000" w:rsidRPr="00000000" w14:paraId="000002C3">
      <w:pPr>
        <w:numPr>
          <w:ilvl w:val="0"/>
          <w:numId w:val="14"/>
        </w:numPr>
        <w:spacing w:before="0" w:lineRule="auto"/>
        <w:ind w:left="2160" w:hanging="360"/>
        <w:rPr/>
      </w:pPr>
      <w:r w:rsidDel="00000000" w:rsidR="00000000" w:rsidRPr="00000000">
        <w:rPr>
          <w:rtl w:val="0"/>
        </w:rPr>
        <w:t xml:space="preserve">your prices should reflect the quality of your offer contained in your tender. </w:t>
      </w:r>
    </w:p>
    <w:p w:rsidR="00000000" w:rsidDel="00000000" w:rsidP="00000000" w:rsidRDefault="00000000" w:rsidRPr="00000000" w14:paraId="000002C4">
      <w:pPr>
        <w:numPr>
          <w:ilvl w:val="0"/>
          <w:numId w:val="14"/>
        </w:numPr>
        <w:spacing w:before="0" w:lineRule="auto"/>
        <w:ind w:left="2160" w:hanging="360"/>
        <w:rPr/>
      </w:pPr>
      <w:r w:rsidDel="00000000" w:rsidR="00000000" w:rsidRPr="00000000">
        <w:rPr>
          <w:rtl w:val="0"/>
        </w:rPr>
        <w:t xml:space="preserve">the prices submitted will be the maximum payable under this framework. Prices may be lowered at the call-off stage. </w:t>
      </w:r>
    </w:p>
    <w:p w:rsidR="00000000" w:rsidDel="00000000" w:rsidP="00000000" w:rsidRDefault="00000000" w:rsidRPr="00000000" w14:paraId="000002C5">
      <w:pPr>
        <w:numPr>
          <w:ilvl w:val="0"/>
          <w:numId w:val="14"/>
        </w:numPr>
        <w:spacing w:before="0" w:lineRule="auto"/>
        <w:ind w:left="2160" w:hanging="360"/>
        <w:rPr/>
      </w:pPr>
      <w:r w:rsidDel="00000000" w:rsidR="00000000" w:rsidRPr="00000000">
        <w:rPr>
          <w:rtl w:val="0"/>
        </w:rPr>
        <w:t xml:space="preserve">your prices must be sustainable and include your operating overhead costs and profit.</w:t>
      </w:r>
    </w:p>
    <w:p w:rsidR="00000000" w:rsidDel="00000000" w:rsidP="00000000" w:rsidRDefault="00000000" w:rsidRPr="00000000" w14:paraId="000002C6">
      <w:pPr>
        <w:numPr>
          <w:ilvl w:val="0"/>
          <w:numId w:val="14"/>
        </w:numPr>
        <w:spacing w:before="0" w:lineRule="auto"/>
        <w:ind w:left="2160" w:hanging="360"/>
        <w:rPr/>
      </w:pPr>
      <w:r w:rsidDel="00000000" w:rsidR="00000000" w:rsidRPr="00000000">
        <w:rPr>
          <w:rtl w:val="0"/>
        </w:rPr>
        <w:t xml:space="preserve">you should also consider our management charge of 0.75% which shall be paid by you to us, as set out in the tender notice and in the framework award form</w:t>
      </w:r>
    </w:p>
    <w:p w:rsidR="00000000" w:rsidDel="00000000" w:rsidP="00000000" w:rsidRDefault="00000000" w:rsidRPr="00000000" w14:paraId="000002C7">
      <w:pPr>
        <w:numPr>
          <w:ilvl w:val="0"/>
          <w:numId w:val="14"/>
        </w:numPr>
        <w:spacing w:before="0" w:lineRule="auto"/>
        <w:ind w:left="2160" w:hanging="360"/>
        <w:rPr>
          <w:highlight w:val="white"/>
        </w:rPr>
      </w:pPr>
      <w:r w:rsidDel="00000000" w:rsidR="00000000" w:rsidRPr="00000000">
        <w:rPr>
          <w:highlight w:val="white"/>
          <w:rtl w:val="0"/>
        </w:rPr>
        <w:t xml:space="preserve">you should have read and understood the information on TUPE in Attachment 1 paragraph 8. You are reminded that it is your responsibility to take your own advice and consider whether TUPE is likely to apply and to act accordingly. You are encouraged to carry out your own due diligence exercise on the application of TUPE when completing your pricing matrix.</w:t>
      </w:r>
    </w:p>
    <w:p w:rsidR="00000000" w:rsidDel="00000000" w:rsidP="00000000" w:rsidRDefault="00000000" w:rsidRPr="00000000" w14:paraId="000002C8">
      <w:pPr>
        <w:numPr>
          <w:ilvl w:val="0"/>
          <w:numId w:val="14"/>
        </w:numPr>
        <w:spacing w:before="0" w:lineRule="auto"/>
        <w:ind w:left="2160" w:hanging="360"/>
        <w:rPr>
          <w:highlight w:val="white"/>
        </w:rPr>
      </w:pPr>
      <w:r w:rsidDel="00000000" w:rsidR="00000000" w:rsidRPr="00000000">
        <w:rPr>
          <w:highlight w:val="white"/>
          <w:rtl w:val="0"/>
        </w:rPr>
        <w:t xml:space="preserve">Lot 1a/b: You must completely answer all four pricing questions within the Pricing section on the Digital Platform. Of these four questions the first two questions will make up 5% each of the total score (10% overall). These questions are Price for onboarding and Discount. The remaining two questions are unscored, however you </w:t>
      </w:r>
      <w:r w:rsidDel="00000000" w:rsidR="00000000" w:rsidRPr="00000000">
        <w:rPr>
          <w:b w:val="1"/>
          <w:bCs w:val="1"/>
          <w:highlight w:val="white"/>
          <w:rtl w:val="0"/>
        </w:rPr>
        <w:t xml:space="preserve">must</w:t>
      </w:r>
      <w:r w:rsidDel="00000000" w:rsidR="00000000" w:rsidRPr="00000000">
        <w:rPr>
          <w:highlight w:val="white"/>
          <w:rtl w:val="0"/>
        </w:rPr>
        <w:t xml:space="preserve"> complete them. </w:t>
      </w:r>
    </w:p>
    <w:p w:rsidR="00000000" w:rsidDel="00000000" w:rsidP="00000000" w:rsidRDefault="00000000" w:rsidRPr="00000000" w14:paraId="000002C9">
      <w:pPr>
        <w:numPr>
          <w:ilvl w:val="0"/>
          <w:numId w:val="14"/>
        </w:numPr>
        <w:spacing w:before="0" w:lineRule="auto"/>
        <w:ind w:left="2160" w:hanging="360"/>
        <w:rPr>
          <w:highlight w:val="white"/>
        </w:rPr>
      </w:pPr>
      <w:r w:rsidDel="00000000" w:rsidR="00000000" w:rsidRPr="00000000">
        <w:rPr>
          <w:highlight w:val="white"/>
          <w:rtl w:val="0"/>
        </w:rPr>
        <w:t xml:space="preserve">Lot 2a/b You complete your pricing in the Digital Platform. Pricing for this section is 80% of the overall score.</w:t>
      </w:r>
    </w:p>
    <w:p w:rsidR="00000000" w:rsidDel="00000000" w:rsidP="00000000" w:rsidRDefault="00000000" w:rsidRPr="00000000" w14:paraId="000002CA">
      <w:pPr>
        <w:numPr>
          <w:ilvl w:val="0"/>
          <w:numId w:val="14"/>
        </w:numPr>
        <w:spacing w:before="0" w:lineRule="auto"/>
        <w:ind w:left="2160" w:hanging="360"/>
        <w:rPr>
          <w:highlight w:val="white"/>
        </w:rPr>
      </w:pPr>
      <w:r w:rsidDel="00000000" w:rsidR="00000000" w:rsidRPr="00000000">
        <w:rPr>
          <w:highlight w:val="white"/>
          <w:rtl w:val="0"/>
        </w:rPr>
        <w:t xml:space="preserve">Lot 3 You must complete the day rate section within the Digital Platform. Pricing for this section is 80% of the overall score.</w:t>
      </w:r>
    </w:p>
    <w:p w:rsidR="00000000" w:rsidDel="00000000" w:rsidP="00000000" w:rsidRDefault="00000000" w:rsidRPr="00000000" w14:paraId="000002CB">
      <w:pPr>
        <w:numPr>
          <w:ilvl w:val="0"/>
          <w:numId w:val="14"/>
        </w:numPr>
        <w:spacing w:before="0" w:lineRule="auto"/>
        <w:ind w:left="2160" w:hanging="360"/>
        <w:rPr/>
      </w:pPr>
      <w:r w:rsidDel="00000000" w:rsidR="00000000" w:rsidRPr="00000000">
        <w:rPr>
          <w:rtl w:val="0"/>
        </w:rPr>
        <w:t xml:space="preserve">Your prices submitted must:</w:t>
      </w:r>
    </w:p>
    <w:p w:rsidR="00000000" w:rsidDel="00000000" w:rsidP="00000000" w:rsidRDefault="00000000" w:rsidRPr="00000000" w14:paraId="000002CC">
      <w:pPr>
        <w:widowControl w:val="0"/>
        <w:numPr>
          <w:ilvl w:val="1"/>
          <w:numId w:val="10"/>
        </w:numPr>
        <w:spacing w:after="0" w:line="276" w:lineRule="auto"/>
        <w:ind w:left="2880" w:hanging="360"/>
        <w:rPr/>
      </w:pPr>
      <w:r w:rsidDel="00000000" w:rsidR="00000000" w:rsidRPr="00000000">
        <w:rPr>
          <w:rtl w:val="0"/>
        </w:rPr>
        <w:t xml:space="preserve">exclude VAT</w:t>
      </w:r>
    </w:p>
    <w:p w:rsidR="00000000" w:rsidDel="00000000" w:rsidP="00000000" w:rsidRDefault="00000000" w:rsidRPr="00000000" w14:paraId="000002CD">
      <w:pPr>
        <w:widowControl w:val="0"/>
        <w:numPr>
          <w:ilvl w:val="1"/>
          <w:numId w:val="10"/>
        </w:numPr>
        <w:spacing w:after="0" w:line="276" w:lineRule="auto"/>
        <w:ind w:left="2880" w:hanging="360"/>
        <w:rPr/>
      </w:pPr>
      <w:r w:rsidDel="00000000" w:rsidR="00000000" w:rsidRPr="00000000">
        <w:rPr>
          <w:rtl w:val="0"/>
        </w:rPr>
        <w:t xml:space="preserve">be exclusive of expenses/travel and subsistence </w:t>
      </w:r>
    </w:p>
    <w:p w:rsidR="00000000" w:rsidDel="00000000" w:rsidP="00000000" w:rsidRDefault="00000000" w:rsidRPr="00000000" w14:paraId="000002CE">
      <w:pPr>
        <w:widowControl w:val="0"/>
        <w:numPr>
          <w:ilvl w:val="1"/>
          <w:numId w:val="10"/>
        </w:numPr>
        <w:spacing w:after="0" w:line="276" w:lineRule="auto"/>
        <w:ind w:left="2880" w:hanging="360"/>
        <w:rPr/>
      </w:pPr>
      <w:r w:rsidDel="00000000" w:rsidR="00000000" w:rsidRPr="00000000">
        <w:rPr>
          <w:rtl w:val="0"/>
        </w:rPr>
        <w:t xml:space="preserve">be in British pounds sterling </w:t>
      </w:r>
    </w:p>
    <w:p w:rsidR="00000000" w:rsidDel="00000000" w:rsidP="00000000" w:rsidRDefault="00000000" w:rsidRPr="00000000" w14:paraId="000002CF">
      <w:pPr>
        <w:widowControl w:val="0"/>
        <w:numPr>
          <w:ilvl w:val="1"/>
          <w:numId w:val="10"/>
        </w:numPr>
        <w:spacing w:after="0" w:line="276" w:lineRule="auto"/>
        <w:ind w:left="2880" w:hanging="360"/>
        <w:rPr/>
      </w:pPr>
      <w:r w:rsidDel="00000000" w:rsidR="00000000" w:rsidRPr="00000000">
        <w:rPr>
          <w:rtl w:val="0"/>
        </w:rPr>
        <w:t xml:space="preserve">submitted up to two decimal places</w:t>
      </w:r>
    </w:p>
    <w:p w:rsidR="00000000" w:rsidDel="00000000" w:rsidP="00000000" w:rsidRDefault="00000000" w:rsidRPr="00000000" w14:paraId="000002D0">
      <w:pPr>
        <w:widowControl w:val="0"/>
        <w:numPr>
          <w:ilvl w:val="1"/>
          <w:numId w:val="10"/>
        </w:numPr>
        <w:spacing w:after="0" w:line="276" w:lineRule="auto"/>
        <w:ind w:left="2880" w:hanging="360"/>
        <w:rPr>
          <w:strike w:val="1"/>
          <w:highlight w:val="white"/>
        </w:rPr>
      </w:pPr>
      <w:bookmarkStart w:colFirst="0" w:colLast="0" w:name="_heading=h.5mm0apf7kl72" w:id="172"/>
      <w:bookmarkEnd w:id="172"/>
      <w:r w:rsidDel="00000000" w:rsidR="00000000" w:rsidRPr="00000000">
        <w:rPr>
          <w:strike w:val="1"/>
          <w:highlight w:val="white"/>
          <w:rtl w:val="0"/>
        </w:rPr>
        <w:t xml:space="preserve">not be lower than £0.01</w:t>
      </w:r>
    </w:p>
    <w:p w:rsidR="00000000" w:rsidDel="00000000" w:rsidP="00000000" w:rsidRDefault="00000000" w:rsidRPr="00000000" w14:paraId="000002D1">
      <w:pPr>
        <w:widowControl w:val="0"/>
        <w:numPr>
          <w:ilvl w:val="1"/>
          <w:numId w:val="10"/>
        </w:numPr>
        <w:spacing w:after="0" w:line="276" w:lineRule="auto"/>
        <w:ind w:left="2880" w:hanging="360"/>
        <w:rPr>
          <w:highlight w:val="white"/>
        </w:rPr>
      </w:pPr>
      <w:bookmarkStart w:colFirst="0" w:colLast="0" w:name="_heading=h.4i2l2iu9yemo" w:id="173"/>
      <w:bookmarkEnd w:id="173"/>
      <w:r w:rsidDel="00000000" w:rsidR="00000000" w:rsidRPr="00000000">
        <w:rPr>
          <w:highlight w:val="white"/>
          <w:rtl w:val="0"/>
        </w:rPr>
        <w:t xml:space="preserve">where a working day is requested, be based on a 7.5 working hour day</w:t>
      </w:r>
    </w:p>
    <w:p w:rsidR="00000000" w:rsidDel="00000000" w:rsidP="00000000" w:rsidRDefault="00000000" w:rsidRPr="00000000" w14:paraId="000002D2">
      <w:pPr>
        <w:widowControl w:val="0"/>
        <w:numPr>
          <w:ilvl w:val="1"/>
          <w:numId w:val="10"/>
        </w:numPr>
        <w:spacing w:after="0" w:line="276" w:lineRule="auto"/>
        <w:ind w:left="2880" w:hanging="360"/>
        <w:rPr>
          <w:highlight w:val="white"/>
        </w:rPr>
      </w:pPr>
      <w:bookmarkStart w:colFirst="0" w:colLast="0" w:name="_heading=h.necc6lrcaeui" w:id="174"/>
      <w:bookmarkEnd w:id="174"/>
      <w:r w:rsidDel="00000000" w:rsidR="00000000" w:rsidRPr="00000000">
        <w:rPr>
          <w:highlight w:val="white"/>
          <w:rtl w:val="0"/>
        </w:rPr>
        <w:t xml:space="preserve">Lot 2a/b any discount percentage values cannot be less than zero and cannot be more than 100%</w:t>
      </w:r>
    </w:p>
    <w:p w:rsidR="00000000" w:rsidDel="00000000" w:rsidP="00000000" w:rsidRDefault="00000000" w:rsidRPr="00000000" w14:paraId="000002D3">
      <w:pPr>
        <w:widowControl w:val="0"/>
        <w:numPr>
          <w:ilvl w:val="1"/>
          <w:numId w:val="10"/>
        </w:numPr>
        <w:spacing w:after="0" w:line="276" w:lineRule="auto"/>
        <w:ind w:left="2880" w:hanging="360"/>
        <w:rPr>
          <w:highlight w:val="white"/>
        </w:rPr>
      </w:pPr>
      <w:bookmarkStart w:colFirst="0" w:colLast="0" w:name="_heading=h.awath6acmi01" w:id="175"/>
      <w:bookmarkEnd w:id="175"/>
      <w:r w:rsidDel="00000000" w:rsidR="00000000" w:rsidRPr="00000000">
        <w:rPr>
          <w:highlight w:val="white"/>
          <w:rtl w:val="0"/>
        </w:rPr>
        <w:t xml:space="preserve">Lot 3 - cannot be lower than £50 for the day rate section.</w:t>
      </w:r>
    </w:p>
    <w:p w:rsidR="00000000" w:rsidDel="00000000" w:rsidP="00000000" w:rsidRDefault="00000000" w:rsidRPr="00000000" w14:paraId="000002D4">
      <w:pPr>
        <w:pStyle w:val="Heading2"/>
        <w:numPr>
          <w:ilvl w:val="1"/>
          <w:numId w:val="15"/>
        </w:numPr>
        <w:pBdr>
          <w:top w:space="0" w:sz="0" w:val="nil"/>
          <w:left w:space="0" w:sz="0" w:val="nil"/>
          <w:bottom w:space="0" w:sz="0" w:val="nil"/>
          <w:right w:space="0" w:sz="0" w:val="nil"/>
          <w:between w:space="0" w:sz="0" w:val="nil"/>
        </w:pBdr>
        <w:ind w:left="432" w:hanging="432"/>
        <w:rPr/>
      </w:pPr>
      <w:r w:rsidDel="00000000" w:rsidR="00000000" w:rsidRPr="00000000">
        <w:rPr>
          <w:b w:val="1"/>
          <w:bCs w:val="1"/>
          <w:rtl w:val="0"/>
        </w:rPr>
        <w:t xml:space="preserve">Lot 1a/b Price for Onboarding</w:t>
      </w:r>
      <w:r w:rsidDel="00000000" w:rsidR="00000000" w:rsidRPr="00000000">
        <w:rPr>
          <w:rtl w:val="0"/>
        </w:rPr>
        <w:t xml:space="preserve"> </w:t>
      </w:r>
    </w:p>
    <w:p w:rsidR="00000000" w:rsidDel="00000000" w:rsidP="00000000" w:rsidRDefault="00000000" w:rsidRPr="00000000" w14:paraId="000002D5">
      <w:pPr>
        <w:shd w:fill="ffffff" w:val="clear"/>
        <w:spacing w:after="300" w:before="0" w:line="240" w:lineRule="auto"/>
        <w:ind w:left="0" w:firstLine="0"/>
        <w:rPr/>
      </w:pPr>
      <w:r w:rsidDel="00000000" w:rsidR="00000000" w:rsidRPr="00000000">
        <w:rPr>
          <w:rtl w:val="0"/>
        </w:rPr>
        <w:t xml:space="preserve">Questions should be completed as though for a reasonable requirement from a reasonably assumable buyer.</w:t>
      </w:r>
    </w:p>
    <w:p w:rsidR="00000000" w:rsidDel="00000000" w:rsidP="00000000" w:rsidRDefault="00000000" w:rsidRPr="00000000" w14:paraId="000002D6">
      <w:pPr>
        <w:shd w:fill="ffffff" w:val="clear"/>
        <w:spacing w:after="300" w:before="0" w:line="240" w:lineRule="auto"/>
        <w:ind w:left="0" w:firstLine="0"/>
        <w:rPr/>
      </w:pPr>
      <w:r w:rsidDel="00000000" w:rsidR="00000000" w:rsidRPr="00000000">
        <w:rPr>
          <w:rtl w:val="0"/>
        </w:rPr>
        <w:t xml:space="preserve">For framework evaluation, 10% is the maximum score available for Bidders to achieve by completing price evaluation tables. 5% is available for completing this question.</w:t>
      </w:r>
    </w:p>
    <w:p w:rsidR="00000000" w:rsidDel="00000000" w:rsidP="00000000" w:rsidRDefault="00000000" w:rsidRPr="00000000" w14:paraId="000002D7">
      <w:pPr>
        <w:shd w:fill="ffffff" w:val="clear"/>
        <w:spacing w:after="300" w:before="0" w:line="240" w:lineRule="auto"/>
        <w:ind w:left="0" w:firstLine="0"/>
        <w:rPr/>
      </w:pPr>
      <w:r w:rsidDel="00000000" w:rsidR="00000000" w:rsidRPr="00000000">
        <w:rPr>
          <w:rtl w:val="0"/>
        </w:rPr>
        <w:t xml:space="preserve">Bidders will receive a proportion of the 5% available relative to their ranked average price across all 9 cells. The Bidder with the lowest average price will score 5%, and the equation used to assign scores to all subsequent ranked bidders will be:</w:t>
      </w:r>
    </w:p>
    <w:p w:rsidR="00000000" w:rsidDel="00000000" w:rsidP="00000000" w:rsidRDefault="00000000" w:rsidRPr="00000000" w14:paraId="000002D8">
      <w:pPr>
        <w:shd w:fill="ffffff" w:val="clear"/>
        <w:spacing w:after="300" w:before="0" w:line="240" w:lineRule="auto"/>
        <w:ind w:left="0" w:firstLine="0"/>
        <w:rPr/>
      </w:pPr>
      <w:r w:rsidDel="00000000" w:rsidR="00000000" w:rsidRPr="00000000">
        <w:rPr>
          <w:rtl w:val="0"/>
        </w:rPr>
        <w:t xml:space="preserve">(lowest price / Bidder's price) * 5</w:t>
      </w:r>
    </w:p>
    <w:p w:rsidR="00000000" w:rsidDel="00000000" w:rsidP="00000000" w:rsidRDefault="00000000" w:rsidRPr="00000000" w14:paraId="000002D9">
      <w:pPr>
        <w:shd w:fill="ffffff" w:val="clear"/>
        <w:spacing w:after="300" w:before="0" w:line="240" w:lineRule="auto"/>
        <w:ind w:left="0" w:firstLine="0"/>
        <w:rPr/>
      </w:pPr>
      <w:r w:rsidDel="00000000" w:rsidR="00000000" w:rsidRPr="00000000">
        <w:rPr>
          <w:rtl w:val="0"/>
        </w:rPr>
        <w:t xml:space="preserve">Failure to complete all cells within this table will result in 0% being awarded.</w:t>
      </w:r>
    </w:p>
    <w:p w:rsidR="00000000" w:rsidDel="00000000" w:rsidP="00000000" w:rsidRDefault="00000000" w:rsidRPr="00000000" w14:paraId="000002DA">
      <w:pPr>
        <w:shd w:fill="ffffff" w:val="clear"/>
        <w:spacing w:after="300" w:before="0" w:line="240" w:lineRule="auto"/>
        <w:ind w:left="0" w:firstLine="0"/>
        <w:rPr/>
      </w:pPr>
      <w:r w:rsidDel="00000000" w:rsidR="00000000" w:rsidRPr="00000000">
        <w:rPr>
          <w:rtl w:val="0"/>
        </w:rPr>
        <w:t xml:space="preserve">Prices must be entered in Pound Sterling (GBP, £).</w:t>
      </w:r>
    </w:p>
    <w:p w:rsidR="00000000" w:rsidDel="00000000" w:rsidP="00000000" w:rsidRDefault="00000000" w:rsidRPr="00000000" w14:paraId="000002DB">
      <w:pPr>
        <w:shd w:fill="ffffff" w:val="clear"/>
        <w:spacing w:after="300" w:before="0" w:lineRule="auto"/>
        <w:ind w:left="0"/>
        <w:rPr>
          <w:color w:val="ff0000"/>
        </w:rPr>
      </w:pPr>
      <w:r w:rsidDel="00000000" w:rsidR="00000000" w:rsidRPr="00000000">
        <w:rPr>
          <w:color w:val="ff0000"/>
          <w:rtl w:val="0"/>
        </w:rPr>
        <w:t xml:space="preserve">Where 0 is entered by the bidder, for the purposes of evaluation CCS will use 0.01 instead. Bidders may enter 0 as their response.</w:t>
      </w:r>
    </w:p>
    <w:p w:rsidR="00000000" w:rsidDel="00000000" w:rsidP="00000000" w:rsidRDefault="00000000" w:rsidRPr="00000000" w14:paraId="000002DC">
      <w:pPr>
        <w:shd w:fill="ffffff" w:val="clear"/>
        <w:spacing w:after="300" w:before="0" w:line="240" w:lineRule="auto"/>
        <w:ind w:left="0" w:firstLine="0"/>
        <w:rPr/>
      </w:pPr>
      <w:r w:rsidDel="00000000" w:rsidR="00000000" w:rsidRPr="00000000">
        <w:rPr>
          <w:rtl w:val="0"/>
        </w:rPr>
        <w:t xml:space="preserve">Although this table requires maximum prices to be entered as total cost over the scenario term, a Call-Off contract with a Buyer may use differing units such as, but not limited to, daily or hourly.</w:t>
      </w:r>
    </w:p>
    <w:p w:rsidR="00000000" w:rsidDel="00000000" w:rsidP="00000000" w:rsidRDefault="00000000" w:rsidRPr="00000000" w14:paraId="000002DD">
      <w:pPr>
        <w:shd w:fill="ffffff" w:val="clear"/>
        <w:spacing w:after="300" w:before="0" w:line="240" w:lineRule="auto"/>
        <w:ind w:left="0" w:firstLine="0"/>
        <w:rPr>
          <w:b w:val="1"/>
          <w:bCs w:val="1"/>
        </w:rPr>
      </w:pPr>
      <w:r w:rsidDel="00000000" w:rsidR="00000000" w:rsidRPr="00000000">
        <w:rPr>
          <w:b w:val="1"/>
          <w:bCs w:val="1"/>
          <w:rtl w:val="0"/>
        </w:rPr>
        <w:t xml:space="preserve">Lot 1 a/b Discount</w:t>
      </w:r>
    </w:p>
    <w:p w:rsidR="00000000" w:rsidDel="00000000" w:rsidP="00000000" w:rsidRDefault="00000000" w:rsidRPr="00000000" w14:paraId="000002DE">
      <w:pPr>
        <w:shd w:fill="ffffff" w:val="clear"/>
        <w:spacing w:after="300" w:before="0" w:line="240" w:lineRule="auto"/>
        <w:ind w:left="0" w:firstLine="0"/>
        <w:rPr/>
      </w:pPr>
      <w:r w:rsidDel="00000000" w:rsidR="00000000" w:rsidRPr="00000000">
        <w:rPr>
          <w:rtl w:val="0"/>
        </w:rPr>
        <w:t xml:space="preserve">CCS aims to provide buyers with access to the best value services</w:t>
      </w:r>
    </w:p>
    <w:p w:rsidR="00000000" w:rsidDel="00000000" w:rsidP="00000000" w:rsidRDefault="00000000" w:rsidRPr="00000000" w14:paraId="000002DF">
      <w:pPr>
        <w:shd w:fill="ffffff" w:val="clear"/>
        <w:spacing w:after="300" w:before="0" w:line="240" w:lineRule="auto"/>
        <w:ind w:left="0" w:firstLine="0"/>
        <w:rPr/>
      </w:pPr>
      <w:r w:rsidDel="00000000" w:rsidR="00000000" w:rsidRPr="00000000">
        <w:rPr>
          <w:rtl w:val="0"/>
        </w:rPr>
        <w:t xml:space="preserve">CCS frameworks are used by public sector and third sector organisations, and CCS seeks to highlight where a discount is available to these buyers.</w:t>
      </w:r>
    </w:p>
    <w:p w:rsidR="00000000" w:rsidDel="00000000" w:rsidP="00000000" w:rsidRDefault="00000000" w:rsidRPr="00000000" w14:paraId="000002E0">
      <w:pPr>
        <w:shd w:fill="ffffff" w:val="clear"/>
        <w:spacing w:after="300" w:before="0" w:line="240" w:lineRule="auto"/>
        <w:ind w:left="0" w:firstLine="0"/>
        <w:rPr/>
      </w:pPr>
      <w:r w:rsidDel="00000000" w:rsidR="00000000" w:rsidRPr="00000000">
        <w:rPr>
          <w:rtl w:val="0"/>
        </w:rPr>
        <w:t xml:space="preserve">CCS understands that discount of baseline prices can be impacted in many ways, including through commitment up-front and the grouping together of services into a single bundled purchase.</w:t>
      </w:r>
    </w:p>
    <w:p w:rsidR="00000000" w:rsidDel="00000000" w:rsidP="00000000" w:rsidRDefault="00000000" w:rsidRPr="00000000" w14:paraId="000002E1">
      <w:pPr>
        <w:shd w:fill="ffffff" w:val="clear"/>
        <w:spacing w:after="300" w:before="0" w:line="240" w:lineRule="auto"/>
        <w:ind w:left="0" w:firstLine="0"/>
        <w:rPr/>
      </w:pPr>
      <w:r w:rsidDel="00000000" w:rsidR="00000000" w:rsidRPr="00000000">
        <w:rPr>
          <w:rtl w:val="0"/>
        </w:rPr>
        <w:t xml:space="preserve">CCS seeks to identify the minimum discount that would apply to all services called-off from this lot by any buyer, applicable to your baseline prices.</w:t>
      </w:r>
    </w:p>
    <w:p w:rsidR="00000000" w:rsidDel="00000000" w:rsidP="00000000" w:rsidRDefault="00000000" w:rsidRPr="00000000" w14:paraId="000002E2">
      <w:pPr>
        <w:shd w:fill="ffffff" w:val="clear"/>
        <w:spacing w:after="300" w:before="0" w:line="240" w:lineRule="auto"/>
        <w:ind w:left="0" w:firstLine="0"/>
        <w:rPr/>
      </w:pPr>
      <w:r w:rsidDel="00000000" w:rsidR="00000000" w:rsidRPr="00000000">
        <w:rPr>
          <w:rtl w:val="0"/>
        </w:rPr>
        <w:t xml:space="preserve">Provide your minimum discount applicable to your baseline prices</w:t>
      </w:r>
    </w:p>
    <w:p w:rsidR="00000000" w:rsidDel="00000000" w:rsidP="00000000" w:rsidRDefault="00000000" w:rsidRPr="00000000" w14:paraId="000002E3">
      <w:pPr>
        <w:shd w:fill="ffffff" w:val="clear"/>
        <w:spacing w:after="300" w:before="0" w:line="240" w:lineRule="auto"/>
        <w:ind w:left="0" w:firstLine="0"/>
        <w:rPr/>
      </w:pPr>
      <w:r w:rsidDel="00000000" w:rsidR="00000000" w:rsidRPr="00000000">
        <w:rPr>
          <w:rtl w:val="0"/>
        </w:rPr>
        <w:t xml:space="preserve">Cells should be completed as though for a reasonable requirement from a reasonably assumable buyer.</w:t>
      </w:r>
    </w:p>
    <w:p w:rsidR="00000000" w:rsidDel="00000000" w:rsidP="00000000" w:rsidRDefault="00000000" w:rsidRPr="00000000" w14:paraId="000002E4">
      <w:pPr>
        <w:shd w:fill="ffffff" w:val="clear"/>
        <w:spacing w:after="300" w:before="0" w:line="240" w:lineRule="auto"/>
        <w:ind w:left="0" w:firstLine="0"/>
        <w:rPr/>
      </w:pPr>
      <w:r w:rsidDel="00000000" w:rsidR="00000000" w:rsidRPr="00000000">
        <w:rPr>
          <w:rtl w:val="0"/>
        </w:rPr>
        <w:t xml:space="preserve">For framework evaluation, 10% is the maximum score available for Bidders to achieve by completing price evaluation tables. 5% is available for completing this question.</w:t>
      </w:r>
    </w:p>
    <w:p w:rsidR="00000000" w:rsidDel="00000000" w:rsidP="00000000" w:rsidRDefault="00000000" w:rsidRPr="00000000" w14:paraId="000002E5">
      <w:pPr>
        <w:shd w:fill="ffffff" w:val="clear"/>
        <w:spacing w:after="300" w:before="0" w:line="240" w:lineRule="auto"/>
        <w:ind w:left="0" w:firstLine="0"/>
        <w:rPr/>
      </w:pPr>
      <w:r w:rsidDel="00000000" w:rsidR="00000000" w:rsidRPr="00000000">
        <w:rPr>
          <w:rtl w:val="0"/>
        </w:rPr>
        <w:t xml:space="preserve">Bidders will receive a proportion of the 5% available relative to their ranked discount. The Bidder with the highest discount will score 5%, and the equation used to assign scores to all subsequent ranked bidders will be:</w:t>
      </w:r>
    </w:p>
    <w:p w:rsidR="00000000" w:rsidDel="00000000" w:rsidP="00000000" w:rsidRDefault="00000000" w:rsidRPr="00000000" w14:paraId="000002E6">
      <w:pPr>
        <w:shd w:fill="ffffff" w:val="clear"/>
        <w:spacing w:after="300" w:before="0" w:line="240" w:lineRule="auto"/>
        <w:ind w:left="0" w:firstLine="0"/>
        <w:rPr/>
      </w:pPr>
      <w:r w:rsidDel="00000000" w:rsidR="00000000" w:rsidRPr="00000000">
        <w:rPr>
          <w:rtl w:val="0"/>
        </w:rPr>
        <w:t xml:space="preserve">(highest discount / Bidder's discount) * 5</w:t>
      </w:r>
    </w:p>
    <w:p w:rsidR="00000000" w:rsidDel="00000000" w:rsidP="00000000" w:rsidRDefault="00000000" w:rsidRPr="00000000" w14:paraId="000002E7">
      <w:pPr>
        <w:shd w:fill="ffffff" w:val="clear"/>
        <w:spacing w:after="300" w:before="0" w:line="240" w:lineRule="auto"/>
        <w:ind w:left="0" w:firstLine="0"/>
        <w:rPr/>
      </w:pPr>
      <w:r w:rsidDel="00000000" w:rsidR="00000000" w:rsidRPr="00000000">
        <w:rPr>
          <w:rtl w:val="0"/>
        </w:rPr>
        <w:t xml:space="preserve">Failure to complete this table will result in 0% of the available marks being awarded.</w:t>
      </w:r>
    </w:p>
    <w:p w:rsidR="00000000" w:rsidDel="00000000" w:rsidP="00000000" w:rsidRDefault="00000000" w:rsidRPr="00000000" w14:paraId="000002E8">
      <w:pPr>
        <w:shd w:fill="ffffff" w:val="clear"/>
        <w:spacing w:after="300" w:before="0" w:line="240" w:lineRule="auto"/>
        <w:ind w:left="0" w:firstLine="0"/>
        <w:rPr/>
      </w:pPr>
      <w:r w:rsidDel="00000000" w:rsidR="00000000" w:rsidRPr="00000000">
        <w:rPr>
          <w:rtl w:val="0"/>
        </w:rPr>
        <w:t xml:space="preserve">Where 0% is entered by the bidder, for the purposes of evaluation CCS will use 0.01% instead. Bidders may enter 0% as their response.</w:t>
      </w:r>
    </w:p>
    <w:p w:rsidR="00000000" w:rsidDel="00000000" w:rsidP="00000000" w:rsidRDefault="00000000" w:rsidRPr="00000000" w14:paraId="000002E9">
      <w:pPr>
        <w:shd w:fill="ffffff" w:val="clear"/>
        <w:spacing w:after="300" w:before="0" w:line="315" w:lineRule="auto"/>
        <w:ind w:left="0" w:firstLine="0"/>
        <w:rPr>
          <w:b w:val="1"/>
          <w:bCs w:val="1"/>
          <w:sz w:val="29"/>
          <w:szCs w:val="29"/>
          <w:highlight w:val="white"/>
        </w:rPr>
      </w:pPr>
      <w:r w:rsidDel="00000000" w:rsidR="00000000" w:rsidRPr="00000000">
        <w:rPr>
          <w:b w:val="1"/>
          <w:bCs w:val="1"/>
          <w:sz w:val="29"/>
          <w:szCs w:val="29"/>
          <w:highlight w:val="white"/>
          <w:rtl w:val="0"/>
        </w:rPr>
        <w:t xml:space="preserve">Lot 2a/b </w:t>
      </w:r>
    </w:p>
    <w:p w:rsidR="00000000" w:rsidDel="00000000" w:rsidP="00000000" w:rsidRDefault="00000000" w:rsidRPr="00000000" w14:paraId="000002EA">
      <w:pPr>
        <w:shd w:fill="ffffff" w:val="clear"/>
        <w:spacing w:after="300" w:before="0" w:line="240" w:lineRule="auto"/>
        <w:ind w:left="0" w:firstLine="0"/>
        <w:rPr>
          <w:color w:val="ff0000"/>
          <w:highlight w:val="yellow"/>
        </w:rPr>
      </w:pPr>
      <w:r w:rsidDel="00000000" w:rsidR="00000000" w:rsidRPr="00000000">
        <w:rPr>
          <w:color w:val="0b0c0c"/>
          <w:highlight w:val="white"/>
          <w:rtl w:val="0"/>
        </w:rPr>
        <w:t xml:space="preserve">You need to provide discount percentages for different annual call-off contract values (excluding VAT). You must enter percentage discount values between 0 and 100 for each contract value. All discounts will be publicly visible.</w:t>
      </w:r>
      <w:r w:rsidDel="00000000" w:rsidR="00000000" w:rsidRPr="00000000">
        <w:rPr>
          <w:rtl w:val="0"/>
        </w:rPr>
      </w:r>
    </w:p>
    <w:tbl>
      <w:tblPr>
        <w:tblStyle w:val="Table7"/>
        <w:tblW w:w="799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95"/>
        <w:gridCol w:w="3000"/>
        <w:tblGridChange w:id="0">
          <w:tblGrid>
            <w:gridCol w:w="4995"/>
            <w:gridCol w:w="3000"/>
          </w:tblGrid>
        </w:tblGridChange>
      </w:tblGrid>
      <w:tr>
        <w:trPr>
          <w:cantSplit w:val="0"/>
          <w:tblHeader w:val="1"/>
        </w:trPr>
        <w:tc>
          <w:tcPr>
            <w:shd w:fill="auto" w:val="clear"/>
            <w:tcMar>
              <w:top w:w="100.0" w:type="dxa"/>
              <w:left w:w="100.0" w:type="dxa"/>
              <w:bottom w:w="100.0" w:type="dxa"/>
              <w:right w:w="100.0" w:type="dxa"/>
            </w:tcMar>
          </w:tcPr>
          <w:p w:rsidR="00000000" w:rsidDel="00000000" w:rsidP="00000000" w:rsidRDefault="00000000" w:rsidRPr="00000000" w14:paraId="000002EB">
            <w:pPr>
              <w:widowControl w:val="0"/>
              <w:spacing w:after="0" w:before="0" w:lineRule="auto"/>
              <w:ind w:left="0" w:firstLine="0"/>
              <w:rPr>
                <w:b w:val="1"/>
                <w:bCs w:val="1"/>
              </w:rPr>
            </w:pPr>
            <w:r w:rsidDel="00000000" w:rsidR="00000000" w:rsidRPr="00000000">
              <w:rPr>
                <w:b w:val="1"/>
                <w:bCs w:val="1"/>
                <w:rtl w:val="0"/>
              </w:rPr>
              <w:t xml:space="preserve">Annual Contract Value, excl VAT GBP £</w:t>
            </w:r>
          </w:p>
        </w:tc>
        <w:tc>
          <w:tcPr>
            <w:shd w:fill="auto" w:val="clear"/>
            <w:tcMar>
              <w:top w:w="100.0" w:type="dxa"/>
              <w:left w:w="100.0" w:type="dxa"/>
              <w:bottom w:w="100.0" w:type="dxa"/>
              <w:right w:w="100.0" w:type="dxa"/>
            </w:tcMar>
          </w:tcPr>
          <w:p w:rsidR="00000000" w:rsidDel="00000000" w:rsidP="00000000" w:rsidRDefault="00000000" w:rsidRPr="00000000" w14:paraId="000002EC">
            <w:pPr>
              <w:widowControl w:val="0"/>
              <w:spacing w:after="0" w:before="0" w:lineRule="auto"/>
              <w:ind w:left="0" w:firstLine="0"/>
              <w:rPr>
                <w:b w:val="1"/>
                <w:bCs w:val="1"/>
              </w:rPr>
            </w:pPr>
            <w:r w:rsidDel="00000000" w:rsidR="00000000" w:rsidRPr="00000000">
              <w:rPr>
                <w:b w:val="1"/>
                <w:bCs w:val="1"/>
                <w:rtl w:val="0"/>
              </w:rPr>
              <w:t xml:space="preserve">Minimum % discount</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ED">
            <w:pPr>
              <w:widowControl w:val="0"/>
              <w:spacing w:after="0" w:before="0" w:lineRule="auto"/>
              <w:ind w:left="0" w:firstLine="0"/>
              <w:rPr/>
            </w:pPr>
            <w:r w:rsidDel="00000000" w:rsidR="00000000" w:rsidRPr="00000000">
              <w:rPr>
                <w:rtl w:val="0"/>
              </w:rPr>
              <w:t xml:space="preserve">Less than 250,000</w:t>
            </w:r>
          </w:p>
        </w:tc>
        <w:tc>
          <w:tcPr>
            <w:shd w:fill="auto" w:val="clear"/>
            <w:tcMar>
              <w:top w:w="100.0" w:type="dxa"/>
              <w:left w:w="100.0" w:type="dxa"/>
              <w:bottom w:w="100.0" w:type="dxa"/>
              <w:right w:w="100.0" w:type="dxa"/>
            </w:tcMar>
          </w:tcPr>
          <w:p w:rsidR="00000000" w:rsidDel="00000000" w:rsidP="00000000" w:rsidRDefault="00000000" w:rsidRPr="00000000" w14:paraId="000002EE">
            <w:pPr>
              <w:widowControl w:val="0"/>
              <w:spacing w:after="0" w:before="0" w:lineRule="auto"/>
              <w:ind w:left="0" w:firstLine="0"/>
              <w:rPr/>
            </w:pPr>
            <w:r w:rsidDel="00000000" w:rsidR="00000000" w:rsidRPr="00000000">
              <w:rPr>
                <w:rtl w:val="0"/>
              </w:rPr>
              <w:t xml:space="preserve">(insert % discount) mandatory to be evaluated</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EF">
            <w:pPr>
              <w:widowControl w:val="0"/>
              <w:spacing w:after="0" w:before="0" w:lineRule="auto"/>
              <w:ind w:left="0" w:firstLine="0"/>
              <w:rPr/>
            </w:pPr>
            <w:r w:rsidDel="00000000" w:rsidR="00000000" w:rsidRPr="00000000">
              <w:rPr>
                <w:rtl w:val="0"/>
              </w:rPr>
              <w:t xml:space="preserve">250,001 to 500,000</w:t>
            </w:r>
          </w:p>
        </w:tc>
        <w:tc>
          <w:tcPr>
            <w:shd w:fill="auto" w:val="clear"/>
            <w:tcMar>
              <w:top w:w="100.0" w:type="dxa"/>
              <w:left w:w="100.0" w:type="dxa"/>
              <w:bottom w:w="100.0" w:type="dxa"/>
              <w:right w:w="100.0" w:type="dxa"/>
            </w:tcMar>
          </w:tcPr>
          <w:p w:rsidR="00000000" w:rsidDel="00000000" w:rsidP="00000000" w:rsidRDefault="00000000" w:rsidRPr="00000000" w14:paraId="000002F0">
            <w:pPr>
              <w:widowControl w:val="0"/>
              <w:spacing w:after="0" w:before="0" w:lineRule="auto"/>
              <w:ind w:left="0" w:firstLine="0"/>
              <w:rPr/>
            </w:pPr>
            <w:r w:rsidDel="00000000" w:rsidR="00000000" w:rsidRPr="00000000">
              <w:rPr>
                <w:rtl w:val="0"/>
              </w:rPr>
              <w:t xml:space="preserve">(insert % discount) mandatory to be evaluated</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F1">
            <w:pPr>
              <w:widowControl w:val="0"/>
              <w:spacing w:after="0" w:before="0" w:lineRule="auto"/>
              <w:ind w:left="0" w:firstLine="0"/>
              <w:rPr/>
            </w:pPr>
            <w:r w:rsidDel="00000000" w:rsidR="00000000" w:rsidRPr="00000000">
              <w:rPr>
                <w:rtl w:val="0"/>
              </w:rPr>
              <w:t xml:space="preserve">500,001 to 1,000,000 </w:t>
            </w:r>
          </w:p>
        </w:tc>
        <w:tc>
          <w:tcPr>
            <w:shd w:fill="auto" w:val="clear"/>
            <w:tcMar>
              <w:top w:w="100.0" w:type="dxa"/>
              <w:left w:w="100.0" w:type="dxa"/>
              <w:bottom w:w="100.0" w:type="dxa"/>
              <w:right w:w="100.0" w:type="dxa"/>
            </w:tcMar>
          </w:tcPr>
          <w:p w:rsidR="00000000" w:rsidDel="00000000" w:rsidP="00000000" w:rsidRDefault="00000000" w:rsidRPr="00000000" w14:paraId="000002F2">
            <w:pPr>
              <w:widowControl w:val="0"/>
              <w:spacing w:after="0" w:before="0" w:lineRule="auto"/>
              <w:ind w:left="0" w:firstLine="0"/>
              <w:rPr/>
            </w:pPr>
            <w:r w:rsidDel="00000000" w:rsidR="00000000" w:rsidRPr="00000000">
              <w:rPr>
                <w:rtl w:val="0"/>
              </w:rPr>
              <w:t xml:space="preserve">(insert % discount) mandatory to be evaluated</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F3">
            <w:pPr>
              <w:widowControl w:val="0"/>
              <w:spacing w:after="0" w:before="0" w:lineRule="auto"/>
              <w:ind w:left="0" w:firstLine="0"/>
              <w:rPr/>
            </w:pPr>
            <w:r w:rsidDel="00000000" w:rsidR="00000000" w:rsidRPr="00000000">
              <w:rPr>
                <w:rtl w:val="0"/>
              </w:rPr>
              <w:t xml:space="preserve">1,000,001 to 2,500,000  </w:t>
            </w:r>
          </w:p>
        </w:tc>
        <w:tc>
          <w:tcPr>
            <w:shd w:fill="auto" w:val="clear"/>
            <w:tcMar>
              <w:top w:w="100.0" w:type="dxa"/>
              <w:left w:w="100.0" w:type="dxa"/>
              <w:bottom w:w="100.0" w:type="dxa"/>
              <w:right w:w="100.0" w:type="dxa"/>
            </w:tcMar>
          </w:tcPr>
          <w:p w:rsidR="00000000" w:rsidDel="00000000" w:rsidP="00000000" w:rsidRDefault="00000000" w:rsidRPr="00000000" w14:paraId="000002F4">
            <w:pPr>
              <w:widowControl w:val="0"/>
              <w:spacing w:after="0" w:before="0" w:lineRule="auto"/>
              <w:ind w:left="0" w:firstLine="0"/>
              <w:rPr/>
            </w:pPr>
            <w:r w:rsidDel="00000000" w:rsidR="00000000" w:rsidRPr="00000000">
              <w:rPr>
                <w:rtl w:val="0"/>
              </w:rPr>
              <w:t xml:space="preserve">(insert % discount) mandatory to be evaluated</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F5">
            <w:pPr>
              <w:widowControl w:val="0"/>
              <w:spacing w:after="0" w:before="0" w:lineRule="auto"/>
              <w:ind w:left="0" w:firstLine="0"/>
              <w:rPr/>
            </w:pPr>
            <w:r w:rsidDel="00000000" w:rsidR="00000000" w:rsidRPr="00000000">
              <w:rPr>
                <w:rtl w:val="0"/>
              </w:rPr>
              <w:t xml:space="preserve">2,500,001 to 5,000,000</w:t>
            </w:r>
          </w:p>
        </w:tc>
        <w:tc>
          <w:tcPr>
            <w:shd w:fill="auto" w:val="clear"/>
            <w:tcMar>
              <w:top w:w="100.0" w:type="dxa"/>
              <w:left w:w="100.0" w:type="dxa"/>
              <w:bottom w:w="100.0" w:type="dxa"/>
              <w:right w:w="100.0" w:type="dxa"/>
            </w:tcMar>
          </w:tcPr>
          <w:p w:rsidR="00000000" w:rsidDel="00000000" w:rsidP="00000000" w:rsidRDefault="00000000" w:rsidRPr="00000000" w14:paraId="000002F6">
            <w:pPr>
              <w:widowControl w:val="0"/>
              <w:spacing w:after="0" w:before="0" w:lineRule="auto"/>
              <w:ind w:left="0" w:firstLine="0"/>
              <w:rPr/>
            </w:pPr>
            <w:r w:rsidDel="00000000" w:rsidR="00000000" w:rsidRPr="00000000">
              <w:rPr>
                <w:rtl w:val="0"/>
              </w:rPr>
              <w:t xml:space="preserve">(insert % discount) mandatory to be evaluated</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F7">
            <w:pPr>
              <w:widowControl w:val="0"/>
              <w:spacing w:after="0" w:before="0" w:lineRule="auto"/>
              <w:ind w:left="0" w:firstLine="0"/>
              <w:rPr/>
            </w:pPr>
            <w:r w:rsidDel="00000000" w:rsidR="00000000" w:rsidRPr="00000000">
              <w:rPr>
                <w:rtl w:val="0"/>
              </w:rPr>
              <w:t xml:space="preserve">5,000,001+</w:t>
            </w:r>
          </w:p>
        </w:tc>
        <w:tc>
          <w:tcPr>
            <w:shd w:fill="auto" w:val="clear"/>
            <w:tcMar>
              <w:top w:w="100.0" w:type="dxa"/>
              <w:left w:w="100.0" w:type="dxa"/>
              <w:bottom w:w="100.0" w:type="dxa"/>
              <w:right w:w="100.0" w:type="dxa"/>
            </w:tcMar>
          </w:tcPr>
          <w:p w:rsidR="00000000" w:rsidDel="00000000" w:rsidP="00000000" w:rsidRDefault="00000000" w:rsidRPr="00000000" w14:paraId="000002F8">
            <w:pPr>
              <w:widowControl w:val="0"/>
              <w:spacing w:after="0" w:before="0" w:lineRule="auto"/>
              <w:ind w:left="0" w:firstLine="0"/>
              <w:rPr/>
            </w:pPr>
            <w:r w:rsidDel="00000000" w:rsidR="00000000" w:rsidRPr="00000000">
              <w:rPr>
                <w:rtl w:val="0"/>
              </w:rPr>
              <w:t xml:space="preserve">(insert % discount) mandatory to be evaluated</w:t>
            </w:r>
          </w:p>
        </w:tc>
      </w:tr>
    </w:tbl>
    <w:p w:rsidR="00000000" w:rsidDel="00000000" w:rsidP="00000000" w:rsidRDefault="00000000" w:rsidRPr="00000000" w14:paraId="000002F9">
      <w:pPr>
        <w:spacing w:after="0" w:before="0" w:line="276" w:lineRule="auto"/>
        <w:ind w:left="0" w:firstLine="0"/>
        <w:jc w:val="both"/>
        <w:rPr/>
      </w:pPr>
      <w:r w:rsidDel="00000000" w:rsidR="00000000" w:rsidRPr="00000000">
        <w:rPr>
          <w:rtl w:val="0"/>
        </w:rPr>
      </w:r>
    </w:p>
    <w:p w:rsidR="00000000" w:rsidDel="00000000" w:rsidP="00000000" w:rsidRDefault="00000000" w:rsidRPr="00000000" w14:paraId="000002FA">
      <w:pPr>
        <w:numPr>
          <w:ilvl w:val="0"/>
          <w:numId w:val="8"/>
        </w:numPr>
        <w:spacing w:after="0" w:before="0" w:line="276" w:lineRule="auto"/>
        <w:ind w:left="720" w:hanging="360"/>
        <w:jc w:val="both"/>
        <w:rPr/>
      </w:pPr>
      <w:r w:rsidDel="00000000" w:rsidR="00000000" w:rsidRPr="00000000">
        <w:rPr>
          <w:rtl w:val="0"/>
        </w:rPr>
        <w:t xml:space="preserve">Bidders will complete the table with the discounts they can offer. Zero discount is acceptable. To 2 decimal places.</w:t>
      </w:r>
    </w:p>
    <w:p w:rsidR="00000000" w:rsidDel="00000000" w:rsidP="00000000" w:rsidRDefault="00000000" w:rsidRPr="00000000" w14:paraId="000002FB">
      <w:pPr>
        <w:numPr>
          <w:ilvl w:val="0"/>
          <w:numId w:val="8"/>
        </w:numPr>
        <w:spacing w:after="0" w:before="0" w:line="276" w:lineRule="auto"/>
        <w:ind w:left="720" w:hanging="360"/>
        <w:jc w:val="both"/>
        <w:rPr/>
      </w:pPr>
      <w:r w:rsidDel="00000000" w:rsidR="00000000" w:rsidRPr="00000000">
        <w:rPr>
          <w:rtl w:val="0"/>
        </w:rPr>
        <w:t xml:space="preserve">Discounts will be evaluated and weighted.  Calculations as follows. </w:t>
      </w:r>
    </w:p>
    <w:p w:rsidR="00000000" w:rsidDel="00000000" w:rsidP="00000000" w:rsidRDefault="00000000" w:rsidRPr="00000000" w14:paraId="000002FC">
      <w:pPr>
        <w:numPr>
          <w:ilvl w:val="1"/>
          <w:numId w:val="8"/>
        </w:numPr>
        <w:spacing w:after="0" w:before="0" w:line="276" w:lineRule="auto"/>
        <w:ind w:left="1440" w:hanging="360"/>
        <w:jc w:val="both"/>
        <w:rPr/>
      </w:pPr>
      <w:r w:rsidDel="00000000" w:rsidR="00000000" w:rsidRPr="00000000">
        <w:rPr>
          <w:rtl w:val="0"/>
        </w:rPr>
        <w:t xml:space="preserve">All discounts in the table will be totalled</w:t>
      </w:r>
    </w:p>
    <w:p w:rsidR="00000000" w:rsidDel="00000000" w:rsidP="00000000" w:rsidRDefault="00000000" w:rsidRPr="00000000" w14:paraId="000002FD">
      <w:pPr>
        <w:numPr>
          <w:ilvl w:val="1"/>
          <w:numId w:val="8"/>
        </w:numPr>
        <w:spacing w:after="0" w:before="0" w:line="276" w:lineRule="auto"/>
        <w:ind w:left="1440" w:hanging="360"/>
        <w:jc w:val="both"/>
        <w:rPr/>
      </w:pPr>
      <w:r w:rsidDel="00000000" w:rsidR="00000000" w:rsidRPr="00000000">
        <w:rPr>
          <w:rtl w:val="0"/>
        </w:rPr>
        <w:t xml:space="preserve">The highest total will receive the full score 80%</w:t>
      </w:r>
    </w:p>
    <w:p w:rsidR="00000000" w:rsidDel="00000000" w:rsidP="00000000" w:rsidRDefault="00000000" w:rsidRPr="00000000" w14:paraId="000002FE">
      <w:pPr>
        <w:numPr>
          <w:ilvl w:val="1"/>
          <w:numId w:val="8"/>
        </w:numPr>
        <w:spacing w:after="0" w:before="0" w:line="276" w:lineRule="auto"/>
        <w:ind w:left="1440" w:hanging="360"/>
        <w:jc w:val="both"/>
        <w:rPr/>
      </w:pPr>
      <w:r w:rsidDel="00000000" w:rsidR="00000000" w:rsidRPr="00000000">
        <w:rPr>
          <w:rtl w:val="0"/>
        </w:rPr>
        <w:t xml:space="preserve">Each total below will be allocated a proportional score. eg:</w:t>
      </w:r>
    </w:p>
    <w:p w:rsidR="00000000" w:rsidDel="00000000" w:rsidP="00000000" w:rsidRDefault="00000000" w:rsidRPr="00000000" w14:paraId="000002FF">
      <w:pPr>
        <w:numPr>
          <w:ilvl w:val="2"/>
          <w:numId w:val="8"/>
        </w:numPr>
        <w:spacing w:after="0" w:before="0" w:line="276" w:lineRule="auto"/>
        <w:ind w:left="2160" w:hanging="360"/>
        <w:jc w:val="both"/>
        <w:rPr/>
      </w:pPr>
      <w:r w:rsidDel="00000000" w:rsidR="00000000" w:rsidRPr="00000000">
        <w:rPr>
          <w:rtl w:val="0"/>
        </w:rPr>
        <w:t xml:space="preserve">If the highest total discount is 20% this will be allocated 80% score</w:t>
      </w:r>
    </w:p>
    <w:p w:rsidR="00000000" w:rsidDel="00000000" w:rsidP="00000000" w:rsidRDefault="00000000" w:rsidRPr="00000000" w14:paraId="00000300">
      <w:pPr>
        <w:numPr>
          <w:ilvl w:val="2"/>
          <w:numId w:val="8"/>
        </w:numPr>
        <w:spacing w:after="0" w:before="0" w:line="276" w:lineRule="auto"/>
        <w:ind w:left="2160" w:hanging="360"/>
        <w:jc w:val="both"/>
        <w:rPr/>
      </w:pPr>
      <w:r w:rsidDel="00000000" w:rsidR="00000000" w:rsidRPr="00000000">
        <w:rPr>
          <w:rtl w:val="0"/>
        </w:rPr>
        <w:t xml:space="preserve">if the next highest total is 15%, this will be allocated 60% score</w:t>
      </w:r>
    </w:p>
    <w:p w:rsidR="00000000" w:rsidDel="00000000" w:rsidP="00000000" w:rsidRDefault="00000000" w:rsidRPr="00000000" w14:paraId="00000301">
      <w:pPr>
        <w:numPr>
          <w:ilvl w:val="2"/>
          <w:numId w:val="8"/>
        </w:numPr>
        <w:spacing w:after="0" w:before="0" w:line="276" w:lineRule="auto"/>
        <w:ind w:left="2160" w:hanging="360"/>
        <w:jc w:val="both"/>
        <w:rPr/>
      </w:pPr>
      <w:r w:rsidDel="00000000" w:rsidR="00000000" w:rsidRPr="00000000">
        <w:rPr>
          <w:rtl w:val="0"/>
        </w:rPr>
        <w:t xml:space="preserve">if the next highest total is 10%, this will be allocated a 40% score etc. </w:t>
      </w:r>
    </w:p>
    <w:tbl>
      <w:tblPr>
        <w:tblStyle w:val="Table8"/>
        <w:tblW w:w="87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955"/>
        <w:gridCol w:w="2775"/>
        <w:gridCol w:w="645"/>
        <w:gridCol w:w="2385"/>
        <w:tblGridChange w:id="0">
          <w:tblGrid>
            <w:gridCol w:w="2955"/>
            <w:gridCol w:w="2775"/>
            <w:gridCol w:w="645"/>
            <w:gridCol w:w="2385"/>
          </w:tblGrid>
        </w:tblGridChange>
      </w:tblGrid>
      <w:tr>
        <w:trPr>
          <w:cantSplit w:val="0"/>
          <w:trHeight w:val="855" w:hRule="atLeast"/>
          <w:tblHeader w:val="0"/>
        </w:trPr>
        <w:tc>
          <w:tcPr>
            <w:vMerge w:val="restart"/>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302">
            <w:pPr>
              <w:spacing w:after="160" w:before="160" w:line="276" w:lineRule="auto"/>
              <w:ind w:left="160" w:firstLine="0"/>
              <w:jc w:val="center"/>
              <w:rPr/>
            </w:pPr>
            <w:r w:rsidDel="00000000" w:rsidR="00000000" w:rsidRPr="00000000">
              <w:rPr>
                <w:rtl w:val="0"/>
              </w:rPr>
              <w:t xml:space="preserve">Price Score =</w:t>
            </w:r>
          </w:p>
        </w:tc>
        <w:tc>
          <w:tcPr>
            <w:tcBorders>
              <w:top w:color="000000" w:space="0" w:sz="0" w:val="nil"/>
              <w:left w:color="000000" w:space="0" w:sz="0" w:val="nil"/>
              <w:bottom w:color="000000" w:space="0" w:sz="7" w:val="single"/>
              <w:right w:color="000000" w:space="0" w:sz="0" w:val="nil"/>
            </w:tcBorders>
            <w:tcMar>
              <w:top w:w="0.0" w:type="dxa"/>
              <w:left w:w="100.0" w:type="dxa"/>
              <w:bottom w:w="0.0" w:type="dxa"/>
              <w:right w:w="100.0" w:type="dxa"/>
            </w:tcMar>
          </w:tcPr>
          <w:p w:rsidR="00000000" w:rsidDel="00000000" w:rsidP="00000000" w:rsidRDefault="00000000" w:rsidRPr="00000000" w14:paraId="00000303">
            <w:pPr>
              <w:spacing w:after="160" w:before="160" w:line="276" w:lineRule="auto"/>
              <w:ind w:left="260" w:firstLine="0"/>
              <w:jc w:val="both"/>
              <w:rPr/>
            </w:pPr>
            <w:r w:rsidDel="00000000" w:rsidR="00000000" w:rsidRPr="00000000">
              <w:rPr>
                <w:rtl w:val="0"/>
              </w:rPr>
              <w:t xml:space="preserve">Bidders totalled discount rate</w:t>
            </w:r>
          </w:p>
        </w:tc>
        <w:tc>
          <w:tcPr>
            <w:vMerge w:val="restart"/>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304">
            <w:pPr>
              <w:spacing w:after="160" w:before="160" w:line="276" w:lineRule="auto"/>
              <w:ind w:left="20" w:firstLine="0"/>
              <w:jc w:val="both"/>
              <w:rPr/>
            </w:pPr>
            <w:r w:rsidDel="00000000" w:rsidR="00000000" w:rsidRPr="00000000">
              <w:rPr>
                <w:rtl w:val="0"/>
              </w:rPr>
              <w:t xml:space="preserve">    x</w:t>
            </w:r>
          </w:p>
        </w:tc>
        <w:tc>
          <w:tcPr>
            <w:vMerge w:val="restart"/>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305">
            <w:pPr>
              <w:spacing w:after="160" w:before="160" w:line="276" w:lineRule="auto"/>
              <w:ind w:left="260" w:firstLine="0"/>
              <w:jc w:val="center"/>
              <w:rPr/>
            </w:pPr>
            <w:r w:rsidDel="00000000" w:rsidR="00000000" w:rsidRPr="00000000">
              <w:rPr>
                <w:rtl w:val="0"/>
              </w:rPr>
              <w:t xml:space="preserve">80 (maximum Price Score available)</w:t>
            </w:r>
          </w:p>
        </w:tc>
      </w:tr>
      <w:tr>
        <w:trPr>
          <w:cantSplit w:val="0"/>
          <w:trHeight w:val="855" w:hRule="atLeast"/>
          <w:tblHeader w:val="0"/>
        </w:trPr>
        <w:tc>
          <w:tcPr>
            <w:vMerge w:val="continue"/>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tcPr>
          <w:p w:rsidR="00000000" w:rsidDel="00000000" w:rsidP="00000000" w:rsidRDefault="00000000" w:rsidRPr="00000000" w14:paraId="00000307">
            <w:pPr>
              <w:spacing w:after="160" w:before="160" w:line="276" w:lineRule="auto"/>
              <w:ind w:left="260" w:firstLine="0"/>
              <w:jc w:val="both"/>
              <w:rPr/>
            </w:pPr>
            <w:r w:rsidDel="00000000" w:rsidR="00000000" w:rsidRPr="00000000">
              <w:rPr>
                <w:rtl w:val="0"/>
              </w:rPr>
              <w:t xml:space="preserve">Highest totalled discount rate</w:t>
            </w:r>
          </w:p>
        </w:tc>
        <w:tc>
          <w:tcPr>
            <w:vMerge w:val="continue"/>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bl>
    <w:p w:rsidR="00000000" w:rsidDel="00000000" w:rsidP="00000000" w:rsidRDefault="00000000" w:rsidRPr="00000000" w14:paraId="0000030A">
      <w:pPr>
        <w:spacing w:after="0" w:before="0" w:line="276" w:lineRule="auto"/>
        <w:ind w:left="0" w:right="60" w:firstLine="0"/>
        <w:jc w:val="both"/>
        <w:rPr/>
      </w:pPr>
      <w:r w:rsidDel="00000000" w:rsidR="00000000" w:rsidRPr="00000000">
        <w:rPr>
          <w:rtl w:val="0"/>
        </w:rPr>
        <w:t xml:space="preserve"> Example;</w:t>
      </w:r>
    </w:p>
    <w:tbl>
      <w:tblPr>
        <w:tblStyle w:val="Table9"/>
        <w:tblW w:w="87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80"/>
        <w:gridCol w:w="495"/>
        <w:gridCol w:w="2580"/>
        <w:gridCol w:w="495"/>
        <w:gridCol w:w="2595"/>
        <w:tblGridChange w:id="0">
          <w:tblGrid>
            <w:gridCol w:w="2580"/>
            <w:gridCol w:w="495"/>
            <w:gridCol w:w="2580"/>
            <w:gridCol w:w="495"/>
            <w:gridCol w:w="2595"/>
          </w:tblGrid>
        </w:tblGridChange>
      </w:tblGrid>
      <w:tr>
        <w:trPr>
          <w:cantSplit w:val="0"/>
          <w:trHeight w:val="85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tcPr>
          <w:p w:rsidR="00000000" w:rsidDel="00000000" w:rsidP="00000000" w:rsidRDefault="00000000" w:rsidRPr="00000000" w14:paraId="0000030B">
            <w:pPr>
              <w:spacing w:after="160" w:before="160" w:line="276" w:lineRule="auto"/>
              <w:ind w:left="160" w:firstLine="0"/>
              <w:jc w:val="center"/>
              <w:rPr/>
            </w:pPr>
            <w:r w:rsidDel="00000000" w:rsidR="00000000" w:rsidRPr="00000000">
              <w:rPr>
                <w:rtl w:val="0"/>
              </w:rPr>
              <w:t xml:space="preserve">Bidder A totalled discount rate of 20%</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tcPr>
          <w:p w:rsidR="00000000" w:rsidDel="00000000" w:rsidP="00000000" w:rsidRDefault="00000000" w:rsidRPr="00000000" w14:paraId="0000030C">
            <w:pPr>
              <w:spacing w:after="160" w:before="160" w:line="276" w:lineRule="auto"/>
              <w:ind w:left="160" w:firstLine="0"/>
              <w:jc w:val="cente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tcPr>
          <w:p w:rsidR="00000000" w:rsidDel="00000000" w:rsidP="00000000" w:rsidRDefault="00000000" w:rsidRPr="00000000" w14:paraId="0000030D">
            <w:pPr>
              <w:spacing w:after="160" w:before="160" w:line="276" w:lineRule="auto"/>
              <w:ind w:left="160" w:firstLine="0"/>
              <w:jc w:val="center"/>
              <w:rPr/>
            </w:pPr>
            <w:r w:rsidDel="00000000" w:rsidR="00000000" w:rsidRPr="00000000">
              <w:rPr>
                <w:rtl w:val="0"/>
              </w:rPr>
              <w:t xml:space="preserve">Bidder B totalled discount rate of 15%</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tcPr>
          <w:p w:rsidR="00000000" w:rsidDel="00000000" w:rsidP="00000000" w:rsidRDefault="00000000" w:rsidRPr="00000000" w14:paraId="0000030E">
            <w:pPr>
              <w:spacing w:after="160" w:before="160" w:line="276" w:lineRule="auto"/>
              <w:ind w:left="160" w:firstLine="0"/>
              <w:jc w:val="cente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tcPr>
          <w:p w:rsidR="00000000" w:rsidDel="00000000" w:rsidP="00000000" w:rsidRDefault="00000000" w:rsidRPr="00000000" w14:paraId="0000030F">
            <w:pPr>
              <w:spacing w:after="160" w:before="160" w:line="276" w:lineRule="auto"/>
              <w:ind w:left="160" w:firstLine="0"/>
              <w:jc w:val="center"/>
              <w:rPr/>
            </w:pPr>
            <w:r w:rsidDel="00000000" w:rsidR="00000000" w:rsidRPr="00000000">
              <w:rPr>
                <w:rtl w:val="0"/>
              </w:rPr>
              <w:t xml:space="preserve">Bidder C totalled discount rate 10%</w:t>
            </w:r>
          </w:p>
        </w:tc>
      </w:tr>
      <w:tr>
        <w:trPr>
          <w:cantSplit w:val="0"/>
          <w:trHeight w:val="585" w:hRule="atLeast"/>
          <w:tblHeader w:val="0"/>
        </w:trPr>
        <w:tc>
          <w:tcPr>
            <w:tcBorders>
              <w:top w:color="000000" w:space="0" w:sz="0" w:val="nil"/>
              <w:left w:color="000000" w:space="0" w:sz="0" w:val="nil"/>
              <w:bottom w:color="000000" w:space="0" w:sz="0" w:val="nil"/>
              <w:right w:color="000000" w:space="0" w:sz="0" w:val="nil"/>
            </w:tcBorders>
            <w:shd w:fill="bdd7ee" w:val="clear"/>
            <w:tcMar>
              <w:top w:w="0.0" w:type="dxa"/>
              <w:left w:w="100.0" w:type="dxa"/>
              <w:bottom w:w="0.0" w:type="dxa"/>
              <w:right w:w="100.0" w:type="dxa"/>
            </w:tcMar>
          </w:tcPr>
          <w:p w:rsidR="00000000" w:rsidDel="00000000" w:rsidP="00000000" w:rsidRDefault="00000000" w:rsidRPr="00000000" w14:paraId="00000310">
            <w:pPr>
              <w:spacing w:after="160" w:before="160" w:line="276" w:lineRule="auto"/>
              <w:ind w:left="160" w:firstLine="0"/>
              <w:jc w:val="center"/>
              <w:rPr/>
            </w:pPr>
            <w:r w:rsidDel="00000000" w:rsidR="00000000" w:rsidRPr="00000000">
              <w:rPr>
                <w:rtl w:val="0"/>
              </w:rPr>
              <w:t xml:space="preserve">Price score 80%</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tcPr>
          <w:p w:rsidR="00000000" w:rsidDel="00000000" w:rsidP="00000000" w:rsidRDefault="00000000" w:rsidRPr="00000000" w14:paraId="00000311">
            <w:pPr>
              <w:spacing w:after="160" w:before="160" w:line="276" w:lineRule="auto"/>
              <w:ind w:left="160" w:firstLine="0"/>
              <w:jc w:val="cente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bdd7ee" w:val="clear"/>
            <w:tcMar>
              <w:top w:w="0.0" w:type="dxa"/>
              <w:left w:w="100.0" w:type="dxa"/>
              <w:bottom w:w="0.0" w:type="dxa"/>
              <w:right w:w="100.0" w:type="dxa"/>
            </w:tcMar>
          </w:tcPr>
          <w:p w:rsidR="00000000" w:rsidDel="00000000" w:rsidP="00000000" w:rsidRDefault="00000000" w:rsidRPr="00000000" w14:paraId="00000312">
            <w:pPr>
              <w:spacing w:after="160" w:before="160" w:line="276" w:lineRule="auto"/>
              <w:ind w:left="160" w:firstLine="0"/>
              <w:jc w:val="center"/>
              <w:rPr/>
            </w:pPr>
            <w:r w:rsidDel="00000000" w:rsidR="00000000" w:rsidRPr="00000000">
              <w:rPr>
                <w:rtl w:val="0"/>
              </w:rPr>
              <w:t xml:space="preserve">Price score 60%</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tcPr>
          <w:p w:rsidR="00000000" w:rsidDel="00000000" w:rsidP="00000000" w:rsidRDefault="00000000" w:rsidRPr="00000000" w14:paraId="00000313">
            <w:pPr>
              <w:spacing w:after="160" w:before="160" w:line="276" w:lineRule="auto"/>
              <w:ind w:left="160" w:firstLine="0"/>
              <w:jc w:val="cente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bdd7ee" w:val="clear"/>
            <w:tcMar>
              <w:top w:w="0.0" w:type="dxa"/>
              <w:left w:w="100.0" w:type="dxa"/>
              <w:bottom w:w="0.0" w:type="dxa"/>
              <w:right w:w="100.0" w:type="dxa"/>
            </w:tcMar>
          </w:tcPr>
          <w:p w:rsidR="00000000" w:rsidDel="00000000" w:rsidP="00000000" w:rsidRDefault="00000000" w:rsidRPr="00000000" w14:paraId="00000314">
            <w:pPr>
              <w:spacing w:after="160" w:before="160" w:line="276" w:lineRule="auto"/>
              <w:ind w:left="160" w:firstLine="0"/>
              <w:jc w:val="center"/>
              <w:rPr/>
            </w:pPr>
            <w:r w:rsidDel="00000000" w:rsidR="00000000" w:rsidRPr="00000000">
              <w:rPr>
                <w:rtl w:val="0"/>
              </w:rPr>
              <w:t xml:space="preserve">Price score 40%</w:t>
            </w:r>
          </w:p>
        </w:tc>
      </w:tr>
    </w:tbl>
    <w:p w:rsidR="00000000" w:rsidDel="00000000" w:rsidP="00000000" w:rsidRDefault="00000000" w:rsidRPr="00000000" w14:paraId="00000315">
      <w:pPr>
        <w:spacing w:after="0" w:before="0" w:line="276" w:lineRule="auto"/>
        <w:ind w:left="0" w:firstLine="0"/>
        <w:jc w:val="both"/>
        <w:rPr>
          <w:color w:val="ff0000"/>
          <w:highlight w:val="yellow"/>
        </w:rPr>
      </w:pPr>
      <w:r w:rsidDel="00000000" w:rsidR="00000000" w:rsidRPr="00000000">
        <w:rPr>
          <w:rtl w:val="0"/>
        </w:rPr>
      </w:r>
    </w:p>
    <w:p w:rsidR="00000000" w:rsidDel="00000000" w:rsidP="00000000" w:rsidRDefault="00000000" w:rsidRPr="00000000" w14:paraId="00000316">
      <w:pPr>
        <w:spacing w:after="0" w:before="0" w:line="276" w:lineRule="auto"/>
        <w:ind w:left="0" w:firstLine="0"/>
        <w:jc w:val="both"/>
        <w:rPr>
          <w:b w:val="1"/>
          <w:bCs w:val="1"/>
        </w:rPr>
      </w:pPr>
      <w:r w:rsidDel="00000000" w:rsidR="00000000" w:rsidRPr="00000000">
        <w:rPr>
          <w:b w:val="1"/>
          <w:bCs w:val="1"/>
          <w:rtl w:val="0"/>
        </w:rPr>
        <w:t xml:space="preserve">Lot 3 Price Evaluation  </w:t>
      </w:r>
    </w:p>
    <w:p w:rsidR="00000000" w:rsidDel="00000000" w:rsidP="00000000" w:rsidRDefault="00000000" w:rsidRPr="00000000" w14:paraId="00000317">
      <w:pPr>
        <w:spacing w:after="0" w:before="0" w:line="276" w:lineRule="auto"/>
        <w:ind w:left="0" w:firstLine="0"/>
        <w:jc w:val="both"/>
        <w:rPr/>
      </w:pPr>
      <w:r w:rsidDel="00000000" w:rsidR="00000000" w:rsidRPr="00000000">
        <w:rPr>
          <w:rtl w:val="0"/>
        </w:rPr>
      </w:r>
    </w:p>
    <w:p w:rsidR="00000000" w:rsidDel="00000000" w:rsidP="00000000" w:rsidRDefault="00000000" w:rsidRPr="00000000" w14:paraId="00000318">
      <w:pPr>
        <w:spacing w:after="0" w:before="0" w:line="276" w:lineRule="auto"/>
        <w:ind w:left="0" w:firstLine="0"/>
        <w:jc w:val="both"/>
        <w:rPr/>
      </w:pPr>
      <w:r w:rsidDel="00000000" w:rsidR="00000000" w:rsidRPr="00000000">
        <w:rPr>
          <w:rtl w:val="0"/>
        </w:rPr>
        <w:t xml:space="preserve">You must provide maximum day rates for the rate card in the Digital Platform. Any Job Families, Roles or Role Levels you can’t provide leave blank.</w:t>
      </w:r>
    </w:p>
    <w:p w:rsidR="00000000" w:rsidDel="00000000" w:rsidP="00000000" w:rsidRDefault="00000000" w:rsidRPr="00000000" w14:paraId="00000319">
      <w:pPr>
        <w:spacing w:after="0" w:before="0" w:line="276" w:lineRule="auto"/>
        <w:ind w:left="0" w:firstLine="0"/>
        <w:jc w:val="both"/>
        <w:rPr/>
      </w:pPr>
      <w:r w:rsidDel="00000000" w:rsidR="00000000" w:rsidRPr="00000000">
        <w:rPr>
          <w:rtl w:val="0"/>
        </w:rPr>
      </w:r>
    </w:p>
    <w:p w:rsidR="00000000" w:rsidDel="00000000" w:rsidP="00000000" w:rsidRDefault="00000000" w:rsidRPr="00000000" w14:paraId="0000031A">
      <w:pPr>
        <w:spacing w:after="0" w:before="0" w:line="276" w:lineRule="auto"/>
        <w:ind w:left="0" w:firstLine="0"/>
        <w:jc w:val="both"/>
        <w:rPr/>
      </w:pPr>
      <w:r w:rsidDel="00000000" w:rsidR="00000000" w:rsidRPr="00000000">
        <w:rPr>
          <w:rtl w:val="0"/>
        </w:rPr>
        <w:t xml:space="preserve">The calculation to evaluate bidders average day rate, is as follows:</w:t>
      </w:r>
    </w:p>
    <w:tbl>
      <w:tblPr>
        <w:tblStyle w:val="Table10"/>
        <w:tblW w:w="87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955"/>
        <w:gridCol w:w="2775"/>
        <w:gridCol w:w="645"/>
        <w:gridCol w:w="2385"/>
        <w:tblGridChange w:id="0">
          <w:tblGrid>
            <w:gridCol w:w="2955"/>
            <w:gridCol w:w="2775"/>
            <w:gridCol w:w="645"/>
            <w:gridCol w:w="2385"/>
          </w:tblGrid>
        </w:tblGridChange>
      </w:tblGrid>
      <w:tr>
        <w:trPr>
          <w:cantSplit w:val="0"/>
          <w:trHeight w:val="855" w:hRule="atLeast"/>
          <w:tblHeader w:val="0"/>
        </w:trPr>
        <w:tc>
          <w:tcPr>
            <w:vMerge w:val="restart"/>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31B">
            <w:pPr>
              <w:spacing w:after="160" w:before="160" w:line="276" w:lineRule="auto"/>
              <w:ind w:left="160" w:firstLine="0"/>
              <w:jc w:val="center"/>
              <w:rPr/>
            </w:pPr>
            <w:r w:rsidDel="00000000" w:rsidR="00000000" w:rsidRPr="00000000">
              <w:rPr>
                <w:rtl w:val="0"/>
              </w:rPr>
              <w:t xml:space="preserve">Price Score =</w:t>
            </w:r>
          </w:p>
        </w:tc>
        <w:tc>
          <w:tcPr>
            <w:tcBorders>
              <w:top w:color="000000" w:space="0" w:sz="0" w:val="nil"/>
              <w:left w:color="000000" w:space="0" w:sz="0" w:val="nil"/>
              <w:bottom w:color="000000" w:space="0" w:sz="7" w:val="single"/>
              <w:right w:color="000000" w:space="0" w:sz="0" w:val="nil"/>
            </w:tcBorders>
            <w:tcMar>
              <w:top w:w="0.0" w:type="dxa"/>
              <w:left w:w="100.0" w:type="dxa"/>
              <w:bottom w:w="0.0" w:type="dxa"/>
              <w:right w:w="100.0" w:type="dxa"/>
            </w:tcMar>
          </w:tcPr>
          <w:p w:rsidR="00000000" w:rsidDel="00000000" w:rsidP="00000000" w:rsidRDefault="00000000" w:rsidRPr="00000000" w14:paraId="0000031C">
            <w:pPr>
              <w:spacing w:after="160" w:before="160" w:line="276" w:lineRule="auto"/>
              <w:ind w:left="260" w:firstLine="0"/>
              <w:jc w:val="both"/>
              <w:rPr/>
            </w:pPr>
            <w:r w:rsidDel="00000000" w:rsidR="00000000" w:rsidRPr="00000000">
              <w:rPr>
                <w:rtl w:val="0"/>
              </w:rPr>
              <w:t xml:space="preserve">Lowest average day rate</w:t>
            </w:r>
          </w:p>
        </w:tc>
        <w:tc>
          <w:tcPr>
            <w:vMerge w:val="restart"/>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31D">
            <w:pPr>
              <w:spacing w:after="160" w:before="160" w:line="276" w:lineRule="auto"/>
              <w:ind w:left="20" w:firstLine="0"/>
              <w:jc w:val="both"/>
              <w:rPr/>
            </w:pPr>
            <w:r w:rsidDel="00000000" w:rsidR="00000000" w:rsidRPr="00000000">
              <w:rPr>
                <w:rtl w:val="0"/>
              </w:rPr>
              <w:t xml:space="preserve">    x</w:t>
            </w:r>
          </w:p>
        </w:tc>
        <w:tc>
          <w:tcPr>
            <w:vMerge w:val="restart"/>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31E">
            <w:pPr>
              <w:spacing w:after="160" w:before="160" w:line="276" w:lineRule="auto"/>
              <w:ind w:left="260" w:firstLine="0"/>
              <w:jc w:val="center"/>
              <w:rPr/>
            </w:pPr>
            <w:r w:rsidDel="00000000" w:rsidR="00000000" w:rsidRPr="00000000">
              <w:rPr>
                <w:rtl w:val="0"/>
              </w:rPr>
              <w:t xml:space="preserve">80 (maximum Price Score available)</w:t>
            </w:r>
          </w:p>
        </w:tc>
      </w:tr>
      <w:tr>
        <w:trPr>
          <w:cantSplit w:val="0"/>
          <w:trHeight w:val="855" w:hRule="atLeast"/>
          <w:tblHeader w:val="0"/>
        </w:trPr>
        <w:tc>
          <w:tcPr>
            <w:vMerge w:val="continue"/>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tcPr>
          <w:p w:rsidR="00000000" w:rsidDel="00000000" w:rsidP="00000000" w:rsidRDefault="00000000" w:rsidRPr="00000000" w14:paraId="00000320">
            <w:pPr>
              <w:spacing w:after="160" w:before="160" w:line="276" w:lineRule="auto"/>
              <w:ind w:left="260" w:firstLine="0"/>
              <w:jc w:val="both"/>
              <w:rPr/>
            </w:pPr>
            <w:r w:rsidDel="00000000" w:rsidR="00000000" w:rsidRPr="00000000">
              <w:rPr>
                <w:rtl w:val="0"/>
              </w:rPr>
              <w:t xml:space="preserve">Bidder’s average day rate</w:t>
            </w:r>
          </w:p>
        </w:tc>
        <w:tc>
          <w:tcPr>
            <w:vMerge w:val="continue"/>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bl>
    <w:p w:rsidR="00000000" w:rsidDel="00000000" w:rsidP="00000000" w:rsidRDefault="00000000" w:rsidRPr="00000000" w14:paraId="00000323">
      <w:pPr>
        <w:spacing w:after="0" w:before="0" w:line="276" w:lineRule="auto"/>
        <w:ind w:left="1280" w:right="60" w:firstLine="0"/>
        <w:jc w:val="both"/>
        <w:rPr/>
      </w:pPr>
      <w:r w:rsidDel="00000000" w:rsidR="00000000" w:rsidRPr="00000000">
        <w:rPr>
          <w:rtl w:val="0"/>
        </w:rPr>
        <w:t xml:space="preserve"> </w:t>
      </w:r>
    </w:p>
    <w:p w:rsidR="00000000" w:rsidDel="00000000" w:rsidP="00000000" w:rsidRDefault="00000000" w:rsidRPr="00000000" w14:paraId="00000324">
      <w:pPr>
        <w:spacing w:after="0" w:before="0" w:line="276" w:lineRule="auto"/>
        <w:ind w:left="1280" w:right="60" w:firstLine="0"/>
        <w:jc w:val="both"/>
        <w:rPr/>
      </w:pPr>
      <w:r w:rsidDel="00000000" w:rsidR="00000000" w:rsidRPr="00000000">
        <w:rPr>
          <w:rtl w:val="0"/>
        </w:rPr>
        <w:t xml:space="preserve">Example:</w:t>
      </w:r>
    </w:p>
    <w:tbl>
      <w:tblPr>
        <w:tblStyle w:val="Table11"/>
        <w:tblW w:w="87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80"/>
        <w:gridCol w:w="495"/>
        <w:gridCol w:w="2580"/>
        <w:gridCol w:w="495"/>
        <w:gridCol w:w="2595"/>
        <w:tblGridChange w:id="0">
          <w:tblGrid>
            <w:gridCol w:w="2580"/>
            <w:gridCol w:w="495"/>
            <w:gridCol w:w="2580"/>
            <w:gridCol w:w="495"/>
            <w:gridCol w:w="2595"/>
          </w:tblGrid>
        </w:tblGridChange>
      </w:tblGrid>
      <w:tr>
        <w:trPr>
          <w:cantSplit w:val="0"/>
          <w:trHeight w:val="85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tcPr>
          <w:p w:rsidR="00000000" w:rsidDel="00000000" w:rsidP="00000000" w:rsidRDefault="00000000" w:rsidRPr="00000000" w14:paraId="00000325">
            <w:pPr>
              <w:spacing w:after="160" w:before="160" w:line="276" w:lineRule="auto"/>
              <w:ind w:left="160" w:firstLine="0"/>
              <w:jc w:val="center"/>
              <w:rPr/>
            </w:pPr>
            <w:r w:rsidDel="00000000" w:rsidR="00000000" w:rsidRPr="00000000">
              <w:rPr>
                <w:rtl w:val="0"/>
              </w:rPr>
              <w:t xml:space="preserve">Bidder A average day rate</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tcPr>
          <w:p w:rsidR="00000000" w:rsidDel="00000000" w:rsidP="00000000" w:rsidRDefault="00000000" w:rsidRPr="00000000" w14:paraId="00000326">
            <w:pPr>
              <w:spacing w:after="160" w:before="160" w:line="276" w:lineRule="auto"/>
              <w:ind w:left="160" w:firstLine="0"/>
              <w:jc w:val="cente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tcPr>
          <w:p w:rsidR="00000000" w:rsidDel="00000000" w:rsidP="00000000" w:rsidRDefault="00000000" w:rsidRPr="00000000" w14:paraId="00000327">
            <w:pPr>
              <w:spacing w:after="160" w:before="160" w:line="276" w:lineRule="auto"/>
              <w:ind w:left="160" w:firstLine="0"/>
              <w:jc w:val="center"/>
              <w:rPr/>
            </w:pPr>
            <w:r w:rsidDel="00000000" w:rsidR="00000000" w:rsidRPr="00000000">
              <w:rPr>
                <w:rtl w:val="0"/>
              </w:rPr>
              <w:t xml:space="preserve">Bidder B average day rate</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tcPr>
          <w:p w:rsidR="00000000" w:rsidDel="00000000" w:rsidP="00000000" w:rsidRDefault="00000000" w:rsidRPr="00000000" w14:paraId="00000328">
            <w:pPr>
              <w:spacing w:after="160" w:before="160" w:line="276" w:lineRule="auto"/>
              <w:ind w:left="160" w:firstLine="0"/>
              <w:jc w:val="cente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tcPr>
          <w:p w:rsidR="00000000" w:rsidDel="00000000" w:rsidP="00000000" w:rsidRDefault="00000000" w:rsidRPr="00000000" w14:paraId="00000329">
            <w:pPr>
              <w:spacing w:after="160" w:before="160" w:line="276" w:lineRule="auto"/>
              <w:ind w:left="160" w:firstLine="0"/>
              <w:jc w:val="center"/>
              <w:rPr/>
            </w:pPr>
            <w:r w:rsidDel="00000000" w:rsidR="00000000" w:rsidRPr="00000000">
              <w:rPr>
                <w:rtl w:val="0"/>
              </w:rPr>
              <w:t xml:space="preserve">Bidder C average day rate</w:t>
            </w:r>
          </w:p>
        </w:tc>
      </w:tr>
      <w:tr>
        <w:trPr>
          <w:cantSplit w:val="0"/>
          <w:trHeight w:val="585" w:hRule="atLeast"/>
          <w:tblHeader w:val="0"/>
        </w:trPr>
        <w:tc>
          <w:tcPr>
            <w:tcBorders>
              <w:top w:color="000000" w:space="0" w:sz="0" w:val="nil"/>
              <w:left w:color="000000" w:space="0" w:sz="0" w:val="nil"/>
              <w:bottom w:color="000000" w:space="0" w:sz="0" w:val="nil"/>
              <w:right w:color="000000" w:space="0" w:sz="0" w:val="nil"/>
            </w:tcBorders>
            <w:shd w:fill="bdd7ee" w:val="clear"/>
            <w:tcMar>
              <w:top w:w="0.0" w:type="dxa"/>
              <w:left w:w="100.0" w:type="dxa"/>
              <w:bottom w:w="0.0" w:type="dxa"/>
              <w:right w:w="100.0" w:type="dxa"/>
            </w:tcMar>
          </w:tcPr>
          <w:p w:rsidR="00000000" w:rsidDel="00000000" w:rsidP="00000000" w:rsidRDefault="00000000" w:rsidRPr="00000000" w14:paraId="0000032A">
            <w:pPr>
              <w:spacing w:after="160" w:before="160" w:line="276" w:lineRule="auto"/>
              <w:ind w:left="160" w:firstLine="0"/>
              <w:jc w:val="center"/>
              <w:rPr/>
            </w:pPr>
            <w:r w:rsidDel="00000000" w:rsidR="00000000" w:rsidRPr="00000000">
              <w:rPr>
                <w:rtl w:val="0"/>
              </w:rPr>
              <w:t xml:space="preserve">£217.00</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tcPr>
          <w:p w:rsidR="00000000" w:rsidDel="00000000" w:rsidP="00000000" w:rsidRDefault="00000000" w:rsidRPr="00000000" w14:paraId="0000032B">
            <w:pPr>
              <w:spacing w:after="160" w:before="160" w:line="276" w:lineRule="auto"/>
              <w:ind w:left="160" w:firstLine="0"/>
              <w:jc w:val="cente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bdd7ee" w:val="clear"/>
            <w:tcMar>
              <w:top w:w="0.0" w:type="dxa"/>
              <w:left w:w="100.0" w:type="dxa"/>
              <w:bottom w:w="0.0" w:type="dxa"/>
              <w:right w:w="100.0" w:type="dxa"/>
            </w:tcMar>
          </w:tcPr>
          <w:p w:rsidR="00000000" w:rsidDel="00000000" w:rsidP="00000000" w:rsidRDefault="00000000" w:rsidRPr="00000000" w14:paraId="0000032C">
            <w:pPr>
              <w:spacing w:after="160" w:before="160" w:line="276" w:lineRule="auto"/>
              <w:ind w:left="160" w:firstLine="0"/>
              <w:jc w:val="center"/>
              <w:rPr/>
            </w:pPr>
            <w:r w:rsidDel="00000000" w:rsidR="00000000" w:rsidRPr="00000000">
              <w:rPr>
                <w:rtl w:val="0"/>
              </w:rPr>
              <w:t xml:space="preserve">£434.00</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tcPr>
          <w:p w:rsidR="00000000" w:rsidDel="00000000" w:rsidP="00000000" w:rsidRDefault="00000000" w:rsidRPr="00000000" w14:paraId="0000032D">
            <w:pPr>
              <w:spacing w:after="160" w:before="160" w:line="276" w:lineRule="auto"/>
              <w:ind w:left="160" w:firstLine="0"/>
              <w:jc w:val="cente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bdd7ee" w:val="clear"/>
            <w:tcMar>
              <w:top w:w="0.0" w:type="dxa"/>
              <w:left w:w="100.0" w:type="dxa"/>
              <w:bottom w:w="0.0" w:type="dxa"/>
              <w:right w:w="100.0" w:type="dxa"/>
            </w:tcMar>
          </w:tcPr>
          <w:p w:rsidR="00000000" w:rsidDel="00000000" w:rsidP="00000000" w:rsidRDefault="00000000" w:rsidRPr="00000000" w14:paraId="0000032E">
            <w:pPr>
              <w:spacing w:after="160" w:before="160" w:line="276" w:lineRule="auto"/>
              <w:ind w:left="160" w:firstLine="0"/>
              <w:jc w:val="center"/>
              <w:rPr/>
            </w:pPr>
            <w:r w:rsidDel="00000000" w:rsidR="00000000" w:rsidRPr="00000000">
              <w:rPr>
                <w:rtl w:val="0"/>
              </w:rPr>
              <w:t xml:space="preserve">£542.50</w:t>
            </w:r>
          </w:p>
        </w:tc>
      </w:tr>
    </w:tbl>
    <w:p w:rsidR="00000000" w:rsidDel="00000000" w:rsidP="00000000" w:rsidRDefault="00000000" w:rsidRPr="00000000" w14:paraId="0000032F">
      <w:pPr>
        <w:spacing w:before="0" w:line="276" w:lineRule="auto"/>
        <w:ind w:left="1280" w:right="60" w:firstLine="0"/>
        <w:jc w:val="both"/>
        <w:rPr/>
      </w:pPr>
      <w:r w:rsidDel="00000000" w:rsidR="00000000" w:rsidRPr="00000000">
        <w:rPr>
          <w:rtl w:val="0"/>
        </w:rPr>
        <w:t xml:space="preserve"> </w:t>
      </w:r>
    </w:p>
    <w:p w:rsidR="00000000" w:rsidDel="00000000" w:rsidP="00000000" w:rsidRDefault="00000000" w:rsidRPr="00000000" w14:paraId="00000330">
      <w:pPr>
        <w:numPr>
          <w:ilvl w:val="0"/>
          <w:numId w:val="6"/>
        </w:numPr>
        <w:spacing w:after="0" w:line="276" w:lineRule="auto"/>
        <w:ind w:left="2160" w:right="60" w:hanging="360"/>
        <w:jc w:val="both"/>
        <w:rPr/>
      </w:pPr>
      <w:r w:rsidDel="00000000" w:rsidR="00000000" w:rsidRPr="00000000">
        <w:rPr>
          <w:rtl w:val="0"/>
        </w:rPr>
        <w:t xml:space="preserve">A bidders average day rate is calculated by adding up all of their rates and dividing by the total number of rates provided.  </w:t>
      </w:r>
      <w:r w:rsidDel="00000000" w:rsidR="00000000" w:rsidRPr="00000000">
        <w:rPr>
          <w:highlight w:val="white"/>
          <w:rtl w:val="0"/>
        </w:rPr>
        <w:t xml:space="preserve">Do not include anything in the calculation under £50 or over £10,000 (these match business validation rules)</w:t>
      </w:r>
      <w:r w:rsidDel="00000000" w:rsidR="00000000" w:rsidRPr="00000000">
        <w:rPr>
          <w:rtl w:val="0"/>
        </w:rPr>
      </w:r>
    </w:p>
    <w:p w:rsidR="00000000" w:rsidDel="00000000" w:rsidP="00000000" w:rsidRDefault="00000000" w:rsidRPr="00000000" w14:paraId="00000331">
      <w:pPr>
        <w:numPr>
          <w:ilvl w:val="0"/>
          <w:numId w:val="6"/>
        </w:numPr>
        <w:spacing w:after="0" w:before="0" w:line="276" w:lineRule="auto"/>
        <w:ind w:left="2160" w:right="60" w:hanging="360"/>
        <w:jc w:val="both"/>
        <w:rPr/>
      </w:pPr>
      <w:r w:rsidDel="00000000" w:rsidR="00000000" w:rsidRPr="00000000">
        <w:rPr>
          <w:rtl w:val="0"/>
        </w:rPr>
        <w:t xml:space="preserve">The lowest average day rate submitted across the whole tender will be used to calculate the proportional percentage scores.</w:t>
      </w:r>
    </w:p>
    <w:p w:rsidR="00000000" w:rsidDel="00000000" w:rsidP="00000000" w:rsidRDefault="00000000" w:rsidRPr="00000000" w14:paraId="00000332">
      <w:pPr>
        <w:numPr>
          <w:ilvl w:val="0"/>
          <w:numId w:val="6"/>
        </w:numPr>
        <w:spacing w:after="0" w:before="0" w:line="276" w:lineRule="auto"/>
        <w:ind w:left="2160" w:right="60" w:hanging="360"/>
        <w:jc w:val="both"/>
        <w:rPr/>
      </w:pPr>
      <w:r w:rsidDel="00000000" w:rsidR="00000000" w:rsidRPr="00000000">
        <w:rPr>
          <w:rtl w:val="0"/>
        </w:rPr>
        <w:t xml:space="preserve">Bidder A has the lowest average day rate of £217.00. Bidder A is awarded the maximum mark available for price, which is 80;</w:t>
      </w:r>
    </w:p>
    <w:p w:rsidR="00000000" w:rsidDel="00000000" w:rsidP="00000000" w:rsidRDefault="00000000" w:rsidRPr="00000000" w14:paraId="00000333">
      <w:pPr>
        <w:numPr>
          <w:ilvl w:val="0"/>
          <w:numId w:val="6"/>
        </w:numPr>
        <w:spacing w:after="0" w:before="0" w:line="276" w:lineRule="auto"/>
        <w:ind w:left="2160" w:right="60" w:hanging="360"/>
        <w:jc w:val="both"/>
        <w:rPr/>
      </w:pPr>
      <w:r w:rsidDel="00000000" w:rsidR="00000000" w:rsidRPr="00000000">
        <w:rPr>
          <w:rtl w:val="0"/>
        </w:rPr>
        <w:t xml:space="preserve">Bidder B submits an average day rate of £434.00. Bidder B is awarded a Price Score of 40</w:t>
      </w:r>
    </w:p>
    <w:p w:rsidR="00000000" w:rsidDel="00000000" w:rsidP="00000000" w:rsidRDefault="00000000" w:rsidRPr="00000000" w14:paraId="00000334">
      <w:pPr>
        <w:numPr>
          <w:ilvl w:val="0"/>
          <w:numId w:val="6"/>
        </w:numPr>
        <w:spacing w:after="0" w:before="0" w:line="276" w:lineRule="auto"/>
        <w:ind w:left="2160" w:right="60" w:hanging="360"/>
        <w:jc w:val="both"/>
        <w:rPr/>
      </w:pPr>
      <w:r w:rsidDel="00000000" w:rsidR="00000000" w:rsidRPr="00000000">
        <w:rPr>
          <w:rtl w:val="0"/>
        </w:rPr>
        <w:t xml:space="preserve">Bidder C submits an average day rate of £542.50 and is awarded a Price Score of 32.</w:t>
      </w:r>
    </w:p>
    <w:p w:rsidR="00000000" w:rsidDel="00000000" w:rsidP="00000000" w:rsidRDefault="00000000" w:rsidRPr="00000000" w14:paraId="00000335">
      <w:pPr>
        <w:numPr>
          <w:ilvl w:val="0"/>
          <w:numId w:val="6"/>
        </w:numPr>
        <w:spacing w:after="0" w:before="0" w:line="276" w:lineRule="auto"/>
        <w:ind w:left="2160" w:right="60" w:hanging="360"/>
        <w:jc w:val="both"/>
        <w:rPr/>
      </w:pPr>
      <w:r w:rsidDel="00000000" w:rsidR="00000000" w:rsidRPr="00000000">
        <w:rPr>
          <w:rtl w:val="0"/>
        </w:rPr>
        <w:t xml:space="preserve">Evaluation is automated based on pre-defined business rules and data input parameters</w:t>
      </w:r>
    </w:p>
    <w:p w:rsidR="00000000" w:rsidDel="00000000" w:rsidP="00000000" w:rsidRDefault="00000000" w:rsidRPr="00000000" w14:paraId="00000336">
      <w:pPr>
        <w:ind w:firstLine="851"/>
        <w:rPr/>
      </w:pPr>
      <w:r w:rsidDel="00000000" w:rsidR="00000000" w:rsidRPr="00000000">
        <w:rPr>
          <w:rtl w:val="0"/>
        </w:rPr>
        <w:t xml:space="preserve">Suppliers will not be eliminated on price as long as pricing is submitted compliantly</w:t>
      </w:r>
    </w:p>
    <w:p w:rsidR="00000000" w:rsidDel="00000000" w:rsidP="00000000" w:rsidRDefault="00000000" w:rsidRPr="00000000" w14:paraId="00000337">
      <w:pPr>
        <w:ind w:firstLine="851"/>
        <w:rPr>
          <w:color w:val="ff0000"/>
        </w:rPr>
      </w:pPr>
      <w:r w:rsidDel="00000000" w:rsidR="00000000" w:rsidRPr="00000000">
        <w:rPr>
          <w:rtl w:val="0"/>
        </w:rPr>
      </w:r>
    </w:p>
    <w:p w:rsidR="00000000" w:rsidDel="00000000" w:rsidP="00000000" w:rsidRDefault="00000000" w:rsidRPr="00000000" w14:paraId="00000338">
      <w:pPr>
        <w:pStyle w:val="Heading2"/>
        <w:numPr>
          <w:ilvl w:val="1"/>
          <w:numId w:val="15"/>
        </w:numPr>
        <w:ind w:left="432" w:hanging="432"/>
        <w:rPr/>
      </w:pPr>
      <w:r w:rsidDel="00000000" w:rsidR="00000000" w:rsidRPr="00000000">
        <w:rPr>
          <w:rtl w:val="0"/>
        </w:rPr>
        <w:t xml:space="preserve">Abnormally low tenders </w:t>
      </w:r>
    </w:p>
    <w:p w:rsidR="00000000" w:rsidDel="00000000" w:rsidP="00000000" w:rsidRDefault="00000000" w:rsidRPr="00000000" w14:paraId="00000339">
      <w:pPr>
        <w:ind w:firstLine="851"/>
        <w:rPr/>
      </w:pPr>
      <w:bookmarkStart w:colFirst="0" w:colLast="0" w:name="_heading=h.swjg3ordwiem" w:id="176"/>
      <w:bookmarkEnd w:id="176"/>
      <w:r w:rsidDel="00000000" w:rsidR="00000000" w:rsidRPr="00000000">
        <w:rPr>
          <w:rtl w:val="0"/>
        </w:rPr>
        <w:t xml:space="preserve">We may disregard any tender that offers a price that we consider to be abnormally low for performance of the contract. </w:t>
      </w:r>
    </w:p>
    <w:p w:rsidR="00000000" w:rsidDel="00000000" w:rsidP="00000000" w:rsidRDefault="00000000" w:rsidRPr="00000000" w14:paraId="0000033A">
      <w:pPr>
        <w:ind w:firstLine="851"/>
        <w:rPr/>
      </w:pPr>
      <w:bookmarkStart w:colFirst="0" w:colLast="0" w:name="_heading=h.o586z8ev2nwb" w:id="177"/>
      <w:bookmarkEnd w:id="177"/>
      <w:r w:rsidDel="00000000" w:rsidR="00000000" w:rsidRPr="00000000">
        <w:rPr>
          <w:rtl w:val="0"/>
        </w:rPr>
        <w:t xml:space="preserve">Before disregarding your tender, we will tell you and give you a reasonable opportunity to demonstrate that you will be able to perform the contract at the price offered. </w:t>
      </w:r>
    </w:p>
    <w:p w:rsidR="00000000" w:rsidDel="00000000" w:rsidP="00000000" w:rsidRDefault="00000000" w:rsidRPr="00000000" w14:paraId="0000033B">
      <w:pPr>
        <w:ind w:firstLine="851"/>
        <w:rPr/>
      </w:pPr>
      <w:bookmarkStart w:colFirst="0" w:colLast="0" w:name="_heading=h.n8yzvxahch2b" w:id="178"/>
      <w:bookmarkEnd w:id="178"/>
      <w:r w:rsidDel="00000000" w:rsidR="00000000" w:rsidRPr="00000000">
        <w:rPr>
          <w:rtl w:val="0"/>
        </w:rPr>
        <w:t xml:space="preserve">You must check for messages in the Digital Platform throughout the competition on a daily basis. You must log on to the Digital Platform and access your message inbox for this competition to check for messages. Failure to provide an acceptable response within the allotted time may result in your tender being disregarded. If your tender is disregarded, your tender will not progress in the competition. We will tell you your tender has been disregarded and why. </w:t>
      </w:r>
    </w:p>
    <w:p w:rsidR="00000000" w:rsidDel="00000000" w:rsidP="00000000" w:rsidRDefault="00000000" w:rsidRPr="00000000" w14:paraId="0000033C">
      <w:pPr>
        <w:ind w:firstLine="851"/>
        <w:rPr/>
      </w:pPr>
      <w:bookmarkStart w:colFirst="0" w:colLast="0" w:name="_heading=h.p3fx0lj688jx" w:id="179"/>
      <w:bookmarkEnd w:id="179"/>
      <w:r w:rsidDel="00000000" w:rsidR="00000000" w:rsidRPr="00000000">
        <w:rPr>
          <w:rtl w:val="0"/>
        </w:rPr>
        <w:t xml:space="preserve">If you do not demonstrate to our satisfaction that you will be able to perform the contract for the price offered, your tender may be disregarded.</w:t>
      </w:r>
    </w:p>
    <w:p w:rsidR="00000000" w:rsidDel="00000000" w:rsidP="00000000" w:rsidRDefault="00000000" w:rsidRPr="00000000" w14:paraId="0000033D">
      <w:pPr>
        <w:ind w:firstLine="851"/>
        <w:rPr/>
      </w:pPr>
      <w:bookmarkStart w:colFirst="0" w:colLast="0" w:name="_heading=h.cqb6hl5k7opo" w:id="180"/>
      <w:bookmarkEnd w:id="180"/>
      <w:r w:rsidDel="00000000" w:rsidR="00000000" w:rsidRPr="00000000">
        <w:rPr>
          <w:rtl w:val="0"/>
        </w:rPr>
        <w:t xml:space="preserve">If your tender is disregarded, it will not progress in this competition. We will tell you your tender has been disregarded and why. </w:t>
      </w:r>
    </w:p>
    <w:p w:rsidR="00000000" w:rsidDel="00000000" w:rsidP="00000000" w:rsidRDefault="00000000" w:rsidRPr="00000000" w14:paraId="0000033E">
      <w:pPr>
        <w:pStyle w:val="Heading1"/>
        <w:numPr>
          <w:ilvl w:val="0"/>
          <w:numId w:val="15"/>
        </w:numPr>
        <w:ind w:left="360" w:hanging="360"/>
        <w:rPr/>
      </w:pPr>
      <w:bookmarkStart w:colFirst="0" w:colLast="0" w:name="_heading=h.ntgo44lm7aei" w:id="181"/>
      <w:bookmarkEnd w:id="181"/>
      <w:r w:rsidDel="00000000" w:rsidR="00000000" w:rsidRPr="00000000">
        <w:rPr>
          <w:rtl w:val="0"/>
        </w:rPr>
        <w:t xml:space="preserve">Stage 4 Final scores</w:t>
      </w:r>
    </w:p>
    <w:p w:rsidR="00000000" w:rsidDel="00000000" w:rsidP="00000000" w:rsidRDefault="00000000" w:rsidRPr="00000000" w14:paraId="0000033F">
      <w:pPr>
        <w:pStyle w:val="Heading2"/>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color w:val="ff0000"/>
          <w:sz w:val="27"/>
          <w:szCs w:val="27"/>
        </w:rPr>
      </w:pPr>
      <w:r w:rsidDel="00000000" w:rsidR="00000000" w:rsidRPr="00000000">
        <w:rPr>
          <w:b w:val="0"/>
          <w:bCs w:val="0"/>
          <w:color w:val="ff0000"/>
          <w:rtl w:val="0"/>
        </w:rPr>
        <w:t xml:space="preserve">20.1</w:t>
      </w:r>
      <w:r w:rsidDel="00000000" w:rsidR="00000000" w:rsidRPr="00000000">
        <w:rPr>
          <w:color w:val="ff0000"/>
          <w:rtl w:val="0"/>
        </w:rPr>
        <w:tab/>
      </w:r>
      <w:r w:rsidDel="00000000" w:rsidR="00000000" w:rsidRPr="00000000">
        <w:rPr>
          <w:b w:val="0"/>
          <w:bCs w:val="0"/>
          <w:color w:val="ff0000"/>
          <w:sz w:val="27"/>
          <w:szCs w:val="27"/>
          <w:rtl w:val="0"/>
        </w:rPr>
        <w:t xml:space="preserve">We will calculate your final score by adding your quality score to your price score.</w:t>
      </w:r>
      <w:r w:rsidDel="00000000" w:rsidR="00000000" w:rsidRPr="00000000">
        <w:rPr>
          <w:rtl w:val="0"/>
        </w:rPr>
      </w:r>
    </w:p>
    <w:p w:rsidR="00000000" w:rsidDel="00000000" w:rsidP="00000000" w:rsidRDefault="00000000" w:rsidRPr="00000000" w14:paraId="00000340">
      <w:pPr>
        <w:pStyle w:val="Heading1"/>
        <w:numPr>
          <w:ilvl w:val="0"/>
          <w:numId w:val="15"/>
        </w:numPr>
        <w:ind w:left="360" w:hanging="360"/>
        <w:rPr/>
      </w:pPr>
      <w:bookmarkStart w:colFirst="0" w:colLast="0" w:name="_heading=h.s9hjpjrborbs" w:id="182"/>
      <w:bookmarkEnd w:id="182"/>
      <w:r w:rsidDel="00000000" w:rsidR="00000000" w:rsidRPr="00000000">
        <w:rPr>
          <w:b w:val="1"/>
          <w:bCs w:val="1"/>
          <w:sz w:val="28"/>
          <w:szCs w:val="28"/>
          <w:rtl w:val="0"/>
        </w:rPr>
        <w:t xml:space="preserve">Stage 5 Assessment summaries</w:t>
      </w:r>
      <w:r w:rsidDel="00000000" w:rsidR="00000000" w:rsidRPr="00000000">
        <w:rPr>
          <w:rtl w:val="0"/>
        </w:rPr>
        <w:t xml:space="preserve">  </w:t>
      </w:r>
    </w:p>
    <w:p w:rsidR="00000000" w:rsidDel="00000000" w:rsidP="00000000" w:rsidRDefault="00000000" w:rsidRPr="00000000" w14:paraId="00000341">
      <w:pPr>
        <w:pStyle w:val="Heading2"/>
        <w:numPr>
          <w:ilvl w:val="1"/>
          <w:numId w:val="15"/>
        </w:numPr>
        <w:ind w:left="432" w:hanging="432"/>
        <w:rPr/>
      </w:pPr>
      <w:r w:rsidDel="00000000" w:rsidR="00000000" w:rsidRPr="00000000">
        <w:rPr>
          <w:rtl w:val="0"/>
        </w:rPr>
        <w:t xml:space="preserve">We will tell you if you have been successful or unsuccessful via the Digital Platform. We will send assessment summaries to all bidders (successful and unsuccessful) who have submitted an assessed tender, and the tender has not been disregarded. </w:t>
      </w:r>
    </w:p>
    <w:p w:rsidR="00000000" w:rsidDel="00000000" w:rsidP="00000000" w:rsidRDefault="00000000" w:rsidRPr="00000000" w14:paraId="00000342">
      <w:pPr>
        <w:pStyle w:val="Heading2"/>
        <w:numPr>
          <w:ilvl w:val="1"/>
          <w:numId w:val="15"/>
        </w:numPr>
        <w:ind w:left="432" w:hanging="432"/>
        <w:rPr/>
      </w:pPr>
      <w:r w:rsidDel="00000000" w:rsidR="00000000" w:rsidRPr="00000000">
        <w:rPr>
          <w:rtl w:val="0"/>
        </w:rPr>
        <w:t xml:space="preserve">Regulation 31 of the Regulations sets out the information that must be included in an assessment summary provided to a supplier under section 50(3) of the Act. </w:t>
      </w:r>
    </w:p>
    <w:p w:rsidR="00000000" w:rsidDel="00000000" w:rsidP="00000000" w:rsidRDefault="00000000" w:rsidRPr="00000000" w14:paraId="00000343">
      <w:pPr>
        <w:pStyle w:val="Heading2"/>
        <w:numPr>
          <w:ilvl w:val="1"/>
          <w:numId w:val="15"/>
        </w:numPr>
        <w:ind w:left="432" w:hanging="432"/>
        <w:rPr/>
      </w:pPr>
      <w:bookmarkStart w:colFirst="0" w:colLast="0" w:name="_heading=h.u79crdijrqx1" w:id="183"/>
      <w:bookmarkEnd w:id="183"/>
      <w:r w:rsidDel="00000000" w:rsidR="00000000" w:rsidRPr="00000000">
        <w:rPr>
          <w:rtl w:val="0"/>
        </w:rPr>
        <w:t xml:space="preserve">Unsuccessful bidders will also receive the redacted assessment of the lowest scoring successful tender. This approach will provide unsuccessful bidders with the best indication of the gap between their unsuccessful tenders and what was required to be successful.</w:t>
      </w:r>
      <w:r w:rsidDel="00000000" w:rsidR="00000000" w:rsidRPr="00000000">
        <w:rPr>
          <w:highlight w:val="yellow"/>
          <w:rtl w:val="0"/>
        </w:rPr>
        <w:t xml:space="preserve"> </w:t>
      </w:r>
      <w:r w:rsidDel="00000000" w:rsidR="00000000" w:rsidRPr="00000000">
        <w:rPr>
          <w:rtl w:val="0"/>
        </w:rPr>
      </w:r>
    </w:p>
    <w:p w:rsidR="00000000" w:rsidDel="00000000" w:rsidP="00000000" w:rsidRDefault="00000000" w:rsidRPr="00000000" w14:paraId="00000344">
      <w:pPr>
        <w:pStyle w:val="Heading1"/>
        <w:numPr>
          <w:ilvl w:val="0"/>
          <w:numId w:val="15"/>
        </w:numPr>
        <w:ind w:left="360" w:hanging="360"/>
        <w:rPr/>
      </w:pPr>
      <w:bookmarkStart w:colFirst="0" w:colLast="0" w:name="_heading=h.fy0xbtwd5w9y" w:id="184"/>
      <w:bookmarkEnd w:id="184"/>
      <w:r w:rsidDel="00000000" w:rsidR="00000000" w:rsidRPr="00000000">
        <w:rPr>
          <w:rtl w:val="0"/>
        </w:rPr>
        <w:t xml:space="preserve">Stage 5 Contract award notice </w:t>
      </w:r>
    </w:p>
    <w:p w:rsidR="00000000" w:rsidDel="00000000" w:rsidP="00000000" w:rsidRDefault="00000000" w:rsidRPr="00000000" w14:paraId="00000345">
      <w:pPr>
        <w:pStyle w:val="Heading2"/>
        <w:numPr>
          <w:ilvl w:val="1"/>
          <w:numId w:val="15"/>
        </w:numPr>
        <w:ind w:left="432" w:hanging="432"/>
        <w:rPr/>
      </w:pPr>
      <w:bookmarkStart w:colFirst="0" w:colLast="0" w:name="_heading=h.hqdulsvx0g60" w:id="185"/>
      <w:bookmarkEnd w:id="185"/>
      <w:r w:rsidDel="00000000" w:rsidR="00000000" w:rsidRPr="00000000">
        <w:rPr>
          <w:rtl w:val="0"/>
        </w:rPr>
        <w:t xml:space="preserve">You should note that, in accordance with general transparency obligations and procurement law obligations under the Act, we routinely publish details of our procurements and awarded contracts. This includes, but is not limited to, the contract value and  the identity of the successful bidders. Compliance with these obligations may involve us taking steps without consultation with you.  </w:t>
      </w:r>
    </w:p>
    <w:p w:rsidR="00000000" w:rsidDel="00000000" w:rsidP="00000000" w:rsidRDefault="00000000" w:rsidRPr="00000000" w14:paraId="00000346">
      <w:pPr>
        <w:pStyle w:val="Heading2"/>
        <w:numPr>
          <w:ilvl w:val="1"/>
          <w:numId w:val="15"/>
        </w:numPr>
        <w:ind w:left="432" w:hanging="432"/>
        <w:rPr/>
      </w:pPr>
      <w:r w:rsidDel="00000000" w:rsidR="00000000" w:rsidRPr="00000000">
        <w:rPr>
          <w:rtl w:val="0"/>
        </w:rPr>
        <w:t xml:space="preserve">We will publish a contract award notice on the CDP in accordance with regulation 27 of the Regulations. </w:t>
      </w:r>
    </w:p>
    <w:p w:rsidR="00000000" w:rsidDel="00000000" w:rsidP="00000000" w:rsidRDefault="00000000" w:rsidRPr="00000000" w14:paraId="00000347">
      <w:pPr>
        <w:pStyle w:val="Heading2"/>
        <w:numPr>
          <w:ilvl w:val="1"/>
          <w:numId w:val="15"/>
        </w:numPr>
        <w:ind w:left="432" w:hanging="432"/>
        <w:rPr/>
      </w:pPr>
      <w:r w:rsidDel="00000000" w:rsidR="00000000" w:rsidRPr="00000000">
        <w:rPr>
          <w:rtl w:val="0"/>
        </w:rPr>
        <w:t xml:space="preserve">When publishing a contract award notice we have a duty to publish information about your associated person(s) and connected person(s).</w:t>
      </w:r>
    </w:p>
    <w:p w:rsidR="00000000" w:rsidDel="00000000" w:rsidP="00000000" w:rsidRDefault="00000000" w:rsidRPr="00000000" w14:paraId="00000348">
      <w:pPr>
        <w:pStyle w:val="Heading2"/>
        <w:numPr>
          <w:ilvl w:val="1"/>
          <w:numId w:val="15"/>
        </w:numPr>
        <w:ind w:left="432" w:hanging="432"/>
        <w:rPr/>
      </w:pPr>
      <w:r w:rsidDel="00000000" w:rsidR="00000000" w:rsidRPr="00000000">
        <w:rPr>
          <w:rtl w:val="0"/>
        </w:rPr>
        <w:t xml:space="preserve">Unless we are told otherwise in response to the relevant  PSQ question you are agreeing that the details of all associated persons and their connected persons and consortia members and their connected persons are publishable and are not exempted from publication.</w:t>
      </w:r>
    </w:p>
    <w:p w:rsidR="00000000" w:rsidDel="00000000" w:rsidP="00000000" w:rsidRDefault="00000000" w:rsidRPr="00000000" w14:paraId="00000349">
      <w:pPr>
        <w:pStyle w:val="Heading2"/>
        <w:numPr>
          <w:ilvl w:val="1"/>
          <w:numId w:val="15"/>
        </w:numPr>
        <w:ind w:left="432" w:hanging="432"/>
        <w:rPr/>
      </w:pPr>
      <w:bookmarkStart w:colFirst="0" w:colLast="0" w:name="_heading=h.ulfnuskqhnau" w:id="186"/>
      <w:bookmarkEnd w:id="186"/>
      <w:r w:rsidDel="00000000" w:rsidR="00000000" w:rsidRPr="00000000">
        <w:rPr>
          <w:rtl w:val="0"/>
        </w:rPr>
        <w:t xml:space="preserve">The contract award notice will also include information about any unsuccessful bidders who submitted a tender which was assessed for the purposes of determining the most advantageous tender. </w:t>
      </w:r>
    </w:p>
    <w:p w:rsidR="00000000" w:rsidDel="00000000" w:rsidP="00000000" w:rsidRDefault="00000000" w:rsidRPr="00000000" w14:paraId="0000034A">
      <w:pPr>
        <w:pStyle w:val="Heading2"/>
        <w:numPr>
          <w:ilvl w:val="1"/>
          <w:numId w:val="15"/>
        </w:numPr>
        <w:ind w:left="432" w:hanging="432"/>
        <w:rPr/>
      </w:pPr>
      <w:bookmarkStart w:colFirst="0" w:colLast="0" w:name="_heading=h.8dsbmokt8kzh" w:id="187"/>
      <w:bookmarkEnd w:id="187"/>
      <w:r w:rsidDel="00000000" w:rsidR="00000000" w:rsidRPr="00000000">
        <w:rPr>
          <w:rtl w:val="0"/>
        </w:rPr>
        <w:t xml:space="preserve">The publication of the contract award notice will start the mandatory standstill period of</w:t>
      </w:r>
      <w:r w:rsidDel="00000000" w:rsidR="00000000" w:rsidRPr="00000000">
        <w:rPr>
          <w:highlight w:val="white"/>
          <w:rtl w:val="0"/>
        </w:rPr>
        <w:t xml:space="preserve"> 8 w</w:t>
      </w:r>
      <w:r w:rsidDel="00000000" w:rsidR="00000000" w:rsidRPr="00000000">
        <w:rPr>
          <w:rtl w:val="0"/>
        </w:rPr>
        <w:t xml:space="preserve">orking days, as set out in section 51 of the Act. During this time, you can ask questions that relate to our decision to award. We cannot provide advice to unsuccessful bidders on the steps they should take, and they should seek independent legal advice, if required.</w:t>
      </w:r>
    </w:p>
    <w:p w:rsidR="00000000" w:rsidDel="00000000" w:rsidP="00000000" w:rsidRDefault="00000000" w:rsidRPr="00000000" w14:paraId="0000034B">
      <w:pPr>
        <w:pStyle w:val="Heading2"/>
        <w:numPr>
          <w:ilvl w:val="1"/>
          <w:numId w:val="15"/>
        </w:numPr>
        <w:ind w:left="432" w:hanging="432"/>
        <w:rPr/>
      </w:pPr>
      <w:bookmarkStart w:colFirst="0" w:colLast="0" w:name="_heading=h.7vmxcpqmuj9" w:id="188"/>
      <w:bookmarkEnd w:id="188"/>
      <w:r w:rsidDel="00000000" w:rsidR="00000000" w:rsidRPr="00000000">
        <w:rPr>
          <w:rtl w:val="0"/>
        </w:rPr>
        <w:t xml:space="preserve">If during standstill we do receive a formal challenge to our decision to award and the challenge is for a certain lot, we reserve the right to conclude a framework contract with successful bidders for the lot(s) that have not been challenged.</w:t>
      </w:r>
    </w:p>
    <w:p w:rsidR="00000000" w:rsidDel="00000000" w:rsidP="00000000" w:rsidRDefault="00000000" w:rsidRPr="00000000" w14:paraId="0000034C">
      <w:pPr>
        <w:pStyle w:val="Heading2"/>
        <w:numPr>
          <w:ilvl w:val="1"/>
          <w:numId w:val="15"/>
        </w:numPr>
        <w:ind w:left="432" w:hanging="432"/>
        <w:rPr/>
      </w:pPr>
      <w:bookmarkStart w:colFirst="0" w:colLast="0" w:name="_heading=h.tus4so9dbzkd" w:id="189"/>
      <w:bookmarkEnd w:id="189"/>
      <w:r w:rsidDel="00000000" w:rsidR="00000000" w:rsidRPr="00000000">
        <w:rPr>
          <w:rtl w:val="0"/>
        </w:rPr>
        <w:t xml:space="preserve">Following the standstill period, and if there are no challenges to our decision, successful bidders will be formally awarded a framework contract subject to signatures.</w:t>
      </w:r>
    </w:p>
    <w:p w:rsidR="00000000" w:rsidDel="00000000" w:rsidP="00000000" w:rsidRDefault="00000000" w:rsidRPr="00000000" w14:paraId="0000034D">
      <w:pPr>
        <w:pStyle w:val="Heading1"/>
        <w:numPr>
          <w:ilvl w:val="0"/>
          <w:numId w:val="15"/>
        </w:numPr>
        <w:ind w:left="360" w:hanging="360"/>
        <w:rPr/>
      </w:pPr>
      <w:bookmarkStart w:colFirst="0" w:colLast="0" w:name="_heading=h.qdv19qe0cw2t" w:id="190"/>
      <w:bookmarkEnd w:id="190"/>
      <w:r w:rsidDel="00000000" w:rsidR="00000000" w:rsidRPr="00000000">
        <w:rPr>
          <w:rtl w:val="0"/>
        </w:rPr>
        <w:t xml:space="preserve">Stage 5 Framework contract award and signature</w:t>
      </w:r>
    </w:p>
    <w:p w:rsidR="00000000" w:rsidDel="00000000" w:rsidP="00000000" w:rsidRDefault="00000000" w:rsidRPr="00000000" w14:paraId="0000034E">
      <w:pPr>
        <w:pStyle w:val="Heading2"/>
        <w:numPr>
          <w:ilvl w:val="1"/>
          <w:numId w:val="15"/>
        </w:numPr>
        <w:ind w:left="432" w:hanging="432"/>
        <w:rPr/>
      </w:pPr>
      <w:bookmarkStart w:colFirst="0" w:colLast="0" w:name="_heading=h.v51vlilnua3n" w:id="191"/>
      <w:bookmarkEnd w:id="191"/>
      <w:r w:rsidDel="00000000" w:rsidR="00000000" w:rsidRPr="00000000">
        <w:rPr>
          <w:rtl w:val="0"/>
        </w:rPr>
        <w:t xml:space="preserve">Your submission of a tender will be taken as your agreement to enter into the form of framework contract made available during the competition (which may be updated during the competition).</w:t>
      </w:r>
    </w:p>
    <w:p w:rsidR="00000000" w:rsidDel="00000000" w:rsidP="00000000" w:rsidRDefault="00000000" w:rsidRPr="00000000" w14:paraId="0000034F">
      <w:pPr>
        <w:pStyle w:val="Heading2"/>
        <w:numPr>
          <w:ilvl w:val="1"/>
          <w:numId w:val="15"/>
        </w:numPr>
        <w:ind w:left="432" w:hanging="432"/>
        <w:rPr/>
      </w:pPr>
      <w:bookmarkStart w:colFirst="0" w:colLast="0" w:name="_heading=h.6t11pwqatmev" w:id="192"/>
      <w:bookmarkEnd w:id="192"/>
      <w:r w:rsidDel="00000000" w:rsidR="00000000" w:rsidRPr="00000000">
        <w:rPr>
          <w:rtl w:val="0"/>
        </w:rPr>
        <w:t xml:space="preserve">If you are successful you will receive your framework contract via a DocuSign email. This email will go to the email address for the main user of your Digital Platform account. If you have received an assessment summary informing you have been successful via the Digital Platform but have not received a DocuSign email, please ensure you check your “junk mail”. </w:t>
      </w:r>
    </w:p>
    <w:p w:rsidR="00000000" w:rsidDel="00000000" w:rsidP="00000000" w:rsidRDefault="00000000" w:rsidRPr="00000000" w14:paraId="00000350">
      <w:pPr>
        <w:pStyle w:val="Heading2"/>
        <w:numPr>
          <w:ilvl w:val="1"/>
          <w:numId w:val="15"/>
        </w:numPr>
        <w:ind w:left="432" w:hanging="432"/>
        <w:rPr/>
      </w:pPr>
      <w:r w:rsidDel="00000000" w:rsidR="00000000" w:rsidRPr="00000000">
        <w:rPr>
          <w:rtl w:val="0"/>
        </w:rPr>
        <w:t xml:space="preserve">You must sign the framework contract via DocuSign within </w:t>
      </w:r>
      <w:r w:rsidDel="00000000" w:rsidR="00000000" w:rsidRPr="00000000">
        <w:rPr>
          <w:highlight w:val="white"/>
          <w:rtl w:val="0"/>
        </w:rPr>
        <w:t xml:space="preserve">8 wor</w:t>
      </w:r>
      <w:r w:rsidDel="00000000" w:rsidR="00000000" w:rsidRPr="00000000">
        <w:rPr>
          <w:rtl w:val="0"/>
        </w:rPr>
        <w:t xml:space="preserve">king days of being asked. If you do not sign, we reserve the right to withdraw our offer of the framework contract.</w:t>
      </w:r>
    </w:p>
    <w:p w:rsidR="00000000" w:rsidDel="00000000" w:rsidP="00000000" w:rsidRDefault="00000000" w:rsidRPr="00000000" w14:paraId="00000351">
      <w:pPr>
        <w:pStyle w:val="Heading2"/>
        <w:numPr>
          <w:ilvl w:val="1"/>
          <w:numId w:val="15"/>
        </w:numPr>
        <w:ind w:left="432" w:hanging="432"/>
        <w:rPr/>
      </w:pPr>
      <w:bookmarkStart w:colFirst="0" w:colLast="0" w:name="_heading=h.v9sfuxdkwqa5" w:id="193"/>
      <w:bookmarkEnd w:id="193"/>
      <w:r w:rsidDel="00000000" w:rsidR="00000000" w:rsidRPr="00000000">
        <w:rPr>
          <w:rtl w:val="0"/>
        </w:rPr>
        <w:t xml:space="preserve">The conclusion of the framework contract is subject to the provision of due valid certificates, statements, and other means of proof where bidders have, to this point, relied on self-certification. </w:t>
      </w:r>
    </w:p>
    <w:p w:rsidR="00000000" w:rsidDel="00000000" w:rsidP="00000000" w:rsidRDefault="00000000" w:rsidRPr="00000000" w14:paraId="00000352">
      <w:pPr>
        <w:pStyle w:val="Heading2"/>
        <w:numPr>
          <w:ilvl w:val="1"/>
          <w:numId w:val="15"/>
        </w:numPr>
        <w:ind w:left="432" w:hanging="432"/>
        <w:rPr/>
      </w:pPr>
      <w:bookmarkStart w:colFirst="0" w:colLast="0" w:name="_heading=h.uyi7ssmqhkls" w:id="194"/>
      <w:bookmarkEnd w:id="194"/>
      <w:r w:rsidDel="00000000" w:rsidR="00000000" w:rsidRPr="00000000">
        <w:rPr>
          <w:rtl w:val="0"/>
        </w:rPr>
        <w:t xml:space="preserve">For consortium tenders where a SPV has not been formed, the conclusion of a framework contract is subject to the provision of due valid certificates, statements, and other means of proof from each member of the consortium. </w:t>
      </w:r>
    </w:p>
    <w:p w:rsidR="00000000" w:rsidDel="00000000" w:rsidP="00000000" w:rsidRDefault="00000000" w:rsidRPr="00000000" w14:paraId="00000353">
      <w:pPr>
        <w:numPr>
          <w:ilvl w:val="1"/>
          <w:numId w:val="15"/>
        </w:numPr>
        <w:ind w:left="432" w:hanging="432"/>
        <w:rPr/>
      </w:pPr>
      <w:r w:rsidDel="00000000" w:rsidR="00000000" w:rsidRPr="00000000">
        <w:rPr>
          <w:rtl w:val="0"/>
        </w:rPr>
        <w:t xml:space="preserve">Insurance Requirements</w:t>
      </w:r>
    </w:p>
    <w:p w:rsidR="00000000" w:rsidDel="00000000" w:rsidP="00000000" w:rsidRDefault="00000000" w:rsidRPr="00000000" w14:paraId="00000354">
      <w:pPr>
        <w:ind w:left="432" w:firstLine="0"/>
        <w:rPr/>
      </w:pPr>
      <w:r w:rsidDel="00000000" w:rsidR="00000000" w:rsidRPr="00000000">
        <w:rPr>
          <w:rtl w:val="0"/>
        </w:rPr>
        <w:t xml:space="preserve">All Lots (Except lot 1b)</w:t>
      </w:r>
    </w:p>
    <w:p w:rsidR="00000000" w:rsidDel="00000000" w:rsidP="00000000" w:rsidRDefault="00000000" w:rsidRPr="00000000" w14:paraId="00000355">
      <w:pPr>
        <w:ind w:left="432" w:firstLine="0"/>
        <w:rPr/>
      </w:pPr>
      <w:r w:rsidDel="00000000" w:rsidR="00000000" w:rsidRPr="00000000">
        <w:rPr>
          <w:rtl w:val="0"/>
        </w:rPr>
        <w:t xml:space="preserve">Employer’s (Compulsory) Liability Insurance £5,000,000 </w:t>
      </w:r>
    </w:p>
    <w:p w:rsidR="00000000" w:rsidDel="00000000" w:rsidP="00000000" w:rsidRDefault="00000000" w:rsidRPr="00000000" w14:paraId="00000356">
      <w:pPr>
        <w:ind w:left="432" w:firstLine="0"/>
        <w:rPr/>
      </w:pPr>
      <w:r w:rsidDel="00000000" w:rsidR="00000000" w:rsidRPr="00000000">
        <w:rPr>
          <w:rtl w:val="0"/>
        </w:rPr>
        <w:t xml:space="preserve">Public Liability to the value of minimum £1,000,000</w:t>
      </w:r>
    </w:p>
    <w:p w:rsidR="00000000" w:rsidDel="00000000" w:rsidP="00000000" w:rsidRDefault="00000000" w:rsidRPr="00000000" w14:paraId="00000357">
      <w:pPr>
        <w:ind w:left="432" w:firstLine="0"/>
        <w:rPr>
          <w:color w:val="ff0000"/>
        </w:rPr>
      </w:pPr>
      <w:r w:rsidDel="00000000" w:rsidR="00000000" w:rsidRPr="00000000">
        <w:rPr>
          <w:color w:val="ff0000"/>
          <w:rtl w:val="0"/>
        </w:rPr>
        <w:t xml:space="preserve">Professional indemnity insurance £1,000,000</w:t>
      </w:r>
    </w:p>
    <w:p w:rsidR="00000000" w:rsidDel="00000000" w:rsidP="00000000" w:rsidRDefault="00000000" w:rsidRPr="00000000" w14:paraId="00000358">
      <w:pPr>
        <w:ind w:left="432" w:firstLine="0"/>
        <w:rPr/>
      </w:pPr>
      <w:r w:rsidDel="00000000" w:rsidR="00000000" w:rsidRPr="00000000">
        <w:rPr>
          <w:rtl w:val="0"/>
        </w:rPr>
        <w:t xml:space="preserve">Lot 1b </w:t>
      </w:r>
    </w:p>
    <w:p w:rsidR="00000000" w:rsidDel="00000000" w:rsidP="00000000" w:rsidRDefault="00000000" w:rsidRPr="00000000" w14:paraId="00000359">
      <w:pPr>
        <w:ind w:left="432" w:firstLine="0"/>
        <w:rPr/>
      </w:pPr>
      <w:r w:rsidDel="00000000" w:rsidR="00000000" w:rsidRPr="00000000">
        <w:rPr>
          <w:rtl w:val="0"/>
        </w:rPr>
        <w:t xml:space="preserve">Professional indemnity insurance - £50,000,000</w:t>
      </w:r>
    </w:p>
    <w:p w:rsidR="00000000" w:rsidDel="00000000" w:rsidP="00000000" w:rsidRDefault="00000000" w:rsidRPr="00000000" w14:paraId="0000035A">
      <w:pPr>
        <w:ind w:left="432" w:firstLine="0"/>
        <w:rPr/>
      </w:pPr>
      <w:r w:rsidDel="00000000" w:rsidR="00000000" w:rsidRPr="00000000">
        <w:rPr>
          <w:rtl w:val="0"/>
        </w:rPr>
        <w:t xml:space="preserve">Public liability insurance - £20,000,000</w:t>
      </w:r>
    </w:p>
    <w:p w:rsidR="00000000" w:rsidDel="00000000" w:rsidP="00000000" w:rsidRDefault="00000000" w:rsidRPr="00000000" w14:paraId="0000035B">
      <w:pPr>
        <w:ind w:left="432" w:firstLine="0"/>
        <w:rPr/>
      </w:pPr>
      <w:r w:rsidDel="00000000" w:rsidR="00000000" w:rsidRPr="00000000">
        <w:rPr>
          <w:rtl w:val="0"/>
        </w:rPr>
        <w:t xml:space="preserve">Employers’ liability insurance - £5,000,000</w:t>
      </w:r>
    </w:p>
    <w:p w:rsidR="00000000" w:rsidDel="00000000" w:rsidP="00000000" w:rsidRDefault="00000000" w:rsidRPr="00000000" w14:paraId="0000035C">
      <w:pPr>
        <w:ind w:left="0" w:firstLine="0"/>
        <w:rPr/>
      </w:pPr>
      <w:r w:rsidDel="00000000" w:rsidR="00000000" w:rsidRPr="00000000">
        <w:rPr>
          <w:rtl w:val="0"/>
        </w:rPr>
      </w:r>
    </w:p>
    <w:p w:rsidR="00000000" w:rsidDel="00000000" w:rsidP="00000000" w:rsidRDefault="00000000" w:rsidRPr="00000000" w14:paraId="0000035D">
      <w:pPr>
        <w:numPr>
          <w:ilvl w:val="1"/>
          <w:numId w:val="15"/>
        </w:numPr>
        <w:ind w:left="432" w:hanging="432"/>
        <w:rPr>
          <w:b w:val="1"/>
          <w:bCs w:val="1"/>
        </w:rPr>
      </w:pPr>
      <w:r w:rsidDel="00000000" w:rsidR="00000000" w:rsidRPr="00000000">
        <w:rPr>
          <w:rtl w:val="0"/>
        </w:rPr>
        <w:t xml:space="preserve">Standards and Certificates for</w:t>
      </w:r>
      <w:r w:rsidDel="00000000" w:rsidR="00000000" w:rsidRPr="00000000">
        <w:rPr>
          <w:b w:val="1"/>
          <w:bCs w:val="1"/>
          <w:rtl w:val="0"/>
        </w:rPr>
        <w:t xml:space="preserve"> Lots 1a, 1b:</w:t>
      </w:r>
    </w:p>
    <w:p w:rsidR="00000000" w:rsidDel="00000000" w:rsidP="00000000" w:rsidRDefault="00000000" w:rsidRPr="00000000" w14:paraId="0000035E">
      <w:pPr>
        <w:ind w:left="0" w:firstLine="425.19685039370086"/>
        <w:rPr/>
      </w:pPr>
      <w:r w:rsidDel="00000000" w:rsidR="00000000" w:rsidRPr="00000000">
        <w:rPr>
          <w:rtl w:val="0"/>
        </w:rPr>
        <w:t xml:space="preserve">Cyber Essentials Plus      </w:t>
      </w:r>
    </w:p>
    <w:p w:rsidR="00000000" w:rsidDel="00000000" w:rsidP="00000000" w:rsidRDefault="00000000" w:rsidRPr="00000000" w14:paraId="0000035F">
      <w:pPr>
        <w:ind w:left="0" w:firstLine="425.19685039370086"/>
        <w:rPr/>
      </w:pPr>
      <w:r w:rsidDel="00000000" w:rsidR="00000000" w:rsidRPr="00000000">
        <w:rPr>
          <w:rtl w:val="0"/>
        </w:rPr>
        <w:t xml:space="preserve">ISO 9001 (mandatory)</w:t>
      </w:r>
    </w:p>
    <w:p w:rsidR="00000000" w:rsidDel="00000000" w:rsidP="00000000" w:rsidRDefault="00000000" w:rsidRPr="00000000" w14:paraId="00000360">
      <w:pPr>
        <w:ind w:left="432" w:firstLine="0"/>
        <w:rPr>
          <w:color w:val="ff0000"/>
        </w:rPr>
      </w:pPr>
      <w:r w:rsidDel="00000000" w:rsidR="00000000" w:rsidRPr="00000000">
        <w:rPr>
          <w:color w:val="ff0000"/>
          <w:rtl w:val="0"/>
        </w:rPr>
        <w:t xml:space="preserve">ISO 20000-1 (mandatory)</w:t>
      </w:r>
    </w:p>
    <w:p w:rsidR="00000000" w:rsidDel="00000000" w:rsidP="00000000" w:rsidRDefault="00000000" w:rsidRPr="00000000" w14:paraId="00000361">
      <w:pPr>
        <w:ind w:left="432" w:firstLine="0"/>
        <w:rPr/>
      </w:pPr>
      <w:r w:rsidDel="00000000" w:rsidR="00000000" w:rsidRPr="00000000">
        <w:rPr>
          <w:rtl w:val="0"/>
        </w:rPr>
        <w:t xml:space="preserve">ISO 27001 (mandatory)</w:t>
      </w:r>
    </w:p>
    <w:p w:rsidR="00000000" w:rsidDel="00000000" w:rsidP="00000000" w:rsidRDefault="00000000" w:rsidRPr="00000000" w14:paraId="00000362">
      <w:pPr>
        <w:ind w:left="432" w:firstLine="0"/>
        <w:rPr>
          <w:b w:val="1"/>
          <w:bCs w:val="1"/>
        </w:rPr>
      </w:pPr>
      <w:r w:rsidDel="00000000" w:rsidR="00000000" w:rsidRPr="00000000">
        <w:rPr>
          <w:b w:val="1"/>
          <w:bCs w:val="1"/>
          <w:rtl w:val="0"/>
        </w:rPr>
        <w:t xml:space="preserve">Reseller information: </w:t>
      </w:r>
    </w:p>
    <w:p w:rsidR="00000000" w:rsidDel="00000000" w:rsidP="00000000" w:rsidRDefault="00000000" w:rsidRPr="00000000" w14:paraId="00000363">
      <w:pPr>
        <w:ind w:left="432" w:firstLine="0"/>
        <w:rPr>
          <w:b w:val="1"/>
          <w:bCs w:val="1"/>
        </w:rPr>
      </w:pPr>
      <w:r w:rsidDel="00000000" w:rsidR="00000000" w:rsidRPr="00000000">
        <w:rPr>
          <w:b w:val="1"/>
          <w:bCs w:val="1"/>
          <w:rtl w:val="0"/>
        </w:rPr>
        <w:t xml:space="preserve">Lot 1a - </w:t>
      </w:r>
    </w:p>
    <w:p w:rsidR="00000000" w:rsidDel="00000000" w:rsidP="00000000" w:rsidRDefault="00000000" w:rsidRPr="00000000" w14:paraId="00000364">
      <w:pPr>
        <w:ind w:left="432" w:firstLine="0"/>
        <w:rPr>
          <w:b w:val="1"/>
          <w:bCs w:val="1"/>
        </w:rPr>
      </w:pPr>
      <w:r w:rsidDel="00000000" w:rsidR="00000000" w:rsidRPr="00000000">
        <w:rPr>
          <w:rtl w:val="0"/>
        </w:rPr>
        <w:t xml:space="preserve">If No:</w:t>
      </w:r>
      <w:r w:rsidDel="00000000" w:rsidR="00000000" w:rsidRPr="00000000">
        <w:rPr>
          <w:b w:val="1"/>
          <w:bCs w:val="1"/>
          <w:rtl w:val="0"/>
        </w:rPr>
        <w:t xml:space="preserve"> </w:t>
      </w:r>
    </w:p>
    <w:p w:rsidR="00000000" w:rsidDel="00000000" w:rsidP="00000000" w:rsidRDefault="00000000" w:rsidRPr="00000000" w14:paraId="00000365">
      <w:pPr>
        <w:ind w:left="432" w:firstLine="0"/>
        <w:rPr/>
      </w:pPr>
      <w:r w:rsidDel="00000000" w:rsidR="00000000" w:rsidRPr="00000000">
        <w:rPr>
          <w:rtl w:val="0"/>
        </w:rPr>
        <w:t xml:space="preserve">ISO 14001 (mandatory)</w:t>
      </w:r>
    </w:p>
    <w:p w:rsidR="00000000" w:rsidDel="00000000" w:rsidP="00000000" w:rsidRDefault="00000000" w:rsidRPr="00000000" w14:paraId="00000366">
      <w:pPr>
        <w:ind w:left="432" w:firstLine="0"/>
        <w:rPr/>
      </w:pPr>
      <w:r w:rsidDel="00000000" w:rsidR="00000000" w:rsidRPr="00000000">
        <w:rPr>
          <w:rtl w:val="0"/>
        </w:rPr>
        <w:t xml:space="preserve">ISO 27017 (mandatory) </w:t>
      </w:r>
    </w:p>
    <w:p w:rsidR="00000000" w:rsidDel="00000000" w:rsidP="00000000" w:rsidRDefault="00000000" w:rsidRPr="00000000" w14:paraId="00000367">
      <w:pPr>
        <w:ind w:left="432" w:firstLine="0"/>
        <w:rPr>
          <w:color w:val="ff0000"/>
        </w:rPr>
      </w:pPr>
      <w:r w:rsidDel="00000000" w:rsidR="00000000" w:rsidRPr="00000000">
        <w:rPr>
          <w:color w:val="ff0000"/>
          <w:rtl w:val="0"/>
        </w:rPr>
        <w:t xml:space="preserve">ISO 27018 (mandatory if services include the provision of Public Cloud)</w:t>
      </w:r>
    </w:p>
    <w:p w:rsidR="00000000" w:rsidDel="00000000" w:rsidP="00000000" w:rsidRDefault="00000000" w:rsidRPr="00000000" w14:paraId="00000368">
      <w:pPr>
        <w:ind w:left="432" w:firstLine="0"/>
        <w:rPr>
          <w:color w:val="ff0000"/>
        </w:rPr>
      </w:pPr>
      <w:r w:rsidDel="00000000" w:rsidR="00000000" w:rsidRPr="00000000">
        <w:rPr>
          <w:color w:val="ff0000"/>
          <w:rtl w:val="0"/>
        </w:rPr>
        <w:t xml:space="preserve">If Yes: you will be asked to confirm if you are reliant on your cloud service provider. </w:t>
      </w:r>
    </w:p>
    <w:p w:rsidR="00000000" w:rsidDel="00000000" w:rsidP="00000000" w:rsidRDefault="00000000" w:rsidRPr="00000000" w14:paraId="00000369">
      <w:pPr>
        <w:ind w:left="432" w:firstLine="0"/>
        <w:rPr>
          <w:color w:val="ff0000"/>
        </w:rPr>
      </w:pPr>
      <w:r w:rsidDel="00000000" w:rsidR="00000000" w:rsidRPr="00000000">
        <w:rPr>
          <w:color w:val="ff0000"/>
          <w:rtl w:val="0"/>
        </w:rPr>
        <w:t xml:space="preserve">If No ISO 14001, ISO 27017 and ISO 27018 (if services include the provision of Public Cloud) will be mandatory.</w:t>
      </w:r>
    </w:p>
    <w:p w:rsidR="00000000" w:rsidDel="00000000" w:rsidP="00000000" w:rsidRDefault="00000000" w:rsidRPr="00000000" w14:paraId="0000036A">
      <w:pPr>
        <w:ind w:left="432" w:firstLine="0"/>
        <w:rPr>
          <w:b w:val="1"/>
          <w:bCs w:val="1"/>
        </w:rPr>
      </w:pPr>
      <w:r w:rsidDel="00000000" w:rsidR="00000000" w:rsidRPr="00000000">
        <w:rPr>
          <w:b w:val="1"/>
          <w:bCs w:val="1"/>
          <w:rtl w:val="0"/>
        </w:rPr>
        <w:t xml:space="preserve">Lot 1b - </w:t>
      </w:r>
    </w:p>
    <w:p w:rsidR="00000000" w:rsidDel="00000000" w:rsidP="00000000" w:rsidRDefault="00000000" w:rsidRPr="00000000" w14:paraId="0000036B">
      <w:pPr>
        <w:ind w:left="432" w:firstLine="0"/>
        <w:rPr/>
      </w:pPr>
      <w:r w:rsidDel="00000000" w:rsidR="00000000" w:rsidRPr="00000000">
        <w:rPr>
          <w:rtl w:val="0"/>
        </w:rPr>
        <w:t xml:space="preserve">If No:</w:t>
      </w:r>
    </w:p>
    <w:p w:rsidR="00000000" w:rsidDel="00000000" w:rsidP="00000000" w:rsidRDefault="00000000" w:rsidRPr="00000000" w14:paraId="0000036C">
      <w:pPr>
        <w:ind w:left="432" w:firstLine="0"/>
        <w:rPr/>
      </w:pPr>
      <w:r w:rsidDel="00000000" w:rsidR="00000000" w:rsidRPr="00000000">
        <w:rPr>
          <w:rtl w:val="0"/>
        </w:rPr>
        <w:t xml:space="preserve">ISO 14001 (mandatory)</w:t>
      </w:r>
    </w:p>
    <w:p w:rsidR="00000000" w:rsidDel="00000000" w:rsidP="00000000" w:rsidRDefault="00000000" w:rsidRPr="00000000" w14:paraId="0000036D">
      <w:pPr>
        <w:ind w:left="432" w:firstLine="0"/>
        <w:rPr/>
      </w:pPr>
      <w:r w:rsidDel="00000000" w:rsidR="00000000" w:rsidRPr="00000000">
        <w:rPr>
          <w:rtl w:val="0"/>
        </w:rPr>
        <w:t xml:space="preserve">ISO 27017 (mandatory) </w:t>
      </w:r>
    </w:p>
    <w:p w:rsidR="00000000" w:rsidDel="00000000" w:rsidP="00000000" w:rsidRDefault="00000000" w:rsidRPr="00000000" w14:paraId="0000036E">
      <w:pPr>
        <w:ind w:left="432" w:firstLine="0"/>
        <w:rPr>
          <w:color w:val="ff0000"/>
        </w:rPr>
      </w:pPr>
      <w:r w:rsidDel="00000000" w:rsidR="00000000" w:rsidRPr="00000000">
        <w:rPr>
          <w:color w:val="ff0000"/>
          <w:rtl w:val="0"/>
        </w:rPr>
        <w:t xml:space="preserve">ISO 27018 (mandatory if services include the provision of Public Cloud)</w:t>
      </w:r>
    </w:p>
    <w:p w:rsidR="00000000" w:rsidDel="00000000" w:rsidP="00000000" w:rsidRDefault="00000000" w:rsidRPr="00000000" w14:paraId="0000036F">
      <w:pPr>
        <w:ind w:left="432" w:firstLine="0"/>
        <w:rPr>
          <w:color w:val="ff0000"/>
        </w:rPr>
      </w:pPr>
      <w:r w:rsidDel="00000000" w:rsidR="00000000" w:rsidRPr="00000000">
        <w:rPr>
          <w:color w:val="ff0000"/>
          <w:rtl w:val="0"/>
        </w:rPr>
        <w:t xml:space="preserve">If Yes: you will be asked to confirm if you are reliant on your cloud service provider. </w:t>
      </w:r>
    </w:p>
    <w:p w:rsidR="00000000" w:rsidDel="00000000" w:rsidP="00000000" w:rsidRDefault="00000000" w:rsidRPr="00000000" w14:paraId="00000370">
      <w:pPr>
        <w:ind w:left="432" w:firstLine="0"/>
        <w:rPr>
          <w:color w:val="ff0000"/>
        </w:rPr>
      </w:pPr>
      <w:r w:rsidDel="00000000" w:rsidR="00000000" w:rsidRPr="00000000">
        <w:rPr>
          <w:color w:val="ff0000"/>
          <w:rtl w:val="0"/>
        </w:rPr>
        <w:t xml:space="preserve">If No ISO 14001, ISO 27017 and ISO 27018 (if services include the provision of Public Cloud) will be mandatory.</w:t>
      </w:r>
    </w:p>
    <w:p w:rsidR="00000000" w:rsidDel="00000000" w:rsidP="00000000" w:rsidRDefault="00000000" w:rsidRPr="00000000" w14:paraId="00000371">
      <w:pPr>
        <w:ind w:left="432" w:firstLine="0"/>
        <w:rPr/>
      </w:pPr>
      <w:r w:rsidDel="00000000" w:rsidR="00000000" w:rsidRPr="00000000">
        <w:rPr>
          <w:rtl w:val="0"/>
        </w:rPr>
      </w:r>
    </w:p>
    <w:p w:rsidR="00000000" w:rsidDel="00000000" w:rsidP="00000000" w:rsidRDefault="00000000" w:rsidRPr="00000000" w14:paraId="00000372">
      <w:pPr>
        <w:ind w:left="432" w:firstLine="0"/>
        <w:rPr>
          <w:b w:val="1"/>
          <w:bCs w:val="1"/>
        </w:rPr>
      </w:pPr>
      <w:r w:rsidDel="00000000" w:rsidR="00000000" w:rsidRPr="00000000">
        <w:rPr>
          <w:rtl w:val="0"/>
        </w:rPr>
        <w:t xml:space="preserve">Standards and Certificates </w:t>
      </w:r>
      <w:r w:rsidDel="00000000" w:rsidR="00000000" w:rsidRPr="00000000">
        <w:rPr>
          <w:b w:val="1"/>
          <w:bCs w:val="1"/>
          <w:rtl w:val="0"/>
        </w:rPr>
        <w:t xml:space="preserve">for Lot 2a, 2b and Lot 3:</w:t>
      </w:r>
    </w:p>
    <w:p w:rsidR="00000000" w:rsidDel="00000000" w:rsidP="00000000" w:rsidRDefault="00000000" w:rsidRPr="00000000" w14:paraId="00000373">
      <w:pPr>
        <w:ind w:left="432" w:firstLine="0"/>
        <w:rPr>
          <w:strike w:val="1"/>
        </w:rPr>
      </w:pPr>
      <w:r w:rsidDel="00000000" w:rsidR="00000000" w:rsidRPr="00000000">
        <w:rPr>
          <w:strike w:val="1"/>
          <w:rtl w:val="0"/>
        </w:rPr>
        <w:t xml:space="preserve">There are no mandatory requirements listed.</w:t>
      </w:r>
    </w:p>
    <w:p w:rsidR="00000000" w:rsidDel="00000000" w:rsidP="00000000" w:rsidRDefault="00000000" w:rsidRPr="00000000" w14:paraId="00000374">
      <w:pPr>
        <w:ind w:left="432" w:firstLine="0"/>
        <w:rPr>
          <w:color w:val="ff0000"/>
        </w:rPr>
      </w:pPr>
      <w:r w:rsidDel="00000000" w:rsidR="00000000" w:rsidRPr="00000000">
        <w:rPr>
          <w:color w:val="ff0000"/>
          <w:rtl w:val="0"/>
        </w:rPr>
        <w:t xml:space="preserve">Cyber Essentials</w:t>
      </w:r>
      <w:r w:rsidDel="00000000" w:rsidR="00000000" w:rsidRPr="00000000">
        <w:br w:type="page"/>
      </w:r>
      <w:r w:rsidDel="00000000" w:rsidR="00000000" w:rsidRPr="00000000">
        <w:rPr>
          <w:rtl w:val="0"/>
        </w:rPr>
      </w:r>
    </w:p>
    <w:p w:rsidR="00000000" w:rsidDel="00000000" w:rsidP="00000000" w:rsidRDefault="00000000" w:rsidRPr="00000000" w14:paraId="00000375">
      <w:pPr>
        <w:pStyle w:val="Heading2"/>
        <w:numPr>
          <w:ilvl w:val="1"/>
          <w:numId w:val="15"/>
        </w:numPr>
        <w:ind w:left="432" w:hanging="432"/>
        <w:rPr>
          <w:highlight w:val="white"/>
        </w:rPr>
      </w:pPr>
      <w:bookmarkStart w:colFirst="0" w:colLast="0" w:name="_heading=h.lqutvy7zimo7" w:id="195"/>
      <w:bookmarkEnd w:id="195"/>
      <w:r w:rsidDel="00000000" w:rsidR="00000000" w:rsidRPr="00000000">
        <w:rPr>
          <w:strike w:val="1"/>
          <w:rtl w:val="0"/>
        </w:rPr>
        <w:t xml:space="preserve">You</w:t>
      </w:r>
      <w:r w:rsidDel="00000000" w:rsidR="00000000" w:rsidRPr="00000000">
        <w:rPr>
          <w:strike w:val="1"/>
          <w:highlight w:val="white"/>
          <w:rtl w:val="0"/>
        </w:rPr>
        <w:t xml:space="preserve"> are required to send the documentary evidence of the above no later than the date provided in the assessment summaries. W</w:t>
      </w:r>
      <w:r w:rsidDel="00000000" w:rsidR="00000000" w:rsidRPr="00000000">
        <w:rPr>
          <w:strike w:val="1"/>
          <w:rtl w:val="0"/>
        </w:rPr>
        <w:t xml:space="preserve">e reserve the right to withdraw our offer of a framework contract if you do not provide documentary evidence</w:t>
      </w:r>
      <w:r w:rsidDel="00000000" w:rsidR="00000000" w:rsidRPr="00000000">
        <w:rPr>
          <w:strike w:val="1"/>
          <w:highlight w:val="white"/>
          <w:rtl w:val="0"/>
        </w:rPr>
        <w:t xml:space="preserve"> by the date provided.  </w:t>
      </w:r>
      <w:r w:rsidDel="00000000" w:rsidR="00000000" w:rsidRPr="00000000">
        <w:rPr>
          <w:color w:val="ff0000"/>
          <w:rtl w:val="0"/>
        </w:rPr>
        <w:t xml:space="preserve">You are required to upload either documentary evidence of holding the above ISO certificates, or upload evidence of initiation of accreditation to obtain the above . If you do not upload either with your tender, your tender will be disregarded and will not progress in the competition. We will tell you your tender has been disregarded and why.</w:t>
      </w:r>
      <w:r w:rsidDel="00000000" w:rsidR="00000000" w:rsidRPr="00000000">
        <w:rPr>
          <w:rtl w:val="0"/>
        </w:rPr>
      </w:r>
    </w:p>
    <w:p w:rsidR="00000000" w:rsidDel="00000000" w:rsidP="00000000" w:rsidRDefault="00000000" w:rsidRPr="00000000" w14:paraId="00000376">
      <w:pPr>
        <w:pStyle w:val="Heading2"/>
        <w:numPr>
          <w:ilvl w:val="1"/>
          <w:numId w:val="15"/>
        </w:numPr>
        <w:ind w:left="432" w:hanging="432"/>
        <w:rPr/>
      </w:pPr>
      <w:bookmarkStart w:colFirst="0" w:colLast="0" w:name="_heading=h.f4q4eilbk3vj" w:id="196"/>
      <w:bookmarkEnd w:id="196"/>
      <w:r w:rsidDel="00000000" w:rsidR="00000000" w:rsidRPr="00000000">
        <w:rPr>
          <w:rtl w:val="0"/>
        </w:rPr>
        <w:t xml:space="preserve">If you are awarded a framework contract and subsequently attempt to negotiate the terms of the contract or you otherwise indicate that you are not willing to accept the final form of contract issued, we reserve the right to withdraw our offer of a framework contract.</w:t>
      </w:r>
    </w:p>
    <w:p w:rsidR="00000000" w:rsidDel="00000000" w:rsidP="00000000" w:rsidRDefault="00000000" w:rsidRPr="00000000" w14:paraId="00000377">
      <w:pPr>
        <w:pStyle w:val="Heading1"/>
        <w:numPr>
          <w:ilvl w:val="0"/>
          <w:numId w:val="15"/>
        </w:numPr>
        <w:ind w:left="360" w:hanging="360"/>
        <w:rPr/>
      </w:pPr>
      <w:bookmarkStart w:colFirst="0" w:colLast="0" w:name="_heading=h.xftgda79fy1u" w:id="197"/>
      <w:bookmarkEnd w:id="197"/>
      <w:r w:rsidDel="00000000" w:rsidR="00000000" w:rsidRPr="00000000">
        <w:rPr>
          <w:rtl w:val="0"/>
        </w:rPr>
        <w:t xml:space="preserve">Stage 5 Contract details notice and contract publication </w:t>
      </w:r>
    </w:p>
    <w:p w:rsidR="00000000" w:rsidDel="00000000" w:rsidP="00000000" w:rsidRDefault="00000000" w:rsidRPr="00000000" w14:paraId="00000378">
      <w:pPr>
        <w:pStyle w:val="Heading2"/>
        <w:numPr>
          <w:ilvl w:val="1"/>
          <w:numId w:val="15"/>
        </w:numPr>
        <w:ind w:left="432" w:hanging="432"/>
        <w:rPr/>
      </w:pPr>
      <w:bookmarkStart w:colFirst="0" w:colLast="0" w:name="_heading=h.d4b2dtdkyfle" w:id="198"/>
      <w:bookmarkEnd w:id="198"/>
      <w:r w:rsidDel="00000000" w:rsidR="00000000" w:rsidRPr="00000000">
        <w:rPr>
          <w:rtl w:val="0"/>
        </w:rPr>
        <w:t xml:space="preserve">We will publish on the CDP within 30 days of the contract award notice publication date, a contract details notice, and a copy of the framework contract (subject to redactions permitted under the Act).</w:t>
      </w:r>
    </w:p>
    <w:p w:rsidR="00000000" w:rsidDel="00000000" w:rsidP="00000000" w:rsidRDefault="00000000" w:rsidRPr="00000000" w14:paraId="00000379">
      <w:pPr>
        <w:pStyle w:val="Heading1"/>
        <w:numPr>
          <w:ilvl w:val="0"/>
          <w:numId w:val="15"/>
        </w:numPr>
        <w:ind w:left="360" w:hanging="360"/>
        <w:rPr/>
      </w:pPr>
      <w:bookmarkStart w:colFirst="0" w:colLast="0" w:name="_heading=h.rqsysraa13nf" w:id="199"/>
      <w:bookmarkEnd w:id="199"/>
      <w:r w:rsidDel="00000000" w:rsidR="00000000" w:rsidRPr="00000000">
        <w:rPr>
          <w:rtl w:val="0"/>
        </w:rPr>
        <w:t xml:space="preserve">Additional competition rules </w:t>
      </w:r>
    </w:p>
    <w:p w:rsidR="00000000" w:rsidDel="00000000" w:rsidP="00000000" w:rsidRDefault="00000000" w:rsidRPr="00000000" w14:paraId="0000037A">
      <w:pPr>
        <w:pStyle w:val="Heading2"/>
        <w:numPr>
          <w:ilvl w:val="1"/>
          <w:numId w:val="15"/>
        </w:numPr>
        <w:ind w:left="432" w:hanging="432"/>
        <w:rPr/>
      </w:pPr>
      <w:bookmarkStart w:colFirst="0" w:colLast="0" w:name="_heading=h.4oj3rikrrmot" w:id="200"/>
      <w:bookmarkEnd w:id="200"/>
      <w:r w:rsidDel="00000000" w:rsidR="00000000" w:rsidRPr="00000000">
        <w:rPr>
          <w:rtl w:val="0"/>
        </w:rPr>
        <w:t xml:space="preserve">This paragraph sets out additional rules of this competition, in some cases these rules repeat what has been set out elsewhere in this ITT, in other cases, they are only being set out in this paragraph. These rules must not be read in isolation and should be read in conjunction with the ITT as a whole. </w:t>
      </w:r>
    </w:p>
    <w:p w:rsidR="00000000" w:rsidDel="00000000" w:rsidP="00000000" w:rsidRDefault="00000000" w:rsidRPr="00000000" w14:paraId="0000037B">
      <w:pPr>
        <w:pStyle w:val="Heading2"/>
        <w:numPr>
          <w:ilvl w:val="1"/>
          <w:numId w:val="15"/>
        </w:numPr>
        <w:ind w:left="432" w:hanging="432"/>
        <w:rPr/>
      </w:pPr>
      <w:bookmarkStart w:colFirst="0" w:colLast="0" w:name="_heading=h.xwq8jodilf76" w:id="201"/>
      <w:bookmarkEnd w:id="201"/>
      <w:r w:rsidDel="00000000" w:rsidR="00000000" w:rsidRPr="00000000">
        <w:rPr>
          <w:rtl w:val="0"/>
        </w:rPr>
        <w:t xml:space="preserve">Please note that these competition rules, including those relating to improper behaviour, conflicts of interests, preliminary market engagement and information about others can be revisited throughout the competition and continue to remain relevant in response to any changing circumstances or new information.</w:t>
      </w:r>
    </w:p>
    <w:p w:rsidR="00000000" w:rsidDel="00000000" w:rsidP="00000000" w:rsidRDefault="00000000" w:rsidRPr="00000000" w14:paraId="0000037C">
      <w:pPr>
        <w:pStyle w:val="Heading2"/>
        <w:numPr>
          <w:ilvl w:val="1"/>
          <w:numId w:val="15"/>
        </w:numPr>
        <w:ind w:left="432" w:hanging="432"/>
        <w:rPr/>
      </w:pPr>
      <w:bookmarkStart w:colFirst="0" w:colLast="0" w:name="_heading=h.lj9lc9bikjec" w:id="202"/>
      <w:bookmarkEnd w:id="202"/>
      <w:r w:rsidDel="00000000" w:rsidR="00000000" w:rsidRPr="00000000">
        <w:rPr>
          <w:rtl w:val="0"/>
        </w:rPr>
        <w:t xml:space="preserve">This document together with the ITT provided in connection with this competition contain the competition rules which you must follow. Failure to comply with or follow any of the competition rules may result in exclusion from the competition, at our discretion.</w:t>
      </w:r>
    </w:p>
    <w:p w:rsidR="00000000" w:rsidDel="00000000" w:rsidP="00000000" w:rsidRDefault="00000000" w:rsidRPr="00000000" w14:paraId="0000037D">
      <w:pPr>
        <w:pStyle w:val="Heading2"/>
        <w:numPr>
          <w:ilvl w:val="1"/>
          <w:numId w:val="15"/>
        </w:numPr>
        <w:ind w:left="432" w:hanging="432"/>
        <w:rPr/>
      </w:pPr>
      <w:bookmarkStart w:colFirst="0" w:colLast="0" w:name="_heading=h.ffrpdb318cgw" w:id="203"/>
      <w:bookmarkEnd w:id="203"/>
      <w:r w:rsidDel="00000000" w:rsidR="00000000" w:rsidRPr="00000000">
        <w:rPr>
          <w:rtl w:val="0"/>
        </w:rPr>
        <w:t xml:space="preserve">You are responsible for the acts and omissions of your associated persons and connected persons, consortia members, subcontractors and any third parties (including but not limited to professional advisors, agents, consultants and bid writers). CCS will treat any breach of these competition rules by an associated person, connected person, subcontractor, consortia members or any third parties as a breach of these competition rules by you.</w:t>
      </w:r>
      <w:r w:rsidDel="00000000" w:rsidR="00000000" w:rsidRPr="00000000">
        <w:br w:type="page"/>
      </w:r>
      <w:r w:rsidDel="00000000" w:rsidR="00000000" w:rsidRPr="00000000">
        <w:rPr>
          <w:rtl w:val="0"/>
        </w:rPr>
      </w:r>
    </w:p>
    <w:p w:rsidR="00000000" w:rsidDel="00000000" w:rsidP="00000000" w:rsidRDefault="00000000" w:rsidRPr="00000000" w14:paraId="0000037E">
      <w:pPr>
        <w:pStyle w:val="Heading2"/>
        <w:numPr>
          <w:ilvl w:val="1"/>
          <w:numId w:val="15"/>
        </w:numPr>
        <w:ind w:left="432" w:hanging="432"/>
        <w:rPr/>
      </w:pPr>
      <w:bookmarkStart w:colFirst="0" w:colLast="0" w:name="_heading=h.xyxy3tgk85jq" w:id="204"/>
      <w:bookmarkEnd w:id="204"/>
      <w:r w:rsidDel="00000000" w:rsidR="00000000" w:rsidRPr="00000000">
        <w:rPr>
          <w:rtl w:val="0"/>
        </w:rPr>
        <w:t xml:space="preserve">Improper behaviour </w:t>
      </w:r>
    </w:p>
    <w:p w:rsidR="00000000" w:rsidDel="00000000" w:rsidP="00000000" w:rsidRDefault="00000000" w:rsidRPr="00000000" w14:paraId="0000037F">
      <w:pPr>
        <w:pStyle w:val="Heading3"/>
        <w:ind w:left="1440" w:firstLine="0"/>
        <w:rPr/>
      </w:pPr>
      <w:r w:rsidDel="00000000" w:rsidR="00000000" w:rsidRPr="00000000">
        <w:rPr>
          <w:rtl w:val="0"/>
        </w:rPr>
        <w:t xml:space="preserve">We may determine that you have acted improperly within this competition and in consequence you are put at an unfair advantage that cannot otherwise be avoided in relation to this competition. </w:t>
      </w:r>
    </w:p>
    <w:p w:rsidR="00000000" w:rsidDel="00000000" w:rsidP="00000000" w:rsidRDefault="00000000" w:rsidRPr="00000000" w14:paraId="00000380">
      <w:pPr>
        <w:pStyle w:val="Heading3"/>
        <w:ind w:left="1440" w:firstLine="0"/>
        <w:rPr/>
      </w:pPr>
      <w:bookmarkStart w:colFirst="0" w:colLast="0" w:name="_heading=h.vsa28sp6u291" w:id="205"/>
      <w:bookmarkEnd w:id="205"/>
      <w:r w:rsidDel="00000000" w:rsidR="00000000" w:rsidRPr="00000000">
        <w:rPr>
          <w:rtl w:val="0"/>
        </w:rPr>
        <w:t xml:space="preserve">The reference to you acting improperly includes any of the following circumstances and also includes attempts to but is not limited to:</w:t>
      </w:r>
    </w:p>
    <w:p w:rsidR="00000000" w:rsidDel="00000000" w:rsidP="00000000" w:rsidRDefault="00000000" w:rsidRPr="00000000" w14:paraId="00000381">
      <w:pPr>
        <w:numPr>
          <w:ilvl w:val="0"/>
          <w:numId w:val="14"/>
        </w:numPr>
        <w:pBdr>
          <w:top w:space="0" w:sz="0" w:val="nil"/>
          <w:left w:space="0" w:sz="0" w:val="nil"/>
          <w:bottom w:space="0" w:sz="0" w:val="nil"/>
          <w:right w:space="0" w:sz="0" w:val="nil"/>
          <w:between w:space="0" w:sz="0" w:val="nil"/>
        </w:pBdr>
        <w:spacing w:before="0" w:lineRule="auto"/>
        <w:ind w:left="2160" w:hanging="360"/>
        <w:rPr/>
      </w:pPr>
      <w:bookmarkStart w:colFirst="0" w:colLast="0" w:name="_heading=h.2n905lag0ynh" w:id="206"/>
      <w:bookmarkEnd w:id="206"/>
      <w:r w:rsidDel="00000000" w:rsidR="00000000" w:rsidRPr="00000000">
        <w:rPr>
          <w:color w:val="000000"/>
          <w:rtl w:val="0"/>
        </w:rPr>
        <w:t xml:space="preserve">failing to provide information requested by us </w:t>
      </w:r>
      <w:r w:rsidDel="00000000" w:rsidR="00000000" w:rsidRPr="00000000">
        <w:rPr>
          <w:rtl w:val="0"/>
        </w:rPr>
      </w:r>
    </w:p>
    <w:p w:rsidR="00000000" w:rsidDel="00000000" w:rsidP="00000000" w:rsidRDefault="00000000" w:rsidRPr="00000000" w14:paraId="00000382">
      <w:pPr>
        <w:numPr>
          <w:ilvl w:val="0"/>
          <w:numId w:val="14"/>
        </w:numPr>
        <w:pBdr>
          <w:top w:space="0" w:sz="0" w:val="nil"/>
          <w:left w:space="0" w:sz="0" w:val="nil"/>
          <w:bottom w:space="0" w:sz="0" w:val="nil"/>
          <w:right w:space="0" w:sz="0" w:val="nil"/>
          <w:between w:space="0" w:sz="0" w:val="nil"/>
        </w:pBdr>
        <w:spacing w:before="0" w:lineRule="auto"/>
        <w:ind w:left="2160" w:hanging="360"/>
        <w:rPr/>
      </w:pPr>
      <w:bookmarkStart w:colFirst="0" w:colLast="0" w:name="_heading=h.orlc4xb3k6v3" w:id="207"/>
      <w:bookmarkEnd w:id="207"/>
      <w:r w:rsidDel="00000000" w:rsidR="00000000" w:rsidRPr="00000000">
        <w:rPr>
          <w:color w:val="000000"/>
          <w:rtl w:val="0"/>
        </w:rPr>
        <w:t xml:space="preserve">providing information that is incomplete, inaccurate or misleading</w:t>
      </w:r>
      <w:r w:rsidDel="00000000" w:rsidR="00000000" w:rsidRPr="00000000">
        <w:rPr>
          <w:rtl w:val="0"/>
        </w:rPr>
      </w:r>
    </w:p>
    <w:p w:rsidR="00000000" w:rsidDel="00000000" w:rsidP="00000000" w:rsidRDefault="00000000" w:rsidRPr="00000000" w14:paraId="00000383">
      <w:pPr>
        <w:numPr>
          <w:ilvl w:val="0"/>
          <w:numId w:val="14"/>
        </w:numPr>
        <w:pBdr>
          <w:top w:space="0" w:sz="0" w:val="nil"/>
          <w:left w:space="0" w:sz="0" w:val="nil"/>
          <w:bottom w:space="0" w:sz="0" w:val="nil"/>
          <w:right w:space="0" w:sz="0" w:val="nil"/>
          <w:between w:space="0" w:sz="0" w:val="nil"/>
        </w:pBdr>
        <w:spacing w:before="0" w:lineRule="auto"/>
        <w:ind w:left="2160" w:hanging="360"/>
        <w:rPr/>
      </w:pPr>
      <w:bookmarkStart w:colFirst="0" w:colLast="0" w:name="_heading=h.egbperia0o8e" w:id="208"/>
      <w:bookmarkEnd w:id="208"/>
      <w:r w:rsidDel="00000000" w:rsidR="00000000" w:rsidRPr="00000000">
        <w:rPr>
          <w:color w:val="000000"/>
          <w:rtl w:val="0"/>
        </w:rPr>
        <w:t xml:space="preserve">accessing confidential information </w:t>
      </w:r>
      <w:r w:rsidDel="00000000" w:rsidR="00000000" w:rsidRPr="00000000">
        <w:rPr>
          <w:rtl w:val="0"/>
        </w:rPr>
      </w:r>
    </w:p>
    <w:p w:rsidR="00000000" w:rsidDel="00000000" w:rsidP="00000000" w:rsidRDefault="00000000" w:rsidRPr="00000000" w14:paraId="00000384">
      <w:pPr>
        <w:numPr>
          <w:ilvl w:val="0"/>
          <w:numId w:val="14"/>
        </w:numPr>
        <w:pBdr>
          <w:top w:space="0" w:sz="0" w:val="nil"/>
          <w:left w:space="0" w:sz="0" w:val="nil"/>
          <w:bottom w:space="0" w:sz="0" w:val="nil"/>
          <w:right w:space="0" w:sz="0" w:val="nil"/>
          <w:between w:space="0" w:sz="0" w:val="nil"/>
        </w:pBdr>
        <w:spacing w:before="0" w:lineRule="auto"/>
        <w:ind w:left="2160" w:hanging="360"/>
        <w:rPr/>
      </w:pPr>
      <w:bookmarkStart w:colFirst="0" w:colLast="0" w:name="_heading=h.xhmm7foxp38i" w:id="209"/>
      <w:bookmarkEnd w:id="209"/>
      <w:r w:rsidDel="00000000" w:rsidR="00000000" w:rsidRPr="00000000">
        <w:rPr>
          <w:color w:val="000000"/>
          <w:rtl w:val="0"/>
        </w:rPr>
        <w:t xml:space="preserve">unduly influencing our decision-making</w:t>
      </w:r>
      <w:r w:rsidDel="00000000" w:rsidR="00000000" w:rsidRPr="00000000">
        <w:rPr>
          <w:rtl w:val="0"/>
        </w:rPr>
      </w:r>
    </w:p>
    <w:p w:rsidR="00000000" w:rsidDel="00000000" w:rsidP="00000000" w:rsidRDefault="00000000" w:rsidRPr="00000000" w14:paraId="00000385">
      <w:pPr>
        <w:pStyle w:val="Heading3"/>
        <w:ind w:left="1440" w:firstLine="0"/>
        <w:rPr/>
      </w:pPr>
      <w:r w:rsidDel="00000000" w:rsidR="00000000" w:rsidRPr="00000000">
        <w:rPr>
          <w:rtl w:val="0"/>
        </w:rPr>
        <w:t xml:space="preserve">If we determine that you have acted improperly, and as a consequence are put at an unfair advantage that cannot otherwise be avoided, then we will ask you to make representations and submit relevant evidence via the Digital Platform. </w:t>
      </w:r>
    </w:p>
    <w:p w:rsidR="00000000" w:rsidDel="00000000" w:rsidP="00000000" w:rsidRDefault="00000000" w:rsidRPr="00000000" w14:paraId="00000386">
      <w:pPr>
        <w:pStyle w:val="Heading3"/>
        <w:ind w:left="1440" w:firstLine="0"/>
        <w:rPr/>
      </w:pPr>
      <w:bookmarkStart w:colFirst="0" w:colLast="0" w:name="_heading=h.q4h6xw6ea82p" w:id="210"/>
      <w:bookmarkEnd w:id="210"/>
      <w:r w:rsidDel="00000000" w:rsidR="00000000" w:rsidRPr="00000000">
        <w:rPr>
          <w:rtl w:val="0"/>
        </w:rPr>
        <w:t xml:space="preserve">You must check for messages in the Digital Platform throughout the competition on a daily basis. You must log on to the Digital Platform and access your message inbox for this competition to check for messages. </w:t>
      </w:r>
    </w:p>
    <w:p w:rsidR="00000000" w:rsidDel="00000000" w:rsidP="00000000" w:rsidRDefault="00000000" w:rsidRPr="00000000" w14:paraId="00000387">
      <w:pPr>
        <w:pStyle w:val="Heading3"/>
        <w:ind w:left="1440" w:firstLine="0"/>
        <w:rPr/>
      </w:pPr>
      <w:r w:rsidDel="00000000" w:rsidR="00000000" w:rsidRPr="00000000">
        <w:rPr>
          <w:rtl w:val="0"/>
        </w:rPr>
        <w:t xml:space="preserve">Failure to make representations and submit relevant evidence within the allotted time may result in you being excluded. </w:t>
      </w:r>
    </w:p>
    <w:p w:rsidR="00000000" w:rsidDel="00000000" w:rsidP="00000000" w:rsidRDefault="00000000" w:rsidRPr="00000000" w14:paraId="00000388">
      <w:pPr>
        <w:pStyle w:val="Heading3"/>
        <w:ind w:left="1440" w:firstLine="0"/>
        <w:rPr/>
      </w:pPr>
      <w:bookmarkStart w:colFirst="0" w:colLast="0" w:name="_heading=h.vyw4yeobnh0i" w:id="211"/>
      <w:bookmarkEnd w:id="211"/>
      <w:r w:rsidDel="00000000" w:rsidR="00000000" w:rsidRPr="00000000">
        <w:rPr>
          <w:rtl w:val="0"/>
        </w:rPr>
        <w:t xml:space="preserve">We will consider the relevant information before deciding. If our decision remains that as a consequence of the improper behaviour you have had an unfair advantage that cannot be avoided, you will be excluded. </w:t>
      </w:r>
    </w:p>
    <w:p w:rsidR="00000000" w:rsidDel="00000000" w:rsidP="00000000" w:rsidRDefault="00000000" w:rsidRPr="00000000" w14:paraId="00000389">
      <w:pPr>
        <w:pStyle w:val="Heading3"/>
        <w:ind w:left="1440" w:firstLine="0"/>
        <w:rPr/>
      </w:pPr>
      <w:bookmarkStart w:colFirst="0" w:colLast="0" w:name="_heading=h.jwix7noam7cc" w:id="212"/>
      <w:bookmarkEnd w:id="212"/>
      <w:r w:rsidDel="00000000" w:rsidR="00000000" w:rsidRPr="00000000">
        <w:rPr>
          <w:rtl w:val="0"/>
        </w:rPr>
        <w:t xml:space="preserve">If we exclude you, your tender will be disregarded and will not progress in the competition. We will tell you your tender has been disregarded and why.</w:t>
      </w:r>
    </w:p>
    <w:p w:rsidR="00000000" w:rsidDel="00000000" w:rsidP="00000000" w:rsidRDefault="00000000" w:rsidRPr="00000000" w14:paraId="0000038A">
      <w:pPr>
        <w:pStyle w:val="Heading3"/>
        <w:ind w:left="1440" w:firstLine="0"/>
        <w:rPr/>
      </w:pPr>
      <w:bookmarkStart w:colFirst="0" w:colLast="0" w:name="_heading=h.onlymdhutux" w:id="213"/>
      <w:bookmarkEnd w:id="213"/>
      <w:r w:rsidDel="00000000" w:rsidR="00000000" w:rsidRPr="00000000">
        <w:rPr>
          <w:rtl w:val="0"/>
        </w:rPr>
        <w:t xml:space="preserve">Please note that if we determine that you have acted improperly within this competition, you may face potential exclusion from other competitions under the discretionary exclusion ground set out in Schedule 7 of the Act.</w:t>
      </w:r>
    </w:p>
    <w:p w:rsidR="00000000" w:rsidDel="00000000" w:rsidP="00000000" w:rsidRDefault="00000000" w:rsidRPr="00000000" w14:paraId="0000038B">
      <w:pPr>
        <w:pStyle w:val="Heading2"/>
        <w:numPr>
          <w:ilvl w:val="1"/>
          <w:numId w:val="15"/>
        </w:numPr>
        <w:ind w:left="432" w:hanging="432"/>
        <w:rPr/>
      </w:pPr>
      <w:bookmarkStart w:colFirst="0" w:colLast="0" w:name="_heading=h.bmzy0m8mm9wh" w:id="214"/>
      <w:bookmarkEnd w:id="214"/>
      <w:r w:rsidDel="00000000" w:rsidR="00000000" w:rsidRPr="00000000">
        <w:rPr>
          <w:rtl w:val="0"/>
        </w:rPr>
        <w:t xml:space="preserve">Preliminary market engagement  </w:t>
      </w:r>
    </w:p>
    <w:p w:rsidR="00000000" w:rsidDel="00000000" w:rsidP="00000000" w:rsidRDefault="00000000" w:rsidRPr="00000000" w14:paraId="0000038C">
      <w:pPr>
        <w:pStyle w:val="Heading3"/>
        <w:ind w:left="1440" w:firstLine="0"/>
        <w:rPr/>
      </w:pPr>
      <w:bookmarkStart w:colFirst="0" w:colLast="0" w:name="_heading=h.5q3cmpiqk2qe" w:id="215"/>
      <w:bookmarkEnd w:id="215"/>
      <w:r w:rsidDel="00000000" w:rsidR="00000000" w:rsidRPr="00000000">
        <w:rPr>
          <w:rtl w:val="0"/>
        </w:rPr>
        <w:t xml:space="preserve">If you have participated in the preliminary market engagement for this competition (as set out in Attachment 1), there may be some circumstances where as a result of participation you have obtained an unfair advantage. </w:t>
      </w:r>
    </w:p>
    <w:p w:rsidR="00000000" w:rsidDel="00000000" w:rsidP="00000000" w:rsidRDefault="00000000" w:rsidRPr="00000000" w14:paraId="0000038D">
      <w:pPr>
        <w:pStyle w:val="Heading3"/>
        <w:ind w:left="1440" w:firstLine="0"/>
        <w:rPr/>
      </w:pPr>
      <w:bookmarkStart w:colFirst="0" w:colLast="0" w:name="_heading=h.dhxygtqmd1ug" w:id="216"/>
      <w:bookmarkEnd w:id="216"/>
      <w:r w:rsidDel="00000000" w:rsidR="00000000" w:rsidRPr="00000000">
        <w:rPr>
          <w:rtl w:val="0"/>
        </w:rPr>
        <w:t xml:space="preserve">We will work with you to see if this can be avoided but if you have obtained an unfair advantage, and if this advantage cannot be avoided, then you will be excluded and will not be allowed to progress further in this competition.</w:t>
      </w:r>
    </w:p>
    <w:p w:rsidR="00000000" w:rsidDel="00000000" w:rsidP="00000000" w:rsidRDefault="00000000" w:rsidRPr="00000000" w14:paraId="0000038E">
      <w:pPr>
        <w:pStyle w:val="Heading3"/>
        <w:ind w:left="1440" w:firstLine="0"/>
        <w:rPr/>
      </w:pPr>
      <w:r w:rsidDel="00000000" w:rsidR="00000000" w:rsidRPr="00000000">
        <w:rPr>
          <w:rtl w:val="0"/>
        </w:rPr>
        <w:t xml:space="preserve">If we exclude you, your tender will be disregarded and will not progress in the competition. We will tell you your tender has been disregarded and why.</w:t>
      </w:r>
    </w:p>
    <w:p w:rsidR="00000000" w:rsidDel="00000000" w:rsidP="00000000" w:rsidRDefault="00000000" w:rsidRPr="00000000" w14:paraId="0000038F">
      <w:pPr>
        <w:pStyle w:val="Heading2"/>
        <w:numPr>
          <w:ilvl w:val="1"/>
          <w:numId w:val="15"/>
        </w:numPr>
        <w:ind w:left="432" w:hanging="432"/>
        <w:rPr/>
      </w:pPr>
      <w:r w:rsidDel="00000000" w:rsidR="00000000" w:rsidRPr="00000000">
        <w:rPr>
          <w:rtl w:val="0"/>
        </w:rPr>
        <w:t xml:space="preserve">Conflicts of interest</w:t>
      </w:r>
    </w:p>
    <w:p w:rsidR="00000000" w:rsidDel="00000000" w:rsidP="00000000" w:rsidRDefault="00000000" w:rsidRPr="00000000" w14:paraId="00000390">
      <w:pPr>
        <w:pStyle w:val="Heading3"/>
        <w:ind w:left="1440" w:firstLine="0"/>
        <w:rPr/>
      </w:pPr>
      <w:bookmarkStart w:colFirst="0" w:colLast="0" w:name="_heading=h.823ugnhve7u7" w:id="217"/>
      <w:bookmarkEnd w:id="217"/>
      <w:r w:rsidDel="00000000" w:rsidR="00000000" w:rsidRPr="00000000">
        <w:rPr>
          <w:rtl w:val="0"/>
        </w:rPr>
        <w:t xml:space="preserve">You are responsible for ensuring that no actual, potential, or perceived conflicts of interest (within the meaning of the Act) exist between yourselves, connected persons, consortia members, associated persons, subcontractors, and any third parties (including but not limited to professional advisors, agents, consultants and bid writers).  </w:t>
      </w:r>
    </w:p>
    <w:p w:rsidR="00000000" w:rsidDel="00000000" w:rsidP="00000000" w:rsidRDefault="00000000" w:rsidRPr="00000000" w14:paraId="00000391">
      <w:pPr>
        <w:pStyle w:val="Heading3"/>
        <w:ind w:left="1440" w:firstLine="0"/>
        <w:rPr/>
      </w:pPr>
      <w:r w:rsidDel="00000000" w:rsidR="00000000" w:rsidRPr="00000000">
        <w:rPr>
          <w:rtl w:val="0"/>
        </w:rPr>
        <w:t xml:space="preserve">You must tell us as soon as possible via the Digital Platforml of any actual, potential, or perceived conflict of interest. A conflict of interest can arise at any point during the procurement process, before or after you have submitted a tender.</w:t>
      </w:r>
    </w:p>
    <w:p w:rsidR="00000000" w:rsidDel="00000000" w:rsidP="00000000" w:rsidRDefault="00000000" w:rsidRPr="00000000" w14:paraId="00000392">
      <w:pPr>
        <w:pStyle w:val="Heading3"/>
        <w:ind w:left="1440" w:firstLine="0"/>
        <w:rPr/>
      </w:pPr>
      <w:r w:rsidDel="00000000" w:rsidR="00000000" w:rsidRPr="00000000">
        <w:rPr>
          <w:rtl w:val="0"/>
        </w:rPr>
        <w:t xml:space="preserve"> In the event of any actual, potential, or perceived conflict of interest, we shall use our discretion to decide on the appropriate course of action. We reserve the right to:</w:t>
      </w:r>
    </w:p>
    <w:p w:rsidR="00000000" w:rsidDel="00000000" w:rsidP="00000000" w:rsidRDefault="00000000" w:rsidRPr="00000000" w14:paraId="00000393">
      <w:pPr>
        <w:pStyle w:val="Heading3"/>
        <w:ind w:left="1440" w:firstLine="0"/>
        <w:rPr/>
      </w:pPr>
      <w:r w:rsidDel="00000000" w:rsidR="00000000" w:rsidRPr="00000000">
        <w:rPr>
          <w:rtl w:val="0"/>
        </w:rPr>
        <w:t xml:space="preserve">exclude you if you that fail to notify us of an actual, potential, or perceived conflict of interest;</w:t>
      </w:r>
    </w:p>
    <w:p w:rsidR="00000000" w:rsidDel="00000000" w:rsidP="00000000" w:rsidRDefault="00000000" w:rsidRPr="00000000" w14:paraId="00000394">
      <w:pPr>
        <w:pStyle w:val="Heading3"/>
        <w:ind w:left="1440" w:firstLine="0"/>
        <w:rPr/>
      </w:pPr>
      <w:r w:rsidDel="00000000" w:rsidR="00000000" w:rsidRPr="00000000">
        <w:rPr>
          <w:rtl w:val="0"/>
        </w:rPr>
        <w:t xml:space="preserve">exclude you where an actual conflict of interest exists or the conflict cannot be avoided, or you will not take steps that we consider necessary in order to ensure you are not put at an unfair advantage. </w:t>
      </w:r>
    </w:p>
    <w:p w:rsidR="00000000" w:rsidDel="00000000" w:rsidP="00000000" w:rsidRDefault="00000000" w:rsidRPr="00000000" w14:paraId="00000395">
      <w:pPr>
        <w:pStyle w:val="Heading3"/>
        <w:ind w:left="1440" w:firstLine="0"/>
        <w:rPr/>
      </w:pPr>
      <w:r w:rsidDel="00000000" w:rsidR="00000000" w:rsidRPr="00000000">
        <w:rPr>
          <w:rtl w:val="0"/>
        </w:rPr>
        <w:t xml:space="preserve">request further information and require you to take reasonable steps to mitigate a conflict of interest. Failure to do so may result in your tender being disregarded. </w:t>
      </w:r>
    </w:p>
    <w:p w:rsidR="00000000" w:rsidDel="00000000" w:rsidP="00000000" w:rsidRDefault="00000000" w:rsidRPr="00000000" w14:paraId="00000396">
      <w:pPr>
        <w:pStyle w:val="Heading2"/>
        <w:numPr>
          <w:ilvl w:val="1"/>
          <w:numId w:val="15"/>
        </w:numPr>
        <w:ind w:left="432" w:hanging="432"/>
        <w:rPr/>
      </w:pPr>
      <w:bookmarkStart w:colFirst="0" w:colLast="0" w:name="_heading=h.a5lml61vgjbo" w:id="218"/>
      <w:bookmarkEnd w:id="218"/>
      <w:r w:rsidDel="00000000" w:rsidR="00000000" w:rsidRPr="00000000">
        <w:rPr>
          <w:rtl w:val="0"/>
        </w:rPr>
        <w:t xml:space="preserve">Information about others</w:t>
      </w:r>
    </w:p>
    <w:p w:rsidR="00000000" w:rsidDel="00000000" w:rsidP="00000000" w:rsidRDefault="00000000" w:rsidRPr="00000000" w14:paraId="00000397">
      <w:pPr>
        <w:pStyle w:val="Heading3"/>
        <w:ind w:left="1440" w:firstLine="0"/>
        <w:rPr/>
      </w:pPr>
      <w:bookmarkStart w:colFirst="0" w:colLast="0" w:name="_heading=h.15q8slnestzh" w:id="219"/>
      <w:bookmarkEnd w:id="219"/>
      <w:r w:rsidDel="00000000" w:rsidR="00000000" w:rsidRPr="00000000">
        <w:rPr>
          <w:rtl w:val="0"/>
        </w:rPr>
        <w:t xml:space="preserve">We may request information throughout the competition about your</w:t>
      </w:r>
      <w:r w:rsidDel="00000000" w:rsidR="00000000" w:rsidRPr="00000000">
        <w:rPr>
          <w:color w:val="9900ff"/>
          <w:rtl w:val="0"/>
        </w:rPr>
        <w:t xml:space="preserve"> </w:t>
      </w:r>
      <w:r w:rsidDel="00000000" w:rsidR="00000000" w:rsidRPr="00000000">
        <w:rPr>
          <w:rtl w:val="0"/>
        </w:rPr>
        <w:t xml:space="preserve">connected persons, consortia members, associated persons, or subcontractors. </w:t>
      </w:r>
    </w:p>
    <w:p w:rsidR="00000000" w:rsidDel="00000000" w:rsidP="00000000" w:rsidRDefault="00000000" w:rsidRPr="00000000" w14:paraId="00000398">
      <w:pPr>
        <w:pStyle w:val="Heading3"/>
        <w:ind w:left="1440" w:firstLine="0"/>
        <w:rPr/>
      </w:pPr>
      <w:bookmarkStart w:colFirst="0" w:colLast="0" w:name="_heading=h.xdqmxdkxxyhq" w:id="220"/>
      <w:bookmarkEnd w:id="220"/>
      <w:r w:rsidDel="00000000" w:rsidR="00000000" w:rsidRPr="00000000">
        <w:rPr>
          <w:rtl w:val="0"/>
        </w:rPr>
        <w:t xml:space="preserve">If you do not provide any of the information, or provide information that is inaccurate, incomplete, or misleading, then you may be</w:t>
      </w:r>
      <w:r w:rsidDel="00000000" w:rsidR="00000000" w:rsidRPr="00000000">
        <w:rPr>
          <w:color w:val="ff0000"/>
          <w:rtl w:val="0"/>
        </w:rPr>
        <w:t xml:space="preserve"> </w:t>
      </w:r>
      <w:r w:rsidDel="00000000" w:rsidR="00000000" w:rsidRPr="00000000">
        <w:rPr>
          <w:rtl w:val="0"/>
        </w:rPr>
        <w:t xml:space="preserve">excluded. </w:t>
      </w:r>
    </w:p>
    <w:p w:rsidR="00000000" w:rsidDel="00000000" w:rsidP="00000000" w:rsidRDefault="00000000" w:rsidRPr="00000000" w14:paraId="00000399">
      <w:pPr>
        <w:pStyle w:val="Heading3"/>
        <w:ind w:left="1440" w:firstLine="0"/>
        <w:rPr/>
      </w:pPr>
      <w:bookmarkStart w:colFirst="0" w:colLast="0" w:name="_heading=h.iy0rguddni7l" w:id="221"/>
      <w:bookmarkEnd w:id="221"/>
      <w:r w:rsidDel="00000000" w:rsidR="00000000" w:rsidRPr="00000000">
        <w:rPr>
          <w:rtl w:val="0"/>
        </w:rPr>
        <w:t xml:space="preserve">We will ask for the information through the Digital Platform. You must check for messages in the Digital Platform throughout the competition on a daily basis. You must log on to the Digital Platform and access your message inbox for this competition to check for messages. </w:t>
      </w:r>
    </w:p>
    <w:p w:rsidR="00000000" w:rsidDel="00000000" w:rsidP="00000000" w:rsidRDefault="00000000" w:rsidRPr="00000000" w14:paraId="0000039A">
      <w:pPr>
        <w:pStyle w:val="Heading3"/>
        <w:ind w:left="1440" w:firstLine="0"/>
        <w:rPr/>
      </w:pPr>
      <w:r w:rsidDel="00000000" w:rsidR="00000000" w:rsidRPr="00000000">
        <w:rPr>
          <w:rtl w:val="0"/>
        </w:rPr>
        <w:t xml:space="preserve">Failure to provide the information requested within the allotted time may result in you being excluded.</w:t>
      </w:r>
    </w:p>
    <w:p w:rsidR="00000000" w:rsidDel="00000000" w:rsidP="00000000" w:rsidRDefault="00000000" w:rsidRPr="00000000" w14:paraId="0000039B">
      <w:pPr>
        <w:pStyle w:val="Heading3"/>
        <w:ind w:left="1440" w:firstLine="0"/>
        <w:rPr/>
      </w:pPr>
      <w:r w:rsidDel="00000000" w:rsidR="00000000" w:rsidRPr="00000000">
        <w:rPr>
          <w:rtl w:val="0"/>
        </w:rPr>
        <w:t xml:space="preserve">If we exclude you, your tender will be disregarded and will not progress in the competition. We will tell you your tender has been disregarded and why.</w:t>
      </w:r>
    </w:p>
    <w:p w:rsidR="00000000" w:rsidDel="00000000" w:rsidP="00000000" w:rsidRDefault="00000000" w:rsidRPr="00000000" w14:paraId="0000039C">
      <w:pPr>
        <w:pStyle w:val="Heading2"/>
        <w:numPr>
          <w:ilvl w:val="1"/>
          <w:numId w:val="15"/>
        </w:numPr>
        <w:ind w:left="432" w:hanging="432"/>
        <w:rPr/>
      </w:pPr>
      <w:r w:rsidDel="00000000" w:rsidR="00000000" w:rsidRPr="00000000">
        <w:rPr>
          <w:rtl w:val="0"/>
        </w:rPr>
        <w:t xml:space="preserve">Communication with us </w:t>
      </w:r>
    </w:p>
    <w:p w:rsidR="00000000" w:rsidDel="00000000" w:rsidP="00000000" w:rsidRDefault="00000000" w:rsidRPr="00000000" w14:paraId="0000039D">
      <w:pPr>
        <w:pStyle w:val="Heading3"/>
        <w:ind w:left="1440" w:firstLine="0"/>
        <w:rPr/>
      </w:pPr>
      <w:bookmarkStart w:colFirst="0" w:colLast="0" w:name="_heading=h.1zefo0i7ep80" w:id="222"/>
      <w:bookmarkEnd w:id="222"/>
      <w:r w:rsidDel="00000000" w:rsidR="00000000" w:rsidRPr="00000000">
        <w:rPr>
          <w:rtl w:val="0"/>
        </w:rPr>
        <w:t xml:space="preserve">The only way we can communicate with you, and you can communicate with us throughout the competition is through the Digital Platform. Any contact made with us regarding the competition other than through the Digital Platform may result in your tender being disregarded. </w:t>
      </w:r>
    </w:p>
    <w:p w:rsidR="00000000" w:rsidDel="00000000" w:rsidP="00000000" w:rsidRDefault="00000000" w:rsidRPr="00000000" w14:paraId="0000039E">
      <w:pPr>
        <w:pStyle w:val="Heading2"/>
        <w:numPr>
          <w:ilvl w:val="1"/>
          <w:numId w:val="15"/>
        </w:numPr>
        <w:ind w:left="432" w:hanging="432"/>
        <w:rPr/>
      </w:pPr>
      <w:r w:rsidDel="00000000" w:rsidR="00000000" w:rsidRPr="00000000">
        <w:rPr>
          <w:rtl w:val="0"/>
        </w:rPr>
        <w:t xml:space="preserve">Publicity </w:t>
      </w:r>
    </w:p>
    <w:p w:rsidR="00000000" w:rsidDel="00000000" w:rsidP="00000000" w:rsidRDefault="00000000" w:rsidRPr="00000000" w14:paraId="0000039F">
      <w:pPr>
        <w:pStyle w:val="Heading3"/>
        <w:ind w:left="1440" w:firstLine="0"/>
        <w:rPr/>
      </w:pPr>
      <w:r w:rsidDel="00000000" w:rsidR="00000000" w:rsidRPr="00000000">
        <w:rPr>
          <w:rtl w:val="0"/>
        </w:rPr>
        <w:t xml:space="preserve">You must not contact the media, make any press announcements (including any social media statements) or make any other public statements regarding the competition or this ITT, or the outcome of this competition unless we have given you written permission. </w:t>
      </w:r>
    </w:p>
    <w:p w:rsidR="00000000" w:rsidDel="00000000" w:rsidP="00000000" w:rsidRDefault="00000000" w:rsidRPr="00000000" w14:paraId="000003A0">
      <w:pPr>
        <w:pStyle w:val="Heading3"/>
        <w:ind w:left="1440" w:firstLine="0"/>
        <w:rPr/>
      </w:pPr>
      <w:r w:rsidDel="00000000" w:rsidR="00000000" w:rsidRPr="00000000">
        <w:rPr>
          <w:rtl w:val="0"/>
        </w:rPr>
        <w:t xml:space="preserve">In this paragraph the word ‘media’ includes, without limitation, any social media platforms, radio, television, other broadcast media, newspapers or other print media, trade and specialist press, the internet (including but not limited to any internet networking sites) and e-mail accessible by the public at large and the representatives of such media.</w:t>
      </w:r>
    </w:p>
    <w:p w:rsidR="00000000" w:rsidDel="00000000" w:rsidP="00000000" w:rsidRDefault="00000000" w:rsidRPr="00000000" w14:paraId="000003A1">
      <w:pPr>
        <w:pStyle w:val="Heading2"/>
        <w:numPr>
          <w:ilvl w:val="1"/>
          <w:numId w:val="15"/>
        </w:numPr>
        <w:ind w:left="432" w:hanging="432"/>
        <w:rPr/>
      </w:pPr>
      <w:r w:rsidDel="00000000" w:rsidR="00000000" w:rsidRPr="00000000">
        <w:rPr>
          <w:rtl w:val="0"/>
        </w:rPr>
        <w:t xml:space="preserve">Confidentiality  </w:t>
      </w:r>
    </w:p>
    <w:p w:rsidR="00000000" w:rsidDel="00000000" w:rsidP="00000000" w:rsidRDefault="00000000" w:rsidRPr="00000000" w14:paraId="000003A2">
      <w:pPr>
        <w:pStyle w:val="Heading3"/>
        <w:ind w:left="1440" w:firstLine="0"/>
        <w:rPr/>
      </w:pPr>
      <w:r w:rsidDel="00000000" w:rsidR="00000000" w:rsidRPr="00000000">
        <w:rPr>
          <w:rtl w:val="0"/>
        </w:rPr>
        <w:t xml:space="preserve">It is a condition of this ITT that from the date of publication of this ITT, all information supplied by or on behalf of us to you in connection with this ITT during the competition must be treated in confidence for example any messages sent to you via the Digital Platform and any clarification questions and answers, unless already in the public domain.</w:t>
      </w:r>
    </w:p>
    <w:p w:rsidR="00000000" w:rsidDel="00000000" w:rsidP="00000000" w:rsidRDefault="00000000" w:rsidRPr="00000000" w14:paraId="000003A3">
      <w:pPr>
        <w:pStyle w:val="Heading3"/>
        <w:ind w:left="1440" w:firstLine="0"/>
        <w:rPr/>
      </w:pPr>
      <w:r w:rsidDel="00000000" w:rsidR="00000000" w:rsidRPr="00000000">
        <w:rPr>
          <w:rtl w:val="0"/>
        </w:rPr>
        <w:t xml:space="preserve">Subject to the exceptions referred to in paragraph </w:t>
      </w:r>
      <w:r w:rsidDel="00000000" w:rsidR="00000000" w:rsidRPr="00000000">
        <w:rPr>
          <w:highlight w:val="white"/>
          <w:rtl w:val="0"/>
        </w:rPr>
        <w:t xml:space="preserve">25.11.3 the information in this ITT is being made available by us on the co</w:t>
      </w:r>
      <w:r w:rsidDel="00000000" w:rsidR="00000000" w:rsidRPr="00000000">
        <w:rPr>
          <w:rtl w:val="0"/>
        </w:rPr>
        <w:t xml:space="preserve">ndition that:</w:t>
      </w:r>
    </w:p>
    <w:p w:rsidR="00000000" w:rsidDel="00000000" w:rsidP="00000000" w:rsidRDefault="00000000" w:rsidRPr="00000000" w14:paraId="000003A4">
      <w:pPr>
        <w:numPr>
          <w:ilvl w:val="0"/>
          <w:numId w:val="14"/>
        </w:numPr>
        <w:pBdr>
          <w:top w:space="0" w:sz="0" w:val="nil"/>
          <w:left w:space="0" w:sz="0" w:val="nil"/>
          <w:bottom w:space="0" w:sz="0" w:val="nil"/>
          <w:right w:space="0" w:sz="0" w:val="nil"/>
          <w:between w:space="0" w:sz="0" w:val="nil"/>
        </w:pBdr>
        <w:spacing w:before="0" w:lineRule="auto"/>
        <w:ind w:left="2160" w:hanging="360"/>
        <w:rPr/>
      </w:pPr>
      <w:r w:rsidDel="00000000" w:rsidR="00000000" w:rsidRPr="00000000">
        <w:rPr>
          <w:color w:val="000000"/>
          <w:rtl w:val="0"/>
        </w:rPr>
        <w:t xml:space="preserve">you shall at all times treat the information as confidential</w:t>
      </w:r>
      <w:r w:rsidDel="00000000" w:rsidR="00000000" w:rsidRPr="00000000">
        <w:rPr>
          <w:rtl w:val="0"/>
        </w:rPr>
      </w:r>
    </w:p>
    <w:p w:rsidR="00000000" w:rsidDel="00000000" w:rsidP="00000000" w:rsidRDefault="00000000" w:rsidRPr="00000000" w14:paraId="000003A5">
      <w:pPr>
        <w:numPr>
          <w:ilvl w:val="0"/>
          <w:numId w:val="14"/>
        </w:numPr>
        <w:pBdr>
          <w:top w:space="0" w:sz="0" w:val="nil"/>
          <w:left w:space="0" w:sz="0" w:val="nil"/>
          <w:bottom w:space="0" w:sz="0" w:val="nil"/>
          <w:right w:space="0" w:sz="0" w:val="nil"/>
          <w:between w:space="0" w:sz="0" w:val="nil"/>
        </w:pBdr>
        <w:spacing w:before="0" w:lineRule="auto"/>
        <w:ind w:left="2160" w:hanging="360"/>
        <w:rPr/>
      </w:pPr>
      <w:r w:rsidDel="00000000" w:rsidR="00000000" w:rsidRPr="00000000">
        <w:rPr>
          <w:color w:val="000000"/>
          <w:rtl w:val="0"/>
        </w:rPr>
        <w:t xml:space="preserve">you shall not (or allow anyone else to) disclose, copy, reproduce, distribute or pass the information to any other person at any time or allow any of these things to happen</w:t>
      </w:r>
      <w:r w:rsidDel="00000000" w:rsidR="00000000" w:rsidRPr="00000000">
        <w:rPr>
          <w:rtl w:val="0"/>
        </w:rPr>
      </w:r>
    </w:p>
    <w:p w:rsidR="00000000" w:rsidDel="00000000" w:rsidP="00000000" w:rsidRDefault="00000000" w:rsidRPr="00000000" w14:paraId="000003A6">
      <w:pPr>
        <w:numPr>
          <w:ilvl w:val="0"/>
          <w:numId w:val="14"/>
        </w:numPr>
        <w:pBdr>
          <w:top w:space="0" w:sz="0" w:val="nil"/>
          <w:left w:space="0" w:sz="0" w:val="nil"/>
          <w:bottom w:space="0" w:sz="0" w:val="nil"/>
          <w:right w:space="0" w:sz="0" w:val="nil"/>
          <w:between w:space="0" w:sz="0" w:val="nil"/>
        </w:pBdr>
        <w:spacing w:before="0" w:lineRule="auto"/>
        <w:ind w:left="2160" w:hanging="360"/>
        <w:rPr/>
      </w:pPr>
      <w:r w:rsidDel="00000000" w:rsidR="00000000" w:rsidRPr="00000000">
        <w:rPr>
          <w:color w:val="000000"/>
          <w:rtl w:val="0"/>
        </w:rPr>
        <w:t xml:space="preserve">you shall not try to obtain any information about anyone else's tender or proposed tender before the submission deadline</w:t>
      </w:r>
      <w:r w:rsidDel="00000000" w:rsidR="00000000" w:rsidRPr="00000000">
        <w:rPr>
          <w:rtl w:val="0"/>
        </w:rPr>
      </w:r>
    </w:p>
    <w:p w:rsidR="00000000" w:rsidDel="00000000" w:rsidP="00000000" w:rsidRDefault="00000000" w:rsidRPr="00000000" w14:paraId="000003A7">
      <w:pPr>
        <w:numPr>
          <w:ilvl w:val="0"/>
          <w:numId w:val="14"/>
        </w:numPr>
        <w:pBdr>
          <w:top w:space="0" w:sz="0" w:val="nil"/>
          <w:left w:space="0" w:sz="0" w:val="nil"/>
          <w:bottom w:space="0" w:sz="0" w:val="nil"/>
          <w:right w:space="0" w:sz="0" w:val="nil"/>
          <w:between w:space="0" w:sz="0" w:val="nil"/>
        </w:pBdr>
        <w:spacing w:before="0" w:lineRule="auto"/>
        <w:ind w:left="2160" w:hanging="360"/>
        <w:rPr/>
      </w:pPr>
      <w:r w:rsidDel="00000000" w:rsidR="00000000" w:rsidRPr="00000000">
        <w:rPr>
          <w:color w:val="000000"/>
          <w:rtl w:val="0"/>
        </w:rPr>
        <w:t xml:space="preserve">you shall not use the information for any purpose other than for the purpose of making (or deciding whether to make) a tender</w:t>
      </w:r>
      <w:r w:rsidDel="00000000" w:rsidR="00000000" w:rsidRPr="00000000">
        <w:rPr>
          <w:rtl w:val="0"/>
        </w:rPr>
      </w:r>
    </w:p>
    <w:p w:rsidR="00000000" w:rsidDel="00000000" w:rsidP="00000000" w:rsidRDefault="00000000" w:rsidRPr="00000000" w14:paraId="000003A8">
      <w:pPr>
        <w:pStyle w:val="Heading3"/>
        <w:ind w:left="1440" w:firstLine="0"/>
        <w:rPr/>
      </w:pPr>
      <w:r w:rsidDel="00000000" w:rsidR="00000000" w:rsidRPr="00000000">
        <w:rPr>
          <w:rtl w:val="0"/>
        </w:rPr>
        <w:t xml:space="preserve">You may disclose, distribute, or pass information within this ITT to another person (including but not limited to, for example legal advisers or your insurers) if either:</w:t>
      </w:r>
    </w:p>
    <w:p w:rsidR="00000000" w:rsidDel="00000000" w:rsidP="00000000" w:rsidRDefault="00000000" w:rsidRPr="00000000" w14:paraId="000003A9">
      <w:pPr>
        <w:numPr>
          <w:ilvl w:val="0"/>
          <w:numId w:val="14"/>
        </w:numPr>
        <w:pBdr>
          <w:top w:space="0" w:sz="0" w:val="nil"/>
          <w:left w:space="0" w:sz="0" w:val="nil"/>
          <w:bottom w:space="0" w:sz="0" w:val="nil"/>
          <w:right w:space="0" w:sz="0" w:val="nil"/>
          <w:between w:space="0" w:sz="0" w:val="nil"/>
        </w:pBdr>
        <w:spacing w:before="0" w:lineRule="auto"/>
        <w:ind w:left="2160" w:hanging="360"/>
        <w:rPr/>
      </w:pPr>
      <w:r w:rsidDel="00000000" w:rsidR="00000000" w:rsidRPr="00000000">
        <w:rPr>
          <w:color w:val="000000"/>
          <w:rtl w:val="0"/>
        </w:rPr>
        <w:t xml:space="preserve">this is done for the sole purpose of enabling a tender to be made and the person receiving the information undertakes in writing to keep the information confidential on the same terms as set out in this paragrap</w:t>
      </w:r>
      <w:r w:rsidDel="00000000" w:rsidR="00000000" w:rsidRPr="00000000">
        <w:rPr>
          <w:color w:val="000000"/>
          <w:highlight w:val="white"/>
          <w:rtl w:val="0"/>
        </w:rPr>
        <w:t xml:space="preserve">h 25.11</w:t>
      </w:r>
      <w:r w:rsidDel="00000000" w:rsidR="00000000" w:rsidRPr="00000000">
        <w:rPr>
          <w:rtl w:val="0"/>
        </w:rPr>
      </w:r>
    </w:p>
    <w:p w:rsidR="00000000" w:rsidDel="00000000" w:rsidP="00000000" w:rsidRDefault="00000000" w:rsidRPr="00000000" w14:paraId="000003AA">
      <w:pPr>
        <w:numPr>
          <w:ilvl w:val="0"/>
          <w:numId w:val="14"/>
        </w:numPr>
        <w:pBdr>
          <w:top w:space="0" w:sz="0" w:val="nil"/>
          <w:left w:space="0" w:sz="0" w:val="nil"/>
          <w:bottom w:space="0" w:sz="0" w:val="nil"/>
          <w:right w:space="0" w:sz="0" w:val="nil"/>
          <w:between w:space="0" w:sz="0" w:val="nil"/>
        </w:pBdr>
        <w:spacing w:before="0" w:lineRule="auto"/>
        <w:ind w:left="2160" w:hanging="360"/>
        <w:rPr/>
      </w:pPr>
      <w:r w:rsidDel="00000000" w:rsidR="00000000" w:rsidRPr="00000000">
        <w:rPr>
          <w:color w:val="000000"/>
          <w:rtl w:val="0"/>
        </w:rPr>
        <w:t xml:space="preserve">you obtain the prior written consent of CCS in relation to such disclosure, distribution or passing of information</w:t>
      </w:r>
      <w:r w:rsidDel="00000000" w:rsidR="00000000" w:rsidRPr="00000000">
        <w:rPr>
          <w:rtl w:val="0"/>
        </w:rPr>
      </w:r>
    </w:p>
    <w:p w:rsidR="00000000" w:rsidDel="00000000" w:rsidP="00000000" w:rsidRDefault="00000000" w:rsidRPr="00000000" w14:paraId="000003AB">
      <w:pPr>
        <w:numPr>
          <w:ilvl w:val="0"/>
          <w:numId w:val="14"/>
        </w:numPr>
        <w:pBdr>
          <w:top w:space="0" w:sz="0" w:val="nil"/>
          <w:left w:space="0" w:sz="0" w:val="nil"/>
          <w:bottom w:space="0" w:sz="0" w:val="nil"/>
          <w:right w:space="0" w:sz="0" w:val="nil"/>
          <w:between w:space="0" w:sz="0" w:val="nil"/>
        </w:pBdr>
        <w:spacing w:before="0" w:lineRule="auto"/>
        <w:ind w:left="2160" w:hanging="360"/>
        <w:rPr/>
      </w:pPr>
      <w:r w:rsidDel="00000000" w:rsidR="00000000" w:rsidRPr="00000000">
        <w:rPr>
          <w:color w:val="000000"/>
          <w:rtl w:val="0"/>
        </w:rPr>
        <w:t xml:space="preserve">Freedom of Information Act 2000 (the FOIA) and Environmental Information Regulations 2004 (the EIR)</w:t>
      </w:r>
      <w:r w:rsidDel="00000000" w:rsidR="00000000" w:rsidRPr="00000000">
        <w:rPr>
          <w:rtl w:val="0"/>
        </w:rPr>
      </w:r>
    </w:p>
    <w:p w:rsidR="00000000" w:rsidDel="00000000" w:rsidP="00000000" w:rsidRDefault="00000000" w:rsidRPr="00000000" w14:paraId="000003AC">
      <w:pPr>
        <w:pStyle w:val="Heading3"/>
        <w:ind w:left="1440" w:firstLine="0"/>
        <w:rPr/>
      </w:pPr>
      <w:r w:rsidDel="00000000" w:rsidR="00000000" w:rsidRPr="00000000">
        <w:rPr>
          <w:rtl w:val="0"/>
        </w:rPr>
        <w:t xml:space="preserve">We are committed to meeting our responsibilities under the FOIA Accordingly, all information submitted to us may need to be disclosed in response to a request under the FOIA.</w:t>
      </w:r>
    </w:p>
    <w:p w:rsidR="00000000" w:rsidDel="00000000" w:rsidP="00000000" w:rsidRDefault="00000000" w:rsidRPr="00000000" w14:paraId="000003AD">
      <w:pPr>
        <w:pStyle w:val="Heading3"/>
        <w:ind w:left="1440" w:firstLine="0"/>
        <w:rPr/>
      </w:pPr>
      <w:bookmarkStart w:colFirst="0" w:colLast="0" w:name="_heading=h.3ikk6unaaqe9" w:id="223"/>
      <w:bookmarkEnd w:id="223"/>
      <w:r w:rsidDel="00000000" w:rsidR="00000000" w:rsidRPr="00000000">
        <w:rPr>
          <w:rtl w:val="0"/>
        </w:rPr>
        <w:t xml:space="preserve">If you consider any information which you supply to CCS to be commercially sensitive or of a confidential nature, you should complete the PSQ question to provide details which we will use to populate Joint Schedule 4 (Commercially Sensitive Information). </w:t>
      </w:r>
    </w:p>
    <w:p w:rsidR="00000000" w:rsidDel="00000000" w:rsidP="00000000" w:rsidRDefault="00000000" w:rsidRPr="00000000" w14:paraId="000003AE">
      <w:pPr>
        <w:pStyle w:val="Heading3"/>
        <w:ind w:left="1440" w:firstLine="0"/>
        <w:rPr/>
      </w:pPr>
      <w:r w:rsidDel="00000000" w:rsidR="00000000" w:rsidRPr="00000000">
        <w:rPr>
          <w:rtl w:val="0"/>
        </w:rPr>
        <w:t xml:space="preserve">If you receive a request for information relating to this procurement under the FOIA or the EIR during the competition, you need to tell us immediately and you should not respond to the request without consulting us.</w:t>
      </w:r>
    </w:p>
    <w:p w:rsidR="00000000" w:rsidDel="00000000" w:rsidP="00000000" w:rsidRDefault="00000000" w:rsidRPr="00000000" w14:paraId="000003AF">
      <w:pPr>
        <w:pStyle w:val="Heading2"/>
        <w:numPr>
          <w:ilvl w:val="1"/>
          <w:numId w:val="15"/>
        </w:numPr>
        <w:ind w:left="432" w:hanging="432"/>
        <w:rPr/>
      </w:pPr>
      <w:bookmarkStart w:colFirst="0" w:colLast="0" w:name="_heading=h.a107zbsbc5g6" w:id="224"/>
      <w:bookmarkEnd w:id="224"/>
      <w:r w:rsidDel="00000000" w:rsidR="00000000" w:rsidRPr="00000000">
        <w:rPr>
          <w:rtl w:val="0"/>
        </w:rPr>
        <w:t xml:space="preserve">Collusive behaviour </w:t>
      </w:r>
    </w:p>
    <w:p w:rsidR="00000000" w:rsidDel="00000000" w:rsidP="00000000" w:rsidRDefault="00000000" w:rsidRPr="00000000" w14:paraId="000003B0">
      <w:pPr>
        <w:pStyle w:val="Heading3"/>
        <w:ind w:left="1440" w:firstLine="0"/>
        <w:rPr/>
      </w:pPr>
      <w:bookmarkStart w:colFirst="0" w:colLast="0" w:name="_heading=h.bzwdu5y5bzak" w:id="225"/>
      <w:bookmarkEnd w:id="225"/>
      <w:r w:rsidDel="00000000" w:rsidR="00000000" w:rsidRPr="00000000">
        <w:rPr>
          <w:rtl w:val="0"/>
        </w:rPr>
        <w:t xml:space="preserve">You must make sure that you and if applicable any consortia members, directors, employees, subcontractors and any third parties (including but not limited to professional advisors, agents, consultants and bid writers) do not:</w:t>
      </w:r>
    </w:p>
    <w:p w:rsidR="00000000" w:rsidDel="00000000" w:rsidP="00000000" w:rsidRDefault="00000000" w:rsidRPr="00000000" w14:paraId="000003B1">
      <w:pPr>
        <w:numPr>
          <w:ilvl w:val="0"/>
          <w:numId w:val="14"/>
        </w:numPr>
        <w:pBdr>
          <w:top w:space="0" w:sz="0" w:val="nil"/>
          <w:left w:space="0" w:sz="0" w:val="nil"/>
          <w:bottom w:space="0" w:sz="0" w:val="nil"/>
          <w:right w:space="0" w:sz="0" w:val="nil"/>
          <w:between w:space="0" w:sz="0" w:val="nil"/>
        </w:pBdr>
        <w:spacing w:before="0" w:lineRule="auto"/>
        <w:ind w:left="2160" w:hanging="360"/>
        <w:rPr/>
      </w:pPr>
      <w:bookmarkStart w:colFirst="0" w:colLast="0" w:name="_heading=h.tgejh0tcs9rx" w:id="226"/>
      <w:bookmarkEnd w:id="226"/>
      <w:r w:rsidDel="00000000" w:rsidR="00000000" w:rsidRPr="00000000">
        <w:rPr>
          <w:color w:val="000000"/>
          <w:rtl w:val="0"/>
        </w:rPr>
        <w:t xml:space="preserve">fix or adjust any part of your tender by agreement or arrangement with any other person, except where, getting quotes necessary for your tender or to get any necessary security</w:t>
      </w:r>
      <w:r w:rsidDel="00000000" w:rsidR="00000000" w:rsidRPr="00000000">
        <w:rPr>
          <w:rtl w:val="0"/>
        </w:rPr>
      </w:r>
    </w:p>
    <w:p w:rsidR="00000000" w:rsidDel="00000000" w:rsidP="00000000" w:rsidRDefault="00000000" w:rsidRPr="00000000" w14:paraId="000003B2">
      <w:pPr>
        <w:numPr>
          <w:ilvl w:val="0"/>
          <w:numId w:val="14"/>
        </w:numPr>
        <w:pBdr>
          <w:top w:space="0" w:sz="0" w:val="nil"/>
          <w:left w:space="0" w:sz="0" w:val="nil"/>
          <w:bottom w:space="0" w:sz="0" w:val="nil"/>
          <w:right w:space="0" w:sz="0" w:val="nil"/>
          <w:between w:space="0" w:sz="0" w:val="nil"/>
        </w:pBdr>
        <w:spacing w:before="0" w:lineRule="auto"/>
        <w:ind w:left="2160" w:hanging="360"/>
        <w:rPr/>
      </w:pPr>
      <w:bookmarkStart w:colFirst="0" w:colLast="0" w:name="_heading=h.rbcng2duxs0v" w:id="227"/>
      <w:bookmarkEnd w:id="227"/>
      <w:r w:rsidDel="00000000" w:rsidR="00000000" w:rsidRPr="00000000">
        <w:rPr>
          <w:color w:val="000000"/>
          <w:rtl w:val="0"/>
        </w:rPr>
        <w:t xml:space="preserve">communicate with any person other than us regarding the value, price or rates set out in your tender or information which would enable the precise or approximate value, price, or rates to be calculated by any other person</w:t>
      </w:r>
      <w:r w:rsidDel="00000000" w:rsidR="00000000" w:rsidRPr="00000000">
        <w:rPr>
          <w:rtl w:val="0"/>
        </w:rPr>
      </w:r>
    </w:p>
    <w:p w:rsidR="00000000" w:rsidDel="00000000" w:rsidP="00000000" w:rsidRDefault="00000000" w:rsidRPr="00000000" w14:paraId="000003B3">
      <w:pPr>
        <w:numPr>
          <w:ilvl w:val="0"/>
          <w:numId w:val="14"/>
        </w:numPr>
        <w:pBdr>
          <w:top w:space="0" w:sz="0" w:val="nil"/>
          <w:left w:space="0" w:sz="0" w:val="nil"/>
          <w:bottom w:space="0" w:sz="0" w:val="nil"/>
          <w:right w:space="0" w:sz="0" w:val="nil"/>
          <w:between w:space="0" w:sz="0" w:val="nil"/>
        </w:pBdr>
        <w:spacing w:before="0" w:lineRule="auto"/>
        <w:ind w:left="2160" w:hanging="360"/>
        <w:rPr/>
      </w:pPr>
      <w:bookmarkStart w:colFirst="0" w:colLast="0" w:name="_heading=h.b0gncnbbjxzp" w:id="228"/>
      <w:bookmarkEnd w:id="228"/>
      <w:r w:rsidDel="00000000" w:rsidR="00000000" w:rsidRPr="00000000">
        <w:rPr>
          <w:color w:val="000000"/>
          <w:rtl w:val="0"/>
        </w:rPr>
        <w:t xml:space="preserve">enter into any agreement or arrangement with any other person, so that person refrains from submitting a tender</w:t>
      </w:r>
      <w:r w:rsidDel="00000000" w:rsidR="00000000" w:rsidRPr="00000000">
        <w:rPr>
          <w:rtl w:val="0"/>
        </w:rPr>
      </w:r>
    </w:p>
    <w:p w:rsidR="00000000" w:rsidDel="00000000" w:rsidP="00000000" w:rsidRDefault="00000000" w:rsidRPr="00000000" w14:paraId="000003B4">
      <w:pPr>
        <w:numPr>
          <w:ilvl w:val="0"/>
          <w:numId w:val="14"/>
        </w:numPr>
        <w:pBdr>
          <w:top w:space="0" w:sz="0" w:val="nil"/>
          <w:left w:space="0" w:sz="0" w:val="nil"/>
          <w:bottom w:space="0" w:sz="0" w:val="nil"/>
          <w:right w:space="0" w:sz="0" w:val="nil"/>
          <w:between w:space="0" w:sz="0" w:val="nil"/>
        </w:pBdr>
        <w:spacing w:before="0" w:lineRule="auto"/>
        <w:ind w:left="2160" w:hanging="360"/>
        <w:rPr/>
      </w:pPr>
      <w:bookmarkStart w:colFirst="0" w:colLast="0" w:name="_heading=h.2jgvq8w8wccc" w:id="229"/>
      <w:bookmarkEnd w:id="229"/>
      <w:r w:rsidDel="00000000" w:rsidR="00000000" w:rsidRPr="00000000">
        <w:rPr>
          <w:color w:val="000000"/>
          <w:rtl w:val="0"/>
        </w:rPr>
        <w:t xml:space="preserve">share, permit or disclose to another person, access to any information relating to your tender (or another tender to which it is party) with any other person </w:t>
      </w:r>
      <w:r w:rsidDel="00000000" w:rsidR="00000000" w:rsidRPr="00000000">
        <w:rPr>
          <w:rtl w:val="0"/>
        </w:rPr>
      </w:r>
    </w:p>
    <w:p w:rsidR="00000000" w:rsidDel="00000000" w:rsidP="00000000" w:rsidRDefault="00000000" w:rsidRPr="00000000" w14:paraId="000003B5">
      <w:pPr>
        <w:numPr>
          <w:ilvl w:val="0"/>
          <w:numId w:val="14"/>
        </w:numPr>
        <w:pBdr>
          <w:top w:space="0" w:sz="0" w:val="nil"/>
          <w:left w:space="0" w:sz="0" w:val="nil"/>
          <w:bottom w:space="0" w:sz="0" w:val="nil"/>
          <w:right w:space="0" w:sz="0" w:val="nil"/>
          <w:between w:space="0" w:sz="0" w:val="nil"/>
        </w:pBdr>
        <w:spacing w:before="0" w:lineRule="auto"/>
        <w:ind w:left="2160" w:hanging="360"/>
        <w:rPr/>
      </w:pPr>
      <w:bookmarkStart w:colFirst="0" w:colLast="0" w:name="_heading=h.6bd9j13b1lwf" w:id="230"/>
      <w:bookmarkEnd w:id="230"/>
      <w:r w:rsidDel="00000000" w:rsidR="00000000" w:rsidRPr="00000000">
        <w:rPr>
          <w:color w:val="000000"/>
          <w:rtl w:val="0"/>
        </w:rPr>
        <w:t xml:space="preserve">pay or give or offer or agree to pay or give any sum or sums of money, inducement or valuable consideration directly or indirectly to any other person for doing or having done or causing or having caused to be done in relation to the tender any other response or proposed response, any act or omission, except where such acts are undertaken with persons who are also participants in the your tender such as subcontractors, advisers or companies within its group, in order to obtain quotations necessary for the preparation of the tender or obtain any necessary security</w:t>
      </w:r>
      <w:r w:rsidDel="00000000" w:rsidR="00000000" w:rsidRPr="00000000">
        <w:rPr>
          <w:rtl w:val="0"/>
        </w:rPr>
      </w:r>
    </w:p>
    <w:p w:rsidR="00000000" w:rsidDel="00000000" w:rsidP="00000000" w:rsidRDefault="00000000" w:rsidRPr="00000000" w14:paraId="000003B6">
      <w:pPr>
        <w:pStyle w:val="Heading3"/>
        <w:ind w:left="1440" w:firstLine="0"/>
        <w:rPr/>
      </w:pPr>
      <w:bookmarkStart w:colFirst="0" w:colLast="0" w:name="_heading=h.gkd66e39ltyh" w:id="231"/>
      <w:bookmarkEnd w:id="231"/>
      <w:r w:rsidDel="00000000" w:rsidR="00000000" w:rsidRPr="00000000">
        <w:rPr>
          <w:rtl w:val="0"/>
        </w:rPr>
        <w:t xml:space="preserve">We may require you to put in place any procedures or undertake any such action(s) that we in our sole discretion considers necessary to prevent or stop any collusive behaviour.</w:t>
      </w:r>
    </w:p>
    <w:p w:rsidR="00000000" w:rsidDel="00000000" w:rsidP="00000000" w:rsidRDefault="00000000" w:rsidRPr="00000000" w14:paraId="000003B7">
      <w:pPr>
        <w:pStyle w:val="Heading3"/>
        <w:ind w:left="1440" w:firstLine="0"/>
        <w:rPr/>
      </w:pPr>
      <w:r w:rsidDel="00000000" w:rsidR="00000000" w:rsidRPr="00000000">
        <w:rPr>
          <w:rtl w:val="0"/>
        </w:rPr>
        <w:t xml:space="preserve">If you breach these competition rules, we may (without prejudice to any other criminal or civil remedies available to it) exclude you from the competition.</w:t>
      </w:r>
    </w:p>
    <w:p w:rsidR="00000000" w:rsidDel="00000000" w:rsidP="00000000" w:rsidRDefault="00000000" w:rsidRPr="00000000" w14:paraId="000003B8">
      <w:pPr>
        <w:pStyle w:val="Heading2"/>
        <w:numPr>
          <w:ilvl w:val="1"/>
          <w:numId w:val="15"/>
        </w:numPr>
        <w:ind w:left="432" w:hanging="432"/>
        <w:rPr/>
      </w:pPr>
      <w:bookmarkStart w:colFirst="0" w:colLast="0" w:name="_heading=h.j4pifwe1y2p7" w:id="232"/>
      <w:bookmarkEnd w:id="232"/>
      <w:r w:rsidDel="00000000" w:rsidR="00000000" w:rsidRPr="00000000">
        <w:rPr>
          <w:rtl w:val="0"/>
        </w:rPr>
        <w:t xml:space="preserve">Changes of circumstances </w:t>
      </w:r>
    </w:p>
    <w:p w:rsidR="00000000" w:rsidDel="00000000" w:rsidP="00000000" w:rsidRDefault="00000000" w:rsidRPr="00000000" w14:paraId="000003B9">
      <w:pPr>
        <w:pStyle w:val="Heading3"/>
        <w:ind w:left="1440" w:firstLine="0"/>
        <w:rPr/>
      </w:pPr>
      <w:r w:rsidDel="00000000" w:rsidR="00000000" w:rsidRPr="00000000">
        <w:rPr>
          <w:rtl w:val="0"/>
        </w:rPr>
        <w:t xml:space="preserve">Subject to paragraph </w:t>
      </w:r>
      <w:r w:rsidDel="00000000" w:rsidR="00000000" w:rsidRPr="00000000">
        <w:rPr>
          <w:highlight w:val="white"/>
          <w:rtl w:val="0"/>
        </w:rPr>
        <w:t xml:space="preserve">4.8</w:t>
      </w:r>
      <w:r w:rsidDel="00000000" w:rsidR="00000000" w:rsidRPr="00000000">
        <w:rPr>
          <w:rtl w:val="0"/>
        </w:rPr>
        <w:t xml:space="preserve"> (Change of arrangements) we may:</w:t>
      </w:r>
    </w:p>
    <w:p w:rsidR="00000000" w:rsidDel="00000000" w:rsidP="00000000" w:rsidRDefault="00000000" w:rsidRPr="00000000" w14:paraId="000003BA">
      <w:pPr>
        <w:numPr>
          <w:ilvl w:val="0"/>
          <w:numId w:val="14"/>
        </w:numPr>
        <w:pBdr>
          <w:top w:space="0" w:sz="0" w:val="nil"/>
          <w:left w:space="0" w:sz="0" w:val="nil"/>
          <w:bottom w:space="0" w:sz="0" w:val="nil"/>
          <w:right w:space="0" w:sz="0" w:val="nil"/>
          <w:between w:space="0" w:sz="0" w:val="nil"/>
        </w:pBdr>
        <w:spacing w:before="0" w:lineRule="auto"/>
        <w:ind w:left="2160" w:hanging="360"/>
        <w:rPr/>
      </w:pPr>
      <w:r w:rsidDel="00000000" w:rsidR="00000000" w:rsidRPr="00000000">
        <w:rPr>
          <w:color w:val="000000"/>
          <w:rtl w:val="0"/>
        </w:rPr>
        <w:t xml:space="preserve">disregard a tender if there is a subsequent change of identity, control, financial standing or other factor relating to you, which materially affects our assessment of the tender</w:t>
      </w:r>
      <w:r w:rsidDel="00000000" w:rsidR="00000000" w:rsidRPr="00000000">
        <w:rPr>
          <w:rtl w:val="0"/>
        </w:rPr>
      </w:r>
    </w:p>
    <w:p w:rsidR="00000000" w:rsidDel="00000000" w:rsidP="00000000" w:rsidRDefault="00000000" w:rsidRPr="00000000" w14:paraId="000003BB">
      <w:pPr>
        <w:numPr>
          <w:ilvl w:val="0"/>
          <w:numId w:val="14"/>
        </w:numPr>
        <w:pBdr>
          <w:top w:space="0" w:sz="0" w:val="nil"/>
          <w:left w:space="0" w:sz="0" w:val="nil"/>
          <w:bottom w:space="0" w:sz="0" w:val="nil"/>
          <w:right w:space="0" w:sz="0" w:val="nil"/>
          <w:between w:space="0" w:sz="0" w:val="nil"/>
        </w:pBdr>
        <w:spacing w:before="0" w:lineRule="auto"/>
        <w:ind w:left="2160" w:hanging="360"/>
        <w:rPr/>
      </w:pPr>
      <w:r w:rsidDel="00000000" w:rsidR="00000000" w:rsidRPr="00000000">
        <w:rPr>
          <w:color w:val="000000"/>
          <w:rtl w:val="0"/>
        </w:rPr>
        <w:t xml:space="preserve">revisit information contained in a tender at any time to take account of subsequent changes to your circumstances</w:t>
      </w:r>
      <w:r w:rsidDel="00000000" w:rsidR="00000000" w:rsidRPr="00000000">
        <w:rPr>
          <w:rtl w:val="0"/>
        </w:rPr>
      </w:r>
    </w:p>
    <w:p w:rsidR="00000000" w:rsidDel="00000000" w:rsidP="00000000" w:rsidRDefault="00000000" w:rsidRPr="00000000" w14:paraId="000003BC">
      <w:pPr>
        <w:numPr>
          <w:ilvl w:val="0"/>
          <w:numId w:val="14"/>
        </w:numPr>
        <w:pBdr>
          <w:top w:space="0" w:sz="0" w:val="nil"/>
          <w:left w:space="0" w:sz="0" w:val="nil"/>
          <w:bottom w:space="0" w:sz="0" w:val="nil"/>
          <w:right w:space="0" w:sz="0" w:val="nil"/>
          <w:between w:space="0" w:sz="0" w:val="nil"/>
        </w:pBdr>
        <w:spacing w:before="0" w:lineRule="auto"/>
        <w:ind w:left="2160" w:hanging="360"/>
        <w:rPr/>
      </w:pPr>
      <w:r w:rsidDel="00000000" w:rsidR="00000000" w:rsidRPr="00000000">
        <w:rPr>
          <w:color w:val="000000"/>
          <w:rtl w:val="0"/>
        </w:rPr>
        <w:t xml:space="preserve">at any point during the competition, we may require you to tell us there has been no material change to information submitted in your tender and in the absence of such confirmation we may disregard your tender</w:t>
      </w:r>
      <w:r w:rsidDel="00000000" w:rsidR="00000000" w:rsidRPr="00000000">
        <w:rPr>
          <w:rtl w:val="0"/>
        </w:rPr>
      </w:r>
    </w:p>
    <w:p w:rsidR="00000000" w:rsidDel="00000000" w:rsidP="00000000" w:rsidRDefault="00000000" w:rsidRPr="00000000" w14:paraId="000003BD">
      <w:pPr>
        <w:pStyle w:val="Heading2"/>
        <w:numPr>
          <w:ilvl w:val="1"/>
          <w:numId w:val="15"/>
        </w:numPr>
        <w:ind w:left="432" w:hanging="432"/>
        <w:rPr/>
      </w:pPr>
      <w:bookmarkStart w:colFirst="0" w:colLast="0" w:name="_heading=h.sto1zu4abhwt" w:id="233"/>
      <w:bookmarkEnd w:id="233"/>
      <w:r w:rsidDel="00000000" w:rsidR="00000000" w:rsidRPr="00000000">
        <w:rPr>
          <w:rtl w:val="0"/>
        </w:rPr>
        <w:t xml:space="preserve">Intellectual property rights </w:t>
      </w:r>
    </w:p>
    <w:p w:rsidR="00000000" w:rsidDel="00000000" w:rsidP="00000000" w:rsidRDefault="00000000" w:rsidRPr="00000000" w14:paraId="000003BE">
      <w:pPr>
        <w:pStyle w:val="Heading3"/>
        <w:ind w:left="1440" w:firstLine="0"/>
        <w:rPr/>
      </w:pPr>
      <w:r w:rsidDel="00000000" w:rsidR="00000000" w:rsidRPr="00000000">
        <w:rPr>
          <w:rtl w:val="0"/>
        </w:rPr>
        <w:t xml:space="preserve">Subject to the exceptions referred to in paragraph </w:t>
      </w:r>
      <w:r w:rsidDel="00000000" w:rsidR="00000000" w:rsidRPr="00000000">
        <w:rPr>
          <w:highlight w:val="white"/>
          <w:rtl w:val="0"/>
        </w:rPr>
        <w:t xml:space="preserve">25.11.3 thi</w:t>
      </w:r>
      <w:r w:rsidDel="00000000" w:rsidR="00000000" w:rsidRPr="00000000">
        <w:rPr>
          <w:rtl w:val="0"/>
        </w:rPr>
        <w:t xml:space="preserve">s ITT remains our property. You must use this ITT only for this competition. </w:t>
      </w:r>
    </w:p>
    <w:p w:rsidR="00000000" w:rsidDel="00000000" w:rsidP="00000000" w:rsidRDefault="00000000" w:rsidRPr="00000000" w14:paraId="000003BF">
      <w:pPr>
        <w:pStyle w:val="Heading3"/>
        <w:ind w:left="1440" w:firstLine="0"/>
        <w:rPr/>
      </w:pPr>
      <w:r w:rsidDel="00000000" w:rsidR="00000000" w:rsidRPr="00000000">
        <w:rPr>
          <w:rtl w:val="0"/>
        </w:rPr>
        <w:t xml:space="preserve">Nothing in this ITT nor any other information supplied in connection with this competition, may, except with the prior written consent of CCS, be published, reproduced, copied, stored in any medium, distributed or disclosed to any person, nor used for any purpose other than consideration by you when submitting a tender. </w:t>
      </w:r>
    </w:p>
    <w:p w:rsidR="00000000" w:rsidDel="00000000" w:rsidP="00000000" w:rsidRDefault="00000000" w:rsidRPr="00000000" w14:paraId="000003C0">
      <w:pPr>
        <w:pStyle w:val="Heading1"/>
        <w:numPr>
          <w:ilvl w:val="0"/>
          <w:numId w:val="15"/>
        </w:numPr>
        <w:ind w:left="360" w:hanging="360"/>
        <w:rPr/>
      </w:pPr>
      <w:bookmarkStart w:colFirst="0" w:colLast="0" w:name="_heading=h.5ihf90m9vcj5" w:id="234"/>
      <w:bookmarkEnd w:id="234"/>
      <w:r w:rsidDel="00000000" w:rsidR="00000000" w:rsidRPr="00000000">
        <w:rPr>
          <w:rtl w:val="0"/>
        </w:rPr>
        <w:t xml:space="preserve">Our rights </w:t>
      </w:r>
    </w:p>
    <w:p w:rsidR="00000000" w:rsidDel="00000000" w:rsidP="00000000" w:rsidRDefault="00000000" w:rsidRPr="00000000" w14:paraId="000003C1">
      <w:pPr>
        <w:pStyle w:val="Heading2"/>
        <w:numPr>
          <w:ilvl w:val="1"/>
          <w:numId w:val="15"/>
        </w:numPr>
        <w:ind w:left="432" w:hanging="432"/>
        <w:rPr/>
      </w:pPr>
      <w:r w:rsidDel="00000000" w:rsidR="00000000" w:rsidRPr="00000000">
        <w:rPr>
          <w:rtl w:val="0"/>
        </w:rPr>
        <w:t xml:space="preserve">Further to those granted to CCS elsewhere in this ITT, we reserve the right to disregard tenders:</w:t>
      </w:r>
    </w:p>
    <w:p w:rsidR="00000000" w:rsidDel="00000000" w:rsidP="00000000" w:rsidRDefault="00000000" w:rsidRPr="00000000" w14:paraId="000003C2">
      <w:pPr>
        <w:numPr>
          <w:ilvl w:val="0"/>
          <w:numId w:val="14"/>
        </w:numPr>
        <w:pBdr>
          <w:top w:space="0" w:sz="0" w:val="nil"/>
          <w:left w:space="0" w:sz="0" w:val="nil"/>
          <w:bottom w:space="0" w:sz="0" w:val="nil"/>
          <w:right w:space="0" w:sz="0" w:val="nil"/>
          <w:between w:space="0" w:sz="0" w:val="nil"/>
        </w:pBdr>
        <w:spacing w:before="0" w:lineRule="auto"/>
        <w:ind w:left="2160" w:hanging="360"/>
        <w:rPr/>
      </w:pPr>
      <w:r w:rsidDel="00000000" w:rsidR="00000000" w:rsidRPr="00000000">
        <w:rPr>
          <w:color w:val="000000"/>
          <w:rtl w:val="0"/>
        </w:rPr>
        <w:t xml:space="preserve">where you have made any material misrepresentation in your tender</w:t>
      </w:r>
      <w:r w:rsidDel="00000000" w:rsidR="00000000" w:rsidRPr="00000000">
        <w:rPr>
          <w:rtl w:val="0"/>
        </w:rPr>
      </w:r>
    </w:p>
    <w:p w:rsidR="00000000" w:rsidDel="00000000" w:rsidP="00000000" w:rsidRDefault="00000000" w:rsidRPr="00000000" w14:paraId="000003C3">
      <w:pPr>
        <w:numPr>
          <w:ilvl w:val="0"/>
          <w:numId w:val="14"/>
        </w:numPr>
        <w:pBdr>
          <w:top w:space="0" w:sz="0" w:val="nil"/>
          <w:left w:space="0" w:sz="0" w:val="nil"/>
          <w:bottom w:space="0" w:sz="0" w:val="nil"/>
          <w:right w:space="0" w:sz="0" w:val="nil"/>
          <w:between w:space="0" w:sz="0" w:val="nil"/>
        </w:pBdr>
        <w:spacing w:before="0" w:lineRule="auto"/>
        <w:ind w:left="2160" w:hanging="360"/>
        <w:rPr/>
      </w:pPr>
      <w:r w:rsidDel="00000000" w:rsidR="00000000" w:rsidRPr="00000000">
        <w:rPr>
          <w:color w:val="000000"/>
          <w:rtl w:val="0"/>
        </w:rPr>
        <w:t xml:space="preserve">where your tender contains false or misleading information </w:t>
      </w:r>
      <w:r w:rsidDel="00000000" w:rsidR="00000000" w:rsidRPr="00000000">
        <w:rPr>
          <w:rtl w:val="0"/>
        </w:rPr>
      </w:r>
    </w:p>
    <w:p w:rsidR="00000000" w:rsidDel="00000000" w:rsidP="00000000" w:rsidRDefault="00000000" w:rsidRPr="00000000" w14:paraId="000003C4">
      <w:pPr>
        <w:numPr>
          <w:ilvl w:val="0"/>
          <w:numId w:val="14"/>
        </w:numPr>
        <w:pBdr>
          <w:top w:space="0" w:sz="0" w:val="nil"/>
          <w:left w:space="0" w:sz="0" w:val="nil"/>
          <w:bottom w:space="0" w:sz="0" w:val="nil"/>
          <w:right w:space="0" w:sz="0" w:val="nil"/>
          <w:between w:space="0" w:sz="0" w:val="nil"/>
        </w:pBdr>
        <w:spacing w:before="0" w:lineRule="auto"/>
        <w:ind w:left="2160" w:hanging="360"/>
        <w:rPr/>
      </w:pPr>
      <w:bookmarkStart w:colFirst="0" w:colLast="0" w:name="_heading=h.dfmnv542u27g" w:id="235"/>
      <w:bookmarkEnd w:id="235"/>
      <w:r w:rsidDel="00000000" w:rsidR="00000000" w:rsidRPr="00000000">
        <w:rPr>
          <w:color w:val="000000"/>
          <w:rtl w:val="0"/>
        </w:rPr>
        <w:t xml:space="preserve">where your tender is late, incomplete or does not comply with the instructions set out in this ITT </w:t>
      </w:r>
      <w:r w:rsidDel="00000000" w:rsidR="00000000" w:rsidRPr="00000000">
        <w:rPr>
          <w:rtl w:val="0"/>
        </w:rPr>
      </w:r>
    </w:p>
    <w:p w:rsidR="00000000" w:rsidDel="00000000" w:rsidP="00000000" w:rsidRDefault="00000000" w:rsidRPr="00000000" w14:paraId="000003C5">
      <w:pPr>
        <w:numPr>
          <w:ilvl w:val="0"/>
          <w:numId w:val="14"/>
        </w:numPr>
        <w:pBdr>
          <w:top w:space="0" w:sz="0" w:val="nil"/>
          <w:left w:space="0" w:sz="0" w:val="nil"/>
          <w:bottom w:space="0" w:sz="0" w:val="nil"/>
          <w:right w:space="0" w:sz="0" w:val="nil"/>
          <w:between w:space="0" w:sz="0" w:val="nil"/>
        </w:pBdr>
        <w:spacing w:before="0" w:lineRule="auto"/>
        <w:ind w:left="2160" w:hanging="360"/>
        <w:rPr/>
      </w:pPr>
      <w:r w:rsidDel="00000000" w:rsidR="00000000" w:rsidRPr="00000000">
        <w:rPr>
          <w:color w:val="000000"/>
          <w:rtl w:val="0"/>
        </w:rPr>
        <w:t xml:space="preserve">where, upon being given an opportunity to replace a consortia member, subcontractor, or associated person before being excluded, you make changes to your tender that extends beyond the scope of reflecting a new consortia member, subcontractor, or associated person  </w:t>
      </w:r>
      <w:r w:rsidDel="00000000" w:rsidR="00000000" w:rsidRPr="00000000">
        <w:rPr>
          <w:rtl w:val="0"/>
        </w:rPr>
      </w:r>
    </w:p>
    <w:p w:rsidR="00000000" w:rsidDel="00000000" w:rsidP="00000000" w:rsidRDefault="00000000" w:rsidRPr="00000000" w14:paraId="000003C6">
      <w:pPr>
        <w:numPr>
          <w:ilvl w:val="0"/>
          <w:numId w:val="14"/>
        </w:numPr>
        <w:pBdr>
          <w:top w:space="0" w:sz="0" w:val="nil"/>
          <w:left w:space="0" w:sz="0" w:val="nil"/>
          <w:bottom w:space="0" w:sz="0" w:val="nil"/>
          <w:right w:space="0" w:sz="0" w:val="nil"/>
          <w:between w:space="0" w:sz="0" w:val="nil"/>
        </w:pBdr>
        <w:spacing w:before="0" w:lineRule="auto"/>
        <w:ind w:left="2160" w:hanging="360"/>
        <w:rPr/>
      </w:pPr>
      <w:r w:rsidDel="00000000" w:rsidR="00000000" w:rsidRPr="00000000">
        <w:rPr>
          <w:rtl w:val="0"/>
        </w:rPr>
        <w:t xml:space="preserve">where you fail to insert an applicable price, include zero or negative prices in your tender or offer a price that we consider to be abnormally low for performance of the contract.</w:t>
      </w:r>
    </w:p>
    <w:p w:rsidR="00000000" w:rsidDel="00000000" w:rsidP="00000000" w:rsidRDefault="00000000" w:rsidRPr="00000000" w14:paraId="000003C7">
      <w:pPr>
        <w:numPr>
          <w:ilvl w:val="0"/>
          <w:numId w:val="14"/>
        </w:numPr>
        <w:pBdr>
          <w:top w:space="0" w:sz="0" w:val="nil"/>
          <w:left w:space="0" w:sz="0" w:val="nil"/>
          <w:bottom w:space="0" w:sz="0" w:val="nil"/>
          <w:right w:space="0" w:sz="0" w:val="nil"/>
          <w:between w:space="0" w:sz="0" w:val="nil"/>
        </w:pBdr>
        <w:spacing w:before="0" w:lineRule="auto"/>
        <w:ind w:left="2160" w:hanging="360"/>
        <w:rPr/>
      </w:pPr>
      <w:r w:rsidDel="00000000" w:rsidR="00000000" w:rsidRPr="00000000">
        <w:rPr>
          <w:color w:val="000000"/>
          <w:rtl w:val="0"/>
        </w:rPr>
        <w:t xml:space="preserve">where you fail to tell us of any change in the contracting arrangements between tender submission and contract award and such change in the contracting arrangements would result in a breach of procurement law </w:t>
      </w:r>
      <w:r w:rsidDel="00000000" w:rsidR="00000000" w:rsidRPr="00000000">
        <w:rPr>
          <w:rtl w:val="0"/>
        </w:rPr>
      </w:r>
    </w:p>
    <w:p w:rsidR="00000000" w:rsidDel="00000000" w:rsidP="00000000" w:rsidRDefault="00000000" w:rsidRPr="00000000" w14:paraId="000003C8">
      <w:pPr>
        <w:numPr>
          <w:ilvl w:val="0"/>
          <w:numId w:val="14"/>
        </w:numPr>
        <w:pBdr>
          <w:top w:space="0" w:sz="0" w:val="nil"/>
          <w:left w:space="0" w:sz="0" w:val="nil"/>
          <w:bottom w:space="0" w:sz="0" w:val="nil"/>
          <w:right w:space="0" w:sz="0" w:val="nil"/>
          <w:between w:space="0" w:sz="0" w:val="nil"/>
        </w:pBdr>
        <w:spacing w:before="0" w:lineRule="auto"/>
        <w:ind w:left="2160" w:hanging="360"/>
        <w:rPr/>
      </w:pPr>
      <w:r w:rsidDel="00000000" w:rsidR="00000000" w:rsidRPr="00000000">
        <w:rPr>
          <w:color w:val="000000"/>
          <w:rtl w:val="0"/>
        </w:rPr>
        <w:t xml:space="preserve">for any reason set out in the Act and Regulations </w:t>
      </w:r>
      <w:r w:rsidDel="00000000" w:rsidR="00000000" w:rsidRPr="00000000">
        <w:rPr>
          <w:rtl w:val="0"/>
        </w:rPr>
      </w:r>
    </w:p>
    <w:p w:rsidR="00000000" w:rsidDel="00000000" w:rsidP="00000000" w:rsidRDefault="00000000" w:rsidRPr="00000000" w14:paraId="000003C9">
      <w:pPr>
        <w:numPr>
          <w:ilvl w:val="0"/>
          <w:numId w:val="14"/>
        </w:numPr>
        <w:pBdr>
          <w:top w:space="0" w:sz="0" w:val="nil"/>
          <w:left w:space="0" w:sz="0" w:val="nil"/>
          <w:bottom w:space="0" w:sz="0" w:val="nil"/>
          <w:right w:space="0" w:sz="0" w:val="nil"/>
          <w:between w:space="0" w:sz="0" w:val="nil"/>
        </w:pBdr>
        <w:spacing w:before="0" w:lineRule="auto"/>
        <w:ind w:left="2160" w:hanging="360"/>
        <w:rPr/>
      </w:pPr>
      <w:r w:rsidDel="00000000" w:rsidR="00000000" w:rsidRPr="00000000">
        <w:rPr>
          <w:color w:val="000000"/>
          <w:rtl w:val="0"/>
        </w:rPr>
        <w:t xml:space="preserve">for any other reason including exclusion grounds set out elsewhere in this ITT </w:t>
      </w:r>
      <w:r w:rsidDel="00000000" w:rsidR="00000000" w:rsidRPr="00000000">
        <w:rPr>
          <w:rtl w:val="0"/>
        </w:rPr>
      </w:r>
    </w:p>
    <w:p w:rsidR="00000000" w:rsidDel="00000000" w:rsidP="00000000" w:rsidRDefault="00000000" w:rsidRPr="00000000" w14:paraId="000003CA">
      <w:pPr>
        <w:pStyle w:val="Heading2"/>
        <w:numPr>
          <w:ilvl w:val="1"/>
          <w:numId w:val="15"/>
        </w:numPr>
        <w:ind w:left="432" w:hanging="432"/>
        <w:rPr/>
      </w:pPr>
      <w:r w:rsidDel="00000000" w:rsidR="00000000" w:rsidRPr="00000000">
        <w:rPr>
          <w:rtl w:val="0"/>
        </w:rPr>
        <w:t xml:space="preserve">We reserve the right to, where required, disclose on a confidential basis any information it receives from bidders during the competition to any third party engaged by us for the specific purpose of assessing or assisting us in assessing the tender or to external legal advisors in the event of a challenge made against CCS. In providing such information you consent to such disclosure.</w:t>
      </w:r>
    </w:p>
    <w:p w:rsidR="00000000" w:rsidDel="00000000" w:rsidP="00000000" w:rsidRDefault="00000000" w:rsidRPr="00000000" w14:paraId="000003CB">
      <w:pPr>
        <w:pStyle w:val="Heading2"/>
        <w:numPr>
          <w:ilvl w:val="1"/>
          <w:numId w:val="15"/>
        </w:numPr>
        <w:ind w:left="432" w:hanging="432"/>
        <w:rPr/>
      </w:pPr>
      <w:r w:rsidDel="00000000" w:rsidR="00000000" w:rsidRPr="00000000">
        <w:rPr>
          <w:rtl w:val="0"/>
        </w:rPr>
        <w:t xml:space="preserve">We reserve the right to: </w:t>
      </w:r>
    </w:p>
    <w:p w:rsidR="00000000" w:rsidDel="00000000" w:rsidP="00000000" w:rsidRDefault="00000000" w:rsidRPr="00000000" w14:paraId="000003CC">
      <w:pPr>
        <w:numPr>
          <w:ilvl w:val="0"/>
          <w:numId w:val="14"/>
        </w:numPr>
        <w:pBdr>
          <w:top w:space="0" w:sz="0" w:val="nil"/>
          <w:left w:space="0" w:sz="0" w:val="nil"/>
          <w:bottom w:space="0" w:sz="0" w:val="nil"/>
          <w:right w:space="0" w:sz="0" w:val="nil"/>
          <w:between w:space="0" w:sz="0" w:val="nil"/>
        </w:pBdr>
        <w:spacing w:before="0" w:lineRule="auto"/>
        <w:ind w:left="2160" w:hanging="360"/>
        <w:rPr/>
      </w:pPr>
      <w:r w:rsidDel="00000000" w:rsidR="00000000" w:rsidRPr="00000000">
        <w:rPr>
          <w:color w:val="000000"/>
          <w:rtl w:val="0"/>
        </w:rPr>
        <w:t xml:space="preserve">waive or change the requirements of this ITT before the deadline for submitting tenders </w:t>
      </w:r>
      <w:r w:rsidDel="00000000" w:rsidR="00000000" w:rsidRPr="00000000">
        <w:rPr>
          <w:rtl w:val="0"/>
        </w:rPr>
      </w:r>
    </w:p>
    <w:p w:rsidR="00000000" w:rsidDel="00000000" w:rsidP="00000000" w:rsidRDefault="00000000" w:rsidRPr="00000000" w14:paraId="000003CD">
      <w:pPr>
        <w:numPr>
          <w:ilvl w:val="0"/>
          <w:numId w:val="14"/>
        </w:numPr>
        <w:pBdr>
          <w:top w:space="0" w:sz="0" w:val="nil"/>
          <w:left w:space="0" w:sz="0" w:val="nil"/>
          <w:bottom w:space="0" w:sz="0" w:val="nil"/>
          <w:right w:space="0" w:sz="0" w:val="nil"/>
          <w:between w:space="0" w:sz="0" w:val="nil"/>
        </w:pBdr>
        <w:spacing w:before="0" w:lineRule="auto"/>
        <w:ind w:left="2160" w:hanging="360"/>
        <w:rPr/>
      </w:pPr>
      <w:r w:rsidDel="00000000" w:rsidR="00000000" w:rsidRPr="00000000">
        <w:rPr>
          <w:color w:val="000000"/>
          <w:rtl w:val="0"/>
        </w:rPr>
        <w:t xml:space="preserve">make changes to anything set out in the tender notice or associated tender documents, including any conditions of participation or award criteria, before the deadline for submitting tenders </w:t>
      </w:r>
      <w:r w:rsidDel="00000000" w:rsidR="00000000" w:rsidRPr="00000000">
        <w:rPr>
          <w:rtl w:val="0"/>
        </w:rPr>
      </w:r>
    </w:p>
    <w:p w:rsidR="00000000" w:rsidDel="00000000" w:rsidP="00000000" w:rsidRDefault="00000000" w:rsidRPr="00000000" w14:paraId="000003CE">
      <w:pPr>
        <w:numPr>
          <w:ilvl w:val="0"/>
          <w:numId w:val="14"/>
        </w:numPr>
        <w:pBdr>
          <w:top w:space="0" w:sz="0" w:val="nil"/>
          <w:left w:space="0" w:sz="0" w:val="nil"/>
          <w:bottom w:space="0" w:sz="0" w:val="nil"/>
          <w:right w:space="0" w:sz="0" w:val="nil"/>
          <w:between w:space="0" w:sz="0" w:val="nil"/>
        </w:pBdr>
        <w:spacing w:before="0" w:lineRule="auto"/>
        <w:ind w:left="2160" w:hanging="360"/>
        <w:rPr/>
      </w:pPr>
      <w:r w:rsidDel="00000000" w:rsidR="00000000" w:rsidRPr="00000000">
        <w:rPr>
          <w:color w:val="000000"/>
          <w:rtl w:val="0"/>
        </w:rPr>
        <w:t xml:space="preserve">issue further supplementary instructions and updates and amendments to the instructions and information contained in this ITT</w:t>
      </w:r>
      <w:r w:rsidDel="00000000" w:rsidR="00000000" w:rsidRPr="00000000">
        <w:rPr>
          <w:rtl w:val="0"/>
        </w:rPr>
      </w:r>
    </w:p>
    <w:p w:rsidR="00000000" w:rsidDel="00000000" w:rsidP="00000000" w:rsidRDefault="00000000" w:rsidRPr="00000000" w14:paraId="000003CF">
      <w:pPr>
        <w:numPr>
          <w:ilvl w:val="0"/>
          <w:numId w:val="14"/>
        </w:numPr>
        <w:pBdr>
          <w:top w:space="0" w:sz="0" w:val="nil"/>
          <w:left w:space="0" w:sz="0" w:val="nil"/>
          <w:bottom w:space="0" w:sz="0" w:val="nil"/>
          <w:right w:space="0" w:sz="0" w:val="nil"/>
          <w:between w:space="0" w:sz="0" w:val="nil"/>
        </w:pBdr>
        <w:spacing w:before="0" w:lineRule="auto"/>
        <w:ind w:left="2160" w:hanging="360"/>
        <w:rPr/>
      </w:pPr>
      <w:r w:rsidDel="00000000" w:rsidR="00000000" w:rsidRPr="00000000">
        <w:rPr>
          <w:color w:val="000000"/>
          <w:rtl w:val="0"/>
        </w:rPr>
        <w:t xml:space="preserve">contact any named contact given as a reference or otherwise referred to as part of a tender </w:t>
      </w:r>
      <w:r w:rsidDel="00000000" w:rsidR="00000000" w:rsidRPr="00000000">
        <w:rPr>
          <w:rtl w:val="0"/>
        </w:rPr>
      </w:r>
    </w:p>
    <w:p w:rsidR="00000000" w:rsidDel="00000000" w:rsidP="00000000" w:rsidRDefault="00000000" w:rsidRPr="00000000" w14:paraId="000003D0">
      <w:pPr>
        <w:numPr>
          <w:ilvl w:val="0"/>
          <w:numId w:val="14"/>
        </w:numPr>
        <w:pBdr>
          <w:top w:space="0" w:sz="0" w:val="nil"/>
          <w:left w:space="0" w:sz="0" w:val="nil"/>
          <w:bottom w:space="0" w:sz="0" w:val="nil"/>
          <w:right w:space="0" w:sz="0" w:val="nil"/>
          <w:between w:space="0" w:sz="0" w:val="nil"/>
        </w:pBdr>
        <w:spacing w:before="0" w:lineRule="auto"/>
        <w:ind w:left="2160" w:hanging="360"/>
        <w:rPr/>
      </w:pPr>
      <w:r w:rsidDel="00000000" w:rsidR="00000000" w:rsidRPr="00000000">
        <w:rPr>
          <w:color w:val="000000"/>
          <w:rtl w:val="0"/>
        </w:rPr>
        <w:t xml:space="preserve">verify information, seek clarification, require evidence, or further information in respect of your tender within an appropriate time limit  </w:t>
      </w:r>
      <w:r w:rsidDel="00000000" w:rsidR="00000000" w:rsidRPr="00000000">
        <w:rPr>
          <w:rtl w:val="0"/>
        </w:rPr>
      </w:r>
    </w:p>
    <w:p w:rsidR="00000000" w:rsidDel="00000000" w:rsidP="00000000" w:rsidRDefault="00000000" w:rsidRPr="00000000" w14:paraId="000003D1">
      <w:pPr>
        <w:numPr>
          <w:ilvl w:val="0"/>
          <w:numId w:val="14"/>
        </w:numPr>
        <w:pBdr>
          <w:top w:space="0" w:sz="0" w:val="nil"/>
          <w:left w:space="0" w:sz="0" w:val="nil"/>
          <w:bottom w:space="0" w:sz="0" w:val="nil"/>
          <w:right w:space="0" w:sz="0" w:val="nil"/>
          <w:between w:space="0" w:sz="0" w:val="nil"/>
        </w:pBdr>
        <w:spacing w:before="0" w:lineRule="auto"/>
        <w:ind w:left="2160" w:hanging="360"/>
        <w:rPr/>
      </w:pPr>
      <w:r w:rsidDel="00000000" w:rsidR="00000000" w:rsidRPr="00000000">
        <w:rPr>
          <w:color w:val="000000"/>
          <w:rtl w:val="0"/>
        </w:rPr>
        <w:t xml:space="preserve">withdraw this ITT at any time, or re-invite tenders on the same or alternative basis</w:t>
      </w:r>
      <w:r w:rsidDel="00000000" w:rsidR="00000000" w:rsidRPr="00000000">
        <w:rPr>
          <w:rtl w:val="0"/>
        </w:rPr>
      </w:r>
    </w:p>
    <w:p w:rsidR="00000000" w:rsidDel="00000000" w:rsidP="00000000" w:rsidRDefault="00000000" w:rsidRPr="00000000" w14:paraId="000003D2">
      <w:pPr>
        <w:numPr>
          <w:ilvl w:val="0"/>
          <w:numId w:val="14"/>
        </w:numPr>
        <w:pBdr>
          <w:top w:space="0" w:sz="0" w:val="nil"/>
          <w:left w:space="0" w:sz="0" w:val="nil"/>
          <w:bottom w:space="0" w:sz="0" w:val="nil"/>
          <w:right w:space="0" w:sz="0" w:val="nil"/>
          <w:between w:space="0" w:sz="0" w:val="nil"/>
        </w:pBdr>
        <w:spacing w:before="0" w:lineRule="auto"/>
        <w:ind w:left="2160" w:hanging="360"/>
        <w:rPr/>
      </w:pPr>
      <w:r w:rsidDel="00000000" w:rsidR="00000000" w:rsidRPr="00000000">
        <w:rPr>
          <w:color w:val="000000"/>
          <w:rtl w:val="0"/>
        </w:rPr>
        <w:t xml:space="preserve">discontinue the procurement and choose not to award any framework contract(s) </w:t>
      </w:r>
      <w:r w:rsidDel="00000000" w:rsidR="00000000" w:rsidRPr="00000000">
        <w:rPr>
          <w:rtl w:val="0"/>
        </w:rPr>
      </w:r>
    </w:p>
    <w:p w:rsidR="00000000" w:rsidDel="00000000" w:rsidP="00000000" w:rsidRDefault="00000000" w:rsidRPr="00000000" w14:paraId="000003D3">
      <w:pPr>
        <w:numPr>
          <w:ilvl w:val="0"/>
          <w:numId w:val="14"/>
        </w:numPr>
        <w:pBdr>
          <w:top w:space="0" w:sz="0" w:val="nil"/>
          <w:left w:space="0" w:sz="0" w:val="nil"/>
          <w:bottom w:space="0" w:sz="0" w:val="nil"/>
          <w:right w:space="0" w:sz="0" w:val="nil"/>
          <w:between w:space="0" w:sz="0" w:val="nil"/>
        </w:pBdr>
        <w:spacing w:before="0" w:lineRule="auto"/>
        <w:ind w:left="2160" w:hanging="360"/>
        <w:rPr/>
      </w:pPr>
      <w:r w:rsidDel="00000000" w:rsidR="00000000" w:rsidRPr="00000000">
        <w:rPr>
          <w:color w:val="000000"/>
          <w:rtl w:val="0"/>
        </w:rPr>
        <w:t xml:space="preserve">choose to award different lots at separate times; </w:t>
      </w:r>
      <w:r w:rsidDel="00000000" w:rsidR="00000000" w:rsidRPr="00000000">
        <w:rPr>
          <w:rtl w:val="0"/>
        </w:rPr>
      </w:r>
    </w:p>
    <w:p w:rsidR="00000000" w:rsidDel="00000000" w:rsidP="00000000" w:rsidRDefault="00000000" w:rsidRPr="00000000" w14:paraId="000003D4">
      <w:pPr>
        <w:numPr>
          <w:ilvl w:val="0"/>
          <w:numId w:val="14"/>
        </w:numPr>
        <w:pBdr>
          <w:top w:space="0" w:sz="0" w:val="nil"/>
          <w:left w:space="0" w:sz="0" w:val="nil"/>
          <w:bottom w:space="0" w:sz="0" w:val="nil"/>
          <w:right w:space="0" w:sz="0" w:val="nil"/>
          <w:between w:space="0" w:sz="0" w:val="nil"/>
        </w:pBdr>
        <w:spacing w:before="0" w:lineRule="auto"/>
        <w:ind w:left="2160" w:hanging="360"/>
        <w:rPr/>
      </w:pPr>
      <w:r w:rsidDel="00000000" w:rsidR="00000000" w:rsidRPr="00000000">
        <w:rPr>
          <w:color w:val="000000"/>
          <w:rtl w:val="0"/>
        </w:rPr>
        <w:t xml:space="preserve">decide not to award a contract for one or more separate lots for any reason</w:t>
      </w:r>
      <w:r w:rsidDel="00000000" w:rsidR="00000000" w:rsidRPr="00000000">
        <w:rPr>
          <w:rtl w:val="0"/>
        </w:rPr>
      </w:r>
    </w:p>
    <w:p w:rsidR="00000000" w:rsidDel="00000000" w:rsidP="00000000" w:rsidRDefault="00000000" w:rsidRPr="00000000" w14:paraId="000003D5">
      <w:pPr>
        <w:numPr>
          <w:ilvl w:val="0"/>
          <w:numId w:val="14"/>
        </w:numPr>
        <w:pBdr>
          <w:top w:space="0" w:sz="0" w:val="nil"/>
          <w:left w:space="0" w:sz="0" w:val="nil"/>
          <w:bottom w:space="0" w:sz="0" w:val="nil"/>
          <w:right w:space="0" w:sz="0" w:val="nil"/>
          <w:between w:space="0" w:sz="0" w:val="nil"/>
        </w:pBdr>
        <w:spacing w:before="0" w:lineRule="auto"/>
        <w:ind w:left="2160" w:hanging="360"/>
        <w:rPr/>
      </w:pPr>
      <w:bookmarkStart w:colFirst="0" w:colLast="0" w:name="_heading=h.pqkvh6x6zmbh" w:id="236"/>
      <w:bookmarkEnd w:id="236"/>
      <w:r w:rsidDel="00000000" w:rsidR="00000000" w:rsidRPr="00000000">
        <w:rPr>
          <w:color w:val="000000"/>
          <w:rtl w:val="0"/>
        </w:rPr>
        <w:t xml:space="preserve">to extend any tender deadlines or other time limits set out in this ITT as necessary </w:t>
      </w:r>
      <w:r w:rsidDel="00000000" w:rsidR="00000000" w:rsidRPr="00000000">
        <w:rPr>
          <w:rtl w:val="0"/>
        </w:rPr>
      </w:r>
    </w:p>
    <w:p w:rsidR="00000000" w:rsidDel="00000000" w:rsidP="00000000" w:rsidRDefault="00000000" w:rsidRPr="00000000" w14:paraId="000003D6">
      <w:pPr>
        <w:pStyle w:val="Heading2"/>
        <w:numPr>
          <w:ilvl w:val="1"/>
          <w:numId w:val="15"/>
        </w:numPr>
        <w:ind w:left="432" w:hanging="432"/>
        <w:rPr/>
      </w:pPr>
      <w:r w:rsidDel="00000000" w:rsidR="00000000" w:rsidRPr="00000000">
        <w:rPr>
          <w:rtl w:val="0"/>
        </w:rPr>
        <w:t xml:space="preserve">Debarment list </w:t>
      </w:r>
    </w:p>
    <w:p w:rsidR="00000000" w:rsidDel="00000000" w:rsidP="00000000" w:rsidRDefault="00000000" w:rsidRPr="00000000" w14:paraId="000003D7">
      <w:pPr>
        <w:ind w:firstLine="851"/>
        <w:rPr/>
      </w:pPr>
      <w:r w:rsidDel="00000000" w:rsidR="00000000" w:rsidRPr="00000000">
        <w:rPr>
          <w:rtl w:val="0"/>
        </w:rPr>
        <w:t xml:space="preserve">In the event that we receive notification from the PRU that a bidder has been put on the debarment list on the basis of a mandatory or discretionary exclusion ground prior to award of contract, and the bidder was to be awarded a contract, we reserve the right to award the contract to the next successful bidder. This decision will be subject to the particular circumstances of the procurement.</w:t>
      </w:r>
    </w:p>
    <w:p w:rsidR="00000000" w:rsidDel="00000000" w:rsidP="00000000" w:rsidRDefault="00000000" w:rsidRPr="00000000" w14:paraId="000003D8">
      <w:pPr>
        <w:pStyle w:val="Heading1"/>
        <w:numPr>
          <w:ilvl w:val="0"/>
          <w:numId w:val="15"/>
        </w:numPr>
        <w:ind w:left="360" w:hanging="360"/>
        <w:rPr/>
      </w:pPr>
      <w:bookmarkStart w:colFirst="0" w:colLast="0" w:name="_heading=h.9x20e2v7dt0o" w:id="237"/>
      <w:bookmarkEnd w:id="237"/>
      <w:r w:rsidDel="00000000" w:rsidR="00000000" w:rsidRPr="00000000">
        <w:rPr>
          <w:rtl w:val="0"/>
        </w:rPr>
        <w:t xml:space="preserve">Information sharing across government  </w:t>
      </w:r>
    </w:p>
    <w:p w:rsidR="00000000" w:rsidDel="00000000" w:rsidP="00000000" w:rsidRDefault="00000000" w:rsidRPr="00000000" w14:paraId="000003D9">
      <w:pPr>
        <w:pStyle w:val="Heading2"/>
        <w:numPr>
          <w:ilvl w:val="1"/>
          <w:numId w:val="15"/>
        </w:numPr>
        <w:ind w:left="432" w:hanging="432"/>
        <w:rPr/>
      </w:pPr>
      <w:bookmarkStart w:colFirst="0" w:colLast="0" w:name="_heading=h.2rky8nj3z0un" w:id="238"/>
      <w:bookmarkEnd w:id="238"/>
      <w:r w:rsidDel="00000000" w:rsidR="00000000" w:rsidRPr="00000000">
        <w:rPr>
          <w:rtl w:val="0"/>
        </w:rPr>
        <w:t xml:space="preserve">All Central Government Departments and their Executive Agencies and Non-Departmental Public Bodies are subject to control and reporting within Government. In particular, they report to the Cabinet Office and HM Treasury for all expenditure. Further, the Cabinet Office has a cross-Government role delivering overall Government policy on public procurement - including ensuring value for money and related aspects of good procurement practice. </w:t>
      </w:r>
    </w:p>
    <w:p w:rsidR="00000000" w:rsidDel="00000000" w:rsidP="00000000" w:rsidRDefault="00000000" w:rsidRPr="00000000" w14:paraId="000003DA">
      <w:pPr>
        <w:pStyle w:val="Heading2"/>
        <w:numPr>
          <w:ilvl w:val="1"/>
          <w:numId w:val="15"/>
        </w:numPr>
        <w:ind w:left="432" w:hanging="432"/>
        <w:rPr/>
      </w:pPr>
      <w:bookmarkStart w:colFirst="0" w:colLast="0" w:name="_heading=h.fx0vs16xuepx" w:id="239"/>
      <w:bookmarkEnd w:id="239"/>
      <w:r w:rsidDel="00000000" w:rsidR="00000000" w:rsidRPr="00000000">
        <w:rPr>
          <w:rtl w:val="0"/>
        </w:rPr>
        <w:t xml:space="preserve">For these purposes, we may disclose within Government any of your documentation/information (including any information that you consider to be confidential and/or commercially sensitive such as specific tender information) submitted by you to us during this competition. The information will not be disclosed outside Government with the exception of paragraph</w:t>
      </w:r>
      <w:r w:rsidDel="00000000" w:rsidR="00000000" w:rsidRPr="00000000">
        <w:rPr>
          <w:highlight w:val="white"/>
          <w:rtl w:val="0"/>
        </w:rPr>
        <w:t xml:space="preserve"> 26.2 whi</w:t>
      </w:r>
      <w:r w:rsidDel="00000000" w:rsidR="00000000" w:rsidRPr="00000000">
        <w:rPr>
          <w:rtl w:val="0"/>
        </w:rPr>
        <w:t xml:space="preserve">ch reserves the right to allow for disclosure to a third party. By taking part in this competition, you consent to these terms as part of the competition process.</w:t>
      </w:r>
    </w:p>
    <w:p w:rsidR="00000000" w:rsidDel="00000000" w:rsidP="00000000" w:rsidRDefault="00000000" w:rsidRPr="00000000" w14:paraId="000003DB">
      <w:pPr>
        <w:pStyle w:val="Heading1"/>
        <w:numPr>
          <w:ilvl w:val="0"/>
          <w:numId w:val="15"/>
        </w:numPr>
        <w:ind w:left="360" w:hanging="360"/>
        <w:rPr/>
      </w:pPr>
      <w:bookmarkStart w:colFirst="0" w:colLast="0" w:name="_heading=h.ja7x1nru3n46" w:id="240"/>
      <w:bookmarkEnd w:id="240"/>
      <w:r w:rsidDel="00000000" w:rsidR="00000000" w:rsidRPr="00000000">
        <w:rPr>
          <w:rtl w:val="0"/>
        </w:rPr>
        <w:t xml:space="preserve">Tender costs</w:t>
      </w:r>
    </w:p>
    <w:p w:rsidR="00000000" w:rsidDel="00000000" w:rsidP="00000000" w:rsidRDefault="00000000" w:rsidRPr="00000000" w14:paraId="000003DC">
      <w:pPr>
        <w:pStyle w:val="Heading2"/>
        <w:numPr>
          <w:ilvl w:val="1"/>
          <w:numId w:val="15"/>
        </w:numPr>
        <w:ind w:left="432" w:hanging="432"/>
        <w:rPr/>
      </w:pPr>
      <w:bookmarkStart w:colFirst="0" w:colLast="0" w:name="_heading=h.vne3mll2j031" w:id="241"/>
      <w:bookmarkEnd w:id="241"/>
      <w:r w:rsidDel="00000000" w:rsidR="00000000" w:rsidRPr="00000000">
        <w:rPr>
          <w:rtl w:val="0"/>
        </w:rPr>
        <w:t xml:space="preserve">We will not pay your tender costs for any reason, for example if we terminate or amend the competition.</w:t>
      </w:r>
    </w:p>
    <w:p w:rsidR="00000000" w:rsidDel="00000000" w:rsidP="00000000" w:rsidRDefault="00000000" w:rsidRPr="00000000" w14:paraId="000003DD">
      <w:pPr>
        <w:pStyle w:val="Heading2"/>
        <w:numPr>
          <w:ilvl w:val="1"/>
          <w:numId w:val="15"/>
        </w:numPr>
        <w:ind w:left="432" w:hanging="432"/>
        <w:rPr/>
      </w:pPr>
      <w:bookmarkStart w:colFirst="0" w:colLast="0" w:name="_heading=h.lxc8b2i90iq" w:id="242"/>
      <w:bookmarkEnd w:id="242"/>
      <w:r w:rsidDel="00000000" w:rsidR="00000000" w:rsidRPr="00000000">
        <w:rPr>
          <w:rtl w:val="0"/>
        </w:rPr>
        <w:t xml:space="preserve">By participating in this competition and submitting your tender you are in the knowledge and understanding that this is the case.</w:t>
      </w:r>
    </w:p>
    <w:p w:rsidR="00000000" w:rsidDel="00000000" w:rsidP="00000000" w:rsidRDefault="00000000" w:rsidRPr="00000000" w14:paraId="000003DE">
      <w:pPr>
        <w:ind w:firstLine="851"/>
        <w:rPr/>
      </w:pPr>
      <w:r w:rsidDel="00000000" w:rsidR="00000000" w:rsidRPr="00000000">
        <w:rPr>
          <w:rtl w:val="0"/>
        </w:rPr>
      </w:r>
    </w:p>
    <w:p w:rsidR="00000000" w:rsidDel="00000000" w:rsidP="00000000" w:rsidRDefault="00000000" w:rsidRPr="00000000" w14:paraId="000003DF">
      <w:pPr>
        <w:ind w:firstLine="851"/>
        <w:rPr/>
      </w:pPr>
      <w:r w:rsidDel="00000000" w:rsidR="00000000" w:rsidRPr="00000000">
        <w:rPr>
          <w:rtl w:val="0"/>
        </w:rPr>
      </w:r>
    </w:p>
    <w:p w:rsidR="00000000" w:rsidDel="00000000" w:rsidP="00000000" w:rsidRDefault="00000000" w:rsidRPr="00000000" w14:paraId="000003E0">
      <w:pPr>
        <w:ind w:firstLine="851"/>
        <w:rPr/>
      </w:pPr>
      <w:r w:rsidDel="00000000" w:rsidR="00000000" w:rsidRPr="00000000">
        <w:rPr>
          <w:rtl w:val="0"/>
        </w:rPr>
      </w:r>
    </w:p>
    <w:p w:rsidR="00000000" w:rsidDel="00000000" w:rsidP="00000000" w:rsidRDefault="00000000" w:rsidRPr="00000000" w14:paraId="000003E1">
      <w:pPr>
        <w:ind w:firstLine="851"/>
        <w:rPr/>
      </w:pPr>
      <w:r w:rsidDel="00000000" w:rsidR="00000000" w:rsidRPr="00000000">
        <w:rPr>
          <w:rtl w:val="0"/>
        </w:rPr>
      </w:r>
    </w:p>
    <w:p w:rsidR="00000000" w:rsidDel="00000000" w:rsidP="00000000" w:rsidRDefault="00000000" w:rsidRPr="00000000" w14:paraId="000003E2">
      <w:pPr>
        <w:ind w:firstLine="851"/>
        <w:rPr/>
      </w:pPr>
      <w:r w:rsidDel="00000000" w:rsidR="00000000" w:rsidRPr="00000000">
        <w:rPr>
          <w:rtl w:val="0"/>
        </w:rPr>
      </w:r>
    </w:p>
    <w:p w:rsidR="00000000" w:rsidDel="00000000" w:rsidP="00000000" w:rsidRDefault="00000000" w:rsidRPr="00000000" w14:paraId="000003E3">
      <w:pPr>
        <w:ind w:firstLine="851"/>
        <w:rPr/>
      </w:pPr>
      <w:r w:rsidDel="00000000" w:rsidR="00000000" w:rsidRPr="00000000">
        <w:rPr>
          <w:rtl w:val="0"/>
        </w:rPr>
      </w:r>
    </w:p>
    <w:p w:rsidR="00000000" w:rsidDel="00000000" w:rsidP="00000000" w:rsidRDefault="00000000" w:rsidRPr="00000000" w14:paraId="000003E4">
      <w:pPr>
        <w:ind w:firstLine="851"/>
        <w:rPr/>
      </w:pPr>
      <w:r w:rsidDel="00000000" w:rsidR="00000000" w:rsidRPr="00000000">
        <w:rPr>
          <w:rtl w:val="0"/>
        </w:rPr>
      </w:r>
    </w:p>
    <w:p w:rsidR="00000000" w:rsidDel="00000000" w:rsidP="00000000" w:rsidRDefault="00000000" w:rsidRPr="00000000" w14:paraId="000003E5">
      <w:pPr>
        <w:ind w:firstLine="851"/>
        <w:rPr/>
      </w:pPr>
      <w:r w:rsidDel="00000000" w:rsidR="00000000" w:rsidRPr="00000000">
        <w:rPr>
          <w:rtl w:val="0"/>
        </w:rPr>
      </w:r>
    </w:p>
    <w:p w:rsidR="00000000" w:rsidDel="00000000" w:rsidP="00000000" w:rsidRDefault="00000000" w:rsidRPr="00000000" w14:paraId="000003E6">
      <w:pPr>
        <w:ind w:firstLine="851"/>
        <w:rPr/>
      </w:pPr>
      <w:r w:rsidDel="00000000" w:rsidR="00000000" w:rsidRPr="00000000">
        <w:rPr>
          <w:rtl w:val="0"/>
        </w:rPr>
      </w:r>
    </w:p>
    <w:p w:rsidR="00000000" w:rsidDel="00000000" w:rsidP="00000000" w:rsidRDefault="00000000" w:rsidRPr="00000000" w14:paraId="000003E7">
      <w:pPr>
        <w:ind w:firstLine="851"/>
        <w:rPr/>
      </w:pPr>
      <w:r w:rsidDel="00000000" w:rsidR="00000000" w:rsidRPr="00000000">
        <w:rPr>
          <w:rtl w:val="0"/>
        </w:rPr>
      </w:r>
    </w:p>
    <w:sectPr>
      <w:type w:val="nextPage"/>
      <w:pgSz w:h="16838" w:w="11906" w:orient="portrait"/>
      <w:pgMar w:bottom="1231" w:top="1440" w:left="1440" w:right="1440" w:header="567" w:footer="425"/>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EB">
    <w:pPr>
      <w:pBdr>
        <w:top w:space="0" w:sz="0" w:val="nil"/>
        <w:left w:space="0" w:sz="0" w:val="nil"/>
        <w:bottom w:space="0" w:sz="0" w:val="nil"/>
        <w:right w:space="0" w:sz="0" w:val="nil"/>
        <w:between w:space="0" w:sz="0" w:val="nil"/>
      </w:pBdr>
      <w:spacing w:after="0" w:before="0" w:lineRule="auto"/>
      <w:ind w:left="0" w:firstLine="0"/>
      <w:rPr>
        <w:color w:val="000000"/>
        <w:sz w:val="18"/>
        <w:szCs w:val="18"/>
        <w:highlight w:val="white"/>
      </w:rPr>
    </w:pPr>
    <w:bookmarkStart w:colFirst="0" w:colLast="0" w:name="_heading=h.1zwp0rbhacc9" w:id="243"/>
    <w:bookmarkEnd w:id="243"/>
    <w:r w:rsidDel="00000000" w:rsidR="00000000" w:rsidRPr="00000000">
      <w:rPr>
        <w:color w:val="000000"/>
        <w:sz w:val="18"/>
        <w:szCs w:val="18"/>
        <w:highlight w:val="white"/>
        <w:rtl w:val="0"/>
      </w:rPr>
      <w:t xml:space="preserve">Procurement version:</w:t>
    </w:r>
    <w:r w:rsidDel="00000000" w:rsidR="00000000" w:rsidRPr="00000000">
      <w:rPr>
        <w:sz w:val="18"/>
        <w:szCs w:val="18"/>
        <w:highlight w:val="white"/>
        <w:rtl w:val="0"/>
      </w:rPr>
      <w:t xml:space="preserve">0.1</w:t>
    </w:r>
    <w:r w:rsidDel="00000000" w:rsidR="00000000" w:rsidRPr="00000000">
      <w:rPr>
        <w:color w:val="000000"/>
        <w:sz w:val="18"/>
        <w:szCs w:val="18"/>
        <w:highlight w:val="white"/>
        <w:rtl w:val="0"/>
      </w:rPr>
      <w:t xml:space="preserve"> Attachment 2 How to tender v</w:t>
    </w:r>
    <w:r w:rsidDel="00000000" w:rsidR="00000000" w:rsidRPr="00000000">
      <w:rPr>
        <w:sz w:val="18"/>
        <w:szCs w:val="18"/>
        <w:highlight w:val="white"/>
        <w:rtl w:val="0"/>
      </w:rPr>
      <w:t xml:space="preserve">5.0</w:t>
    </w:r>
    <w:r w:rsidDel="00000000" w:rsidR="00000000" w:rsidRPr="00000000">
      <w:rPr>
        <w:rtl w:val="0"/>
      </w:rPr>
    </w:r>
  </w:p>
  <w:p w:rsidR="00000000" w:rsidDel="00000000" w:rsidP="00000000" w:rsidRDefault="00000000" w:rsidRPr="00000000" w14:paraId="000003EC">
    <w:pPr>
      <w:pBdr>
        <w:top w:space="0" w:sz="0" w:val="nil"/>
        <w:left w:space="0" w:sz="0" w:val="nil"/>
        <w:bottom w:space="0" w:sz="0" w:val="nil"/>
        <w:right w:space="0" w:sz="0" w:val="nil"/>
        <w:between w:space="0" w:sz="0" w:val="nil"/>
      </w:pBdr>
      <w:spacing w:after="0" w:before="0" w:lineRule="auto"/>
      <w:ind w:left="0" w:firstLine="0"/>
      <w:rPr>
        <w:sz w:val="18"/>
        <w:szCs w:val="18"/>
        <w:highlight w:val="white"/>
      </w:rPr>
    </w:pPr>
    <w:bookmarkStart w:colFirst="0" w:colLast="0" w:name="_heading=h.he1wj0ypm5sg" w:id="244"/>
    <w:bookmarkEnd w:id="244"/>
    <w:r w:rsidDel="00000000" w:rsidR="00000000" w:rsidRPr="00000000">
      <w:rPr>
        <w:color w:val="000000"/>
        <w:sz w:val="18"/>
        <w:szCs w:val="18"/>
        <w:rtl w:val="0"/>
      </w:rPr>
      <w:t xml:space="preserve">RM</w:t>
    </w:r>
    <w:r w:rsidDel="00000000" w:rsidR="00000000" w:rsidRPr="00000000">
      <w:rPr>
        <w:sz w:val="18"/>
        <w:szCs w:val="18"/>
        <w:highlight w:val="white"/>
        <w:rtl w:val="0"/>
      </w:rPr>
      <w:t xml:space="preserve">1557.15 G-Cloud 15</w:t>
    </w:r>
  </w:p>
  <w:p w:rsidR="00000000" w:rsidDel="00000000" w:rsidP="00000000" w:rsidRDefault="00000000" w:rsidRPr="00000000" w14:paraId="000003ED">
    <w:pPr>
      <w:pBdr>
        <w:top w:space="0" w:sz="0" w:val="nil"/>
        <w:left w:space="0" w:sz="0" w:val="nil"/>
        <w:bottom w:space="0" w:sz="0" w:val="nil"/>
        <w:right w:space="0" w:sz="0" w:val="nil"/>
        <w:between w:space="0" w:sz="0" w:val="nil"/>
      </w:pBdr>
      <w:spacing w:after="0" w:before="0" w:lineRule="auto"/>
      <w:ind w:left="0" w:firstLine="0"/>
      <w:rPr>
        <w:color w:val="000000"/>
        <w:sz w:val="18"/>
        <w:szCs w:val="18"/>
        <w:highlight w:val="yellow"/>
      </w:rPr>
    </w:pPr>
    <w:bookmarkStart w:colFirst="0" w:colLast="0" w:name="_heading=h.khl3ytjd4rgq" w:id="245"/>
    <w:bookmarkEnd w:id="245"/>
    <w:r w:rsidDel="00000000" w:rsidR="00000000" w:rsidRPr="00000000">
      <w:rPr>
        <w:color w:val="000000"/>
        <w:sz w:val="18"/>
        <w:szCs w:val="18"/>
        <w:rtl w:val="0"/>
      </w:rPr>
      <w:t xml:space="preserve">Procurement identifier: </w:t>
    </w:r>
    <w:r w:rsidDel="00000000" w:rsidR="00000000" w:rsidRPr="00000000">
      <w:rPr>
        <w:sz w:val="18"/>
        <w:szCs w:val="18"/>
        <w:highlight w:val="white"/>
        <w:rtl w:val="0"/>
      </w:rPr>
      <w:t xml:space="preserve">ocds- h6vhtk-0504a3</w:t>
    </w:r>
    <w:r w:rsidDel="00000000" w:rsidR="00000000" w:rsidRPr="00000000">
      <w:rPr>
        <w:rtl w:val="0"/>
      </w:rPr>
    </w:r>
  </w:p>
  <w:p w:rsidR="00000000" w:rsidDel="00000000" w:rsidP="00000000" w:rsidRDefault="00000000" w:rsidRPr="00000000" w14:paraId="000003EE">
    <w:pPr>
      <w:pBdr>
        <w:top w:space="0" w:sz="0" w:val="nil"/>
        <w:left w:space="0" w:sz="0" w:val="nil"/>
        <w:bottom w:space="0" w:sz="0" w:val="nil"/>
        <w:right w:space="0" w:sz="0" w:val="nil"/>
        <w:between w:space="0" w:sz="0" w:val="nil"/>
      </w:pBdr>
      <w:spacing w:after="0" w:before="0" w:lineRule="auto"/>
      <w:ind w:left="0" w:firstLine="0"/>
      <w:rPr>
        <w:color w:val="000000"/>
        <w:sz w:val="18"/>
        <w:szCs w:val="18"/>
      </w:rPr>
    </w:pPr>
    <w:bookmarkStart w:colFirst="0" w:colLast="0" w:name="_heading=h.xlexgxjworoa" w:id="246"/>
    <w:bookmarkEnd w:id="246"/>
    <w:r w:rsidDel="00000000" w:rsidR="00000000" w:rsidRPr="00000000">
      <w:rPr>
        <w:color w:val="000000"/>
        <w:sz w:val="18"/>
        <w:szCs w:val="18"/>
        <w:rtl w:val="0"/>
      </w:rPr>
      <w:t xml:space="preserve">© Crown Copyright 2025</w:t>
      <w:tab/>
      <w:t xml:space="preserve">     </w:t>
      <w:tab/>
      <w:tab/>
      <w:t xml:space="preserve">                               </w:t>
      <w:tab/>
      <w:tab/>
      <w:t xml:space="preserve">             </w:t>
      <w:tab/>
      <w:t xml:space="preserve">                </w:t>
    </w:r>
    <w:r w:rsidDel="00000000" w:rsidR="00000000" w:rsidRPr="00000000">
      <w:rPr>
        <w:color w:val="000000"/>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E8">
    <w:pPr>
      <w:ind w:firstLine="851"/>
      <w:rPr/>
    </w:pPr>
    <w:r w:rsidDel="00000000" w:rsidR="00000000" w:rsidRPr="00000000">
      <w:rPr>
        <w:rtl w:val="0"/>
      </w:rPr>
    </w:r>
  </w:p>
  <w:p w:rsidR="00000000" w:rsidDel="00000000" w:rsidP="00000000" w:rsidRDefault="00000000" w:rsidRPr="00000000" w14:paraId="000003E9">
    <w:pPr>
      <w:ind w:firstLine="851"/>
      <w:rPr>
        <w:color w:val="000000"/>
      </w:rPr>
    </w:pPr>
    <w:r w:rsidDel="00000000" w:rsidR="00000000" w:rsidRPr="00000000">
      <w:rPr>
        <w:rtl w:val="0"/>
      </w:rPr>
      <w:t xml:space="preserve"> </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EA">
    <w:pPr>
      <w:ind w:firstLine="85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wp:posOffset>
          </wp:positionH>
          <wp:positionV relativeFrom="paragraph">
            <wp:posOffset>0</wp:posOffset>
          </wp:positionV>
          <wp:extent cx="1238400" cy="1029600"/>
          <wp:effectExtent b="0" l="0" r="0" t="0"/>
          <wp:wrapTopAndBottom distB="0" dist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38400" cy="10296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1684" w:hanging="360"/>
      </w:pPr>
      <w:rPr/>
    </w:lvl>
    <w:lvl w:ilvl="1">
      <w:start w:val="1"/>
      <w:numFmt w:val="lowerLetter"/>
      <w:lvlText w:val="%2."/>
      <w:lvlJc w:val="left"/>
      <w:pPr>
        <w:ind w:left="2404" w:hanging="360"/>
      </w:pPr>
      <w:rPr/>
    </w:lvl>
    <w:lvl w:ilvl="2">
      <w:start w:val="1"/>
      <w:numFmt w:val="lowerRoman"/>
      <w:lvlText w:val="%3."/>
      <w:lvlJc w:val="right"/>
      <w:pPr>
        <w:ind w:left="3124" w:hanging="180"/>
      </w:pPr>
      <w:rPr/>
    </w:lvl>
    <w:lvl w:ilvl="3">
      <w:start w:val="1"/>
      <w:numFmt w:val="decimal"/>
      <w:lvlText w:val="%4."/>
      <w:lvlJc w:val="left"/>
      <w:pPr>
        <w:ind w:left="3844" w:hanging="360"/>
      </w:pPr>
      <w:rPr/>
    </w:lvl>
    <w:lvl w:ilvl="4">
      <w:start w:val="1"/>
      <w:numFmt w:val="lowerLetter"/>
      <w:lvlText w:val="%5."/>
      <w:lvlJc w:val="left"/>
      <w:pPr>
        <w:ind w:left="4564" w:hanging="360"/>
      </w:pPr>
      <w:rPr/>
    </w:lvl>
    <w:lvl w:ilvl="5">
      <w:start w:val="1"/>
      <w:numFmt w:val="lowerRoman"/>
      <w:lvlText w:val="%6."/>
      <w:lvlJc w:val="right"/>
      <w:pPr>
        <w:ind w:left="5284" w:hanging="180"/>
      </w:pPr>
      <w:rPr/>
    </w:lvl>
    <w:lvl w:ilvl="6">
      <w:start w:val="1"/>
      <w:numFmt w:val="decimal"/>
      <w:lvlText w:val="%7."/>
      <w:lvlJc w:val="left"/>
      <w:pPr>
        <w:ind w:left="6004" w:hanging="360"/>
      </w:pPr>
      <w:rPr/>
    </w:lvl>
    <w:lvl w:ilvl="7">
      <w:start w:val="1"/>
      <w:numFmt w:val="lowerLetter"/>
      <w:lvlText w:val="%8."/>
      <w:lvlJc w:val="left"/>
      <w:pPr>
        <w:ind w:left="6724" w:hanging="360"/>
      </w:pPr>
      <w:rPr/>
    </w:lvl>
    <w:lvl w:ilvl="8">
      <w:start w:val="1"/>
      <w:numFmt w:val="lowerRoman"/>
      <w:lvlText w:val="%9."/>
      <w:lvlJc w:val="right"/>
      <w:pPr>
        <w:ind w:left="7444" w:hanging="180"/>
      </w:pPr>
      <w:rPr/>
    </w:lvl>
  </w:abstractNum>
  <w:abstractNum w:abstractNumId="3">
    <w:lvl w:ilvl="0">
      <w:start w:val="1"/>
      <w:numFmt w:val="decimal"/>
      <w:lvlText w:val="%1."/>
      <w:lvlJc w:val="left"/>
      <w:pPr>
        <w:ind w:left="360" w:hanging="360"/>
      </w:pPr>
      <w:rPr/>
    </w:lvl>
    <w:lvl w:ilvl="1">
      <w:start w:val="1"/>
      <w:numFmt w:val="lowerLetter"/>
      <w:lvlText w:val="%2)"/>
      <w:lvlJc w:val="left"/>
      <w:pPr>
        <w:ind w:left="792" w:hanging="432"/>
      </w:pPr>
      <w:rPr>
        <w:b w:val="0"/>
        <w:bCs w:val="0"/>
        <w:color w:val="000000"/>
        <w:sz w:val="27"/>
        <w:szCs w:val="27"/>
      </w:rPr>
    </w:lvl>
    <w:lvl w:ilvl="2">
      <w:start w:val="1"/>
      <w:numFmt w:val="decimal"/>
      <w:lvlText w:val="%1.%2.%3."/>
      <w:lvlJc w:val="left"/>
      <w:pPr>
        <w:ind w:left="1224" w:hanging="504"/>
      </w:pPr>
      <w:rPr>
        <w:strike w:val="0"/>
        <w:vertAlign w:val="baseline"/>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360" w:hanging="360"/>
      </w:pPr>
      <w:rPr>
        <w:u w:val="none"/>
      </w:rPr>
    </w:lvl>
    <w:lvl w:ilvl="1">
      <w:start w:val="1"/>
      <w:numFmt w:val="lowerLetter"/>
      <w:lvlText w:val="%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3"/>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0000000000005"/>
      </w:pPr>
      <w:rPr>
        <w:u w:val="none"/>
      </w:rPr>
    </w:lvl>
    <w:lvl w:ilvl="8">
      <w:start w:val="1"/>
      <w:numFmt w:val="decimal"/>
      <w:lvlText w:val="%1.%2.%3.%4.%5.%6.%7.%8.%9."/>
      <w:lvlJc w:val="left"/>
      <w:pPr>
        <w:ind w:left="4320" w:hanging="1440"/>
      </w:pPr>
      <w:rPr>
        <w:u w:val="none"/>
      </w:rPr>
    </w:lvl>
  </w:abstractNum>
  <w:abstractNum w:abstractNumId="6">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7">
    <w:lvl w:ilvl="0">
      <w:start w:val="1"/>
      <w:numFmt w:val="decimal"/>
      <w:lvlText w:val="%1."/>
      <w:lvlJc w:val="left"/>
      <w:pPr>
        <w:ind w:left="360" w:hanging="360"/>
      </w:pPr>
      <w:rPr>
        <w:u w:val="none"/>
      </w:rPr>
    </w:lvl>
    <w:lvl w:ilvl="1">
      <w:start w:val="1"/>
      <w:numFmt w:val="lowerLetter"/>
      <w:lvlText w:val="%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3"/>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0000000000005"/>
      </w:pPr>
      <w:rPr>
        <w:u w:val="none"/>
      </w:rPr>
    </w:lvl>
    <w:lvl w:ilvl="8">
      <w:start w:val="1"/>
      <w:numFmt w:val="decimal"/>
      <w:lvlText w:val="%1.%2.%3.%4.%5.%6.%7.%8.%9."/>
      <w:lvlJc w:val="left"/>
      <w:pPr>
        <w:ind w:left="4320" w:hanging="144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360" w:hanging="360"/>
      </w:pPr>
      <w:rPr>
        <w:u w:val="none"/>
      </w:rPr>
    </w:lvl>
    <w:lvl w:ilvl="1">
      <w:start w:val="1"/>
      <w:numFmt w:val="lowerLetter"/>
      <w:lvlText w:val="%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3"/>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0000000000005"/>
      </w:pPr>
      <w:rPr>
        <w:u w:val="none"/>
      </w:rPr>
    </w:lvl>
    <w:lvl w:ilvl="8">
      <w:start w:val="1"/>
      <w:numFmt w:val="decimal"/>
      <w:lvlText w:val="%1.%2.%3.%4.%5.%6.%7.%8.%9."/>
      <w:lvlJc w:val="left"/>
      <w:pPr>
        <w:ind w:left="4320" w:hanging="1440"/>
      </w:pPr>
      <w:rPr>
        <w:u w:val="none"/>
      </w:rPr>
    </w:lvl>
  </w:abstractNum>
  <w:abstractNum w:abstractNumId="1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1">
    <w:lvl w:ilvl="0">
      <w:start w:val="1"/>
      <w:numFmt w:val="decimal"/>
      <w:lvlText w:val="%1."/>
      <w:lvlJc w:val="left"/>
      <w:pPr>
        <w:ind w:left="360" w:hanging="360"/>
      </w:pPr>
      <w:rPr>
        <w:u w:val="none"/>
      </w:rPr>
    </w:lvl>
    <w:lvl w:ilvl="1">
      <w:start w:val="1"/>
      <w:numFmt w:val="lowerLetter"/>
      <w:lvlText w:val="%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3"/>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0000000000005"/>
      </w:pPr>
      <w:rPr>
        <w:u w:val="none"/>
      </w:rPr>
    </w:lvl>
    <w:lvl w:ilvl="8">
      <w:start w:val="1"/>
      <w:numFmt w:val="decimal"/>
      <w:lvlText w:val="%1.%2.%3.%4.%5.%6.%7.%8.%9."/>
      <w:lvlJc w:val="left"/>
      <w:pPr>
        <w:ind w:left="4320" w:hanging="1440"/>
      </w:pPr>
      <w:rPr>
        <w:u w:val="none"/>
      </w:rPr>
    </w:lvl>
  </w:abstractNum>
  <w:abstractNum w:abstractNumId="12">
    <w:lvl w:ilvl="0">
      <w:start w:val="1"/>
      <w:numFmt w:val="decimal"/>
      <w:lvlText w:val="%1."/>
      <w:lvlJc w:val="left"/>
      <w:pPr>
        <w:ind w:left="360" w:hanging="360"/>
      </w:pPr>
      <w:rPr>
        <w:u w:val="none"/>
      </w:rPr>
    </w:lvl>
    <w:lvl w:ilvl="1">
      <w:start w:val="1"/>
      <w:numFmt w:val="lowerLetter"/>
      <w:lvlText w:val="%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3"/>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0000000000005"/>
      </w:pPr>
      <w:rPr>
        <w:u w:val="none"/>
      </w:rPr>
    </w:lvl>
    <w:lvl w:ilvl="8">
      <w:start w:val="1"/>
      <w:numFmt w:val="decimal"/>
      <w:lvlText w:val="%1.%2.%3.%4.%5.%6.%7.%8.%9."/>
      <w:lvlJc w:val="left"/>
      <w:pPr>
        <w:ind w:left="4320" w:hanging="1440"/>
      </w:pPr>
      <w:rPr>
        <w:u w:val="none"/>
      </w:rPr>
    </w:lvl>
  </w:abstractNum>
  <w:abstractNum w:abstractNumId="13">
    <w:lvl w:ilvl="0">
      <w:start w:val="1"/>
      <w:numFmt w:val="decimal"/>
      <w:lvlText w:val="%1."/>
      <w:lvlJc w:val="left"/>
      <w:pPr>
        <w:ind w:left="720" w:hanging="720"/>
      </w:pPr>
      <w:rPr>
        <w:u w:val="none"/>
      </w:rPr>
    </w:lvl>
    <w:lvl w:ilvl="1">
      <w:start w:val="1"/>
      <w:numFmt w:val="decimal"/>
      <w:lvlText w:val="%2."/>
      <w:lvlJc w:val="left"/>
      <w:pPr>
        <w:ind w:left="1440" w:hanging="720"/>
      </w:pPr>
      <w:rPr>
        <w:u w:val="none"/>
      </w:rPr>
    </w:lvl>
    <w:lvl w:ilvl="2">
      <w:start w:val="1"/>
      <w:numFmt w:val="decimal"/>
      <w:lvlText w:val="%3."/>
      <w:lvlJc w:val="left"/>
      <w:pPr>
        <w:ind w:left="2160" w:hanging="720"/>
      </w:pPr>
      <w:rPr>
        <w:u w:val="none"/>
      </w:rPr>
    </w:lvl>
    <w:lvl w:ilvl="3">
      <w:start w:val="1"/>
      <w:numFmt w:val="decimal"/>
      <w:lvlText w:val="%4."/>
      <w:lvlJc w:val="left"/>
      <w:pPr>
        <w:ind w:left="2880" w:hanging="720"/>
      </w:pPr>
      <w:rPr>
        <w:u w:val="none"/>
      </w:rPr>
    </w:lvl>
    <w:lvl w:ilvl="4">
      <w:start w:val="1"/>
      <w:numFmt w:val="decimal"/>
      <w:lvlText w:val="%5."/>
      <w:lvlJc w:val="left"/>
      <w:pPr>
        <w:ind w:left="3600" w:hanging="720"/>
      </w:pPr>
      <w:rPr>
        <w:u w:val="none"/>
      </w:rPr>
    </w:lvl>
    <w:lvl w:ilvl="5">
      <w:start w:val="1"/>
      <w:numFmt w:val="decimal"/>
      <w:lvlText w:val="%6."/>
      <w:lvlJc w:val="left"/>
      <w:pPr>
        <w:ind w:left="4320" w:hanging="720"/>
      </w:pPr>
      <w:rPr>
        <w:u w:val="none"/>
      </w:rPr>
    </w:lvl>
    <w:lvl w:ilvl="6">
      <w:start w:val="1"/>
      <w:numFmt w:val="decimal"/>
      <w:lvlText w:val="%7."/>
      <w:lvlJc w:val="left"/>
      <w:pPr>
        <w:ind w:left="5040" w:hanging="720"/>
      </w:pPr>
      <w:rPr>
        <w:u w:val="none"/>
      </w:rPr>
    </w:lvl>
    <w:lvl w:ilvl="7">
      <w:start w:val="1"/>
      <w:numFmt w:val="decimal"/>
      <w:lvlText w:val="%8."/>
      <w:lvlJc w:val="left"/>
      <w:pPr>
        <w:ind w:left="5760" w:hanging="720"/>
      </w:pPr>
      <w:rPr>
        <w:u w:val="none"/>
      </w:rPr>
    </w:lvl>
    <w:lvl w:ilvl="8">
      <w:start w:val="1"/>
      <w:numFmt w:val="decimal"/>
      <w:lvlText w:val="%9."/>
      <w:lvlJc w:val="left"/>
      <w:pPr>
        <w:ind w:left="6480" w:hanging="720"/>
      </w:pPr>
      <w:rPr>
        <w:u w:val="none"/>
      </w:rPr>
    </w:lvl>
  </w:abstractNum>
  <w:abstractNum w:abstractNumId="14">
    <w:lvl w:ilvl="0">
      <w:start w:val="1"/>
      <w:numFmt w:val="bullet"/>
      <w:lvlText w:val="●"/>
      <w:lvlJc w:val="left"/>
      <w:pPr>
        <w:ind w:left="2160" w:hanging="360"/>
      </w:pPr>
      <w:rPr>
        <w:color w:val="000000"/>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5">
    <w:lvl w:ilvl="0">
      <w:start w:val="1"/>
      <w:numFmt w:val="decimal"/>
      <w:lvlText w:val="%1."/>
      <w:lvlJc w:val="left"/>
      <w:pPr>
        <w:ind w:left="360" w:hanging="360"/>
      </w:pPr>
      <w:rPr/>
    </w:lvl>
    <w:lvl w:ilvl="1">
      <w:start w:val="1"/>
      <w:numFmt w:val="decimal"/>
      <w:lvlText w:val="%1.%2."/>
      <w:lvlJc w:val="left"/>
      <w:pPr>
        <w:ind w:left="432" w:hanging="432"/>
      </w:pPr>
      <w:rPr>
        <w:b w:val="0"/>
        <w:bCs w:val="0"/>
        <w:strike w:val="0"/>
        <w:color w:val="000000"/>
      </w:rPr>
    </w:lvl>
    <w:lvl w:ilvl="2">
      <w:start w:val="1"/>
      <w:numFmt w:val="decimal"/>
      <w:lvlText w:val="%1.%2.%3."/>
      <w:lvlJc w:val="left"/>
      <w:pPr>
        <w:ind w:left="1224" w:hanging="504"/>
      </w:pPr>
      <w:rPr>
        <w:strike w:val="0"/>
        <w:vertAlign w:val="baseline"/>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16">
    <w:lvl w:ilvl="0">
      <w:start w:val="1"/>
      <w:numFmt w:val="bullet"/>
      <w:lvlText w:val="●"/>
      <w:lvlJc w:val="left"/>
      <w:pPr>
        <w:ind w:left="1684" w:hanging="360"/>
      </w:pPr>
      <w:rPr>
        <w:rFonts w:ascii="Noto Sans Symbols" w:cs="Noto Sans Symbols" w:eastAsia="Noto Sans Symbols" w:hAnsi="Noto Sans Symbols"/>
      </w:rPr>
    </w:lvl>
    <w:lvl w:ilvl="1">
      <w:start w:val="1"/>
      <w:numFmt w:val="bullet"/>
      <w:lvlText w:val="o"/>
      <w:lvlJc w:val="left"/>
      <w:pPr>
        <w:ind w:left="2404" w:hanging="360"/>
      </w:pPr>
      <w:rPr>
        <w:rFonts w:ascii="Courier New" w:cs="Courier New" w:eastAsia="Courier New" w:hAnsi="Courier New"/>
      </w:rPr>
    </w:lvl>
    <w:lvl w:ilvl="2">
      <w:start w:val="1"/>
      <w:numFmt w:val="bullet"/>
      <w:lvlText w:val="▪"/>
      <w:lvlJc w:val="left"/>
      <w:pPr>
        <w:ind w:left="3124" w:hanging="360"/>
      </w:pPr>
      <w:rPr>
        <w:rFonts w:ascii="Noto Sans Symbols" w:cs="Noto Sans Symbols" w:eastAsia="Noto Sans Symbols" w:hAnsi="Noto Sans Symbols"/>
      </w:rPr>
    </w:lvl>
    <w:lvl w:ilvl="3">
      <w:start w:val="1"/>
      <w:numFmt w:val="bullet"/>
      <w:lvlText w:val="●"/>
      <w:lvlJc w:val="left"/>
      <w:pPr>
        <w:ind w:left="3844" w:hanging="360"/>
      </w:pPr>
      <w:rPr>
        <w:rFonts w:ascii="Noto Sans Symbols" w:cs="Noto Sans Symbols" w:eastAsia="Noto Sans Symbols" w:hAnsi="Noto Sans Symbols"/>
      </w:rPr>
    </w:lvl>
    <w:lvl w:ilvl="4">
      <w:start w:val="1"/>
      <w:numFmt w:val="bullet"/>
      <w:lvlText w:val="o"/>
      <w:lvlJc w:val="left"/>
      <w:pPr>
        <w:ind w:left="4564" w:hanging="360"/>
      </w:pPr>
      <w:rPr>
        <w:rFonts w:ascii="Courier New" w:cs="Courier New" w:eastAsia="Courier New" w:hAnsi="Courier New"/>
      </w:rPr>
    </w:lvl>
    <w:lvl w:ilvl="5">
      <w:start w:val="1"/>
      <w:numFmt w:val="bullet"/>
      <w:lvlText w:val="▪"/>
      <w:lvlJc w:val="left"/>
      <w:pPr>
        <w:ind w:left="5284" w:hanging="360"/>
      </w:pPr>
      <w:rPr>
        <w:rFonts w:ascii="Noto Sans Symbols" w:cs="Noto Sans Symbols" w:eastAsia="Noto Sans Symbols" w:hAnsi="Noto Sans Symbols"/>
      </w:rPr>
    </w:lvl>
    <w:lvl w:ilvl="6">
      <w:start w:val="1"/>
      <w:numFmt w:val="bullet"/>
      <w:lvlText w:val="●"/>
      <w:lvlJc w:val="left"/>
      <w:pPr>
        <w:ind w:left="6004" w:hanging="360"/>
      </w:pPr>
      <w:rPr>
        <w:rFonts w:ascii="Noto Sans Symbols" w:cs="Noto Sans Symbols" w:eastAsia="Noto Sans Symbols" w:hAnsi="Noto Sans Symbols"/>
      </w:rPr>
    </w:lvl>
    <w:lvl w:ilvl="7">
      <w:start w:val="1"/>
      <w:numFmt w:val="bullet"/>
      <w:lvlText w:val="o"/>
      <w:lvlJc w:val="left"/>
      <w:pPr>
        <w:ind w:left="6724" w:hanging="360"/>
      </w:pPr>
      <w:rPr>
        <w:rFonts w:ascii="Courier New" w:cs="Courier New" w:eastAsia="Courier New" w:hAnsi="Courier New"/>
      </w:rPr>
    </w:lvl>
    <w:lvl w:ilvl="8">
      <w:start w:val="1"/>
      <w:numFmt w:val="bullet"/>
      <w:lvlText w:val="▪"/>
      <w:lvlJc w:val="left"/>
      <w:pPr>
        <w:ind w:left="7444"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7"/>
        <w:szCs w:val="27"/>
        <w:lang w:val="en_GB"/>
      </w:rPr>
    </w:rPrDefault>
    <w:pPrDefault>
      <w:pPr>
        <w:spacing w:after="120" w:before="120" w:lineRule="auto"/>
        <w:ind w:left="85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240" w:lineRule="auto"/>
      <w:ind w:hanging="851"/>
    </w:pPr>
    <w:rPr>
      <w:b w:val="1"/>
      <w:bCs w:val="1"/>
      <w:sz w:val="28"/>
      <w:szCs w:val="28"/>
    </w:rPr>
  </w:style>
  <w:style w:type="paragraph" w:styleId="Heading2">
    <w:name w:val="heading 2"/>
    <w:basedOn w:val="Normal"/>
    <w:next w:val="Normal"/>
    <w:pPr>
      <w:ind w:hanging="851"/>
    </w:pPr>
    <w:rPr/>
  </w:style>
  <w:style w:type="paragraph" w:styleId="Heading3">
    <w:name w:val="heading 3"/>
    <w:basedOn w:val="Normal"/>
    <w:next w:val="Normal"/>
    <w:pPr>
      <w:ind w:left="1985" w:hanging="1134"/>
    </w:pPr>
    <w:rPr/>
  </w:style>
  <w:style w:type="paragraph" w:styleId="Heading4">
    <w:name w:val="heading 4"/>
    <w:basedOn w:val="Normal"/>
    <w:next w:val="Normal"/>
    <w:pPr>
      <w:ind w:left="1728" w:hanging="648"/>
    </w:pPr>
    <w:rPr/>
  </w:style>
  <w:style w:type="paragraph" w:styleId="Heading5">
    <w:name w:val="heading 5"/>
    <w:basedOn w:val="Normal"/>
    <w:next w:val="Normal"/>
    <w:pPr>
      <w:ind w:left="3196" w:hanging="360"/>
    </w:pPr>
    <w:rPr/>
  </w:style>
  <w:style w:type="paragraph" w:styleId="Heading6">
    <w:name w:val="heading 6"/>
    <w:basedOn w:val="Normal"/>
    <w:next w:val="Normal"/>
    <w:pPr>
      <w:keepNext w:val="1"/>
      <w:keepLines w:val="1"/>
      <w:ind w:left="2160" w:right="62" w:hanging="2120"/>
    </w:pPr>
    <w:rPr/>
  </w:style>
  <w:style w:type="paragraph" w:styleId="Title">
    <w:name w:val="Title"/>
    <w:basedOn w:val="Normal"/>
    <w:next w:val="Normal"/>
    <w:pPr>
      <w:keepNext w:val="1"/>
      <w:keepLines w:val="1"/>
      <w:spacing w:before="480" w:lineRule="auto"/>
      <w:ind w:left="0"/>
    </w:pPr>
    <w:rPr>
      <w:b w:val="1"/>
      <w:bCs w:val="1"/>
      <w:sz w:val="44"/>
      <w:szCs w:val="44"/>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a" w:customStyle="1">
    <w:basedOn w:val="TableNormal0"/>
    <w:pPr>
      <w:spacing w:after="0"/>
    </w:pPr>
    <w:tblPr>
      <w:tblStyleRowBandSize w:val="1"/>
      <w:tblStyleColBandSize w:val="1"/>
      <w:tblCellMar>
        <w:top w:w="0.0" w:type="dxa"/>
        <w:left w:w="115.0" w:type="dxa"/>
        <w:bottom w:w="0.0" w:type="dxa"/>
        <w:right w:w="115.0" w:type="dxa"/>
      </w:tblCellMar>
    </w:tblPr>
    <w:tcPr>
      <w:shd w:color="auto" w:fill="deebf6" w:val="clear"/>
    </w:tcPr>
  </w:style>
  <w:style w:type="table" w:styleId="a0" w:customStyle="1">
    <w:basedOn w:val="TableNormal0"/>
    <w:pPr>
      <w:spacing w:after="0"/>
    </w:pPr>
    <w:tblPr>
      <w:tblStyleRowBandSize w:val="1"/>
      <w:tblStyleColBandSize w:val="1"/>
      <w:tblCellMar>
        <w:top w:w="0.0" w:type="dxa"/>
        <w:left w:w="115.0" w:type="dxa"/>
        <w:bottom w:w="0.0" w:type="dxa"/>
        <w:right w:w="115.0" w:type="dxa"/>
      </w:tblCellMar>
    </w:tblPr>
    <w:tcPr>
      <w:shd w:color="auto" w:fill="deebf6" w:val="clear"/>
    </w:tcPr>
  </w:style>
  <w:style w:type="table" w:styleId="a1" w:customStyle="1">
    <w:basedOn w:val="TableNormal0"/>
    <w:pPr>
      <w:spacing w:after="0"/>
    </w:pPr>
    <w:tblPr>
      <w:tblStyleRowBandSize w:val="1"/>
      <w:tblStyleColBandSize w:val="1"/>
      <w:tblCellMar>
        <w:top w:w="0.0" w:type="dxa"/>
        <w:left w:w="115.0" w:type="dxa"/>
        <w:bottom w:w="0.0" w:type="dxa"/>
        <w:right w:w="115.0" w:type="dxa"/>
      </w:tblCellMar>
    </w:tblPr>
    <w:tcPr>
      <w:shd w:color="auto" w:fill="deebf6" w:val="clear"/>
    </w:tcPr>
  </w:style>
  <w:style w:type="table" w:styleId="a2" w:customStyle="1">
    <w:basedOn w:val="TableNormal0"/>
    <w:tblPr>
      <w:tblStyleRowBandSize w:val="1"/>
      <w:tblStyleColBandSize w:val="1"/>
    </w:tblPr>
  </w:style>
  <w:style w:type="table" w:styleId="a3" w:customStyle="1">
    <w:basedOn w:val="TableNormal0"/>
    <w:tblPr>
      <w:tblStyleRowBandSize w:val="1"/>
      <w:tblStyleColBandSize w:val="1"/>
    </w:tblPr>
  </w:style>
  <w:style w:type="table" w:styleId="a4" w:customStyle="1">
    <w:basedOn w:val="TableNormal0"/>
    <w:tblPr>
      <w:tblStyleRowBandSize w:val="1"/>
      <w:tblStyleColBandSize w:val="1"/>
    </w:tblPr>
  </w:style>
  <w:style w:type="table" w:styleId="a5" w:customStyle="1">
    <w:basedOn w:val="TableNormal0"/>
    <w:tblPr>
      <w:tblStyleRowBandSize w:val="1"/>
      <w:tblStyleColBandSize w:val="1"/>
    </w:tblPr>
  </w:style>
  <w:style w:type="table" w:styleId="a6" w:customStyle="1">
    <w:basedOn w:val="TableNormal0"/>
    <w:tblPr>
      <w:tblStyleRowBandSize w:val="1"/>
      <w:tblStyleColBandSize w:val="1"/>
    </w:tblPr>
  </w:style>
  <w:style w:type="table" w:styleId="a7" w:customStyle="1">
    <w:basedOn w:val="TableNormal0"/>
    <w:tblPr>
      <w:tblStyleRowBandSize w:val="1"/>
      <w:tblStyleColBandSize w:val="1"/>
    </w:tblPr>
  </w:style>
  <w:style w:type="table" w:styleId="a8" w:customStyle="1">
    <w:basedOn w:val="TableNormal0"/>
    <w:tblPr>
      <w:tblStyleRowBandSize w:val="1"/>
      <w:tblStyleColBandSize w:val="1"/>
    </w:tblPr>
  </w:style>
  <w:style w:type="table" w:styleId="a9" w:customStyle="1">
    <w:basedOn w:val="TableNormal0"/>
    <w:tblPr>
      <w:tblStyleRowBandSize w:val="1"/>
      <w:tblStyleColBandSize w:val="1"/>
    </w:tblPr>
  </w:style>
  <w:style w:type="table" w:styleId="aa" w:customStyle="1">
    <w:basedOn w:val="TableNormal0"/>
    <w:tblPr>
      <w:tblStyleRowBandSize w:val="1"/>
      <w:tblStyleColBandSize w:val="1"/>
    </w:tblPr>
  </w:style>
  <w:style w:type="table" w:styleId="Table1">
    <w:basedOn w:val="TableNormal"/>
    <w:pPr>
      <w:spacing w:after="0" w:lineRule="auto"/>
    </w:pPr>
    <w:tblPr>
      <w:tblStyleRowBandSize w:val="1"/>
      <w:tblStyleColBandSize w:val="1"/>
      <w:tblCellMar>
        <w:top w:w="0.0" w:type="dxa"/>
        <w:left w:w="115.0" w:type="dxa"/>
        <w:bottom w:w="0.0" w:type="dxa"/>
        <w:right w:w="115.0" w:type="dxa"/>
      </w:tblCellMar>
    </w:tblPr>
    <w:tcPr>
      <w:shd w:fill="deebf6" w:val="clear"/>
    </w:tcPr>
  </w:style>
  <w:style w:type="table" w:styleId="Table2">
    <w:basedOn w:val="TableNormal"/>
    <w:pPr>
      <w:spacing w:after="0" w:lineRule="auto"/>
    </w:pPr>
    <w:tblPr>
      <w:tblStyleRowBandSize w:val="1"/>
      <w:tblStyleColBandSize w:val="1"/>
      <w:tblCellMar>
        <w:top w:w="0.0" w:type="dxa"/>
        <w:left w:w="115.0" w:type="dxa"/>
        <w:bottom w:w="0.0" w:type="dxa"/>
        <w:right w:w="115.0" w:type="dxa"/>
      </w:tblCellMar>
    </w:tblPr>
    <w:tcPr>
      <w:shd w:fill="deebf6" w:val="clear"/>
    </w:tcPr>
  </w:style>
  <w:style w:type="table" w:styleId="Table3">
    <w:basedOn w:val="TableNormal"/>
    <w:pPr>
      <w:spacing w:after="0" w:lineRule="auto"/>
    </w:pPr>
    <w:tblPr>
      <w:tblStyleRowBandSize w:val="1"/>
      <w:tblStyleColBandSize w:val="1"/>
      <w:tblCellMar>
        <w:top w:w="0.0" w:type="dxa"/>
        <w:left w:w="115.0" w:type="dxa"/>
        <w:bottom w:w="0.0" w:type="dxa"/>
        <w:right w:w="115.0" w:type="dxa"/>
      </w:tblCellMar>
    </w:tblPr>
    <w:tcPr>
      <w:shd w:fill="deebf6" w:val="clear"/>
    </w:tc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
    <w:basedOn w:val="TableNormal"/>
    <w:pPr>
      <w:spacing w:after="0" w:lineRule="auto"/>
    </w:pPr>
    <w:tblPr>
      <w:tblStyleRowBandSize w:val="1"/>
      <w:tblStyleColBandSize w:val="1"/>
      <w:tblCellMar>
        <w:top w:w="0.0" w:type="dxa"/>
        <w:left w:w="115.0" w:type="dxa"/>
        <w:bottom w:w="0.0" w:type="dxa"/>
        <w:right w:w="115.0" w:type="dxa"/>
      </w:tblCellMar>
    </w:tblPr>
    <w:tcPr>
      <w:shd w:fill="deebf6" w:val="clear"/>
    </w:tcPr>
  </w:style>
  <w:style w:type="table" w:styleId="Table2">
    <w:basedOn w:val="TableNormal"/>
    <w:pPr>
      <w:spacing w:after="0" w:lineRule="auto"/>
    </w:pPr>
    <w:tblPr>
      <w:tblStyleRowBandSize w:val="1"/>
      <w:tblStyleColBandSize w:val="1"/>
      <w:tblCellMar>
        <w:top w:w="0.0" w:type="dxa"/>
        <w:left w:w="115.0" w:type="dxa"/>
        <w:bottom w:w="0.0" w:type="dxa"/>
        <w:right w:w="115.0" w:type="dxa"/>
      </w:tblCellMar>
    </w:tblPr>
    <w:tcPr>
      <w:shd w:fill="deebf6" w:val="clear"/>
    </w:tcPr>
  </w:style>
  <w:style w:type="table" w:styleId="Table3">
    <w:basedOn w:val="TableNormal"/>
    <w:pPr>
      <w:spacing w:after="0" w:lineRule="auto"/>
    </w:pPr>
    <w:tblPr>
      <w:tblStyleRowBandSize w:val="1"/>
      <w:tblStyleColBandSize w:val="1"/>
      <w:tblCellMar>
        <w:top w:w="0.0" w:type="dxa"/>
        <w:left w:w="115.0" w:type="dxa"/>
        <w:bottom w:w="0.0" w:type="dxa"/>
        <w:right w:w="115.0" w:type="dxa"/>
      </w:tblCellMar>
    </w:tblPr>
    <w:tcPr>
      <w:shd w:fill="deebf6" w:val="clear"/>
    </w:tc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Rule="auto"/>
    </w:pPr>
    <w:tblPr>
      <w:tblStyleRowBandSize w:val="1"/>
      <w:tblStyleColBandSize w:val="1"/>
      <w:tblCellMar>
        <w:top w:w="0.0" w:type="dxa"/>
        <w:left w:w="115.0" w:type="dxa"/>
        <w:bottom w:w="0.0" w:type="dxa"/>
        <w:right w:w="115.0" w:type="dxa"/>
      </w:tblCellMar>
    </w:tblPr>
    <w:tcPr>
      <w:shd w:fill="deebf6" w:val="clear"/>
    </w:tcPr>
  </w:style>
  <w:style w:type="table" w:styleId="Table2">
    <w:basedOn w:val="TableNormal"/>
    <w:pPr>
      <w:spacing w:after="0" w:lineRule="auto"/>
    </w:pPr>
    <w:tblPr>
      <w:tblStyleRowBandSize w:val="1"/>
      <w:tblStyleColBandSize w:val="1"/>
      <w:tblCellMar>
        <w:top w:w="0.0" w:type="dxa"/>
        <w:left w:w="115.0" w:type="dxa"/>
        <w:bottom w:w="0.0" w:type="dxa"/>
        <w:right w:w="115.0" w:type="dxa"/>
      </w:tblCellMar>
    </w:tblPr>
    <w:tcPr>
      <w:shd w:fill="deebf6" w:val="clear"/>
    </w:tcPr>
  </w:style>
  <w:style w:type="table" w:styleId="Table3">
    <w:basedOn w:val="TableNormal"/>
    <w:pPr>
      <w:spacing w:after="0" w:lineRule="auto"/>
    </w:pPr>
    <w:tblPr>
      <w:tblStyleRowBandSize w:val="1"/>
      <w:tblStyleColBandSize w:val="1"/>
      <w:tblCellMar>
        <w:top w:w="0.0" w:type="dxa"/>
        <w:left w:w="115.0" w:type="dxa"/>
        <w:bottom w:w="0.0" w:type="dxa"/>
        <w:right w:w="115.0" w:type="dxa"/>
      </w:tblCellMar>
    </w:tblPr>
    <w:tcPr>
      <w:shd w:fill="deebf6" w:val="clear"/>
    </w:tc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gov.uk/government/collections/information-and-guidance-for-suppliers" TargetMode="External"/><Relationship Id="rId10" Type="http://schemas.openxmlformats.org/officeDocument/2006/relationships/footer" Target="footer1.xml"/><Relationship Id="rId13" Type="http://schemas.openxmlformats.org/officeDocument/2006/relationships/hyperlink" Target="https://www.gov.uk/guidance/procurement-review-unit#debarment-list" TargetMode="External"/><Relationship Id="rId12" Type="http://schemas.openxmlformats.org/officeDocument/2006/relationships/hyperlink" Target="https://www.find-tender.service.gov.uk/Search"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5" Type="http://schemas.openxmlformats.org/officeDocument/2006/relationships/hyperlink" Target="https://www.gov.uk/government/publications/raising-standards-our-ambition" TargetMode="External"/><Relationship Id="rId14" Type="http://schemas.openxmlformats.org/officeDocument/2006/relationships/hyperlink" Target="https://www.gov.uk/government/publications/raising-standards-our-ambition." TargetMode="External"/><Relationship Id="rId16" Type="http://schemas.openxmlformats.org/officeDocument/2006/relationships/hyperlink" Target="https://assets.publishing.service.gov.uk/media/67c8206b2ecc810ad1fc656b/2025-02-08_PPN_002_Guide_to_using_the_social_value_model.docx__3_.pdf"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info@crowncommercial.gov.uk"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h9auq+wp7MMU7Amw+bt4sxFByg==">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2025-11-05T14:10:00Z</dcterms:created>
  <dc:creator>Carolyn Hennessey</dc:creator>
</cp:coreProperties>
</file>