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8BDF3" w14:textId="77777777" w:rsidR="00F42AC8" w:rsidRDefault="00F42AC8" w:rsidP="00F766F8">
      <w:pPr>
        <w:jc w:val="center"/>
        <w:rPr>
          <w:b/>
          <w:sz w:val="28"/>
          <w:szCs w:val="28"/>
        </w:rPr>
      </w:pPr>
    </w:p>
    <w:p w14:paraId="332BEDCB" w14:textId="513C9872" w:rsidR="00F42AC8" w:rsidRDefault="00F42AC8" w:rsidP="00F42AC8">
      <w:pPr>
        <w:spacing w:after="145"/>
        <w:jc w:val="center"/>
        <w:rPr>
          <w:rFonts w:ascii="Arial" w:eastAsia="Arial" w:hAnsi="Arial" w:cs="Arial"/>
          <w:b/>
          <w:color w:val="005ABB"/>
          <w:sz w:val="36"/>
          <w:szCs w:val="36"/>
        </w:rPr>
      </w:pPr>
      <w:r>
        <w:rPr>
          <w:rFonts w:ascii="Arial" w:eastAsia="Arial" w:hAnsi="Arial" w:cs="Arial"/>
          <w:b/>
          <w:color w:val="005ABB"/>
          <w:sz w:val="36"/>
          <w:szCs w:val="36"/>
        </w:rPr>
        <w:t>C</w:t>
      </w:r>
      <w:r w:rsidRPr="00A41486">
        <w:rPr>
          <w:rFonts w:ascii="Arial" w:eastAsia="Arial" w:hAnsi="Arial" w:cs="Arial"/>
          <w:b/>
          <w:color w:val="005ABB"/>
          <w:sz w:val="36"/>
          <w:szCs w:val="36"/>
        </w:rPr>
        <w:t>onstruction Works and Associated Services</w:t>
      </w:r>
    </w:p>
    <w:p w14:paraId="51FF8883" w14:textId="77777777" w:rsidR="00F42AC8" w:rsidRPr="00A41486" w:rsidRDefault="00F42AC8" w:rsidP="00F42AC8">
      <w:pPr>
        <w:spacing w:after="145"/>
        <w:jc w:val="center"/>
        <w:rPr>
          <w:rFonts w:ascii="Arial" w:eastAsia="Arial" w:hAnsi="Arial" w:cs="Arial"/>
          <w:b/>
          <w:color w:val="005ABB"/>
          <w:sz w:val="28"/>
          <w:szCs w:val="24"/>
        </w:rPr>
      </w:pPr>
      <w:r w:rsidRPr="00A41486">
        <w:rPr>
          <w:rFonts w:ascii="Arial" w:eastAsia="Arial" w:hAnsi="Arial" w:cs="Arial"/>
          <w:b/>
          <w:color w:val="005ABB"/>
          <w:sz w:val="28"/>
          <w:szCs w:val="24"/>
        </w:rPr>
        <w:t>RM6088 Framework Alliance Contract</w:t>
      </w:r>
    </w:p>
    <w:p w14:paraId="779F43B3" w14:textId="5ED2E2DB" w:rsidR="009310B1" w:rsidRDefault="00F42AC8" w:rsidP="009310B1">
      <w:pPr>
        <w:spacing w:after="145"/>
        <w:jc w:val="center"/>
        <w:rPr>
          <w:rFonts w:ascii="Arial" w:eastAsia="Arial" w:hAnsi="Arial" w:cs="Arial"/>
          <w:b/>
          <w:color w:val="005ABB"/>
          <w:sz w:val="20"/>
          <w:szCs w:val="20"/>
        </w:rPr>
      </w:pPr>
      <w:r w:rsidRPr="00F42AC8">
        <w:rPr>
          <w:rFonts w:ascii="Arial" w:eastAsia="Arial" w:hAnsi="Arial" w:cs="Arial"/>
          <w:b/>
          <w:color w:val="005ABB"/>
          <w:sz w:val="20"/>
          <w:szCs w:val="20"/>
        </w:rPr>
        <w:t xml:space="preserve">Award Notification Form for </w:t>
      </w:r>
      <w:r w:rsidR="00215DCB" w:rsidRPr="00F42AC8">
        <w:rPr>
          <w:rFonts w:ascii="Arial" w:eastAsia="Arial" w:hAnsi="Arial" w:cs="Arial"/>
          <w:b/>
          <w:color w:val="005ABB"/>
          <w:sz w:val="20"/>
          <w:szCs w:val="20"/>
        </w:rPr>
        <w:t>Direc</w:t>
      </w:r>
      <w:r w:rsidRPr="00F42AC8">
        <w:rPr>
          <w:rFonts w:ascii="Arial" w:eastAsia="Arial" w:hAnsi="Arial" w:cs="Arial"/>
          <w:b/>
          <w:color w:val="005ABB"/>
          <w:sz w:val="20"/>
          <w:szCs w:val="20"/>
        </w:rPr>
        <w:t>t Award and Competitive Tender</w:t>
      </w:r>
    </w:p>
    <w:p w14:paraId="5D766138" w14:textId="0EFDEF14" w:rsidR="009310B1" w:rsidRPr="00F42AC8" w:rsidRDefault="009310B1" w:rsidP="00F42AC8">
      <w:pPr>
        <w:spacing w:after="145"/>
        <w:jc w:val="center"/>
        <w:rPr>
          <w:rFonts w:ascii="Arial" w:eastAsia="Arial" w:hAnsi="Arial" w:cs="Arial"/>
          <w:b/>
          <w:color w:val="005ABB"/>
          <w:sz w:val="20"/>
          <w:szCs w:val="20"/>
        </w:rPr>
      </w:pPr>
    </w:p>
    <w:p w14:paraId="6831FD1E" w14:textId="79F18B81" w:rsidR="00AA6194" w:rsidRPr="00AA6194" w:rsidRDefault="009310B1">
      <w:pPr>
        <w:rPr>
          <w:rStyle w:val="Hyperlink"/>
          <w:rFonts w:ascii="Arial" w:hAnsi="Arial" w:cs="Arial"/>
          <w:sz w:val="20"/>
          <w:szCs w:val="20"/>
        </w:rPr>
      </w:pPr>
      <w:r w:rsidRPr="00AA6194">
        <w:rPr>
          <w:rFonts w:ascii="Arial" w:hAnsi="Arial" w:cs="Arial"/>
          <w:sz w:val="20"/>
          <w:szCs w:val="20"/>
        </w:rPr>
        <w:t xml:space="preserve">Once you have </w:t>
      </w:r>
      <w:r w:rsidR="00AA6194" w:rsidRPr="00AA6194">
        <w:rPr>
          <w:rFonts w:ascii="Arial" w:hAnsi="Arial" w:cs="Arial"/>
          <w:sz w:val="20"/>
          <w:szCs w:val="20"/>
        </w:rPr>
        <w:t xml:space="preserve">awarded your </w:t>
      </w:r>
      <w:r w:rsidR="00AA6194" w:rsidRPr="00AA6194">
        <w:rPr>
          <w:rFonts w:ascii="Arial" w:hAnsi="Arial" w:cs="Arial"/>
          <w:i/>
          <w:sz w:val="20"/>
          <w:szCs w:val="20"/>
        </w:rPr>
        <w:t>Project Contract</w:t>
      </w:r>
      <w:r w:rsidR="00AA6194" w:rsidRPr="00AA6194">
        <w:rPr>
          <w:rFonts w:ascii="Arial" w:hAnsi="Arial" w:cs="Arial"/>
          <w:sz w:val="20"/>
          <w:szCs w:val="20"/>
        </w:rPr>
        <w:t xml:space="preserve"> please can you complete this form and return it to us at</w:t>
      </w:r>
      <w:r w:rsidRPr="00AA6194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1543AB" w:rsidRPr="00AA6194">
          <w:rPr>
            <w:rStyle w:val="Hyperlink"/>
            <w:rFonts w:ascii="Arial" w:hAnsi="Arial" w:cs="Arial"/>
            <w:sz w:val="20"/>
            <w:szCs w:val="20"/>
          </w:rPr>
          <w:t>info@crowncommercial.gov.uk</w:t>
        </w:r>
      </w:hyperlink>
      <w:r w:rsidR="00AA6194" w:rsidRPr="00AA6194">
        <w:rPr>
          <w:rStyle w:val="Hyperlink"/>
          <w:rFonts w:ascii="Arial" w:hAnsi="Arial" w:cs="Arial"/>
          <w:sz w:val="20"/>
          <w:szCs w:val="20"/>
        </w:rPr>
        <w:t xml:space="preserve">. </w:t>
      </w:r>
    </w:p>
    <w:p w14:paraId="4281C5D4" w14:textId="65F8729B" w:rsidR="00AA6194" w:rsidRPr="00AA6194" w:rsidRDefault="00AA6194">
      <w:pPr>
        <w:rPr>
          <w:rFonts w:ascii="Arial" w:hAnsi="Arial" w:cs="Arial"/>
          <w:sz w:val="20"/>
          <w:szCs w:val="20"/>
        </w:rPr>
      </w:pPr>
      <w:r w:rsidRPr="00AA6194">
        <w:rPr>
          <w:rFonts w:ascii="Arial" w:hAnsi="Arial" w:cs="Arial"/>
          <w:sz w:val="20"/>
          <w:szCs w:val="20"/>
        </w:rPr>
        <w:t xml:space="preserve">If you have awarded multiple </w:t>
      </w:r>
      <w:r w:rsidRPr="00AA6194">
        <w:rPr>
          <w:rFonts w:ascii="Arial" w:hAnsi="Arial" w:cs="Arial"/>
          <w:i/>
          <w:sz w:val="20"/>
          <w:szCs w:val="20"/>
        </w:rPr>
        <w:t>Project Contracts</w:t>
      </w:r>
      <w:r w:rsidRPr="00AA6194">
        <w:rPr>
          <w:rFonts w:ascii="Arial" w:hAnsi="Arial" w:cs="Arial"/>
          <w:sz w:val="20"/>
          <w:szCs w:val="20"/>
        </w:rPr>
        <w:t xml:space="preserve"> please could you complete </w:t>
      </w:r>
      <w:r>
        <w:rPr>
          <w:rFonts w:ascii="Arial" w:hAnsi="Arial" w:cs="Arial"/>
          <w:sz w:val="20"/>
          <w:szCs w:val="20"/>
        </w:rPr>
        <w:t xml:space="preserve">this form for each </w:t>
      </w:r>
      <w:r w:rsidRPr="00AA6194">
        <w:rPr>
          <w:rFonts w:ascii="Arial" w:hAnsi="Arial" w:cs="Arial"/>
          <w:i/>
          <w:sz w:val="20"/>
          <w:szCs w:val="20"/>
        </w:rPr>
        <w:t xml:space="preserve">Project </w:t>
      </w:r>
      <w:proofErr w:type="gramStart"/>
      <w:r w:rsidRPr="00AA6194">
        <w:rPr>
          <w:rFonts w:ascii="Arial" w:hAnsi="Arial" w:cs="Arial"/>
          <w:i/>
          <w:sz w:val="20"/>
          <w:szCs w:val="20"/>
        </w:rPr>
        <w:t>Contract.</w:t>
      </w:r>
      <w:proofErr w:type="gramEnd"/>
    </w:p>
    <w:p w14:paraId="22C90F9C" w14:textId="1E1B12E5" w:rsidR="00AA6194" w:rsidRDefault="00AA6194">
      <w:pPr>
        <w:rPr>
          <w:rStyle w:val="Hyperlink"/>
          <w:rFonts w:ascii="Arial" w:hAnsi="Arial" w:cs="Arial"/>
          <w:sz w:val="20"/>
          <w:szCs w:val="20"/>
        </w:rPr>
      </w:pPr>
      <w:r w:rsidRPr="00AA6194">
        <w:rPr>
          <w:rFonts w:ascii="Arial" w:hAnsi="Arial" w:cs="Arial"/>
          <w:sz w:val="20"/>
          <w:szCs w:val="20"/>
        </w:rPr>
        <w:t>The information that you provide</w:t>
      </w:r>
      <w:r>
        <w:rPr>
          <w:rFonts w:ascii="Arial" w:hAnsi="Arial" w:cs="Arial"/>
          <w:sz w:val="20"/>
          <w:szCs w:val="20"/>
        </w:rPr>
        <w:t xml:space="preserve"> will be used to help us measure and monitor framework performance and spend</w:t>
      </w:r>
      <w:r w:rsidR="00C06CAE">
        <w:rPr>
          <w:rFonts w:ascii="Arial" w:hAnsi="Arial" w:cs="Arial"/>
          <w:sz w:val="20"/>
          <w:szCs w:val="20"/>
        </w:rPr>
        <w:t>.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0"/>
        <w:gridCol w:w="5707"/>
      </w:tblGrid>
      <w:tr w:rsidR="00F42AC8" w:rsidRPr="004A585C" w14:paraId="22D89CFC" w14:textId="77777777" w:rsidTr="00AA6194">
        <w:trPr>
          <w:trHeight w:val="372"/>
        </w:trPr>
        <w:tc>
          <w:tcPr>
            <w:tcW w:w="9067" w:type="dxa"/>
            <w:gridSpan w:val="2"/>
            <w:shd w:val="clear" w:color="auto" w:fill="005ABB"/>
          </w:tcPr>
          <w:p w14:paraId="61CD7A45" w14:textId="77777777" w:rsidR="00F42AC8" w:rsidRPr="004A585C" w:rsidRDefault="00F42AC8" w:rsidP="00C525C9">
            <w:pPr>
              <w:spacing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41486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t>Contact Details</w:t>
            </w:r>
          </w:p>
        </w:tc>
      </w:tr>
      <w:tr w:rsidR="00F42AC8" w:rsidRPr="004A585C" w14:paraId="6BA210C4" w14:textId="77777777" w:rsidTr="00AA6194">
        <w:trPr>
          <w:trHeight w:val="372"/>
        </w:trPr>
        <w:tc>
          <w:tcPr>
            <w:tcW w:w="3360" w:type="dxa"/>
            <w:shd w:val="clear" w:color="auto" w:fill="CACAC8"/>
          </w:tcPr>
          <w:p w14:paraId="6B0B22F2" w14:textId="77777777" w:rsidR="00F42AC8" w:rsidRPr="00CC50EF" w:rsidRDefault="00F42AC8" w:rsidP="00C525C9">
            <w:pPr>
              <w:spacing w:after="120"/>
              <w:rPr>
                <w:rFonts w:ascii="Arial" w:eastAsia="Arial" w:hAnsi="Arial" w:cs="Arial"/>
                <w:color w:val="37474F"/>
                <w:sz w:val="20"/>
                <w:szCs w:val="20"/>
              </w:rPr>
            </w:pPr>
            <w:r w:rsidRPr="00CC50EF">
              <w:rPr>
                <w:rFonts w:ascii="Arial" w:eastAsia="Arial" w:hAnsi="Arial" w:cs="Arial"/>
                <w:color w:val="37474F"/>
                <w:sz w:val="20"/>
                <w:szCs w:val="20"/>
              </w:rPr>
              <w:t>Additional Client Organisation</w:t>
            </w:r>
          </w:p>
        </w:tc>
        <w:tc>
          <w:tcPr>
            <w:tcW w:w="5707" w:type="dxa"/>
          </w:tcPr>
          <w:p w14:paraId="25488EFC" w14:textId="77777777" w:rsidR="00F42AC8" w:rsidRPr="004A585C" w:rsidRDefault="00F42AC8" w:rsidP="00C525C9">
            <w:pPr>
              <w:spacing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42AC8" w:rsidRPr="004A585C" w14:paraId="335DD6DB" w14:textId="77777777" w:rsidTr="00AA6194">
        <w:trPr>
          <w:trHeight w:val="362"/>
        </w:trPr>
        <w:tc>
          <w:tcPr>
            <w:tcW w:w="3360" w:type="dxa"/>
            <w:shd w:val="clear" w:color="auto" w:fill="CACAC8"/>
          </w:tcPr>
          <w:p w14:paraId="436A2A63" w14:textId="77777777" w:rsidR="00F42AC8" w:rsidRPr="00CC50EF" w:rsidRDefault="00F42AC8" w:rsidP="00C525C9">
            <w:pPr>
              <w:spacing w:after="120"/>
              <w:rPr>
                <w:rFonts w:ascii="Arial" w:eastAsia="Arial" w:hAnsi="Arial" w:cs="Arial"/>
                <w:color w:val="37474F"/>
                <w:sz w:val="20"/>
                <w:szCs w:val="20"/>
              </w:rPr>
            </w:pPr>
            <w:r w:rsidRPr="00CC50EF">
              <w:rPr>
                <w:rFonts w:ascii="Arial" w:eastAsia="Arial" w:hAnsi="Arial" w:cs="Arial"/>
                <w:color w:val="37474F"/>
                <w:sz w:val="20"/>
                <w:szCs w:val="20"/>
              </w:rPr>
              <w:t>Contact Name</w:t>
            </w:r>
          </w:p>
        </w:tc>
        <w:tc>
          <w:tcPr>
            <w:tcW w:w="5707" w:type="dxa"/>
          </w:tcPr>
          <w:p w14:paraId="5AE8E31E" w14:textId="77777777" w:rsidR="00F42AC8" w:rsidRPr="004A585C" w:rsidRDefault="00F42AC8" w:rsidP="00C525C9">
            <w:pPr>
              <w:spacing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42AC8" w:rsidRPr="004A585C" w14:paraId="6F66B58D" w14:textId="77777777" w:rsidTr="00AA6194">
        <w:trPr>
          <w:trHeight w:val="372"/>
        </w:trPr>
        <w:tc>
          <w:tcPr>
            <w:tcW w:w="3360" w:type="dxa"/>
            <w:shd w:val="clear" w:color="auto" w:fill="CACAC8"/>
          </w:tcPr>
          <w:p w14:paraId="32086B0C" w14:textId="77777777" w:rsidR="00F42AC8" w:rsidRPr="00CC50EF" w:rsidRDefault="00F42AC8" w:rsidP="00C525C9">
            <w:pPr>
              <w:spacing w:after="120"/>
              <w:rPr>
                <w:rFonts w:ascii="Arial" w:eastAsia="Arial" w:hAnsi="Arial" w:cs="Arial"/>
                <w:color w:val="37474F"/>
                <w:sz w:val="20"/>
                <w:szCs w:val="20"/>
              </w:rPr>
            </w:pPr>
            <w:r w:rsidRPr="00CC50EF">
              <w:rPr>
                <w:rFonts w:ascii="Arial" w:eastAsia="Arial" w:hAnsi="Arial" w:cs="Arial"/>
                <w:color w:val="37474F"/>
                <w:sz w:val="20"/>
                <w:szCs w:val="20"/>
              </w:rPr>
              <w:t>Contact Number</w:t>
            </w:r>
          </w:p>
        </w:tc>
        <w:tc>
          <w:tcPr>
            <w:tcW w:w="5707" w:type="dxa"/>
          </w:tcPr>
          <w:p w14:paraId="07FF7CE3" w14:textId="77777777" w:rsidR="00F42AC8" w:rsidRPr="004A585C" w:rsidRDefault="00F42AC8" w:rsidP="00C525C9">
            <w:pPr>
              <w:spacing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42AC8" w:rsidRPr="004A585C" w14:paraId="1EAFF01F" w14:textId="77777777" w:rsidTr="00AA6194">
        <w:trPr>
          <w:trHeight w:val="372"/>
        </w:trPr>
        <w:tc>
          <w:tcPr>
            <w:tcW w:w="3360" w:type="dxa"/>
            <w:shd w:val="clear" w:color="auto" w:fill="CACAC8"/>
          </w:tcPr>
          <w:p w14:paraId="524FDF0D" w14:textId="77777777" w:rsidR="00F42AC8" w:rsidRPr="00CC50EF" w:rsidRDefault="00F42AC8" w:rsidP="00C525C9">
            <w:pPr>
              <w:spacing w:after="120"/>
              <w:rPr>
                <w:rFonts w:ascii="Arial" w:eastAsia="Arial" w:hAnsi="Arial" w:cs="Arial"/>
                <w:color w:val="37474F"/>
                <w:sz w:val="20"/>
                <w:szCs w:val="20"/>
              </w:rPr>
            </w:pPr>
            <w:r w:rsidRPr="00CC50EF">
              <w:rPr>
                <w:rFonts w:ascii="Arial" w:eastAsia="Arial" w:hAnsi="Arial" w:cs="Arial"/>
                <w:color w:val="37474F"/>
                <w:sz w:val="20"/>
                <w:szCs w:val="20"/>
              </w:rPr>
              <w:t>Contact Email Address</w:t>
            </w:r>
          </w:p>
        </w:tc>
        <w:tc>
          <w:tcPr>
            <w:tcW w:w="5707" w:type="dxa"/>
          </w:tcPr>
          <w:p w14:paraId="5D2CE73D" w14:textId="77777777" w:rsidR="00F42AC8" w:rsidRPr="004A585C" w:rsidRDefault="00F42AC8" w:rsidP="00C525C9">
            <w:pPr>
              <w:spacing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276524B" w14:textId="203FFA43" w:rsidR="00F42AC8" w:rsidRDefault="00F42AC8">
      <w:pPr>
        <w:rPr>
          <w:rFonts w:ascii="Arial" w:hAnsi="Arial" w:cs="Arial"/>
          <w:sz w:val="20"/>
          <w:szCs w:val="20"/>
        </w:rPr>
      </w:pPr>
    </w:p>
    <w:p w14:paraId="5170AF36" w14:textId="77777777" w:rsidR="00F42AC8" w:rsidRDefault="00F42AC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F42AC8" w:rsidRPr="00F42AC8" w14:paraId="592607D6" w14:textId="77777777" w:rsidTr="00F42AC8">
        <w:trPr>
          <w:trHeight w:val="269"/>
        </w:trPr>
        <w:tc>
          <w:tcPr>
            <w:tcW w:w="9016" w:type="dxa"/>
            <w:gridSpan w:val="2"/>
            <w:shd w:val="clear" w:color="auto" w:fill="005ABB"/>
          </w:tcPr>
          <w:p w14:paraId="51D531C0" w14:textId="7E936B9A" w:rsidR="00F42AC8" w:rsidRPr="00F42AC8" w:rsidRDefault="00F42AC8" w:rsidP="00E20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770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t xml:space="preserve">Project </w:t>
            </w:r>
            <w:r w:rsidR="00B43F36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t>Overview</w:t>
            </w:r>
          </w:p>
          <w:p w14:paraId="4334BC3B" w14:textId="0CE48DE8" w:rsidR="00F42AC8" w:rsidRPr="00F42AC8" w:rsidRDefault="00F42AC8" w:rsidP="00F42A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AC8" w:rsidRPr="009310B1" w14:paraId="393BF13B" w14:textId="77777777" w:rsidTr="009310B1">
        <w:trPr>
          <w:trHeight w:val="269"/>
        </w:trPr>
        <w:tc>
          <w:tcPr>
            <w:tcW w:w="3256" w:type="dxa"/>
            <w:shd w:val="clear" w:color="auto" w:fill="CACAC8"/>
          </w:tcPr>
          <w:p w14:paraId="333B900F" w14:textId="27F502FD" w:rsidR="00F42AC8" w:rsidRPr="009310B1" w:rsidRDefault="00F42AC8" w:rsidP="009310B1">
            <w:pPr>
              <w:spacing w:after="120" w:line="259" w:lineRule="auto"/>
              <w:rPr>
                <w:rFonts w:ascii="Arial" w:eastAsia="Arial" w:hAnsi="Arial" w:cs="Arial"/>
                <w:color w:val="37474F"/>
                <w:sz w:val="20"/>
                <w:szCs w:val="20"/>
              </w:rPr>
            </w:pPr>
            <w:r w:rsidRPr="009310B1">
              <w:rPr>
                <w:rFonts w:ascii="Arial" w:eastAsia="Arial" w:hAnsi="Arial" w:cs="Arial"/>
                <w:color w:val="37474F"/>
                <w:sz w:val="20"/>
                <w:szCs w:val="20"/>
              </w:rPr>
              <w:t xml:space="preserve">ACUA Reference </w:t>
            </w:r>
            <w:r w:rsidR="00AA6194">
              <w:rPr>
                <w:rFonts w:ascii="Arial" w:eastAsia="Arial" w:hAnsi="Arial" w:cs="Arial"/>
                <w:color w:val="37474F"/>
                <w:sz w:val="20"/>
                <w:szCs w:val="20"/>
              </w:rPr>
              <w:t>Number</w:t>
            </w:r>
          </w:p>
        </w:tc>
        <w:tc>
          <w:tcPr>
            <w:tcW w:w="5760" w:type="dxa"/>
          </w:tcPr>
          <w:p w14:paraId="51440335" w14:textId="77777777" w:rsidR="00F42AC8" w:rsidRPr="009310B1" w:rsidRDefault="00F42AC8" w:rsidP="009310B1">
            <w:pPr>
              <w:spacing w:after="120" w:line="259" w:lineRule="auto"/>
              <w:rPr>
                <w:rFonts w:ascii="Arial" w:eastAsia="Arial" w:hAnsi="Arial" w:cs="Arial"/>
                <w:color w:val="37474F"/>
                <w:sz w:val="20"/>
                <w:szCs w:val="20"/>
              </w:rPr>
            </w:pPr>
          </w:p>
        </w:tc>
      </w:tr>
      <w:tr w:rsidR="00C06CAE" w:rsidRPr="009310B1" w14:paraId="4D40275C" w14:textId="77777777" w:rsidTr="009310B1">
        <w:trPr>
          <w:trHeight w:val="269"/>
        </w:trPr>
        <w:tc>
          <w:tcPr>
            <w:tcW w:w="3256" w:type="dxa"/>
            <w:shd w:val="clear" w:color="auto" w:fill="CACAC8"/>
          </w:tcPr>
          <w:p w14:paraId="636C9824" w14:textId="01727CD7" w:rsidR="00C06CAE" w:rsidRPr="009310B1" w:rsidRDefault="00C06CAE" w:rsidP="009310B1">
            <w:pPr>
              <w:spacing w:after="120"/>
              <w:rPr>
                <w:rFonts w:ascii="Arial" w:eastAsia="Arial" w:hAnsi="Arial" w:cs="Arial"/>
                <w:color w:val="37474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7474F"/>
                <w:sz w:val="20"/>
                <w:szCs w:val="20"/>
              </w:rPr>
              <w:t>Lot used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alias w:val="Lot Selection"/>
            <w:tag w:val="Lot Selection"/>
            <w:id w:val="7103899"/>
            <w:placeholder>
              <w:docPart w:val="1EC15F991086464F851FB231C6BF52BA"/>
            </w:placeholder>
            <w:showingPlcHdr/>
            <w:dropDownList>
              <w:listItem w:value="Choose an item."/>
              <w:listItem w:displayText="Lot 1.1.1 England South Building Works and Associated Services £0-£3m" w:value="Lot 1.1.1 England South Building Works and Associated Services £0-£3m"/>
              <w:listItem w:displayText="Lot 1.1.2 England South Building Works and Associated Services £0-£3m" w:value="Lot 1.1.2 England South Building Works and Associated Services £0-£3m"/>
              <w:listItem w:displayText="Lot 1.1.3 Wales Building Works and Associated Services £0-£3m" w:value="Lot 1.1.3 Wales Building Works and Associated Services £0-£3m"/>
              <w:listItem w:displayText="Lot 1.1.4 Scotland Building Works and Associated Services £0-£3m" w:value="Lot 1.1.4 Scotland Building Works and Associated Services £0-£3m"/>
              <w:listItem w:displayText="Lot 1.1.5 Northern Ireland Building Works and Associated Services £0-£3m" w:value="Lot 1.1.5 Northern Ireland Building Works and Associated Services £0-£3m"/>
              <w:listItem w:displayText="Lot 1.2.1 England North Civil Engineering Works £0-£3m" w:value="Lot 1.2.1 England North Civil Engineering Works £0-£3m"/>
              <w:listItem w:displayText="Lot 1.2.2 England South Civil Engineering Works £0-£3m" w:value="Lot 1.2.2 England South Civil Engineering Works £0-£3m"/>
              <w:listItem w:displayText="Lot 1.2.3 Wales Civil Engineering Works £0-£3m" w:value="Lot 1.2.3 Wales Civil Engineering Works £0-£3m"/>
              <w:listItem w:displayText="Lot 1.2.4 Scotland Civil Engineering Works £0-£3m" w:value="Lot 1.2.4 Scotland Civil Engineering Works £0-£3m"/>
              <w:listItem w:displayText="Lot 1.2.5 Northern Ireland Civil Engineering Works £0-£3m" w:value="Lot 1.2.5 Northern Ireland Civil Engineering Works £0-£3m"/>
              <w:listItem w:displayText="Lot 2.1 England North Construction Works £3-£10m" w:value="Lot 2.1 England North Construction Works £3-£10m"/>
              <w:listItem w:displayText="Lot 2.2 England South Construction Works £3-£10m" w:value="Lot 2.2 England South Construction Works £3-£10m"/>
              <w:listItem w:displayText="Lot 2.3 Wales Construction Works £3-£10m" w:value="Lot 2.3 Wales Construction Works £3-£10m"/>
              <w:listItem w:displayText="Lot 2.4 Scotland Construction Works £3-£10m" w:value="Lot 2.4 Scotland Construction Works £3-£10m"/>
              <w:listItem w:displayText="Lot 2.5 Northern Ireland Construction Works £3-£10m" w:value="Lot 2.5 Northern Ireland Construction Works £3-£10m"/>
              <w:listItem w:displayText="Lot 3.1 England North Construction Works £10m-£30m" w:value="Lot 3.1 England North Construction Works £10m-£30m"/>
              <w:listItem w:displayText="Lot 3.2 England South Construction Works £10m-£30m" w:value="Lot 3.2 England South Construction Works £10m-£30m"/>
              <w:listItem w:displayText="Lot 3.3 Wales Construction Works £10m-£30m" w:value="Lot 3.3 Wales Construction Works £10m-£30m"/>
              <w:listItem w:displayText="Lot 3.4 Scotland Construction Works £10m-£30m" w:value="Lot 3.4 Scotland Construction Works £10m-£30m"/>
              <w:listItem w:displayText="Lot 3.5 Northern Ireland Construction Works £10m-£30m" w:value="Lot 3.5 Northern Ireland Construction Works £10m-£30m"/>
              <w:listItem w:displayText="Lot 4.1 England &amp; Wales Construction Works £30-£80m" w:value="Lot 4.1 England &amp; Wales Construction Works £30-£80m"/>
              <w:listItem w:displayText="Lot 4.2 Scotland Construction Works £30-£80m" w:value="Lot 4.2 Scotland Construction Works £30-£80m"/>
              <w:listItem w:displayText="Lot 4.3 Northern Ireland Construction Works £30-£80m" w:value="Lot 4.3 Northern Ireland Construction Works £30-£80m"/>
              <w:listItem w:displayText="Lot 5 Construction Works £80+ (national)" w:value="Lot 5 Construction Works £80+ (national)"/>
              <w:listItem w:displayText="Lot 6.1 England North Residential Works" w:value="Lot 6.1 England North Residential Works"/>
              <w:listItem w:displayText="Lot 6.2 England South Residential Works" w:value="Lot 6.2 England South Residential Works"/>
              <w:listItem w:displayText="Lot 6.3 Wales Residential Works" w:value="Lot 6.3 Wales Residential Works"/>
              <w:listItem w:displayText="Lot 6.4 Scotland Residential Works" w:value="Lot 6.4 Scotland Residential Works"/>
              <w:listItem w:displayText="Lot 6.5 Northern Ireland Residential Works" w:value="Lot 6.5 Northern Ireland Residential Works"/>
              <w:listItem w:displayText="Lot 7.1 England North High Rise Accomodation " w:value="Lot 7.1 England North High Rise Accomodation "/>
              <w:listItem w:displayText="Lot 7.2 England South High Rise Accomodation " w:value="Lot 7.2 England South High Rise Accomodation "/>
              <w:listItem w:displayText="Lot 7.3 Wales High Rise Accomodation " w:value="Lot 7.3 Wales High Rise Accomodation "/>
              <w:listItem w:displayText="Lot 7.4 Scotland High Rise Accomodation " w:value="Lot 7.4 Scotland High Rise Accomodation "/>
              <w:listItem w:displayText="Lot 7.5 Northern Ireland High Rise Accomodation " w:value="Lot 7.5 Northern Ireland High Rise Accomodation "/>
              <w:listItem w:displayText="Lot 8 Maritime Works (national)" w:value="Lot 8 Maritime Works (national)"/>
              <w:listItem w:displayText="Lot 9 Airfield Works (national)" w:value="Lot 9 Airfield Works (national)"/>
              <w:listItem w:displayText="Lot 10 Demolition and Decommsssioning Works (national)" w:value="Lot 10 Demolition and Decommsssioning Works (national)"/>
              <w:listItem w:displayText="Lot 11 Construction Management Services (national)" w:value="Lot 11 Construction Management Services (national)"/>
            </w:dropDownList>
          </w:sdtPr>
          <w:sdtEndPr/>
          <w:sdtContent>
            <w:tc>
              <w:tcPr>
                <w:tcW w:w="5760" w:type="dxa"/>
              </w:tcPr>
              <w:p w14:paraId="58158946" w14:textId="7C19F904" w:rsidR="00C06CAE" w:rsidRPr="009310B1" w:rsidRDefault="00C06CAE" w:rsidP="009310B1">
                <w:pPr>
                  <w:spacing w:after="120"/>
                  <w:rPr>
                    <w:rFonts w:ascii="Arial" w:eastAsia="Arial" w:hAnsi="Arial" w:cs="Arial"/>
                    <w:color w:val="37474F"/>
                    <w:sz w:val="20"/>
                    <w:szCs w:val="20"/>
                  </w:rPr>
                </w:pPr>
                <w:r w:rsidRPr="00322C6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06CAE" w:rsidRPr="009310B1" w14:paraId="0042A2F6" w14:textId="77777777" w:rsidTr="009310B1">
        <w:trPr>
          <w:trHeight w:val="269"/>
        </w:trPr>
        <w:tc>
          <w:tcPr>
            <w:tcW w:w="3256" w:type="dxa"/>
            <w:shd w:val="clear" w:color="auto" w:fill="CACAC8"/>
          </w:tcPr>
          <w:p w14:paraId="2FDA5D16" w14:textId="08F12152" w:rsidR="00C06CAE" w:rsidRDefault="00C06CAE" w:rsidP="009310B1">
            <w:pPr>
              <w:spacing w:after="120"/>
              <w:rPr>
                <w:rFonts w:ascii="Arial" w:eastAsia="Arial" w:hAnsi="Arial" w:cs="Arial"/>
                <w:color w:val="37474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7474F"/>
                <w:sz w:val="20"/>
                <w:szCs w:val="20"/>
              </w:rPr>
              <w:t xml:space="preserve">Call </w:t>
            </w:r>
            <w:r w:rsidR="00B36FCD">
              <w:rPr>
                <w:rFonts w:ascii="Arial" w:eastAsia="Arial" w:hAnsi="Arial" w:cs="Arial"/>
                <w:color w:val="37474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37474F"/>
                <w:sz w:val="20"/>
                <w:szCs w:val="20"/>
              </w:rPr>
              <w:t>ff Process used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alias w:val="Call Off Process"/>
            <w:tag w:val="Call Off Process"/>
            <w:id w:val="-845637964"/>
            <w:placeholder>
              <w:docPart w:val="6D99D8BAF4084B6B9B217B47FC541C5A"/>
            </w:placeholder>
            <w:showingPlcHdr/>
            <w:dropDownList>
              <w:listItem w:value="Choose an item."/>
              <w:listItem w:displayText="Competitive Award Procedure" w:value="Competitive Award Procedure"/>
              <w:listItem w:displayText="Direct Award Procedure" w:value="Direct Award Procedure"/>
            </w:dropDownList>
          </w:sdtPr>
          <w:sdtEndPr/>
          <w:sdtContent>
            <w:tc>
              <w:tcPr>
                <w:tcW w:w="5760" w:type="dxa"/>
              </w:tcPr>
              <w:p w14:paraId="6731E59D" w14:textId="28BD959B" w:rsidR="00C06CAE" w:rsidRPr="009310B1" w:rsidRDefault="00C06CAE" w:rsidP="009310B1">
                <w:pPr>
                  <w:spacing w:after="120"/>
                  <w:rPr>
                    <w:rFonts w:ascii="Arial" w:eastAsia="Arial" w:hAnsi="Arial" w:cs="Arial"/>
                    <w:color w:val="37474F"/>
                    <w:sz w:val="20"/>
                    <w:szCs w:val="20"/>
                  </w:rPr>
                </w:pPr>
                <w:r w:rsidRPr="00322C6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06CAE" w:rsidRPr="009310B1" w14:paraId="7ADAF7AA" w14:textId="77777777" w:rsidTr="009310B1">
        <w:trPr>
          <w:trHeight w:val="269"/>
        </w:trPr>
        <w:tc>
          <w:tcPr>
            <w:tcW w:w="3256" w:type="dxa"/>
            <w:shd w:val="clear" w:color="auto" w:fill="CACAC8"/>
          </w:tcPr>
          <w:p w14:paraId="2D612D35" w14:textId="7B87890B" w:rsidR="00C06CAE" w:rsidRDefault="00C06CAE" w:rsidP="009310B1">
            <w:pPr>
              <w:spacing w:after="120"/>
              <w:rPr>
                <w:rFonts w:ascii="Arial" w:eastAsia="Arial" w:hAnsi="Arial" w:cs="Arial"/>
                <w:color w:val="37474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7474F"/>
                <w:sz w:val="20"/>
                <w:szCs w:val="20"/>
              </w:rPr>
              <w:t>Tendering Method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alias w:val="Tendering Method"/>
            <w:tag w:val="Tendering Method"/>
            <w:id w:val="-497892674"/>
            <w:placeholder>
              <w:docPart w:val="D481F80A7F554284BA7044DB5135DE77"/>
            </w:placeholder>
            <w:showingPlcHdr/>
            <w:dropDownList>
              <w:listItem w:value="Choose an item."/>
              <w:listItem w:displayText="Single Stage" w:value="Single Stage"/>
              <w:listItem w:displayText="Two Stage" w:value="Two Stage"/>
              <w:listItem w:displayText="Unknown" w:value="Unknown"/>
            </w:dropDownList>
          </w:sdtPr>
          <w:sdtEndPr/>
          <w:sdtContent>
            <w:tc>
              <w:tcPr>
                <w:tcW w:w="5760" w:type="dxa"/>
              </w:tcPr>
              <w:p w14:paraId="041027FE" w14:textId="03237F3B" w:rsidR="00C06CAE" w:rsidRPr="009310B1" w:rsidRDefault="00C06CAE" w:rsidP="009310B1">
                <w:pPr>
                  <w:spacing w:after="120"/>
                  <w:rPr>
                    <w:rFonts w:ascii="Arial" w:eastAsia="Arial" w:hAnsi="Arial" w:cs="Arial"/>
                    <w:color w:val="37474F"/>
                    <w:sz w:val="20"/>
                    <w:szCs w:val="20"/>
                  </w:rPr>
                </w:pPr>
                <w:r w:rsidRPr="00322C6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06CAE" w:rsidRPr="009310B1" w14:paraId="0CAC0A8B" w14:textId="77777777" w:rsidTr="009310B1">
        <w:trPr>
          <w:trHeight w:val="269"/>
        </w:trPr>
        <w:tc>
          <w:tcPr>
            <w:tcW w:w="3256" w:type="dxa"/>
            <w:shd w:val="clear" w:color="auto" w:fill="CACAC8"/>
          </w:tcPr>
          <w:p w14:paraId="6E21BD93" w14:textId="7A79E52E" w:rsidR="00C06CAE" w:rsidRPr="009310B1" w:rsidRDefault="00C06CAE" w:rsidP="009310B1">
            <w:pPr>
              <w:spacing w:after="120"/>
              <w:rPr>
                <w:rFonts w:ascii="Arial" w:eastAsia="Arial" w:hAnsi="Arial" w:cs="Arial"/>
                <w:color w:val="37474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7474F"/>
                <w:sz w:val="20"/>
                <w:szCs w:val="20"/>
              </w:rPr>
              <w:t>Form of Contract used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alias w:val="Form of Contract"/>
            <w:tag w:val="Form of Contract"/>
            <w:id w:val="1091974746"/>
            <w:placeholder>
              <w:docPart w:val="3D4B104D3CD04AAC81B3EE6A7A9434F1"/>
            </w:placeholder>
            <w:showingPlcHdr/>
            <w:comboBox>
              <w:listItem w:value="Choose an item."/>
              <w:listItem w:displayText="JCT Minor Works Building Contract 2016" w:value="JCT Minor Works Building Contract 2016"/>
              <w:listItem w:displayText="JCT Minor Works Building Contract with Contractors Design 2016" w:value="JCT Minor Works Building Contract with Contractors Design 2016"/>
              <w:listItem w:displayText="JCT Standard Building Contract 2016" w:value="JCT Standard Building Contract 2016"/>
              <w:listItem w:displayText="JCT Standard Building Contract 2016 With Quantities" w:value="JCT Standard Building Contract 2016 With Quantities"/>
              <w:listItem w:displayText="JCT Standard Building Contract 2016 With Approximate Quantities" w:value="JCT Standard Building Contract 2016 With Approximate Quantities"/>
              <w:listItem w:displayText="JCT Standard Building Contract 2016 Without Quantities" w:value="JCT Standard Building Contract 2016 Without Quantities"/>
              <w:listItem w:displayText="JCT Intermediate Building Contract 2016 " w:value="JCT Intermediate Building Contract 2016 "/>
              <w:listItem w:displayText="JCT Design and Build Contract 2016 " w:value="JCT Design and Build Contract 2016 "/>
              <w:listItem w:displayText="JCT Pre-Construction Services Agreement (General Contractor) 2016 " w:value="JCT Pre-Construction Services Agreement (General Contractor) 2016 "/>
              <w:listItem w:displayText="JCT Pre-Construction Services Agreement (Specialist) 2016" w:value="JCT Pre-Construction Services Agreement (Specialist) 2016"/>
              <w:listItem w:displayText="JCT Measured Term Contract 2016 " w:value="JCT Measured Term Contract 2016 "/>
              <w:listItem w:displayText="JCT Constructing Excellence Contract 2016" w:value="JCT Constructing Excellence Contract 2016"/>
              <w:listItem w:displayText="JCT Construction Management Appointment (CM/A) 2016" w:value="JCT Construction Management Appointment (CM/A) 2016"/>
              <w:listItem w:displayText="JCT Construction Management Trade Contract (CM/TC) 2016" w:value="JCT Construction Management Trade Contract (CM/TC) 2016"/>
              <w:listItem w:displayText="JCT Prime Cost Building Contract 2016" w:value="JCT Prime Cost Building Contract 2016"/>
              <w:listItem w:displayText="NEC4 Engineering and Construction Contract Option A " w:value="NEC4 Engineering and Construction Contract Option A "/>
              <w:listItem w:displayText="NEC4 Engineering and Construction Contract Option B" w:value="NEC4 Engineering and Construction Contract Option B"/>
              <w:listItem w:displayText="NEC4 Engineering and Construction Contract Option C" w:value="NEC4 Engineering and Construction Contract Option C"/>
              <w:listItem w:displayText="NEC4 Engineering and Construction Contract Option D" w:value="NEC4 Engineering and Construction Contract Option D"/>
              <w:listItem w:displayText="NEC4 Engineering and Construction Contract Option E" w:value="NEC4 Engineering and Construction Contract Option E"/>
              <w:listItem w:displayText="NEC4 Engineering and Construction Contract Option F" w:value="NEC4 Engineering and Construction Contract Option F"/>
              <w:listItem w:displayText="NEC4 Term Service Contract " w:value="NEC4 Term Service Contract "/>
              <w:listItem w:displayText="NEC4 Alliance Contract " w:value="NEC4 Alliance Contract "/>
              <w:listItem w:displayText="NEC4 Professional Service Contract Option A" w:value="NEC4 Professional Service Contract Option A"/>
              <w:listItem w:displayText="NEC4 Professional Service Contract Option C" w:value="NEC4 Professional Service Contract Option C"/>
              <w:listItem w:displayText="NEC4 Professional Service Contract Option E" w:value="NEC4 Professional Service Contract Option E"/>
              <w:listItem w:displayText="NEC4 Professional Service Contract Option G" w:value="NEC4 Professional Service Contract Option G"/>
              <w:listItem w:displayText="NEC4 Engineering &amp; Construction Short Contract" w:value="NEC4 Engineering &amp; Construction Short Contract"/>
              <w:listItem w:displayText="NEC3 Engineering and Construction Contract Option A" w:value="NEC3 Engineering and Construction Contract Option A"/>
              <w:listItem w:displayText="NEC3 Engineering and Construction Contract Option B" w:value="NEC3 Engineering and Construction Contract Option B"/>
              <w:listItem w:displayText="NEC3 Engineering and Construction Contract Option C" w:value="NEC3 Engineering and Construction Contract Option C"/>
              <w:listItem w:displayText="NEC3 Engineering and Construction Contract Option D" w:value="NEC3 Engineering and Construction Contract Option D"/>
              <w:listItem w:displayText="NEC3 Engineering and Construction Contract Option E" w:value="NEC3 Engineering and Construction Contract Option E"/>
              <w:listItem w:displayText="NEC3 Engineering and Construction Contract Option F" w:value="NEC3 Engineering and Construction Contract Option F"/>
              <w:listItem w:displayText="NEC3 Term Service Contract " w:value="NEC3 Term Service Contract "/>
              <w:listItem w:displayText="NEC3 Engineering &amp; Construction Short Contract" w:value="NEC3 Engineering &amp; Construction Short Contract"/>
              <w:listItem w:displayText="NEC3 Professional Services Contract Option A" w:value="NEC3 Professional Services Contract Option A"/>
              <w:listItem w:displayText="NEC3 Professional Services Contract Option C" w:value="NEC3 Professional Services Contract Option C"/>
              <w:listItem w:displayText="NEC3 Professional Services Contract Option E" w:value="NEC3 Professional Services Contract Option E"/>
              <w:listItem w:displayText="NEC3 Professional Services Contract Option G" w:value="NEC3 Professional Services Contract Option G"/>
              <w:listItem w:displayText="PPC2000 (Amended 2013) Standard Form of Contract for Project" w:value="PPC2000 (Amended 2013) Standard Form of Contract for Project"/>
              <w:listItem w:displayText="TAC-1 Term Alliance Contract" w:value="TAC-1 Term Alliance Contract"/>
              <w:listItem w:displayText="Engineering and Construction Short Contract (ECSC)" w:value="Engineering and Construction Short Contract (ECSC)"/>
              <w:listItem w:displayText="SBCC Design and Build Contract for use in Scotland" w:value="SBCC Design and Build Contract for use in Scotland"/>
              <w:listItem w:displayText="SBCC Minor Works Building Contract for use in Scotland" w:value="SBCC Minor Works Building Contract for use in Scotland"/>
              <w:listItem w:displayText="SBCC Minor Works Building Contract with Contractors Design for use in" w:value="SBCC Minor Works Building Contract with Contractors Design for use in"/>
              <w:listItem w:displayText="SBCC Pre-Construction Services Agreement for use In Scotland" w:value="SBCC Pre-Construction Services Agreement for use In Scotland"/>
              <w:listItem w:displayText="SBCC Constructing Excellence Contract for use in Scotland" w:value="SBCC Constructing Excellence Contract for use in Scotland"/>
              <w:listItem w:displayText="SBCC Standard Building Contract with Quantities for use in Scotland" w:value="SBCC Standard Building Contract with Quantities for use in Scotland"/>
              <w:listItem w:displayText="SBCC Standard Building Contract without Quantities for use in Scotland" w:value="SBCC Standard Building Contract without Quantities for use in Scotland"/>
              <w:listItem w:displayText="SBCC Standard Building Contract with Approximate Quantities for use in Scotland" w:value="SBCC Standard Building Contract with Approximate Quantities for use in Scotland"/>
              <w:listItem w:displayText="Other" w:value="Other"/>
            </w:comboBox>
          </w:sdtPr>
          <w:sdtEndPr/>
          <w:sdtContent>
            <w:tc>
              <w:tcPr>
                <w:tcW w:w="5760" w:type="dxa"/>
              </w:tcPr>
              <w:p w14:paraId="1F72A837" w14:textId="59AF8CEA" w:rsidR="00C06CAE" w:rsidRPr="009310B1" w:rsidRDefault="00B36FCD" w:rsidP="009310B1">
                <w:pPr>
                  <w:spacing w:after="120"/>
                  <w:rPr>
                    <w:rFonts w:ascii="Arial" w:eastAsia="Arial" w:hAnsi="Arial" w:cs="Arial"/>
                    <w:color w:val="37474F"/>
                    <w:sz w:val="20"/>
                    <w:szCs w:val="20"/>
                  </w:rPr>
                </w:pPr>
                <w:r w:rsidRPr="00322C6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20B12" w:rsidRPr="009310B1" w14:paraId="38D6B053" w14:textId="77777777" w:rsidTr="009310B1">
        <w:trPr>
          <w:trHeight w:val="269"/>
        </w:trPr>
        <w:tc>
          <w:tcPr>
            <w:tcW w:w="3256" w:type="dxa"/>
            <w:shd w:val="clear" w:color="auto" w:fill="CACAC8"/>
          </w:tcPr>
          <w:p w14:paraId="273C57A2" w14:textId="4C248398" w:rsidR="00E20B12" w:rsidRPr="009310B1" w:rsidRDefault="00E20B12" w:rsidP="009310B1">
            <w:pPr>
              <w:spacing w:after="120" w:line="259" w:lineRule="auto"/>
              <w:rPr>
                <w:rFonts w:ascii="Arial" w:eastAsia="Arial" w:hAnsi="Arial" w:cs="Arial"/>
                <w:color w:val="37474F"/>
                <w:sz w:val="20"/>
                <w:szCs w:val="20"/>
              </w:rPr>
            </w:pPr>
            <w:r w:rsidRPr="009310B1">
              <w:rPr>
                <w:rFonts w:ascii="Arial" w:eastAsia="Arial" w:hAnsi="Arial" w:cs="Arial"/>
                <w:color w:val="37474F"/>
                <w:sz w:val="20"/>
                <w:szCs w:val="20"/>
              </w:rPr>
              <w:t xml:space="preserve">Successful </w:t>
            </w:r>
            <w:r w:rsidRPr="00C06CAE">
              <w:rPr>
                <w:rFonts w:ascii="Arial" w:eastAsia="Arial" w:hAnsi="Arial" w:cs="Arial"/>
                <w:i/>
                <w:color w:val="37474F"/>
                <w:sz w:val="20"/>
                <w:szCs w:val="20"/>
              </w:rPr>
              <w:t>Supplier Alliance Member</w:t>
            </w:r>
          </w:p>
        </w:tc>
        <w:tc>
          <w:tcPr>
            <w:tcW w:w="5760" w:type="dxa"/>
          </w:tcPr>
          <w:p w14:paraId="50FAAF07" w14:textId="77777777" w:rsidR="00E20B12" w:rsidRPr="009310B1" w:rsidRDefault="00E20B12" w:rsidP="009310B1">
            <w:pPr>
              <w:spacing w:after="120" w:line="259" w:lineRule="auto"/>
              <w:rPr>
                <w:rFonts w:ascii="Arial" w:eastAsia="Arial" w:hAnsi="Arial" w:cs="Arial"/>
                <w:color w:val="37474F"/>
                <w:sz w:val="20"/>
                <w:szCs w:val="20"/>
              </w:rPr>
            </w:pPr>
          </w:p>
          <w:p w14:paraId="3C197CD4" w14:textId="77777777" w:rsidR="00E20B12" w:rsidRPr="009310B1" w:rsidRDefault="00E20B12" w:rsidP="009310B1">
            <w:pPr>
              <w:spacing w:after="120" w:line="259" w:lineRule="auto"/>
              <w:rPr>
                <w:rFonts w:ascii="Arial" w:eastAsia="Arial" w:hAnsi="Arial" w:cs="Arial"/>
                <w:color w:val="37474F"/>
                <w:sz w:val="20"/>
                <w:szCs w:val="20"/>
              </w:rPr>
            </w:pPr>
          </w:p>
        </w:tc>
      </w:tr>
      <w:tr w:rsidR="00E20B12" w:rsidRPr="009310B1" w14:paraId="044D72E9" w14:textId="77777777" w:rsidTr="009310B1">
        <w:trPr>
          <w:trHeight w:val="269"/>
        </w:trPr>
        <w:tc>
          <w:tcPr>
            <w:tcW w:w="3256" w:type="dxa"/>
            <w:shd w:val="clear" w:color="auto" w:fill="CACAC8"/>
          </w:tcPr>
          <w:p w14:paraId="18B47C6E" w14:textId="1F8D1F86" w:rsidR="00E20B12" w:rsidRPr="009310B1" w:rsidRDefault="00C06CAE" w:rsidP="009310B1">
            <w:pPr>
              <w:spacing w:after="120" w:line="259" w:lineRule="auto"/>
              <w:rPr>
                <w:rFonts w:ascii="Arial" w:eastAsia="Arial" w:hAnsi="Arial" w:cs="Arial"/>
                <w:color w:val="37474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7474F"/>
                <w:sz w:val="20"/>
                <w:szCs w:val="20"/>
              </w:rPr>
              <w:t>Award value</w:t>
            </w:r>
          </w:p>
          <w:p w14:paraId="2F1D88AE" w14:textId="254BC315" w:rsidR="00E20B12" w:rsidRPr="009310B1" w:rsidRDefault="00E20B12" w:rsidP="009310B1">
            <w:pPr>
              <w:spacing w:after="120" w:line="259" w:lineRule="auto"/>
              <w:rPr>
                <w:rFonts w:ascii="Arial" w:eastAsia="Arial" w:hAnsi="Arial" w:cs="Arial"/>
                <w:color w:val="37474F"/>
                <w:sz w:val="20"/>
                <w:szCs w:val="20"/>
              </w:rPr>
            </w:pPr>
            <w:r w:rsidRPr="009310B1">
              <w:rPr>
                <w:rFonts w:ascii="Arial" w:eastAsia="Arial" w:hAnsi="Arial" w:cs="Arial"/>
                <w:color w:val="37474F"/>
                <w:sz w:val="20"/>
                <w:szCs w:val="20"/>
              </w:rPr>
              <w:t>(attach separately if necessary)</w:t>
            </w:r>
          </w:p>
        </w:tc>
        <w:tc>
          <w:tcPr>
            <w:tcW w:w="5760" w:type="dxa"/>
          </w:tcPr>
          <w:p w14:paraId="1B11526E" w14:textId="77777777" w:rsidR="00E20B12" w:rsidRPr="009310B1" w:rsidRDefault="00E20B12" w:rsidP="009310B1">
            <w:pPr>
              <w:spacing w:after="120" w:line="259" w:lineRule="auto"/>
              <w:rPr>
                <w:rFonts w:ascii="Arial" w:eastAsia="Arial" w:hAnsi="Arial" w:cs="Arial"/>
                <w:color w:val="37474F"/>
                <w:sz w:val="20"/>
                <w:szCs w:val="20"/>
              </w:rPr>
            </w:pPr>
          </w:p>
          <w:p w14:paraId="029409ED" w14:textId="77777777" w:rsidR="00E20B12" w:rsidRPr="009310B1" w:rsidRDefault="00E20B12" w:rsidP="009310B1">
            <w:pPr>
              <w:spacing w:after="120" w:line="259" w:lineRule="auto"/>
              <w:rPr>
                <w:rFonts w:ascii="Arial" w:eastAsia="Arial" w:hAnsi="Arial" w:cs="Arial"/>
                <w:color w:val="37474F"/>
                <w:sz w:val="20"/>
                <w:szCs w:val="20"/>
              </w:rPr>
            </w:pPr>
          </w:p>
        </w:tc>
      </w:tr>
      <w:tr w:rsidR="00E20B12" w:rsidRPr="009310B1" w14:paraId="4E322C4A" w14:textId="77777777" w:rsidTr="009310B1">
        <w:trPr>
          <w:trHeight w:val="269"/>
        </w:trPr>
        <w:tc>
          <w:tcPr>
            <w:tcW w:w="3256" w:type="dxa"/>
            <w:shd w:val="clear" w:color="auto" w:fill="CACAC8"/>
          </w:tcPr>
          <w:p w14:paraId="2A3E15C3" w14:textId="5BCB554F" w:rsidR="00E20B12" w:rsidRPr="009310B1" w:rsidRDefault="00E20B12" w:rsidP="00B36FCD">
            <w:pPr>
              <w:spacing w:after="120" w:line="259" w:lineRule="auto"/>
              <w:rPr>
                <w:rFonts w:ascii="Arial" w:eastAsia="Arial" w:hAnsi="Arial" w:cs="Arial"/>
                <w:color w:val="37474F"/>
                <w:sz w:val="20"/>
                <w:szCs w:val="20"/>
              </w:rPr>
            </w:pPr>
            <w:r w:rsidRPr="009310B1">
              <w:rPr>
                <w:rFonts w:ascii="Arial" w:eastAsia="Arial" w:hAnsi="Arial" w:cs="Arial"/>
                <w:color w:val="37474F"/>
                <w:sz w:val="20"/>
                <w:szCs w:val="20"/>
              </w:rPr>
              <w:t xml:space="preserve">Unsuccessful </w:t>
            </w:r>
            <w:r w:rsidRPr="00C06CAE">
              <w:rPr>
                <w:rFonts w:ascii="Arial" w:eastAsia="Arial" w:hAnsi="Arial" w:cs="Arial"/>
                <w:i/>
                <w:color w:val="37474F"/>
                <w:sz w:val="20"/>
                <w:szCs w:val="20"/>
              </w:rPr>
              <w:t xml:space="preserve">Supplier Alliance Members </w:t>
            </w:r>
            <w:r w:rsidRPr="009310B1">
              <w:rPr>
                <w:rFonts w:ascii="Arial" w:eastAsia="Arial" w:hAnsi="Arial" w:cs="Arial"/>
                <w:color w:val="37474F"/>
                <w:sz w:val="20"/>
                <w:szCs w:val="20"/>
              </w:rPr>
              <w:t>and bid amounts: (attach separately if necessary)</w:t>
            </w:r>
          </w:p>
        </w:tc>
        <w:tc>
          <w:tcPr>
            <w:tcW w:w="5760" w:type="dxa"/>
          </w:tcPr>
          <w:p w14:paraId="2AD59E64" w14:textId="77777777" w:rsidR="00E20B12" w:rsidRPr="009310B1" w:rsidRDefault="00E20B12" w:rsidP="009310B1">
            <w:pPr>
              <w:spacing w:after="120" w:line="259" w:lineRule="auto"/>
              <w:rPr>
                <w:rFonts w:ascii="Arial" w:eastAsia="Arial" w:hAnsi="Arial" w:cs="Arial"/>
                <w:color w:val="37474F"/>
                <w:sz w:val="20"/>
                <w:szCs w:val="20"/>
              </w:rPr>
            </w:pPr>
          </w:p>
          <w:p w14:paraId="602A34A3" w14:textId="77777777" w:rsidR="00E20B12" w:rsidRPr="009310B1" w:rsidRDefault="00E20B12" w:rsidP="009310B1">
            <w:pPr>
              <w:spacing w:after="120" w:line="259" w:lineRule="auto"/>
              <w:rPr>
                <w:rFonts w:ascii="Arial" w:eastAsia="Arial" w:hAnsi="Arial" w:cs="Arial"/>
                <w:color w:val="37474F"/>
                <w:sz w:val="20"/>
                <w:szCs w:val="20"/>
              </w:rPr>
            </w:pPr>
          </w:p>
        </w:tc>
      </w:tr>
      <w:tr w:rsidR="00E20B12" w:rsidRPr="009310B1" w14:paraId="729CF959" w14:textId="77777777" w:rsidTr="009310B1">
        <w:trPr>
          <w:trHeight w:val="561"/>
        </w:trPr>
        <w:tc>
          <w:tcPr>
            <w:tcW w:w="3256" w:type="dxa"/>
            <w:shd w:val="clear" w:color="auto" w:fill="CACAC8"/>
          </w:tcPr>
          <w:p w14:paraId="75D9F795" w14:textId="0DE4558D" w:rsidR="00E20B12" w:rsidRPr="009310B1" w:rsidRDefault="00E20B12" w:rsidP="009310B1">
            <w:pPr>
              <w:spacing w:after="120" w:line="259" w:lineRule="auto"/>
              <w:rPr>
                <w:rFonts w:ascii="Arial" w:eastAsia="Arial" w:hAnsi="Arial" w:cs="Arial"/>
                <w:color w:val="37474F"/>
                <w:sz w:val="20"/>
                <w:szCs w:val="20"/>
              </w:rPr>
            </w:pPr>
            <w:r w:rsidRPr="009310B1">
              <w:rPr>
                <w:rFonts w:ascii="Arial" w:eastAsia="Arial" w:hAnsi="Arial" w:cs="Arial"/>
                <w:color w:val="37474F"/>
                <w:sz w:val="20"/>
                <w:szCs w:val="20"/>
              </w:rPr>
              <w:t xml:space="preserve">Anticipated </w:t>
            </w:r>
            <w:r w:rsidR="009310B1">
              <w:rPr>
                <w:rFonts w:ascii="Arial" w:eastAsia="Arial" w:hAnsi="Arial" w:cs="Arial"/>
                <w:color w:val="37474F"/>
                <w:sz w:val="20"/>
                <w:szCs w:val="20"/>
              </w:rPr>
              <w:t>contract start date</w:t>
            </w:r>
          </w:p>
        </w:tc>
        <w:tc>
          <w:tcPr>
            <w:tcW w:w="5760" w:type="dxa"/>
          </w:tcPr>
          <w:p w14:paraId="45FC1420" w14:textId="77777777" w:rsidR="00E20B12" w:rsidRPr="009310B1" w:rsidRDefault="00E20B12" w:rsidP="009310B1">
            <w:pPr>
              <w:spacing w:after="120" w:line="259" w:lineRule="auto"/>
              <w:rPr>
                <w:rFonts w:ascii="Arial" w:eastAsia="Arial" w:hAnsi="Arial" w:cs="Arial"/>
                <w:color w:val="37474F"/>
                <w:sz w:val="20"/>
                <w:szCs w:val="20"/>
              </w:rPr>
            </w:pPr>
          </w:p>
        </w:tc>
      </w:tr>
      <w:tr w:rsidR="009310B1" w:rsidRPr="009310B1" w14:paraId="27489F91" w14:textId="77777777" w:rsidTr="009310B1">
        <w:trPr>
          <w:trHeight w:val="561"/>
        </w:trPr>
        <w:tc>
          <w:tcPr>
            <w:tcW w:w="3256" w:type="dxa"/>
            <w:shd w:val="clear" w:color="auto" w:fill="CACAC8"/>
          </w:tcPr>
          <w:p w14:paraId="4E7521A1" w14:textId="370711E9" w:rsidR="009310B1" w:rsidRPr="009310B1" w:rsidRDefault="009310B1" w:rsidP="009310B1">
            <w:pPr>
              <w:spacing w:after="120"/>
              <w:rPr>
                <w:rFonts w:ascii="Arial" w:eastAsia="Arial" w:hAnsi="Arial" w:cs="Arial"/>
                <w:color w:val="37474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7474F"/>
                <w:sz w:val="20"/>
                <w:szCs w:val="20"/>
              </w:rPr>
              <w:t>Anticipated contract completion date</w:t>
            </w:r>
          </w:p>
        </w:tc>
        <w:tc>
          <w:tcPr>
            <w:tcW w:w="5760" w:type="dxa"/>
          </w:tcPr>
          <w:p w14:paraId="7E97F96C" w14:textId="77777777" w:rsidR="009310B1" w:rsidRPr="009310B1" w:rsidRDefault="009310B1" w:rsidP="009310B1">
            <w:pPr>
              <w:spacing w:after="120"/>
              <w:rPr>
                <w:rFonts w:ascii="Arial" w:eastAsia="Arial" w:hAnsi="Arial" w:cs="Arial"/>
                <w:color w:val="37474F"/>
                <w:sz w:val="20"/>
                <w:szCs w:val="20"/>
              </w:rPr>
            </w:pPr>
          </w:p>
        </w:tc>
      </w:tr>
      <w:tr w:rsidR="0036577A" w:rsidRPr="009310B1" w14:paraId="6EDB4AB6" w14:textId="77777777" w:rsidTr="009310B1">
        <w:trPr>
          <w:trHeight w:val="269"/>
        </w:trPr>
        <w:tc>
          <w:tcPr>
            <w:tcW w:w="3256" w:type="dxa"/>
            <w:shd w:val="clear" w:color="auto" w:fill="CACAC8"/>
          </w:tcPr>
          <w:p w14:paraId="70F9D2D4" w14:textId="733B4A90" w:rsidR="0036577A" w:rsidRPr="009310B1" w:rsidRDefault="0036577A" w:rsidP="009310B1">
            <w:pPr>
              <w:spacing w:after="120"/>
              <w:rPr>
                <w:rFonts w:ascii="Arial" w:eastAsia="Arial" w:hAnsi="Arial" w:cs="Arial"/>
                <w:color w:val="37474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7474F"/>
                <w:sz w:val="20"/>
                <w:szCs w:val="20"/>
              </w:rPr>
              <w:t>Defects Period</w:t>
            </w:r>
          </w:p>
        </w:tc>
        <w:tc>
          <w:tcPr>
            <w:tcW w:w="5760" w:type="dxa"/>
          </w:tcPr>
          <w:p w14:paraId="3B19FBBD" w14:textId="77777777" w:rsidR="0036577A" w:rsidRPr="009310B1" w:rsidRDefault="0036577A" w:rsidP="009310B1">
            <w:pPr>
              <w:spacing w:after="120"/>
              <w:rPr>
                <w:rFonts w:ascii="Arial" w:eastAsia="Arial" w:hAnsi="Arial" w:cs="Arial"/>
                <w:color w:val="37474F"/>
                <w:sz w:val="20"/>
                <w:szCs w:val="20"/>
              </w:rPr>
            </w:pPr>
          </w:p>
        </w:tc>
      </w:tr>
      <w:tr w:rsidR="00E20B12" w:rsidRPr="009310B1" w14:paraId="6E6760AA" w14:textId="77777777" w:rsidTr="009310B1">
        <w:trPr>
          <w:trHeight w:val="269"/>
        </w:trPr>
        <w:tc>
          <w:tcPr>
            <w:tcW w:w="3256" w:type="dxa"/>
            <w:shd w:val="clear" w:color="auto" w:fill="CACAC8"/>
          </w:tcPr>
          <w:p w14:paraId="678A0E98" w14:textId="5C4C703D" w:rsidR="00E20B12" w:rsidRPr="009310B1" w:rsidRDefault="0036577A" w:rsidP="00AB45F3">
            <w:pPr>
              <w:spacing w:after="120" w:line="259" w:lineRule="auto"/>
              <w:rPr>
                <w:rFonts w:ascii="Arial" w:eastAsia="Arial" w:hAnsi="Arial" w:cs="Arial"/>
                <w:color w:val="37474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7474F"/>
                <w:sz w:val="20"/>
                <w:szCs w:val="20"/>
              </w:rPr>
              <w:t xml:space="preserve">Retention </w:t>
            </w:r>
            <w:r w:rsidR="00AB45F3">
              <w:rPr>
                <w:rFonts w:ascii="Arial" w:eastAsia="Arial" w:hAnsi="Arial" w:cs="Arial"/>
                <w:color w:val="37474F"/>
                <w:sz w:val="20"/>
                <w:szCs w:val="20"/>
              </w:rPr>
              <w:t>Percentage</w:t>
            </w:r>
          </w:p>
        </w:tc>
        <w:tc>
          <w:tcPr>
            <w:tcW w:w="5760" w:type="dxa"/>
          </w:tcPr>
          <w:p w14:paraId="365ED03C" w14:textId="6F658D15" w:rsidR="00E20B12" w:rsidRPr="009310B1" w:rsidRDefault="00E20B12" w:rsidP="009310B1">
            <w:pPr>
              <w:spacing w:after="120" w:line="259" w:lineRule="auto"/>
              <w:rPr>
                <w:rFonts w:ascii="Arial" w:eastAsia="Arial" w:hAnsi="Arial" w:cs="Arial"/>
                <w:color w:val="37474F"/>
                <w:sz w:val="20"/>
                <w:szCs w:val="20"/>
              </w:rPr>
            </w:pPr>
          </w:p>
        </w:tc>
      </w:tr>
    </w:tbl>
    <w:p w14:paraId="41A12B94" w14:textId="5A0BDBCD" w:rsidR="00F42AC8" w:rsidRDefault="00F42AC8" w:rsidP="009310B1">
      <w:pPr>
        <w:spacing w:after="120"/>
        <w:rPr>
          <w:rFonts w:ascii="Arial" w:eastAsia="Arial" w:hAnsi="Arial" w:cs="Arial"/>
          <w:color w:val="37474F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36577A" w:rsidRPr="009310B1" w14:paraId="764EC308" w14:textId="77777777" w:rsidTr="0036577A">
        <w:trPr>
          <w:trHeight w:val="269"/>
        </w:trPr>
        <w:tc>
          <w:tcPr>
            <w:tcW w:w="9016" w:type="dxa"/>
            <w:gridSpan w:val="2"/>
            <w:shd w:val="clear" w:color="auto" w:fill="005ABB"/>
          </w:tcPr>
          <w:p w14:paraId="45876587" w14:textId="1A9363AE" w:rsidR="0036577A" w:rsidRPr="0036577A" w:rsidRDefault="0036577A" w:rsidP="0036577A">
            <w:pPr>
              <w:jc w:val="center"/>
              <w:rPr>
                <w:rFonts w:ascii="Arial" w:eastAsia="Arial" w:hAnsi="Arial" w:cs="Arial"/>
                <w:b/>
                <w:color w:val="37474F"/>
                <w:sz w:val="20"/>
                <w:szCs w:val="20"/>
              </w:rPr>
            </w:pPr>
            <w:r w:rsidRPr="0036577A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t>Benefits Summary</w:t>
            </w:r>
          </w:p>
        </w:tc>
      </w:tr>
      <w:tr w:rsidR="0036577A" w:rsidRPr="009310B1" w14:paraId="35D94421" w14:textId="77777777" w:rsidTr="00A82902">
        <w:trPr>
          <w:trHeight w:val="269"/>
        </w:trPr>
        <w:tc>
          <w:tcPr>
            <w:tcW w:w="3256" w:type="dxa"/>
            <w:shd w:val="clear" w:color="auto" w:fill="CACAC8"/>
          </w:tcPr>
          <w:p w14:paraId="386FDD31" w14:textId="77777777" w:rsidR="0036577A" w:rsidRPr="009310B1" w:rsidRDefault="0036577A" w:rsidP="00A82902">
            <w:pPr>
              <w:spacing w:after="120"/>
              <w:rPr>
                <w:rFonts w:ascii="Arial" w:eastAsia="Arial" w:hAnsi="Arial" w:cs="Arial"/>
                <w:color w:val="37474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7474F"/>
                <w:sz w:val="20"/>
                <w:szCs w:val="20"/>
              </w:rPr>
              <w:t>What social value measures does your project include?</w:t>
            </w:r>
          </w:p>
        </w:tc>
        <w:tc>
          <w:tcPr>
            <w:tcW w:w="5760" w:type="dxa"/>
          </w:tcPr>
          <w:p w14:paraId="368560A4" w14:textId="77777777" w:rsidR="0036577A" w:rsidRPr="009310B1" w:rsidRDefault="0036577A" w:rsidP="00A82902">
            <w:pPr>
              <w:spacing w:after="120"/>
              <w:rPr>
                <w:rFonts w:ascii="Arial" w:eastAsia="Arial" w:hAnsi="Arial" w:cs="Arial"/>
                <w:color w:val="37474F"/>
                <w:sz w:val="20"/>
                <w:szCs w:val="20"/>
              </w:rPr>
            </w:pPr>
          </w:p>
        </w:tc>
      </w:tr>
      <w:tr w:rsidR="0036577A" w:rsidRPr="009310B1" w14:paraId="62217D9F" w14:textId="77777777" w:rsidTr="00A82902">
        <w:trPr>
          <w:trHeight w:val="269"/>
        </w:trPr>
        <w:tc>
          <w:tcPr>
            <w:tcW w:w="3256" w:type="dxa"/>
            <w:shd w:val="clear" w:color="auto" w:fill="CACAC8"/>
          </w:tcPr>
          <w:p w14:paraId="6B176394" w14:textId="1689BAF0" w:rsidR="0036577A" w:rsidRDefault="0036577A" w:rsidP="00A82902">
            <w:pPr>
              <w:spacing w:after="120"/>
              <w:rPr>
                <w:rFonts w:ascii="Arial" w:eastAsia="Arial" w:hAnsi="Arial" w:cs="Arial"/>
                <w:color w:val="37474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7474F"/>
                <w:sz w:val="20"/>
                <w:szCs w:val="20"/>
              </w:rPr>
              <w:t xml:space="preserve">What </w:t>
            </w:r>
            <w:r w:rsidR="00B57B6A">
              <w:rPr>
                <w:rFonts w:ascii="Arial" w:eastAsia="Arial" w:hAnsi="Arial" w:cs="Arial"/>
                <w:color w:val="37474F"/>
                <w:sz w:val="20"/>
                <w:szCs w:val="20"/>
              </w:rPr>
              <w:t>sustainability /</w:t>
            </w:r>
            <w:r w:rsidR="00AB45F3">
              <w:rPr>
                <w:rFonts w:ascii="Arial" w:eastAsia="Arial" w:hAnsi="Arial" w:cs="Arial"/>
                <w:color w:val="37474F"/>
                <w:sz w:val="20"/>
                <w:szCs w:val="20"/>
              </w:rPr>
              <w:t xml:space="preserve"> net zero carbon </w:t>
            </w:r>
            <w:r>
              <w:rPr>
                <w:rFonts w:ascii="Arial" w:eastAsia="Arial" w:hAnsi="Arial" w:cs="Arial"/>
                <w:color w:val="37474F"/>
                <w:sz w:val="20"/>
                <w:szCs w:val="20"/>
              </w:rPr>
              <w:t>measures does your project include?</w:t>
            </w:r>
          </w:p>
        </w:tc>
        <w:tc>
          <w:tcPr>
            <w:tcW w:w="5760" w:type="dxa"/>
          </w:tcPr>
          <w:p w14:paraId="7B540A71" w14:textId="77777777" w:rsidR="0036577A" w:rsidRPr="009310B1" w:rsidRDefault="0036577A" w:rsidP="00A82902">
            <w:pPr>
              <w:spacing w:after="120"/>
              <w:rPr>
                <w:rFonts w:ascii="Arial" w:eastAsia="Arial" w:hAnsi="Arial" w:cs="Arial"/>
                <w:color w:val="37474F"/>
                <w:sz w:val="20"/>
                <w:szCs w:val="20"/>
              </w:rPr>
            </w:pPr>
          </w:p>
        </w:tc>
      </w:tr>
      <w:tr w:rsidR="0036577A" w:rsidRPr="009310B1" w14:paraId="4D0F2EA3" w14:textId="77777777" w:rsidTr="00A82902">
        <w:trPr>
          <w:trHeight w:val="269"/>
        </w:trPr>
        <w:tc>
          <w:tcPr>
            <w:tcW w:w="3256" w:type="dxa"/>
            <w:shd w:val="clear" w:color="auto" w:fill="CACAC8"/>
          </w:tcPr>
          <w:p w14:paraId="39DD1E3E" w14:textId="77777777" w:rsidR="0036577A" w:rsidRDefault="0036577A" w:rsidP="00A82902">
            <w:pPr>
              <w:spacing w:after="120"/>
              <w:rPr>
                <w:rFonts w:ascii="Arial" w:eastAsia="Arial" w:hAnsi="Arial" w:cs="Arial"/>
                <w:color w:val="37474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7474F"/>
                <w:sz w:val="20"/>
                <w:szCs w:val="20"/>
              </w:rPr>
              <w:t>Does your project incorporate any Modern Methods of Construction (MMC)? If so please provide details.</w:t>
            </w:r>
          </w:p>
        </w:tc>
        <w:tc>
          <w:tcPr>
            <w:tcW w:w="5760" w:type="dxa"/>
          </w:tcPr>
          <w:p w14:paraId="72DE166C" w14:textId="72CC1813" w:rsidR="0036577A" w:rsidRPr="009310B1" w:rsidRDefault="0036577A" w:rsidP="00A82902">
            <w:pPr>
              <w:spacing w:after="120"/>
              <w:rPr>
                <w:rFonts w:ascii="Arial" w:eastAsia="Arial" w:hAnsi="Arial" w:cs="Arial"/>
                <w:color w:val="37474F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6577A" w:rsidRPr="009310B1" w14:paraId="09540BED" w14:textId="77777777" w:rsidTr="00A82902">
        <w:trPr>
          <w:trHeight w:val="269"/>
        </w:trPr>
        <w:tc>
          <w:tcPr>
            <w:tcW w:w="3256" w:type="dxa"/>
            <w:shd w:val="clear" w:color="auto" w:fill="CACAC8"/>
          </w:tcPr>
          <w:p w14:paraId="5A7CF15D" w14:textId="77777777" w:rsidR="0036577A" w:rsidRDefault="0036577A" w:rsidP="00A82902">
            <w:pPr>
              <w:spacing w:after="120"/>
              <w:rPr>
                <w:rFonts w:ascii="Arial" w:eastAsia="Arial" w:hAnsi="Arial" w:cs="Arial"/>
                <w:color w:val="37474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7474F"/>
                <w:sz w:val="20"/>
                <w:szCs w:val="20"/>
              </w:rPr>
              <w:t>Will you implement a Project Bank Account (PBA) for the project?</w:t>
            </w:r>
          </w:p>
        </w:tc>
        <w:tc>
          <w:tcPr>
            <w:tcW w:w="5760" w:type="dxa"/>
          </w:tcPr>
          <w:p w14:paraId="064467F0" w14:textId="77777777" w:rsidR="0036577A" w:rsidRPr="009310B1" w:rsidRDefault="0036577A" w:rsidP="00A82902">
            <w:pPr>
              <w:spacing w:after="120"/>
              <w:rPr>
                <w:rFonts w:ascii="Arial" w:eastAsia="Arial" w:hAnsi="Arial" w:cs="Arial"/>
                <w:color w:val="37474F"/>
                <w:sz w:val="20"/>
                <w:szCs w:val="20"/>
              </w:rPr>
            </w:pPr>
          </w:p>
        </w:tc>
      </w:tr>
      <w:tr w:rsidR="00E65C3F" w:rsidRPr="009310B1" w14:paraId="7200E637" w14:textId="77777777" w:rsidTr="00A82902">
        <w:trPr>
          <w:trHeight w:val="269"/>
        </w:trPr>
        <w:tc>
          <w:tcPr>
            <w:tcW w:w="3256" w:type="dxa"/>
            <w:shd w:val="clear" w:color="auto" w:fill="CACAC8"/>
          </w:tcPr>
          <w:p w14:paraId="5E0AD552" w14:textId="2AFAFB75" w:rsidR="00E65C3F" w:rsidRDefault="00E65C3F" w:rsidP="00A82902">
            <w:pPr>
              <w:spacing w:after="120"/>
              <w:rPr>
                <w:rFonts w:ascii="Arial" w:eastAsia="Arial" w:hAnsi="Arial" w:cs="Arial"/>
                <w:color w:val="37474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7474F"/>
                <w:sz w:val="20"/>
                <w:szCs w:val="20"/>
              </w:rPr>
              <w:t>Did you use any other CCS frameworks to help you with your project, such as Modular, Facilities Management, or Energy?</w:t>
            </w:r>
          </w:p>
        </w:tc>
        <w:tc>
          <w:tcPr>
            <w:tcW w:w="5760" w:type="dxa"/>
          </w:tcPr>
          <w:p w14:paraId="60A69722" w14:textId="77777777" w:rsidR="00E65C3F" w:rsidRPr="009310B1" w:rsidRDefault="00E65C3F" w:rsidP="00A82902">
            <w:pPr>
              <w:spacing w:after="120"/>
              <w:rPr>
                <w:rFonts w:ascii="Arial" w:eastAsia="Arial" w:hAnsi="Arial" w:cs="Arial"/>
                <w:color w:val="37474F"/>
                <w:sz w:val="20"/>
                <w:szCs w:val="20"/>
              </w:rPr>
            </w:pPr>
          </w:p>
        </w:tc>
      </w:tr>
      <w:tr w:rsidR="0036577A" w:rsidRPr="009310B1" w14:paraId="5C1BBDA2" w14:textId="77777777" w:rsidTr="00A82902">
        <w:trPr>
          <w:trHeight w:val="269"/>
        </w:trPr>
        <w:tc>
          <w:tcPr>
            <w:tcW w:w="3256" w:type="dxa"/>
            <w:shd w:val="clear" w:color="auto" w:fill="CACAC8"/>
          </w:tcPr>
          <w:p w14:paraId="785A3D3D" w14:textId="77777777" w:rsidR="0036577A" w:rsidRDefault="0036577A" w:rsidP="00A82902">
            <w:pPr>
              <w:spacing w:after="120"/>
              <w:rPr>
                <w:rFonts w:ascii="Arial" w:eastAsia="Arial" w:hAnsi="Arial" w:cs="Arial"/>
                <w:color w:val="37474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7474F"/>
                <w:sz w:val="20"/>
                <w:szCs w:val="20"/>
              </w:rPr>
              <w:t>Is there anything else you would like to share with us about your project, for example something that was particularly innovative or unique?</w:t>
            </w:r>
          </w:p>
        </w:tc>
        <w:tc>
          <w:tcPr>
            <w:tcW w:w="5760" w:type="dxa"/>
          </w:tcPr>
          <w:p w14:paraId="38EC4B91" w14:textId="77777777" w:rsidR="0036577A" w:rsidRPr="009310B1" w:rsidRDefault="0036577A" w:rsidP="00A82902">
            <w:pPr>
              <w:spacing w:after="120"/>
              <w:rPr>
                <w:rFonts w:ascii="Arial" w:eastAsia="Arial" w:hAnsi="Arial" w:cs="Arial"/>
                <w:color w:val="37474F"/>
                <w:sz w:val="20"/>
                <w:szCs w:val="20"/>
              </w:rPr>
            </w:pPr>
          </w:p>
        </w:tc>
      </w:tr>
    </w:tbl>
    <w:p w14:paraId="3C968E4B" w14:textId="77777777" w:rsidR="00F42AC8" w:rsidRPr="009310B1" w:rsidRDefault="00F42AC8" w:rsidP="009310B1">
      <w:pPr>
        <w:spacing w:after="120"/>
        <w:rPr>
          <w:rFonts w:ascii="Arial" w:eastAsia="Arial" w:hAnsi="Arial" w:cs="Arial"/>
          <w:color w:val="37474F"/>
          <w:sz w:val="20"/>
          <w:szCs w:val="20"/>
        </w:rPr>
      </w:pPr>
    </w:p>
    <w:sectPr w:rsidR="00F42AC8" w:rsidRPr="009310B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F347D" w14:textId="77777777" w:rsidR="00D06E82" w:rsidRDefault="00D06E82" w:rsidP="00AB3CCB">
      <w:pPr>
        <w:spacing w:after="0" w:line="240" w:lineRule="auto"/>
      </w:pPr>
      <w:r>
        <w:separator/>
      </w:r>
    </w:p>
  </w:endnote>
  <w:endnote w:type="continuationSeparator" w:id="0">
    <w:p w14:paraId="4C567BED" w14:textId="77777777" w:rsidR="00D06E82" w:rsidRDefault="00D06E82" w:rsidP="00AB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01465" w14:textId="77777777" w:rsidR="00D06E82" w:rsidRDefault="00D06E82" w:rsidP="00AB3CCB">
      <w:pPr>
        <w:spacing w:after="0" w:line="240" w:lineRule="auto"/>
      </w:pPr>
      <w:r>
        <w:separator/>
      </w:r>
    </w:p>
  </w:footnote>
  <w:footnote w:type="continuationSeparator" w:id="0">
    <w:p w14:paraId="17674DB9" w14:textId="77777777" w:rsidR="00D06E82" w:rsidRDefault="00D06E82" w:rsidP="00AB3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5EF3C" w14:textId="6F174543" w:rsidR="00F42AC8" w:rsidRDefault="00F42AC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0" wp14:anchorId="6AC91399" wp14:editId="31705F7E">
          <wp:simplePos x="0" y="0"/>
          <wp:positionH relativeFrom="margin">
            <wp:posOffset>5238750</wp:posOffset>
          </wp:positionH>
          <wp:positionV relativeFrom="paragraph">
            <wp:posOffset>-182880</wp:posOffset>
          </wp:positionV>
          <wp:extent cx="1060450" cy="939800"/>
          <wp:effectExtent l="0" t="0" r="6350" b="0"/>
          <wp:wrapSquare wrapText="bothSides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0450" cy="93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6F8"/>
    <w:rsid w:val="0004477C"/>
    <w:rsid w:val="00065AAF"/>
    <w:rsid w:val="0012141C"/>
    <w:rsid w:val="001309A5"/>
    <w:rsid w:val="001543AB"/>
    <w:rsid w:val="00174B8C"/>
    <w:rsid w:val="00195A51"/>
    <w:rsid w:val="001D0135"/>
    <w:rsid w:val="00215DCB"/>
    <w:rsid w:val="00260DCB"/>
    <w:rsid w:val="002948C2"/>
    <w:rsid w:val="002A4F19"/>
    <w:rsid w:val="002D207C"/>
    <w:rsid w:val="00314E6A"/>
    <w:rsid w:val="00326D0B"/>
    <w:rsid w:val="00330858"/>
    <w:rsid w:val="00363CA2"/>
    <w:rsid w:val="0036577A"/>
    <w:rsid w:val="003666D5"/>
    <w:rsid w:val="00377E23"/>
    <w:rsid w:val="003A1F02"/>
    <w:rsid w:val="003B603A"/>
    <w:rsid w:val="003E3F3F"/>
    <w:rsid w:val="004368AF"/>
    <w:rsid w:val="004966D3"/>
    <w:rsid w:val="004A4708"/>
    <w:rsid w:val="005442E3"/>
    <w:rsid w:val="0061424A"/>
    <w:rsid w:val="0067009A"/>
    <w:rsid w:val="006A468C"/>
    <w:rsid w:val="006E31FE"/>
    <w:rsid w:val="006F7DCC"/>
    <w:rsid w:val="00766F46"/>
    <w:rsid w:val="00797AD4"/>
    <w:rsid w:val="007D3B23"/>
    <w:rsid w:val="00854133"/>
    <w:rsid w:val="00900A42"/>
    <w:rsid w:val="00900F93"/>
    <w:rsid w:val="009105FE"/>
    <w:rsid w:val="00912929"/>
    <w:rsid w:val="009310B1"/>
    <w:rsid w:val="00940C29"/>
    <w:rsid w:val="00954F8D"/>
    <w:rsid w:val="00A44218"/>
    <w:rsid w:val="00A5124C"/>
    <w:rsid w:val="00AA6194"/>
    <w:rsid w:val="00AA69E9"/>
    <w:rsid w:val="00AB3CCB"/>
    <w:rsid w:val="00AB45F3"/>
    <w:rsid w:val="00AD213C"/>
    <w:rsid w:val="00AF31B7"/>
    <w:rsid w:val="00AF7F4C"/>
    <w:rsid w:val="00B35C04"/>
    <w:rsid w:val="00B36FCD"/>
    <w:rsid w:val="00B43F36"/>
    <w:rsid w:val="00B57B6A"/>
    <w:rsid w:val="00BC1E85"/>
    <w:rsid w:val="00BD3794"/>
    <w:rsid w:val="00BE347D"/>
    <w:rsid w:val="00BF70BE"/>
    <w:rsid w:val="00C06CAE"/>
    <w:rsid w:val="00C10336"/>
    <w:rsid w:val="00C217DD"/>
    <w:rsid w:val="00CA5406"/>
    <w:rsid w:val="00CC0B82"/>
    <w:rsid w:val="00D06E82"/>
    <w:rsid w:val="00D154C5"/>
    <w:rsid w:val="00D224DA"/>
    <w:rsid w:val="00D2653A"/>
    <w:rsid w:val="00D3222D"/>
    <w:rsid w:val="00D3468E"/>
    <w:rsid w:val="00D75602"/>
    <w:rsid w:val="00E20B12"/>
    <w:rsid w:val="00E65C3F"/>
    <w:rsid w:val="00E96CC4"/>
    <w:rsid w:val="00EB09D1"/>
    <w:rsid w:val="00F42AC8"/>
    <w:rsid w:val="00F766F8"/>
    <w:rsid w:val="00F91F86"/>
    <w:rsid w:val="00F95F52"/>
    <w:rsid w:val="00FF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43D30"/>
  <w15:chartTrackingRefBased/>
  <w15:docId w15:val="{B746C99A-37A7-4475-957D-7D202483F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4B8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3C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CCB"/>
  </w:style>
  <w:style w:type="paragraph" w:styleId="Footer">
    <w:name w:val="footer"/>
    <w:basedOn w:val="Normal"/>
    <w:link w:val="FooterChar"/>
    <w:uiPriority w:val="99"/>
    <w:unhideWhenUsed/>
    <w:rsid w:val="00AB3C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CCB"/>
  </w:style>
  <w:style w:type="character" w:styleId="CommentReference">
    <w:name w:val="annotation reference"/>
    <w:basedOn w:val="DefaultParagraphFont"/>
    <w:uiPriority w:val="99"/>
    <w:semiHidden/>
    <w:unhideWhenUsed/>
    <w:rsid w:val="009310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0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0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0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0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B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06C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rowncommercial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C15F991086464F851FB231C6BF5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24D2F-FCC4-46EF-A96D-B6737421E9BE}"/>
      </w:docPartPr>
      <w:docPartBody>
        <w:p w:rsidR="00D25F8A" w:rsidRDefault="009D4F54" w:rsidP="009D4F54">
          <w:pPr>
            <w:pStyle w:val="1EC15F991086464F851FB231C6BF52BA"/>
          </w:pPr>
          <w:r w:rsidRPr="00322C67">
            <w:rPr>
              <w:rStyle w:val="PlaceholderText"/>
            </w:rPr>
            <w:t>Choose an item.</w:t>
          </w:r>
        </w:p>
      </w:docPartBody>
    </w:docPart>
    <w:docPart>
      <w:docPartPr>
        <w:name w:val="6D99D8BAF4084B6B9B217B47FC541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FEE29-98D2-49FF-9F45-CC23B52805EF}"/>
      </w:docPartPr>
      <w:docPartBody>
        <w:p w:rsidR="00D25F8A" w:rsidRDefault="009D4F54" w:rsidP="009D4F54">
          <w:pPr>
            <w:pStyle w:val="6D99D8BAF4084B6B9B217B47FC541C5A"/>
          </w:pPr>
          <w:r w:rsidRPr="00322C67">
            <w:rPr>
              <w:rStyle w:val="PlaceholderText"/>
            </w:rPr>
            <w:t>Choose an item.</w:t>
          </w:r>
        </w:p>
      </w:docPartBody>
    </w:docPart>
    <w:docPart>
      <w:docPartPr>
        <w:name w:val="D481F80A7F554284BA7044DB5135D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FF38C-E7A9-4653-8D52-E6E1BC117232}"/>
      </w:docPartPr>
      <w:docPartBody>
        <w:p w:rsidR="00D25F8A" w:rsidRDefault="009D4F54" w:rsidP="009D4F54">
          <w:pPr>
            <w:pStyle w:val="D481F80A7F554284BA7044DB5135DE77"/>
          </w:pPr>
          <w:r w:rsidRPr="00322C67">
            <w:rPr>
              <w:rStyle w:val="PlaceholderText"/>
            </w:rPr>
            <w:t>Choose an item.</w:t>
          </w:r>
        </w:p>
      </w:docPartBody>
    </w:docPart>
    <w:docPart>
      <w:docPartPr>
        <w:name w:val="3D4B104D3CD04AAC81B3EE6A7A943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1BFBF-34B2-44B0-A5BE-A5CF9348DFF3}"/>
      </w:docPartPr>
      <w:docPartBody>
        <w:p w:rsidR="00D25F8A" w:rsidRDefault="009D4F54" w:rsidP="009D4F54">
          <w:pPr>
            <w:pStyle w:val="3D4B104D3CD04AAC81B3EE6A7A9434F1"/>
          </w:pPr>
          <w:r w:rsidRPr="00322C6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54"/>
    <w:rsid w:val="000E0D8F"/>
    <w:rsid w:val="009D4F54"/>
    <w:rsid w:val="009E12FC"/>
    <w:rsid w:val="00B374EC"/>
    <w:rsid w:val="00CB7076"/>
    <w:rsid w:val="00D25F8A"/>
    <w:rsid w:val="00DC36C7"/>
    <w:rsid w:val="00F63E86"/>
    <w:rsid w:val="00FB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4F54"/>
    <w:rPr>
      <w:color w:val="808080"/>
    </w:rPr>
  </w:style>
  <w:style w:type="paragraph" w:customStyle="1" w:styleId="1EC15F991086464F851FB231C6BF52BA">
    <w:name w:val="1EC15F991086464F851FB231C6BF52BA"/>
    <w:rsid w:val="009D4F54"/>
  </w:style>
  <w:style w:type="paragraph" w:customStyle="1" w:styleId="8775A9E448834B98BF1301EED447058B">
    <w:name w:val="8775A9E448834B98BF1301EED447058B"/>
    <w:rsid w:val="009D4F54"/>
  </w:style>
  <w:style w:type="paragraph" w:customStyle="1" w:styleId="6D99D8BAF4084B6B9B217B47FC541C5A">
    <w:name w:val="6D99D8BAF4084B6B9B217B47FC541C5A"/>
    <w:rsid w:val="009D4F54"/>
  </w:style>
  <w:style w:type="paragraph" w:customStyle="1" w:styleId="D481F80A7F554284BA7044DB5135DE77">
    <w:name w:val="D481F80A7F554284BA7044DB5135DE77"/>
    <w:rsid w:val="009D4F54"/>
  </w:style>
  <w:style w:type="paragraph" w:customStyle="1" w:styleId="D8ADC0949B1041269DFF80BEFFBF5DE8">
    <w:name w:val="D8ADC0949B1041269DFF80BEFFBF5DE8"/>
    <w:rsid w:val="009D4F54"/>
  </w:style>
  <w:style w:type="paragraph" w:customStyle="1" w:styleId="3D4B104D3CD04AAC81B3EE6A7A9434F1">
    <w:name w:val="3D4B104D3CD04AAC81B3EE6A7A9434F1"/>
    <w:rsid w:val="009D4F54"/>
  </w:style>
  <w:style w:type="paragraph" w:customStyle="1" w:styleId="67CFD39429AA4C8B96C55DC05B6D4A00">
    <w:name w:val="67CFD39429AA4C8B96C55DC05B6D4A00"/>
    <w:rsid w:val="009D4F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10A24-AEB0-4CEA-B6AE-0BA76325D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Davies</dc:creator>
  <cp:keywords/>
  <dc:description/>
  <cp:lastModifiedBy>Clare Chamberlain</cp:lastModifiedBy>
  <cp:revision>4</cp:revision>
  <dcterms:created xsi:type="dcterms:W3CDTF">2020-07-23T14:05:00Z</dcterms:created>
  <dcterms:modified xsi:type="dcterms:W3CDTF">2020-07-24T09:35:00Z</dcterms:modified>
</cp:coreProperties>
</file>