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92F52" w:rsidRDefault="00A92F52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Start w:id="1" w:name="_GoBack"/>
      <w:bookmarkEnd w:id="0"/>
      <w:bookmarkEnd w:id="1"/>
    </w:p>
    <w:p w14:paraId="00000002" w14:textId="77777777" w:rsidR="00A92F52" w:rsidRDefault="00B43925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00000003" w14:textId="77777777" w:rsidR="00A92F52" w:rsidRDefault="00B4392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Guidance for Buyers: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After a further competition, if the Supplier’s bid has additional things that you would like included in the contract, insert the Supplier’s bid here.</w:t>
      </w:r>
    </w:p>
    <w:p w14:paraId="00000004" w14:textId="77777777" w:rsidR="00A92F52" w:rsidRDefault="00B4392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[Insert </w:t>
      </w:r>
      <w:r>
        <w:rPr>
          <w:rFonts w:ascii="Arial" w:eastAsia="Arial" w:hAnsi="Arial" w:cs="Arial"/>
          <w:sz w:val="24"/>
          <w:szCs w:val="24"/>
        </w:rPr>
        <w:t>Call-Off Tender Here]</w:t>
      </w:r>
    </w:p>
    <w:p w14:paraId="00000005" w14:textId="77777777" w:rsidR="00A92F52" w:rsidRDefault="00A92F52">
      <w:pPr>
        <w:rPr>
          <w:rFonts w:ascii="Arial" w:eastAsia="Arial" w:hAnsi="Arial" w:cs="Arial"/>
          <w:sz w:val="24"/>
          <w:szCs w:val="24"/>
        </w:rPr>
      </w:pPr>
    </w:p>
    <w:p w14:paraId="00000006" w14:textId="77777777" w:rsidR="00A92F52" w:rsidRDefault="00A92F52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A92F52" w:rsidRDefault="00A92F52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A92F52" w:rsidRDefault="00A92F52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A92F52" w:rsidRDefault="00A92F52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A92F52" w:rsidRDefault="00A92F52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A92F52" w:rsidRDefault="00B43925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C" w14:textId="77777777" w:rsidR="00A92F52" w:rsidRDefault="00B43925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  <w:sectPr w:rsidR="00A92F52">
          <w:headerReference w:type="default" r:id="rId7"/>
          <w:footerReference w:type="default" r:id="rId8"/>
          <w:pgSz w:w="11906" w:h="16838"/>
          <w:pgMar w:top="1440" w:right="1440" w:bottom="1440" w:left="1440" w:header="706" w:footer="706" w:gutter="0"/>
          <w:pgNumType w:start="1"/>
          <w:cols w:space="720"/>
        </w:sect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4"/>
          <w:szCs w:val="24"/>
        </w:rPr>
        <w:tab/>
      </w:r>
    </w:p>
    <w:p w14:paraId="0000000D" w14:textId="77777777" w:rsidR="00A92F52" w:rsidRDefault="00A92F52">
      <w:pPr>
        <w:rPr>
          <w:rFonts w:ascii="Arial" w:eastAsia="Arial" w:hAnsi="Arial" w:cs="Arial"/>
          <w:sz w:val="24"/>
          <w:szCs w:val="24"/>
        </w:rPr>
      </w:pPr>
    </w:p>
    <w:sectPr w:rsidR="00A92F52"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3F66" w14:textId="77777777" w:rsidR="00B43925" w:rsidRDefault="00B43925">
      <w:pPr>
        <w:spacing w:after="0" w:line="240" w:lineRule="auto"/>
      </w:pPr>
      <w:r>
        <w:separator/>
      </w:r>
    </w:p>
  </w:endnote>
  <w:endnote w:type="continuationSeparator" w:id="0">
    <w:p w14:paraId="01FE510A" w14:textId="77777777" w:rsidR="00B43925" w:rsidRDefault="00B4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A92F52" w:rsidRDefault="00A92F52">
    <w:pPr>
      <w:tabs>
        <w:tab w:val="center" w:pos="4513"/>
        <w:tab w:val="right" w:pos="9026"/>
      </w:tabs>
      <w:spacing w:after="0"/>
      <w:rPr>
        <w:color w:val="A6A6A6"/>
      </w:rPr>
    </w:pPr>
  </w:p>
  <w:p w14:paraId="00000013" w14:textId="77777777" w:rsidR="00A92F52" w:rsidRDefault="00B43925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RM6181</w:t>
    </w:r>
  </w:p>
  <w:p w14:paraId="00000014" w14:textId="2032CAAE" w:rsidR="00A92F52" w:rsidRDefault="00B439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 w:rsidR="00DD6354"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DD6354">
      <w:rPr>
        <w:rFonts w:ascii="Arial" w:eastAsia="Arial" w:hAnsi="Arial" w:cs="Arial"/>
        <w:noProof/>
        <w:color w:val="A6A6A6"/>
        <w:sz w:val="20"/>
        <w:szCs w:val="20"/>
      </w:rPr>
      <w:t>1</w: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15" w14:textId="77777777" w:rsidR="00A92F52" w:rsidRDefault="00B43925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E6A7" w14:textId="77777777" w:rsidR="00B43925" w:rsidRDefault="00B43925">
      <w:pPr>
        <w:spacing w:after="0" w:line="240" w:lineRule="auto"/>
      </w:pPr>
      <w:r>
        <w:separator/>
      </w:r>
    </w:p>
  </w:footnote>
  <w:footnote w:type="continuationSeparator" w:id="0">
    <w:p w14:paraId="1A733077" w14:textId="77777777" w:rsidR="00B43925" w:rsidRDefault="00B4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A92F52" w:rsidRDefault="00B43925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0000000F" w14:textId="77777777" w:rsidR="00A92F52" w:rsidRDefault="00B43925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Call-Off Ref:</w:t>
    </w:r>
  </w:p>
  <w:p w14:paraId="00000010" w14:textId="77777777" w:rsidR="00A92F52" w:rsidRDefault="00B43925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2021</w:t>
    </w:r>
  </w:p>
  <w:p w14:paraId="00000011" w14:textId="77777777" w:rsidR="00A92F52" w:rsidRDefault="00A92F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52"/>
    <w:rsid w:val="00A92F52"/>
    <w:rsid w:val="00B43925"/>
    <w:rsid w:val="00D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B03E359-DF44-3E4B-8526-79EB8A21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sQwgonThv3qHvMkPoS0B5hndw==">AMUW2mWxRg++cc01ur1eugmL48vE+ECUrTUXdGL6BYyzYJg2A49OH3ySqadXzeAksAeqEE8I8GLbHLHaUUYyRPp4a3w6SDN8iRwF9ZO50QPoet917hOM7Qkc8dnSNa4u+BksRoTRD/IEC+sDGqPl/xcV8SLC42NbVg==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2021-12-01T12:15:00Z</dcterms:created>
  <dcterms:modified xsi:type="dcterms:W3CDTF">2021-12-01T12:15:00Z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