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2B6B" w:rsidRDefault="00F52B6B">
      <w:pPr>
        <w:keepNext/>
        <w:pBdr>
          <w:top w:val="nil"/>
          <w:left w:val="nil"/>
          <w:bottom w:val="nil"/>
          <w:right w:val="nil"/>
          <w:between w:val="nil"/>
        </w:pBdr>
        <w:spacing w:after="0"/>
        <w:jc w:val="left"/>
        <w:rPr>
          <w:rFonts w:ascii="Arial" w:eastAsia="Arial" w:hAnsi="Arial"/>
          <w:b/>
          <w:color w:val="000000"/>
          <w:sz w:val="32"/>
          <w:szCs w:val="32"/>
        </w:rPr>
      </w:pPr>
      <w:bookmarkStart w:id="0" w:name="_GoBack"/>
      <w:bookmarkEnd w:id="0"/>
    </w:p>
    <w:p w14:paraId="00000002" w14:textId="77777777" w:rsidR="00F52B6B" w:rsidRDefault="00115C86">
      <w:pPr>
        <w:keepNext/>
        <w:pBdr>
          <w:top w:val="nil"/>
          <w:left w:val="nil"/>
          <w:bottom w:val="nil"/>
          <w:right w:val="nil"/>
          <w:between w:val="nil"/>
        </w:pBdr>
        <w:jc w:val="left"/>
        <w:rPr>
          <w:rFonts w:ascii="Arial" w:eastAsia="Arial" w:hAnsi="Arial"/>
          <w:b/>
          <w:color w:val="000000"/>
          <w:sz w:val="36"/>
          <w:szCs w:val="36"/>
        </w:rPr>
      </w:pPr>
      <w:r>
        <w:rPr>
          <w:rFonts w:ascii="Arial" w:eastAsia="Arial" w:hAnsi="Arial"/>
          <w:b/>
          <w:color w:val="000000"/>
          <w:sz w:val="36"/>
          <w:szCs w:val="36"/>
        </w:rPr>
        <w:t>Call-Off Schedule 11 (Installation Works)</w:t>
      </w:r>
    </w:p>
    <w:p w14:paraId="00000003" w14:textId="77777777" w:rsidR="00F52B6B" w:rsidRDefault="00115C86">
      <w:pPr>
        <w:keepNext/>
        <w:keepLines/>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When this Schedule should be used</w:t>
      </w:r>
    </w:p>
    <w:p w14:paraId="00000004" w14:textId="77777777" w:rsidR="00F52B6B" w:rsidRDefault="00115C86">
      <w:pPr>
        <w:keepLines/>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This Schedule is designed to provide additional provisions necessary to facilitate the provision Deliverables requiring installation by the Supplier.</w:t>
      </w:r>
    </w:p>
    <w:p w14:paraId="00000005" w14:textId="77777777" w:rsidR="00F52B6B" w:rsidRDefault="00115C86">
      <w:pPr>
        <w:keepNext/>
        <w:numPr>
          <w:ilvl w:val="0"/>
          <w:numId w:val="1"/>
        </w:numPr>
        <w:pBdr>
          <w:top w:val="nil"/>
          <w:left w:val="nil"/>
          <w:bottom w:val="nil"/>
          <w:right w:val="nil"/>
          <w:between w:val="nil"/>
        </w:pBdr>
        <w:tabs>
          <w:tab w:val="left" w:pos="1134"/>
        </w:tabs>
        <w:spacing w:before="120" w:after="120"/>
        <w:jc w:val="left"/>
        <w:rPr>
          <w:rFonts w:ascii="Arial" w:eastAsia="Arial" w:hAnsi="Arial"/>
          <w:b/>
          <w:color w:val="000000"/>
          <w:sz w:val="24"/>
          <w:szCs w:val="24"/>
        </w:rPr>
      </w:pPr>
      <w:bookmarkStart w:id="1" w:name="_heading=h.gjdgxs" w:colFirst="0" w:colLast="0"/>
      <w:bookmarkEnd w:id="1"/>
      <w:r>
        <w:rPr>
          <w:rFonts w:ascii="Arial" w:eastAsia="Arial" w:hAnsi="Arial"/>
          <w:b/>
          <w:color w:val="000000"/>
          <w:sz w:val="24"/>
          <w:szCs w:val="24"/>
        </w:rPr>
        <w:t xml:space="preserve">How things must be installed   </w:t>
      </w:r>
    </w:p>
    <w:p w14:paraId="00000006" w14:textId="77777777" w:rsidR="00F52B6B" w:rsidRDefault="00115C8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14:paraId="00000007" w14:textId="77777777" w:rsidR="00F52B6B" w:rsidRDefault="00115C86">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 xml:space="preserve">accept the Installation Works, or </w:t>
      </w:r>
    </w:p>
    <w:p w14:paraId="00000008" w14:textId="77777777" w:rsidR="00F52B6B" w:rsidRDefault="00115C86">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reject the Installation Works and provide reasons to the Supplier if, in the Buyer’s reasonable opinion, the Installation Works do not meet the requirements set out in the Call-Off Order Form (or elsewhere in this Contract).</w:t>
      </w:r>
    </w:p>
    <w:p w14:paraId="00000009" w14:textId="77777777" w:rsidR="00F52B6B" w:rsidRDefault="00115C8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14:paraId="0000000A" w14:textId="77777777" w:rsidR="00F52B6B" w:rsidRDefault="00115C86">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14:paraId="0000000B" w14:textId="77777777" w:rsidR="00F52B6B" w:rsidRDefault="00115C86">
      <w:pPr>
        <w:numPr>
          <w:ilvl w:val="1"/>
          <w:numId w:val="1"/>
        </w:numPr>
        <w:pBdr>
          <w:top w:val="nil"/>
          <w:left w:val="nil"/>
          <w:bottom w:val="nil"/>
          <w:right w:val="nil"/>
          <w:between w:val="nil"/>
        </w:pBdr>
        <w:jc w:val="left"/>
        <w:rPr>
          <w:rFonts w:ascii="Arial" w:eastAsia="Arial" w:hAnsi="Arial"/>
          <w:color w:val="000000"/>
          <w:sz w:val="24"/>
          <w:szCs w:val="24"/>
        </w:rPr>
      </w:pPr>
      <w:r>
        <w:rPr>
          <w:rFonts w:ascii="Arial" w:eastAsia="Arial" w:hAnsi="Arial"/>
          <w:color w:val="000000"/>
          <w:sz w:val="24"/>
          <w:szCs w:val="24"/>
        </w:rPr>
        <w:t>Throughout the Contract Period, the Supplier shall have at all times all licences, approvals and consents necessary to enable the Supplier and the Supplier Staff to carry out the Installation Works.</w:t>
      </w:r>
    </w:p>
    <w:p w14:paraId="0000000C" w14:textId="77777777" w:rsidR="00F52B6B" w:rsidRDefault="00F52B6B">
      <w:pPr>
        <w:tabs>
          <w:tab w:val="left" w:pos="426"/>
        </w:tabs>
        <w:spacing w:before="240"/>
        <w:jc w:val="left"/>
        <w:rPr>
          <w:rFonts w:ascii="Arial" w:eastAsia="Arial" w:hAnsi="Arial"/>
          <w:b/>
          <w:sz w:val="24"/>
          <w:szCs w:val="24"/>
        </w:rPr>
      </w:pPr>
      <w:bookmarkStart w:id="5" w:name="_heading=h.2et92p0" w:colFirst="0" w:colLast="0"/>
      <w:bookmarkEnd w:id="5"/>
    </w:p>
    <w:p w14:paraId="0000000D" w14:textId="77777777" w:rsidR="00F52B6B" w:rsidRDefault="00F52B6B">
      <w:pPr>
        <w:rPr>
          <w:rFonts w:ascii="Arial" w:eastAsia="Arial" w:hAnsi="Arial"/>
          <w:sz w:val="24"/>
          <w:szCs w:val="24"/>
        </w:rPr>
      </w:pPr>
    </w:p>
    <w:p w14:paraId="0000000E" w14:textId="77777777" w:rsidR="00F52B6B" w:rsidRDefault="00F52B6B">
      <w:pPr>
        <w:rPr>
          <w:rFonts w:ascii="Arial" w:eastAsia="Arial" w:hAnsi="Arial"/>
          <w:sz w:val="24"/>
          <w:szCs w:val="24"/>
        </w:rPr>
        <w:sectPr w:rsidR="00F52B6B">
          <w:headerReference w:type="default" r:id="rId8"/>
          <w:footerReference w:type="default" r:id="rId9"/>
          <w:pgSz w:w="11906" w:h="16838"/>
          <w:pgMar w:top="1440" w:right="1440" w:bottom="1440" w:left="1440" w:header="708" w:footer="680" w:gutter="0"/>
          <w:pgNumType w:start="1"/>
          <w:cols w:space="720"/>
        </w:sectPr>
      </w:pPr>
    </w:p>
    <w:p w14:paraId="0000000F" w14:textId="77777777" w:rsidR="00F52B6B" w:rsidRDefault="00F52B6B">
      <w:pPr>
        <w:rPr>
          <w:rFonts w:ascii="Arial" w:eastAsia="Arial" w:hAnsi="Arial"/>
          <w:sz w:val="24"/>
          <w:szCs w:val="24"/>
        </w:rPr>
      </w:pPr>
      <w:bookmarkStart w:id="7" w:name="_heading=h.tyjcwt" w:colFirst="0" w:colLast="0"/>
      <w:bookmarkEnd w:id="7"/>
    </w:p>
    <w:sectPr w:rsidR="00F52B6B">
      <w:pgSz w:w="11906" w:h="16838"/>
      <w:pgMar w:top="1440" w:right="1440" w:bottom="1440" w:left="1440"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3C24" w14:textId="77777777" w:rsidR="00ED32FE" w:rsidRDefault="00ED32FE">
      <w:pPr>
        <w:spacing w:after="0"/>
      </w:pPr>
      <w:r>
        <w:separator/>
      </w:r>
    </w:p>
  </w:endnote>
  <w:endnote w:type="continuationSeparator" w:id="0">
    <w:p w14:paraId="1F9C1BE0" w14:textId="77777777" w:rsidR="00ED32FE" w:rsidRDefault="00ED3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Trebuchet MS">
    <w:panose1 w:val="020B060302020202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F52B6B" w:rsidRDefault="00F52B6B">
    <w:pPr>
      <w:tabs>
        <w:tab w:val="center" w:pos="4513"/>
        <w:tab w:val="right" w:pos="9026"/>
      </w:tabs>
      <w:spacing w:after="0"/>
    </w:pPr>
  </w:p>
  <w:p w14:paraId="00000015" w14:textId="77777777" w:rsidR="00F52B6B" w:rsidRDefault="00115C86">
    <w:pPr>
      <w:tabs>
        <w:tab w:val="center" w:pos="4513"/>
        <w:tab w:val="right" w:pos="9026"/>
      </w:tabs>
      <w:spacing w:after="0"/>
    </w:pPr>
    <w:r>
      <w:t>Framework Ref: RM6193</w:t>
    </w:r>
  </w:p>
  <w:p w14:paraId="00000016" w14:textId="77777777" w:rsidR="00F52B6B" w:rsidRDefault="00115C86">
    <w:pPr>
      <w:tabs>
        <w:tab w:val="center" w:pos="4513"/>
        <w:tab w:val="right" w:pos="9026"/>
      </w:tabs>
      <w:spacing w:after="0"/>
    </w:pPr>
    <w:r>
      <w:t>Project Version: v1.0</w:t>
    </w:r>
    <w:r>
      <w:tab/>
    </w:r>
    <w:r>
      <w:tab/>
      <w:t xml:space="preserve"> </w:t>
    </w:r>
    <w:bookmarkStart w:id="6" w:name="bookmark=id.3dy6vkm" w:colFirst="0" w:colLast="0"/>
    <w:bookmarkEnd w:id="6"/>
    <w:r>
      <w:t>1</w:t>
    </w:r>
  </w:p>
  <w:p w14:paraId="00000017" w14:textId="77777777" w:rsidR="00F52B6B" w:rsidRDefault="00115C86">
    <w:pPr>
      <w:spacing w:after="0"/>
    </w:pPr>
    <w: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68EB" w14:textId="77777777" w:rsidR="00ED32FE" w:rsidRDefault="00ED32FE">
      <w:pPr>
        <w:spacing w:after="0"/>
      </w:pPr>
      <w:r>
        <w:separator/>
      </w:r>
    </w:p>
  </w:footnote>
  <w:footnote w:type="continuationSeparator" w:id="0">
    <w:p w14:paraId="1DABD011" w14:textId="77777777" w:rsidR="00ED32FE" w:rsidRDefault="00ED32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F52B6B" w:rsidRDefault="00115C8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Schedule 11 (Installation Works)</w:t>
    </w:r>
  </w:p>
  <w:p w14:paraId="00000011" w14:textId="77777777" w:rsidR="00F52B6B" w:rsidRDefault="00115C86">
    <w:pPr>
      <w:spacing w:after="0"/>
      <w:rPr>
        <w:rFonts w:ascii="Arial" w:eastAsia="Arial" w:hAnsi="Arial"/>
        <w:sz w:val="20"/>
        <w:szCs w:val="20"/>
      </w:rPr>
    </w:pPr>
    <w:r>
      <w:rPr>
        <w:rFonts w:ascii="Arial" w:eastAsia="Arial" w:hAnsi="Arial"/>
        <w:sz w:val="20"/>
        <w:szCs w:val="20"/>
      </w:rPr>
      <w:t>Call-Off Ref:</w:t>
    </w:r>
  </w:p>
  <w:p w14:paraId="00000012" w14:textId="77777777" w:rsidR="00F52B6B" w:rsidRDefault="00115C86">
    <w:pPr>
      <w:spacing w:after="0"/>
      <w:rPr>
        <w:rFonts w:ascii="Arial" w:eastAsia="Arial" w:hAnsi="Arial"/>
        <w:sz w:val="20"/>
        <w:szCs w:val="20"/>
      </w:rPr>
    </w:pPr>
    <w:r>
      <w:rPr>
        <w:rFonts w:ascii="Arial" w:eastAsia="Arial" w:hAnsi="Arial"/>
        <w:sz w:val="20"/>
        <w:szCs w:val="20"/>
      </w:rPr>
      <w:t>Crown Copyright 2020</w:t>
    </w:r>
  </w:p>
  <w:p w14:paraId="00000013" w14:textId="77777777" w:rsidR="00F52B6B" w:rsidRDefault="00F52B6B">
    <w:pPr>
      <w:spacing w:after="0"/>
      <w:rPr>
        <w:rFonts w:ascii="Arial" w:eastAsia="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5B76"/>
    <w:multiLevelType w:val="multilevel"/>
    <w:tmpl w:val="27AEAFE8"/>
    <w:lvl w:ilvl="0">
      <w:start w:val="1"/>
      <w:numFmt w:val="decimal"/>
      <w:pStyle w:val="GPSL1CLAUSEHEADING"/>
      <w:lvlText w:val="%1."/>
      <w:lvlJc w:val="left"/>
      <w:pPr>
        <w:ind w:left="360" w:hanging="360"/>
      </w:pPr>
    </w:lvl>
    <w:lvl w:ilvl="1">
      <w:start w:val="1"/>
      <w:numFmt w:val="decimal"/>
      <w:pStyle w:val="GPSL2NumberedBoldHeading"/>
      <w:lvlText w:val="%1.%2."/>
      <w:lvlJc w:val="left"/>
      <w:pPr>
        <w:ind w:left="936" w:hanging="576"/>
      </w:pPr>
      <w:rPr>
        <w:b w:val="0"/>
      </w:rPr>
    </w:lvl>
    <w:lvl w:ilvl="2">
      <w:start w:val="1"/>
      <w:numFmt w:val="decimal"/>
      <w:pStyle w:val="GPSL3numberedclause"/>
      <w:lvlText w:val="%1.%2.%3."/>
      <w:lvlJc w:val="left"/>
      <w:pPr>
        <w:ind w:left="1656" w:hanging="720"/>
      </w:pPr>
    </w:lvl>
    <w:lvl w:ilvl="3">
      <w:start w:val="1"/>
      <w:numFmt w:val="decimal"/>
      <w:pStyle w:val="GPSL4numberedclause"/>
      <w:lvlText w:val="%1.%2.%3.%4."/>
      <w:lvlJc w:val="left"/>
      <w:pPr>
        <w:ind w:left="2592" w:hanging="936"/>
      </w:pPr>
    </w:lvl>
    <w:lvl w:ilvl="4">
      <w:start w:val="1"/>
      <w:numFmt w:val="decimal"/>
      <w:pStyle w:val="GPSL5numberedclause"/>
      <w:lvlText w:val="%1.%2.%3.%4.%5."/>
      <w:lvlJc w:val="left"/>
      <w:pPr>
        <w:ind w:left="2232" w:hanging="792"/>
      </w:pPr>
    </w:lvl>
    <w:lvl w:ilvl="5">
      <w:start w:val="1"/>
      <w:numFmt w:val="decimal"/>
      <w:pStyle w:val="GPSL6numbered"/>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6D70A5"/>
    <w:multiLevelType w:val="multilevel"/>
    <w:tmpl w:val="95209C22"/>
    <w:lvl w:ilvl="0">
      <w:start w:val="1"/>
      <w:numFmt w:val="decimal"/>
      <w:pStyle w:val="GPSL1Schedule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6B"/>
    <w:rsid w:val="00115C86"/>
    <w:rsid w:val="002861FF"/>
    <w:rsid w:val="00ED32FE"/>
    <w:rsid w:val="00F52B6B"/>
    <w:rsid w:val="00F9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C4D6C-551D-4D83-8F18-50BB93F5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tabs>
        <w:tab w:val="num" w:pos="720"/>
      </w:tabs>
      <w:overflowPunct/>
      <w:autoSpaceDE/>
      <w:autoSpaceDN/>
      <w:ind w:left="720" w:hanging="720"/>
      <w:textAlignment w:val="auto"/>
    </w:pPr>
    <w:rPr>
      <w:rFonts w:cs="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720"/>
    </w:pPr>
  </w:style>
  <w:style w:type="paragraph" w:customStyle="1" w:styleId="GPSDefinitionL3">
    <w:name w:val="GPS Definition L3"/>
    <w:basedOn w:val="GPSDefinitionL2"/>
    <w:qFormat/>
    <w:pPr>
      <w:numPr>
        <w:ilvl w:val="2"/>
      </w:numPr>
      <w:tabs>
        <w:tab w:val="num" w:pos="720"/>
      </w:tabs>
      <w:ind w:left="2500" w:hanging="180"/>
    </w:pPr>
  </w:style>
  <w:style w:type="paragraph" w:customStyle="1" w:styleId="GPSDefinitionL4">
    <w:name w:val="GPS Definition L4"/>
    <w:basedOn w:val="GPSDefinitionL3"/>
    <w:qFormat/>
    <w:pPr>
      <w:numPr>
        <w:ilvl w:val="3"/>
      </w:numPr>
      <w:tabs>
        <w:tab w:val="num" w:pos="360"/>
        <w:tab w:val="num" w:pos="720"/>
      </w:tabs>
      <w:ind w:left="3220" w:hanging="18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vvNnX4b1Z7nPaJOO7xyELNBQ==">AMUW2mWxm7rsoP7t0uEsK7Qdd5Th1tsLLLpkTeMMxOsY2uFmTm1mm31TlJEK1MrKi3yIib6QFdKeWN9CUV2jm3co3uyrh1WKCxo/miFEPNeGeRyaLLGm7EROVx02sKAPx70RH0yTsoca7jnSVVAuZAJYUmICXsBcGU1bXFBWRiVKIMqwXJPfBySK3y1lCyWKxjZmmPUPnMmXZUYyhGIeOE6VfD0EL9YvLQ==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2021-06-07T12:50:00Z</dcterms:created>
  <dcterms:modified xsi:type="dcterms:W3CDTF">2021-06-07T12:50:00Z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