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Facilities Management and Workplace Services</w:t>
      </w:r>
    </w:p>
    <w:p w:rsidR="00000000" w:rsidDel="00000000" w:rsidP="00000000" w:rsidRDefault="00000000" w:rsidRPr="00000000" w14:paraId="00000003">
      <w:pPr>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RM6264</w:t>
      </w:r>
    </w:p>
    <w:p w:rsidR="00000000" w:rsidDel="00000000" w:rsidP="00000000" w:rsidRDefault="00000000" w:rsidRPr="00000000" w14:paraId="00000004">
      <w:pPr>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Buyer User Agreement</w:t>
      </w:r>
    </w:p>
    <w:p w:rsidR="00000000" w:rsidDel="00000000" w:rsidP="00000000" w:rsidRDefault="00000000" w:rsidRPr="00000000" w14:paraId="00000005">
      <w:pPr>
        <w:tabs>
          <w:tab w:val="center" w:leader="none" w:pos="4513"/>
          <w:tab w:val="right" w:leader="none" w:pos="9026"/>
        </w:tabs>
        <w:spacing w:after="0" w:line="240" w:lineRule="auto"/>
        <w:jc w:val="both"/>
        <w:rPr/>
      </w:pPr>
      <w:r w:rsidDel="00000000" w:rsidR="00000000" w:rsidRPr="00000000">
        <w:rPr>
          <w:rtl w:val="0"/>
        </w:rPr>
      </w:r>
    </w:p>
    <w:p w:rsidR="00000000" w:rsidDel="00000000" w:rsidP="00000000" w:rsidRDefault="00000000" w:rsidRPr="00000000" w14:paraId="00000006">
      <w:pPr>
        <w:shd w:fill="ffffff" w:val="clear"/>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br w:type="textWrapping"/>
        <w:t xml:space="preserve">The Facilities Management (FM) and Workplace Services Dynamic Purchasing System (DPS) is available to all public sector departments and provides access to a range of suppliers that cover all aspects of internal and external FM services. Prior to beginning your procurement, this form should be completed and returned to </w:t>
      </w:r>
      <w:hyperlink r:id="rId7">
        <w:r w:rsidDel="00000000" w:rsidR="00000000" w:rsidRPr="00000000">
          <w:rPr>
            <w:rFonts w:ascii="Arial" w:cs="Arial" w:eastAsia="Arial" w:hAnsi="Arial"/>
            <w:color w:val="1155cc"/>
            <w:sz w:val="20"/>
            <w:szCs w:val="20"/>
            <w:u w:val="single"/>
            <w:rtl w:val="0"/>
          </w:rPr>
          <w:t xml:space="preserve">info@crowncommercial.gov.uk</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7">
      <w:pPr>
        <w:shd w:fill="ffffff" w:val="clear"/>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Upon receipt of the completed form you will be emailed a unique customer user agreement reference number. </w:t>
      </w:r>
    </w:p>
    <w:p w:rsidR="00000000" w:rsidDel="00000000" w:rsidP="00000000" w:rsidRDefault="00000000" w:rsidRPr="00000000" w14:paraId="00000008">
      <w:pPr>
        <w:shd w:fill="ffffff" w:val="clear"/>
        <w:spacing w:after="12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Your reference number should be quoted in any correspondence with CCS relating to your further competition. It is also essential that you include your reference number on any documentation when placing an order. </w:t>
      </w:r>
    </w:p>
    <w:p w:rsidR="00000000" w:rsidDel="00000000" w:rsidP="00000000" w:rsidRDefault="00000000" w:rsidRPr="00000000" w14:paraId="00000009">
      <w:pPr>
        <w:shd w:fill="ffffff" w:val="clear"/>
        <w:spacing w:after="120" w:line="240" w:lineRule="auto"/>
        <w:rPr>
          <w:rFonts w:ascii="Arial" w:cs="Arial" w:eastAsia="Arial" w:hAnsi="Arial"/>
          <w:b w:val="1"/>
          <w:sz w:val="20"/>
          <w:szCs w:val="20"/>
        </w:rPr>
      </w:pPr>
      <w:r w:rsidDel="00000000" w:rsidR="00000000" w:rsidRPr="00000000">
        <w:rPr>
          <w:rtl w:val="0"/>
        </w:rPr>
      </w:r>
    </w:p>
    <w:tbl>
      <w:tblPr>
        <w:tblStyle w:val="Table1"/>
        <w:tblW w:w="89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5"/>
        <w:gridCol w:w="4455"/>
        <w:tblGridChange w:id="0">
          <w:tblGrid>
            <w:gridCol w:w="4515"/>
            <w:gridCol w:w="4455"/>
          </w:tblGrid>
        </w:tblGridChange>
      </w:tblGrid>
      <w:tr>
        <w:trPr>
          <w:cantSplit w:val="0"/>
          <w:trHeight w:val="405" w:hRule="atLeast"/>
          <w:tblHeader w:val="0"/>
        </w:trPr>
        <w:tc>
          <w:tcPr>
            <w:gridSpan w:val="2"/>
            <w:shd w:fill="bfbfbf" w:val="clear"/>
            <w:vAlign w:val="center"/>
          </w:tcPr>
          <w:p w:rsidR="00000000" w:rsidDel="00000000" w:rsidP="00000000" w:rsidRDefault="00000000" w:rsidRPr="00000000" w14:paraId="0000000A">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Contact Details</w:t>
            </w:r>
          </w:p>
        </w:tc>
      </w:tr>
      <w:tr>
        <w:trPr>
          <w:cantSplit w:val="0"/>
          <w:trHeight w:val="360" w:hRule="atLeast"/>
          <w:tblHeader w:val="0"/>
        </w:trPr>
        <w:tc>
          <w:tcPr>
            <w:vAlign w:val="center"/>
          </w:tcPr>
          <w:p w:rsidR="00000000" w:rsidDel="00000000" w:rsidP="00000000" w:rsidRDefault="00000000" w:rsidRPr="00000000" w14:paraId="0000000C">
            <w:pPr>
              <w:rPr>
                <w:rFonts w:ascii="Arial" w:cs="Arial" w:eastAsia="Arial" w:hAnsi="Arial"/>
                <w:sz w:val="20"/>
                <w:szCs w:val="20"/>
              </w:rPr>
            </w:pPr>
            <w:r w:rsidDel="00000000" w:rsidR="00000000" w:rsidRPr="00000000">
              <w:rPr>
                <w:rFonts w:ascii="Arial" w:cs="Arial" w:eastAsia="Arial" w:hAnsi="Arial"/>
                <w:sz w:val="20"/>
                <w:szCs w:val="20"/>
                <w:rtl w:val="0"/>
              </w:rPr>
              <w:t xml:space="preserve">Contracting Authority (Customer Organisation):</w:t>
            </w:r>
          </w:p>
        </w:tc>
        <w:tc>
          <w:tcPr>
            <w:vAlign w:val="center"/>
          </w:tcPr>
          <w:p w:rsidR="00000000" w:rsidDel="00000000" w:rsidP="00000000" w:rsidRDefault="00000000" w:rsidRPr="00000000" w14:paraId="0000000D">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00E">
            <w:pPr>
              <w:rPr>
                <w:rFonts w:ascii="Arial" w:cs="Arial" w:eastAsia="Arial" w:hAnsi="Arial"/>
                <w:sz w:val="20"/>
                <w:szCs w:val="20"/>
              </w:rPr>
            </w:pPr>
            <w:r w:rsidDel="00000000" w:rsidR="00000000" w:rsidRPr="00000000">
              <w:rPr>
                <w:rFonts w:ascii="Arial" w:cs="Arial" w:eastAsia="Arial" w:hAnsi="Arial"/>
                <w:sz w:val="20"/>
                <w:szCs w:val="20"/>
                <w:rtl w:val="0"/>
              </w:rPr>
              <w:t xml:space="preserve">Sector Classification </w:t>
            </w:r>
            <w:r w:rsidDel="00000000" w:rsidR="00000000" w:rsidRPr="00000000">
              <w:rPr>
                <w:rFonts w:ascii="Arial" w:cs="Arial" w:eastAsia="Arial" w:hAnsi="Arial"/>
                <w:color w:val="000000"/>
                <w:sz w:val="20"/>
                <w:szCs w:val="20"/>
                <w:rtl w:val="0"/>
              </w:rPr>
              <w:t xml:space="preserve">[Delete as appropriate]:</w:t>
            </w:r>
            <w:r w:rsidDel="00000000" w:rsidR="00000000" w:rsidRPr="00000000">
              <w:rPr>
                <w:rtl w:val="0"/>
              </w:rPr>
            </w:r>
          </w:p>
        </w:tc>
        <w:tc>
          <w:tcPr>
            <w:vAlign w:val="center"/>
          </w:tcPr>
          <w:p w:rsidR="00000000" w:rsidDel="00000000" w:rsidP="00000000" w:rsidRDefault="00000000" w:rsidRPr="00000000" w14:paraId="0000000F">
            <w:pPr>
              <w:rPr>
                <w:rFonts w:ascii="Arial" w:cs="Arial" w:eastAsia="Arial" w:hAnsi="Arial"/>
                <w:sz w:val="20"/>
                <w:szCs w:val="20"/>
              </w:rPr>
            </w:pPr>
            <w:r w:rsidDel="00000000" w:rsidR="00000000" w:rsidRPr="00000000">
              <w:rPr>
                <w:rFonts w:ascii="Arial" w:cs="Arial" w:eastAsia="Arial" w:hAnsi="Arial"/>
                <w:sz w:val="20"/>
                <w:szCs w:val="20"/>
                <w:rtl w:val="0"/>
              </w:rPr>
              <w:t xml:space="preserve">Central Government       Wider Public Sector </w:t>
            </w:r>
          </w:p>
        </w:tc>
      </w:tr>
      <w:tr>
        <w:trPr>
          <w:cantSplit w:val="0"/>
          <w:trHeight w:val="360" w:hRule="atLeast"/>
          <w:tblHeader w:val="0"/>
        </w:trPr>
        <w:tc>
          <w:tcPr>
            <w:vAlign w:val="center"/>
          </w:tcPr>
          <w:p w:rsidR="00000000" w:rsidDel="00000000" w:rsidP="00000000" w:rsidRDefault="00000000" w:rsidRPr="00000000" w14:paraId="00000010">
            <w:pPr>
              <w:rPr>
                <w:rFonts w:ascii="Arial" w:cs="Arial" w:eastAsia="Arial" w:hAnsi="Arial"/>
                <w:sz w:val="20"/>
                <w:szCs w:val="20"/>
              </w:rPr>
            </w:pPr>
            <w:r w:rsidDel="00000000" w:rsidR="00000000" w:rsidRPr="00000000">
              <w:rPr>
                <w:rFonts w:ascii="Arial" w:cs="Arial" w:eastAsia="Arial" w:hAnsi="Arial"/>
                <w:sz w:val="20"/>
                <w:szCs w:val="20"/>
                <w:rtl w:val="0"/>
              </w:rPr>
              <w:t xml:space="preserve">Lead Name:</w:t>
            </w:r>
          </w:p>
        </w:tc>
        <w:tc>
          <w:tcPr>
            <w:vAlign w:val="center"/>
          </w:tcPr>
          <w:p w:rsidR="00000000" w:rsidDel="00000000" w:rsidP="00000000" w:rsidRDefault="00000000" w:rsidRPr="00000000" w14:paraId="00000011">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012">
            <w:pPr>
              <w:rPr>
                <w:rFonts w:ascii="Arial" w:cs="Arial" w:eastAsia="Arial" w:hAnsi="Arial"/>
                <w:sz w:val="20"/>
                <w:szCs w:val="20"/>
              </w:rPr>
            </w:pPr>
            <w:r w:rsidDel="00000000" w:rsidR="00000000" w:rsidRPr="00000000">
              <w:rPr>
                <w:rFonts w:ascii="Arial" w:cs="Arial" w:eastAsia="Arial" w:hAnsi="Arial"/>
                <w:sz w:val="20"/>
                <w:szCs w:val="20"/>
                <w:rtl w:val="0"/>
              </w:rPr>
              <w:t xml:space="preserve">Lead Contact Number:</w:t>
            </w:r>
          </w:p>
        </w:tc>
        <w:tc>
          <w:tcPr>
            <w:vAlign w:val="center"/>
          </w:tcPr>
          <w:p w:rsidR="00000000" w:rsidDel="00000000" w:rsidP="00000000" w:rsidRDefault="00000000" w:rsidRPr="00000000" w14:paraId="00000013">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014">
            <w:pPr>
              <w:rPr>
                <w:rFonts w:ascii="Arial" w:cs="Arial" w:eastAsia="Arial" w:hAnsi="Arial"/>
                <w:sz w:val="20"/>
                <w:szCs w:val="20"/>
              </w:rPr>
            </w:pPr>
            <w:r w:rsidDel="00000000" w:rsidR="00000000" w:rsidRPr="00000000">
              <w:rPr>
                <w:rFonts w:ascii="Arial" w:cs="Arial" w:eastAsia="Arial" w:hAnsi="Arial"/>
                <w:sz w:val="20"/>
                <w:szCs w:val="20"/>
                <w:rtl w:val="0"/>
              </w:rPr>
              <w:t xml:space="preserve">Lead Email Address:</w:t>
            </w:r>
          </w:p>
        </w:tc>
        <w:tc>
          <w:tcPr>
            <w:vAlign w:val="center"/>
          </w:tcPr>
          <w:p w:rsidR="00000000" w:rsidDel="00000000" w:rsidP="00000000" w:rsidRDefault="00000000" w:rsidRPr="00000000" w14:paraId="00000015">
            <w:pPr>
              <w:rPr>
                <w:rFonts w:ascii="Arial" w:cs="Arial" w:eastAsia="Arial" w:hAnsi="Arial"/>
                <w:sz w:val="20"/>
                <w:szCs w:val="20"/>
              </w:rPr>
            </w:pPr>
            <w:r w:rsidDel="00000000" w:rsidR="00000000" w:rsidRPr="00000000">
              <w:rPr>
                <w:rtl w:val="0"/>
              </w:rPr>
            </w:r>
          </w:p>
        </w:tc>
      </w:tr>
      <w:tr>
        <w:trPr>
          <w:cantSplit w:val="0"/>
          <w:trHeight w:val="405" w:hRule="atLeast"/>
          <w:tblHeader w:val="0"/>
        </w:trPr>
        <w:tc>
          <w:tcPr>
            <w:gridSpan w:val="2"/>
            <w:shd w:fill="bfbfbf" w:val="clear"/>
            <w:vAlign w:val="center"/>
          </w:tcPr>
          <w:p w:rsidR="00000000" w:rsidDel="00000000" w:rsidP="00000000" w:rsidRDefault="00000000" w:rsidRPr="00000000" w14:paraId="00000016">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Call Off Requirements</w:t>
            </w:r>
          </w:p>
        </w:tc>
      </w:tr>
      <w:tr>
        <w:trPr>
          <w:cantSplit w:val="0"/>
          <w:trHeight w:val="340" w:hRule="atLeast"/>
          <w:tblHeader w:val="0"/>
        </w:trPr>
        <w:tc>
          <w:tcPr>
            <w:vAlign w:val="center"/>
          </w:tcPr>
          <w:p w:rsidR="00000000" w:rsidDel="00000000" w:rsidP="00000000" w:rsidRDefault="00000000" w:rsidRPr="00000000" w14:paraId="00000018">
            <w:pPr>
              <w:rPr>
                <w:rFonts w:ascii="Arial" w:cs="Arial" w:eastAsia="Arial" w:hAnsi="Arial"/>
                <w:sz w:val="20"/>
                <w:szCs w:val="20"/>
              </w:rPr>
            </w:pPr>
            <w:r w:rsidDel="00000000" w:rsidR="00000000" w:rsidRPr="00000000">
              <w:rPr>
                <w:rFonts w:ascii="Arial" w:cs="Arial" w:eastAsia="Arial" w:hAnsi="Arial"/>
                <w:sz w:val="20"/>
                <w:szCs w:val="20"/>
                <w:rtl w:val="0"/>
              </w:rPr>
              <w:t xml:space="preserve">Project Name:</w:t>
            </w:r>
          </w:p>
        </w:tc>
        <w:tc>
          <w:tcPr>
            <w:vAlign w:val="center"/>
          </w:tcPr>
          <w:p w:rsidR="00000000" w:rsidDel="00000000" w:rsidP="00000000" w:rsidRDefault="00000000" w:rsidRPr="00000000" w14:paraId="00000019">
            <w:pPr>
              <w:rPr>
                <w:rFonts w:ascii="Arial" w:cs="Arial" w:eastAsia="Arial" w:hAnsi="Arial"/>
                <w:sz w:val="20"/>
                <w:szCs w:val="20"/>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1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Region / location:</w:t>
            </w:r>
          </w:p>
        </w:tc>
        <w:tc>
          <w:tcPr>
            <w:vAlign w:val="center"/>
          </w:tcPr>
          <w:p w:rsidR="00000000" w:rsidDel="00000000" w:rsidP="00000000" w:rsidRDefault="00000000" w:rsidRPr="00000000" w14:paraId="0000001B">
            <w:pPr>
              <w:rPr>
                <w:rFonts w:ascii="Arial" w:cs="Arial" w:eastAsia="Arial" w:hAnsi="Arial"/>
                <w:color w:val="222222"/>
                <w:sz w:val="20"/>
                <w:szCs w:val="20"/>
                <w:highlight w:val="white"/>
              </w:rPr>
            </w:pPr>
            <w:r w:rsidDel="00000000" w:rsidR="00000000" w:rsidRPr="00000000">
              <w:rPr>
                <w:rtl w:val="0"/>
              </w:rPr>
            </w:r>
          </w:p>
        </w:tc>
      </w:tr>
      <w:tr>
        <w:trPr>
          <w:cantSplit w:val="0"/>
          <w:trHeight w:val="576" w:hRule="atLeast"/>
          <w:tblHeader w:val="0"/>
        </w:trPr>
        <w:tc>
          <w:tcPr>
            <w:vAlign w:val="center"/>
          </w:tcPr>
          <w:p w:rsidR="00000000" w:rsidDel="00000000" w:rsidP="00000000" w:rsidRDefault="00000000" w:rsidRPr="00000000" w14:paraId="0000001C">
            <w:pPr>
              <w:rPr>
                <w:rFonts w:ascii="Arial" w:cs="Arial" w:eastAsia="Arial" w:hAnsi="Arial"/>
                <w:sz w:val="20"/>
                <w:szCs w:val="20"/>
              </w:rPr>
            </w:pPr>
            <w:r w:rsidDel="00000000" w:rsidR="00000000" w:rsidRPr="00000000">
              <w:rPr>
                <w:rFonts w:ascii="Arial" w:cs="Arial" w:eastAsia="Arial" w:hAnsi="Arial"/>
                <w:sz w:val="20"/>
                <w:szCs w:val="20"/>
                <w:rtl w:val="0"/>
              </w:rPr>
              <w:t xml:space="preserve">Brief description of FM requirement:</w:t>
            </w:r>
          </w:p>
          <w:p w:rsidR="00000000" w:rsidDel="00000000" w:rsidP="00000000" w:rsidRDefault="00000000" w:rsidRPr="00000000" w14:paraId="0000001D">
            <w:pPr>
              <w:rPr>
                <w:rFonts w:ascii="Arial" w:cs="Arial" w:eastAsia="Arial" w:hAnsi="Arial"/>
                <w:sz w:val="20"/>
                <w:szCs w:val="20"/>
              </w:rPr>
            </w:pPr>
            <w:r w:rsidDel="00000000" w:rsidR="00000000" w:rsidRPr="00000000">
              <w:rPr>
                <w:rFonts w:ascii="Arial" w:cs="Arial" w:eastAsia="Arial" w:hAnsi="Arial"/>
                <w:sz w:val="20"/>
                <w:szCs w:val="20"/>
                <w:rtl w:val="0"/>
              </w:rPr>
              <w:t xml:space="preserve">(e.g. type of service required)</w:t>
            </w:r>
          </w:p>
        </w:tc>
        <w:tc>
          <w:tcPr>
            <w:vAlign w:val="center"/>
          </w:tcPr>
          <w:p w:rsidR="00000000" w:rsidDel="00000000" w:rsidP="00000000" w:rsidRDefault="00000000" w:rsidRPr="00000000" w14:paraId="0000001E">
            <w:pPr>
              <w:rPr>
                <w:rFonts w:ascii="Arial" w:cs="Arial" w:eastAsia="Arial" w:hAnsi="Arial"/>
                <w:sz w:val="20"/>
                <w:szCs w:val="20"/>
              </w:rPr>
            </w:pPr>
            <w:r w:rsidDel="00000000" w:rsidR="00000000" w:rsidRPr="00000000">
              <w:rPr>
                <w:rtl w:val="0"/>
              </w:rPr>
            </w:r>
          </w:p>
        </w:tc>
      </w:tr>
      <w:tr>
        <w:trPr>
          <w:cantSplit w:val="0"/>
          <w:trHeight w:val="576" w:hRule="atLeast"/>
          <w:tblHeader w:val="0"/>
        </w:trPr>
        <w:tc>
          <w:tcPr>
            <w:vAlign w:val="center"/>
          </w:tcPr>
          <w:p w:rsidR="00000000" w:rsidDel="00000000" w:rsidP="00000000" w:rsidRDefault="00000000" w:rsidRPr="00000000" w14:paraId="0000001F">
            <w:pPr>
              <w:rPr>
                <w:rFonts w:ascii="Arial" w:cs="Arial" w:eastAsia="Arial" w:hAnsi="Arial"/>
                <w:sz w:val="20"/>
                <w:szCs w:val="20"/>
              </w:rPr>
            </w:pPr>
            <w:r w:rsidDel="00000000" w:rsidR="00000000" w:rsidRPr="00000000">
              <w:rPr>
                <w:rFonts w:ascii="Arial" w:cs="Arial" w:eastAsia="Arial" w:hAnsi="Arial"/>
                <w:sz w:val="20"/>
                <w:szCs w:val="20"/>
                <w:rtl w:val="0"/>
              </w:rPr>
              <w:t xml:space="preserve">Does this project or services include any carbon net zero and / or social value activities?</w:t>
            </w:r>
          </w:p>
        </w:tc>
        <w:tc>
          <w:tcPr>
            <w:vAlign w:val="center"/>
          </w:tcPr>
          <w:p w:rsidR="00000000" w:rsidDel="00000000" w:rsidP="00000000" w:rsidRDefault="00000000" w:rsidRPr="00000000" w14:paraId="00000020">
            <w:pPr>
              <w:rPr>
                <w:rFonts w:ascii="Arial" w:cs="Arial" w:eastAsia="Arial" w:hAnsi="Arial"/>
                <w:sz w:val="20"/>
                <w:szCs w:val="20"/>
              </w:rPr>
            </w:pPr>
            <w:r w:rsidDel="00000000" w:rsidR="00000000" w:rsidRPr="00000000">
              <w:rPr>
                <w:rtl w:val="0"/>
              </w:rPr>
            </w:r>
          </w:p>
        </w:tc>
      </w:tr>
      <w:tr>
        <w:trPr>
          <w:cantSplit w:val="0"/>
          <w:trHeight w:val="330" w:hRule="atLeast"/>
          <w:tblHeader w:val="0"/>
        </w:trPr>
        <w:tc>
          <w:tcPr>
            <w:vAlign w:val="center"/>
          </w:tcPr>
          <w:p w:rsidR="00000000" w:rsidDel="00000000" w:rsidP="00000000" w:rsidRDefault="00000000" w:rsidRPr="00000000" w14:paraId="00000021">
            <w:pPr>
              <w:rPr>
                <w:rFonts w:ascii="Arial" w:cs="Arial" w:eastAsia="Arial" w:hAnsi="Arial"/>
                <w:sz w:val="20"/>
                <w:szCs w:val="20"/>
              </w:rPr>
            </w:pPr>
            <w:r w:rsidDel="00000000" w:rsidR="00000000" w:rsidRPr="00000000">
              <w:rPr>
                <w:rFonts w:ascii="Arial" w:cs="Arial" w:eastAsia="Arial" w:hAnsi="Arial"/>
                <w:sz w:val="20"/>
                <w:szCs w:val="20"/>
                <w:rtl w:val="0"/>
              </w:rPr>
              <w:t xml:space="preserve">Estimated Contract Value: </w:t>
            </w:r>
          </w:p>
        </w:tc>
        <w:tc>
          <w:tcPr>
            <w:vAlign w:val="center"/>
          </w:tcPr>
          <w:p w:rsidR="00000000" w:rsidDel="00000000" w:rsidP="00000000" w:rsidRDefault="00000000" w:rsidRPr="00000000" w14:paraId="00000022">
            <w:pPr>
              <w:rPr>
                <w:rFonts w:ascii="Arial" w:cs="Arial" w:eastAsia="Arial" w:hAnsi="Arial"/>
                <w:sz w:val="20"/>
                <w:szCs w:val="20"/>
              </w:rPr>
            </w:pPr>
            <w:r w:rsidDel="00000000" w:rsidR="00000000" w:rsidRPr="00000000">
              <w:rPr>
                <w:rtl w:val="0"/>
              </w:rPr>
            </w:r>
          </w:p>
        </w:tc>
      </w:tr>
      <w:tr>
        <w:trPr>
          <w:cantSplit w:val="0"/>
          <w:trHeight w:val="330" w:hRule="atLeast"/>
          <w:tblHeader w:val="0"/>
        </w:trPr>
        <w:tc>
          <w:tcPr>
            <w:vAlign w:val="center"/>
          </w:tcPr>
          <w:p w:rsidR="00000000" w:rsidDel="00000000" w:rsidP="00000000" w:rsidRDefault="00000000" w:rsidRPr="00000000" w14:paraId="00000023">
            <w:pPr>
              <w:rPr>
                <w:rFonts w:ascii="Arial" w:cs="Arial" w:eastAsia="Arial" w:hAnsi="Arial"/>
                <w:sz w:val="20"/>
                <w:szCs w:val="20"/>
              </w:rPr>
            </w:pPr>
            <w:r w:rsidDel="00000000" w:rsidR="00000000" w:rsidRPr="00000000">
              <w:rPr>
                <w:rFonts w:ascii="Arial" w:cs="Arial" w:eastAsia="Arial" w:hAnsi="Arial"/>
                <w:sz w:val="20"/>
                <w:szCs w:val="20"/>
                <w:rtl w:val="0"/>
              </w:rPr>
              <w:t xml:space="preserve">Estimated Contract Duration:</w:t>
            </w:r>
          </w:p>
        </w:tc>
        <w:tc>
          <w:tcPr>
            <w:vAlign w:val="center"/>
          </w:tcPr>
          <w:p w:rsidR="00000000" w:rsidDel="00000000" w:rsidP="00000000" w:rsidRDefault="00000000" w:rsidRPr="00000000" w14:paraId="00000024">
            <w:pPr>
              <w:rPr>
                <w:rFonts w:ascii="Arial" w:cs="Arial" w:eastAsia="Arial" w:hAnsi="Arial"/>
                <w:sz w:val="20"/>
                <w:szCs w:val="20"/>
              </w:rPr>
            </w:pPr>
            <w:r w:rsidDel="00000000" w:rsidR="00000000" w:rsidRPr="00000000">
              <w:rPr>
                <w:rtl w:val="0"/>
              </w:rPr>
            </w:r>
          </w:p>
        </w:tc>
      </w:tr>
      <w:tr>
        <w:trPr>
          <w:cantSplit w:val="0"/>
          <w:trHeight w:val="330" w:hRule="atLeast"/>
          <w:tblHeader w:val="0"/>
        </w:trPr>
        <w:tc>
          <w:tcPr>
            <w:vAlign w:val="center"/>
          </w:tcPr>
          <w:p w:rsidR="00000000" w:rsidDel="00000000" w:rsidP="00000000" w:rsidRDefault="00000000" w:rsidRPr="00000000" w14:paraId="00000025">
            <w:pPr>
              <w:rPr>
                <w:rFonts w:ascii="Arial" w:cs="Arial" w:eastAsia="Arial" w:hAnsi="Arial"/>
                <w:sz w:val="20"/>
                <w:szCs w:val="20"/>
              </w:rPr>
            </w:pPr>
            <w:r w:rsidDel="00000000" w:rsidR="00000000" w:rsidRPr="00000000">
              <w:rPr>
                <w:rFonts w:ascii="Arial" w:cs="Arial" w:eastAsia="Arial" w:hAnsi="Arial"/>
                <w:sz w:val="20"/>
                <w:szCs w:val="20"/>
                <w:rtl w:val="0"/>
              </w:rPr>
              <w:t xml:space="preserve">Estimated Award Date:</w:t>
            </w:r>
          </w:p>
        </w:tc>
        <w:tc>
          <w:tcPr>
            <w:vAlign w:val="center"/>
          </w:tcPr>
          <w:p w:rsidR="00000000" w:rsidDel="00000000" w:rsidP="00000000" w:rsidRDefault="00000000" w:rsidRPr="00000000" w14:paraId="00000026">
            <w:pPr>
              <w:rPr>
                <w:rFonts w:ascii="Arial" w:cs="Arial" w:eastAsia="Arial" w:hAnsi="Arial"/>
                <w:sz w:val="20"/>
                <w:szCs w:val="20"/>
              </w:rPr>
            </w:pPr>
            <w:r w:rsidDel="00000000" w:rsidR="00000000" w:rsidRPr="00000000">
              <w:rPr>
                <w:rtl w:val="0"/>
              </w:rPr>
            </w:r>
          </w:p>
        </w:tc>
      </w:tr>
      <w:tr>
        <w:trPr>
          <w:cantSplit w:val="0"/>
          <w:trHeight w:val="330" w:hRule="atLeast"/>
          <w:tblHeader w:val="0"/>
        </w:trPr>
        <w:tc>
          <w:tcPr>
            <w:vAlign w:val="center"/>
          </w:tcPr>
          <w:p w:rsidR="00000000" w:rsidDel="00000000" w:rsidP="00000000" w:rsidRDefault="00000000" w:rsidRPr="00000000" w14:paraId="00000027">
            <w:pPr>
              <w:rPr>
                <w:rFonts w:ascii="Arial" w:cs="Arial" w:eastAsia="Arial" w:hAnsi="Arial"/>
                <w:sz w:val="20"/>
                <w:szCs w:val="20"/>
              </w:rPr>
            </w:pPr>
            <w:r w:rsidDel="00000000" w:rsidR="00000000" w:rsidRPr="00000000">
              <w:rPr>
                <w:rFonts w:ascii="Arial" w:cs="Arial" w:eastAsia="Arial" w:hAnsi="Arial"/>
                <w:sz w:val="20"/>
                <w:szCs w:val="20"/>
                <w:rtl w:val="0"/>
              </w:rPr>
              <w:t xml:space="preserve">Anticipated Start Date of Contract:</w:t>
            </w:r>
          </w:p>
        </w:tc>
        <w:tc>
          <w:tcPr>
            <w:vAlign w:val="center"/>
          </w:tcPr>
          <w:p w:rsidR="00000000" w:rsidDel="00000000" w:rsidP="00000000" w:rsidRDefault="00000000" w:rsidRPr="00000000" w14:paraId="00000028">
            <w:pPr>
              <w:rPr>
                <w:rFonts w:ascii="Arial" w:cs="Arial" w:eastAsia="Arial" w:hAnsi="Arial"/>
                <w:sz w:val="20"/>
                <w:szCs w:val="20"/>
              </w:rPr>
            </w:pPr>
            <w:r w:rsidDel="00000000" w:rsidR="00000000" w:rsidRPr="00000000">
              <w:rPr>
                <w:rtl w:val="0"/>
              </w:rPr>
            </w:r>
          </w:p>
        </w:tc>
      </w:tr>
      <w:tr>
        <w:trPr>
          <w:cantSplit w:val="0"/>
          <w:trHeight w:val="585" w:hRule="atLeast"/>
          <w:tblHeader w:val="0"/>
        </w:trPr>
        <w:tc>
          <w:tcPr>
            <w:vAlign w:val="center"/>
          </w:tcPr>
          <w:p w:rsidR="00000000" w:rsidDel="00000000" w:rsidP="00000000" w:rsidRDefault="00000000" w:rsidRPr="00000000" w14:paraId="00000029">
            <w:pPr>
              <w:rPr>
                <w:rFonts w:ascii="Arial" w:cs="Arial" w:eastAsia="Arial" w:hAnsi="Arial"/>
                <w:sz w:val="20"/>
                <w:szCs w:val="20"/>
              </w:rPr>
            </w:pPr>
            <w:bookmarkStart w:colFirst="0" w:colLast="0" w:name="_heading=h.1zmnlg1hzksf" w:id="0"/>
            <w:bookmarkEnd w:id="0"/>
            <w:r w:rsidDel="00000000" w:rsidR="00000000" w:rsidRPr="00000000">
              <w:rPr>
                <w:rFonts w:ascii="Arial" w:cs="Arial" w:eastAsia="Arial" w:hAnsi="Arial"/>
                <w:sz w:val="20"/>
                <w:szCs w:val="20"/>
                <w:rtl w:val="0"/>
              </w:rPr>
              <w:t xml:space="preserve">May CCS share this project information (excluding contract value) with CCS suppliers?</w:t>
            </w:r>
          </w:p>
        </w:tc>
        <w:tc>
          <w:tcPr>
            <w:vAlign w:val="center"/>
          </w:tcPr>
          <w:p w:rsidR="00000000" w:rsidDel="00000000" w:rsidP="00000000" w:rsidRDefault="00000000" w:rsidRPr="00000000" w14:paraId="0000002A">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2B">
      <w:pPr>
        <w:rPr>
          <w:rFonts w:ascii="Arial" w:cs="Arial" w:eastAsia="Arial" w:hAnsi="Arial"/>
          <w:b w:val="1"/>
          <w:sz w:val="20"/>
          <w:szCs w:val="20"/>
          <w:highlight w:val="white"/>
        </w:rPr>
      </w:pPr>
      <w:r w:rsidDel="00000000" w:rsidR="00000000" w:rsidRPr="00000000">
        <w:rPr>
          <w:rtl w:val="0"/>
        </w:rPr>
      </w:r>
    </w:p>
    <w:p w:rsidR="00000000" w:rsidDel="00000000" w:rsidP="00000000" w:rsidRDefault="00000000" w:rsidRPr="00000000" w14:paraId="0000002C">
      <w:pPr>
        <w:rPr>
          <w:rFonts w:ascii="Arial" w:cs="Arial" w:eastAsia="Arial" w:hAnsi="Arial"/>
          <w:b w:val="1"/>
          <w:sz w:val="20"/>
          <w:szCs w:val="20"/>
        </w:rPr>
      </w:pPr>
      <w:bookmarkStart w:colFirst="0" w:colLast="0" w:name="_heading=h.gjdgxs" w:id="1"/>
      <w:bookmarkEnd w:id="1"/>
      <w:r w:rsidDel="00000000" w:rsidR="00000000" w:rsidRPr="00000000">
        <w:rPr>
          <w:rFonts w:ascii="Arial" w:cs="Arial" w:eastAsia="Arial" w:hAnsi="Arial"/>
          <w:b w:val="1"/>
          <w:sz w:val="20"/>
          <w:szCs w:val="20"/>
          <w:highlight w:val="white"/>
          <w:rtl w:val="0"/>
        </w:rPr>
        <w:br w:type="textWrapping"/>
      </w:r>
      <w:r w:rsidDel="00000000" w:rsidR="00000000" w:rsidRPr="00000000">
        <w:rPr>
          <w:rFonts w:ascii="Arial" w:cs="Arial" w:eastAsia="Arial" w:hAnsi="Arial"/>
          <w:b w:val="1"/>
          <w:color w:val="222222"/>
          <w:sz w:val="20"/>
          <w:szCs w:val="20"/>
          <w:highlight w:val="white"/>
          <w:rtl w:val="0"/>
        </w:rPr>
        <w:t xml:space="preserve">On completion of this form to use our products and services you are agreeing to our terms.  Please take a few moments to read our </w:t>
      </w:r>
      <w:hyperlink r:id="rId8">
        <w:r w:rsidDel="00000000" w:rsidR="00000000" w:rsidRPr="00000000">
          <w:rPr>
            <w:rFonts w:ascii="Arial" w:cs="Arial" w:eastAsia="Arial" w:hAnsi="Arial"/>
            <w:b w:val="1"/>
            <w:color w:val="1155cc"/>
            <w:sz w:val="20"/>
            <w:szCs w:val="20"/>
            <w:highlight w:val="white"/>
            <w:u w:val="single"/>
            <w:rtl w:val="0"/>
          </w:rPr>
          <w:t xml:space="preserve">Privacy Notice</w:t>
        </w:r>
      </w:hyperlink>
      <w:r w:rsidDel="00000000" w:rsidR="00000000" w:rsidRPr="00000000">
        <w:rPr>
          <w:rFonts w:ascii="Arial" w:cs="Arial" w:eastAsia="Arial" w:hAnsi="Arial"/>
          <w:b w:val="1"/>
          <w:color w:val="222222"/>
          <w:sz w:val="20"/>
          <w:szCs w:val="20"/>
          <w:highlight w:val="white"/>
          <w:rtl w:val="0"/>
        </w:rPr>
        <w:t xml:space="preserve"> which explains how we will use your data.</w:t>
      </w:r>
      <w:r w:rsidDel="00000000" w:rsidR="00000000" w:rsidRPr="00000000">
        <w:rPr>
          <w:rtl w:val="0"/>
        </w:rPr>
      </w:r>
    </w:p>
    <w:sectPr>
      <w:headerReference r:id="rId9" w:type="default"/>
      <w:pgSz w:h="16838" w:w="11906" w:orient="portrait"/>
      <w:pgMar w:bottom="523"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tabs>
        <w:tab w:val="center" w:leader="none" w:pos="4513"/>
        <w:tab w:val="right" w:leader="none" w:pos="9026"/>
      </w:tabs>
      <w:spacing w:after="0" w:line="240" w:lineRule="auto"/>
      <w:jc w:val="both"/>
      <w:rPr/>
    </w:pPr>
    <w:r w:rsidDel="00000000" w:rsidR="00000000" w:rsidRPr="00000000">
      <w:rPr>
        <w:rFonts w:ascii="Arial" w:cs="Arial" w:eastAsia="Arial" w:hAnsi="Arial"/>
        <w:b w:val="1"/>
        <w:sz w:val="28"/>
        <w:szCs w:val="28"/>
      </w:rPr>
      <w:drawing>
        <wp:anchor allowOverlap="1" behindDoc="0" distB="0" distT="0" distL="0" distR="0" hidden="0" layoutInCell="1" locked="0" relativeHeight="0" simplePos="0">
          <wp:simplePos x="0" y="0"/>
          <wp:positionH relativeFrom="page">
            <wp:posOffset>524933</wp:posOffset>
          </wp:positionH>
          <wp:positionV relativeFrom="page">
            <wp:posOffset>50800</wp:posOffset>
          </wp:positionV>
          <wp:extent cx="1131417" cy="882849"/>
          <wp:effectExtent b="0" l="0" r="0" t="0"/>
          <wp:wrapSquare wrapText="bothSides" distB="0" distT="0" distL="0" distR="0"/>
          <wp:docPr descr="Crown Commercial Service Logo" id="2" name="image1.png"/>
          <a:graphic>
            <a:graphicData uri="http://schemas.openxmlformats.org/drawingml/2006/picture">
              <pic:pic>
                <pic:nvPicPr>
                  <pic:cNvPr descr="Crown Commercial Service Logo" id="0" name="image1.png"/>
                  <pic:cNvPicPr preferRelativeResize="0"/>
                </pic:nvPicPr>
                <pic:blipFill>
                  <a:blip r:embed="rId1"/>
                  <a:srcRect b="0" l="0" r="0" t="0"/>
                  <a:stretch>
                    <a:fillRect/>
                  </a:stretch>
                </pic:blipFill>
                <pic:spPr>
                  <a:xfrm>
                    <a:off x="0" y="0"/>
                    <a:ext cx="1131417" cy="882849"/>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val="1"/>
    <w:rsid w:val="00BA1E70"/>
    <w:pPr>
      <w:tabs>
        <w:tab w:val="center" w:pos="4513"/>
        <w:tab w:val="right" w:pos="9026"/>
      </w:tabs>
      <w:spacing w:after="0" w:line="240" w:lineRule="auto"/>
    </w:pPr>
  </w:style>
  <w:style w:type="character" w:styleId="HeaderChar" w:customStyle="1">
    <w:name w:val="Header Char"/>
    <w:basedOn w:val="DefaultParagraphFont"/>
    <w:link w:val="Header"/>
    <w:uiPriority w:val="99"/>
    <w:rsid w:val="00BA1E70"/>
  </w:style>
  <w:style w:type="paragraph" w:styleId="Footer">
    <w:name w:val="footer"/>
    <w:basedOn w:val="Normal"/>
    <w:link w:val="FooterChar"/>
    <w:uiPriority w:val="99"/>
    <w:unhideWhenUsed w:val="1"/>
    <w:rsid w:val="00BA1E70"/>
    <w:pPr>
      <w:tabs>
        <w:tab w:val="center" w:pos="4513"/>
        <w:tab w:val="right" w:pos="9026"/>
      </w:tabs>
      <w:spacing w:after="0" w:line="240" w:lineRule="auto"/>
    </w:pPr>
  </w:style>
  <w:style w:type="character" w:styleId="FooterChar" w:customStyle="1">
    <w:name w:val="Footer Char"/>
    <w:basedOn w:val="DefaultParagraphFont"/>
    <w:link w:val="Footer"/>
    <w:uiPriority w:val="99"/>
    <w:rsid w:val="00BA1E70"/>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crowncommercial.gov.uk" TargetMode="External"/><Relationship Id="rId8" Type="http://schemas.openxmlformats.org/officeDocument/2006/relationships/hyperlink" Target="https://www.gov.uk/government/publications/crown-commercial-service-privacy-notice/crown-commercial-service-privacy-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ldSvcKu0cQDi3AiES04XKiBdX6w==">AMUW2mU/pKvFg4DGLYRXRwxZe0lWjD2OY3z6EscEnFHGgrVsPOeO982Qa1Kp4RlM7W64+BvCR8msKswspU37g1RJsw72aRlthVadIreYJx9jddV+U1FmEd4SrEO8IA9nDr0dEdSN1z5+plpIy7S+HSnnvSUb3umNeQ==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2023-01-06T12:32:00Z</dcterms:created>
  <dc:creator>Hayley Cleverly</dc:creator>
</cp:coreProperties>
</file>