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Joint Schedule 3 (Insurance Requirements)</w:t>
      </w:r>
    </w:p>
    <w:p w:rsidR="00000000" w:rsidDel="00000000" w:rsidP="00000000" w:rsidRDefault="00000000" w:rsidRPr="00000000" w14:paraId="00000002">
      <w:pPr>
        <w:keepNext w:val="1"/>
        <w:numPr>
          <w:ilvl w:val="0"/>
          <w:numId w:val="2"/>
        </w:numPr>
        <w:pBdr>
          <w:top w:space="0" w:sz="0" w:val="nil"/>
          <w:left w:space="0" w:sz="0" w:val="nil"/>
          <w:bottom w:space="0" w:sz="0" w:val="nil"/>
          <w:right w:space="0" w:sz="0" w:val="nil"/>
          <w:between w:space="0" w:sz="0" w:val="nil"/>
        </w:pBdr>
        <w:tabs>
          <w:tab w:val="left" w:pos="142"/>
        </w:tabs>
        <w:spacing w:before="120" w:lineRule="auto"/>
        <w:ind w:left="540" w:hanging="360"/>
        <w:jc w:val="left"/>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The insurance you need to have</w:t>
      </w:r>
      <w:r w:rsidDel="00000000" w:rsidR="00000000" w:rsidRPr="00000000">
        <w:rPr>
          <w:rtl w:val="0"/>
        </w:rPr>
      </w:r>
    </w:p>
    <w:p w:rsidR="00000000" w:rsidDel="00000000" w:rsidP="00000000" w:rsidRDefault="00000000" w:rsidRPr="00000000" w14:paraId="00000003">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900" w:hanging="54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take out and maintain, or procure the taking out and maintenance of the insurances as set out in the Annex to this Schedule, any additional insurances required under an Order Contract (specified in the applicable Order Form) ("</w:t>
      </w:r>
      <w:r w:rsidDel="00000000" w:rsidR="00000000" w:rsidRPr="00000000">
        <w:rPr>
          <w:rFonts w:ascii="Arial" w:cs="Arial" w:eastAsia="Arial" w:hAnsi="Arial"/>
          <w:b w:val="1"/>
          <w:color w:val="000000"/>
          <w:sz w:val="24"/>
          <w:szCs w:val="24"/>
          <w:rtl w:val="0"/>
        </w:rPr>
        <w:t xml:space="preserve">Additional Insurances</w:t>
      </w:r>
      <w:r w:rsidDel="00000000" w:rsidR="00000000" w:rsidRPr="00000000">
        <w:rPr>
          <w:rFonts w:ascii="Arial" w:cs="Arial" w:eastAsia="Arial" w:hAnsi="Arial"/>
          <w:color w:val="000000"/>
          <w:sz w:val="24"/>
          <w:szCs w:val="24"/>
          <w:rtl w:val="0"/>
        </w:rPr>
        <w:t xml:space="preserve">") and any other insurances as may be required by applicable Law (together the “</w:t>
      </w:r>
      <w:r w:rsidDel="00000000" w:rsidR="00000000" w:rsidRPr="00000000">
        <w:rPr>
          <w:rFonts w:ascii="Arial" w:cs="Arial" w:eastAsia="Arial" w:hAnsi="Arial"/>
          <w:b w:val="1"/>
          <w:color w:val="000000"/>
          <w:sz w:val="24"/>
          <w:szCs w:val="24"/>
          <w:rtl w:val="0"/>
        </w:rPr>
        <w:t xml:space="preserve">Insurances</w:t>
      </w:r>
      <w:r w:rsidDel="00000000" w:rsidR="00000000" w:rsidRPr="00000000">
        <w:rPr>
          <w:rFonts w:ascii="Arial" w:cs="Arial" w:eastAsia="Arial" w:hAnsi="Arial"/>
          <w:color w:val="000000"/>
          <w:sz w:val="24"/>
          <w:szCs w:val="24"/>
          <w:rtl w:val="0"/>
        </w:rPr>
        <w:t xml:space="preserve">”).  The Supplier shall ensure that each of the Insurances is effective no later than: </w:t>
      </w:r>
    </w:p>
    <w:p w:rsidR="00000000" w:rsidDel="00000000" w:rsidP="00000000" w:rsidRDefault="00000000" w:rsidRPr="00000000" w14:paraId="00000004">
      <w:pPr>
        <w:numPr>
          <w:ilvl w:val="2"/>
          <w:numId w:val="2"/>
        </w:numPr>
        <w:pBdr>
          <w:top w:space="0" w:sz="0" w:val="nil"/>
          <w:left w:space="0" w:sz="0" w:val="nil"/>
          <w:bottom w:space="0" w:sz="0" w:val="nil"/>
          <w:right w:space="0" w:sz="0" w:val="nil"/>
          <w:between w:space="0" w:sz="0" w:val="nil"/>
        </w:pBdr>
        <w:spacing w:after="120" w:before="120" w:lineRule="auto"/>
        <w:ind w:left="1620"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DPS Start Date in respect of those Insurances set out in the Annex to this Schedule and those required by applicable Law; and </w:t>
      </w:r>
    </w:p>
    <w:p w:rsidR="00000000" w:rsidDel="00000000" w:rsidP="00000000" w:rsidRDefault="00000000" w:rsidRPr="00000000" w14:paraId="00000005">
      <w:pPr>
        <w:numPr>
          <w:ilvl w:val="2"/>
          <w:numId w:val="2"/>
        </w:numPr>
        <w:pBdr>
          <w:top w:space="0" w:sz="0" w:val="nil"/>
          <w:left w:space="0" w:sz="0" w:val="nil"/>
          <w:bottom w:space="0" w:sz="0" w:val="nil"/>
          <w:right w:space="0" w:sz="0" w:val="nil"/>
          <w:between w:space="0" w:sz="0" w:val="nil"/>
        </w:pBdr>
        <w:spacing w:after="120" w:before="120" w:lineRule="auto"/>
        <w:ind w:left="1620"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Order Contract Effective Date in respect of the Additional Insurances.</w:t>
      </w:r>
    </w:p>
    <w:p w:rsidR="00000000" w:rsidDel="00000000" w:rsidP="00000000" w:rsidRDefault="00000000" w:rsidRPr="00000000" w14:paraId="00000006">
      <w:pPr>
        <w:keepNext w:val="1"/>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900" w:hanging="54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Insurances shall be: </w:t>
      </w:r>
    </w:p>
    <w:p w:rsidR="00000000" w:rsidDel="00000000" w:rsidP="00000000" w:rsidRDefault="00000000" w:rsidRPr="00000000" w14:paraId="00000007">
      <w:pPr>
        <w:numPr>
          <w:ilvl w:val="2"/>
          <w:numId w:val="2"/>
        </w:numPr>
        <w:pBdr>
          <w:top w:space="0" w:sz="0" w:val="nil"/>
          <w:left w:space="0" w:sz="0" w:val="nil"/>
          <w:bottom w:space="0" w:sz="0" w:val="nil"/>
          <w:right w:space="0" w:sz="0" w:val="nil"/>
          <w:between w:space="0" w:sz="0" w:val="nil"/>
        </w:pBdr>
        <w:spacing w:after="120" w:before="120" w:lineRule="auto"/>
        <w:ind w:left="1620"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maintained in accordance with Good Industry Practice; </w:t>
      </w:r>
    </w:p>
    <w:p w:rsidR="00000000" w:rsidDel="00000000" w:rsidP="00000000" w:rsidRDefault="00000000" w:rsidRPr="00000000" w14:paraId="00000008">
      <w:pPr>
        <w:numPr>
          <w:ilvl w:val="2"/>
          <w:numId w:val="2"/>
        </w:numPr>
        <w:pBdr>
          <w:top w:space="0" w:sz="0" w:val="nil"/>
          <w:left w:space="0" w:sz="0" w:val="nil"/>
          <w:bottom w:space="0" w:sz="0" w:val="nil"/>
          <w:right w:space="0" w:sz="0" w:val="nil"/>
          <w:between w:space="0" w:sz="0" w:val="nil"/>
        </w:pBdr>
        <w:spacing w:after="120" w:before="120" w:lineRule="auto"/>
        <w:ind w:left="1620"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 far as is reasonably practicable) on terms no less favourable than those generally available to a prudent contractor in respect of risks insured in the international insurance market from time to time;</w:t>
      </w:r>
    </w:p>
    <w:p w:rsidR="00000000" w:rsidDel="00000000" w:rsidP="00000000" w:rsidRDefault="00000000" w:rsidRPr="00000000" w14:paraId="00000009">
      <w:pPr>
        <w:numPr>
          <w:ilvl w:val="2"/>
          <w:numId w:val="2"/>
        </w:numPr>
        <w:pBdr>
          <w:top w:space="0" w:sz="0" w:val="nil"/>
          <w:left w:space="0" w:sz="0" w:val="nil"/>
          <w:bottom w:space="0" w:sz="0" w:val="nil"/>
          <w:right w:space="0" w:sz="0" w:val="nil"/>
          <w:between w:space="0" w:sz="0" w:val="nil"/>
        </w:pBdr>
        <w:spacing w:after="120" w:before="120" w:lineRule="auto"/>
        <w:ind w:left="1620"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taken out and maintained with insurers of good financial standing and good repute in the international insurance market; and</w:t>
      </w:r>
    </w:p>
    <w:p w:rsidR="00000000" w:rsidDel="00000000" w:rsidP="00000000" w:rsidRDefault="00000000" w:rsidRPr="00000000" w14:paraId="0000000A">
      <w:pPr>
        <w:numPr>
          <w:ilvl w:val="2"/>
          <w:numId w:val="2"/>
        </w:numPr>
        <w:pBdr>
          <w:top w:space="0" w:sz="0" w:val="nil"/>
          <w:left w:space="0" w:sz="0" w:val="nil"/>
          <w:bottom w:space="0" w:sz="0" w:val="nil"/>
          <w:right w:space="0" w:sz="0" w:val="nil"/>
          <w:between w:space="0" w:sz="0" w:val="nil"/>
        </w:pBdr>
        <w:spacing w:after="120" w:before="120" w:lineRule="auto"/>
        <w:ind w:left="1620"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maintained for at least six (6) years after the End Date.</w:t>
      </w:r>
    </w:p>
    <w:p w:rsidR="00000000" w:rsidDel="00000000" w:rsidP="00000000" w:rsidRDefault="00000000" w:rsidRPr="00000000" w14:paraId="0000000B">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900" w:hanging="54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ensure that the public and products liability policy contain an indemnity to principals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rsidR="00000000" w:rsidDel="00000000" w:rsidP="00000000" w:rsidRDefault="00000000" w:rsidRPr="00000000" w14:paraId="0000000C">
      <w:pPr>
        <w:keepNext w:val="1"/>
        <w:numPr>
          <w:ilvl w:val="0"/>
          <w:numId w:val="2"/>
        </w:numPr>
        <w:pBdr>
          <w:top w:space="0" w:sz="0" w:val="nil"/>
          <w:left w:space="0" w:sz="0" w:val="nil"/>
          <w:bottom w:space="0" w:sz="0" w:val="nil"/>
          <w:right w:space="0" w:sz="0" w:val="nil"/>
          <w:between w:space="0" w:sz="0" w:val="nil"/>
        </w:pBdr>
        <w:tabs>
          <w:tab w:val="left" w:pos="142"/>
        </w:tabs>
        <w:spacing w:before="120" w:lineRule="auto"/>
        <w:ind w:left="540" w:hanging="360"/>
        <w:jc w:val="left"/>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How to manage the insurance</w:t>
      </w:r>
      <w:r w:rsidDel="00000000" w:rsidR="00000000" w:rsidRPr="00000000">
        <w:rPr>
          <w:rtl w:val="0"/>
        </w:rPr>
      </w:r>
    </w:p>
    <w:p w:rsidR="00000000" w:rsidDel="00000000" w:rsidP="00000000" w:rsidRDefault="00000000" w:rsidRPr="00000000" w14:paraId="0000000D">
      <w:pPr>
        <w:keepNext w:val="1"/>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900" w:hanging="54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Without limiting the other provisions of this Contract, the Supplier shall:</w:t>
      </w:r>
    </w:p>
    <w:p w:rsidR="00000000" w:rsidDel="00000000" w:rsidP="00000000" w:rsidRDefault="00000000" w:rsidRPr="00000000" w14:paraId="0000000E">
      <w:pPr>
        <w:numPr>
          <w:ilvl w:val="2"/>
          <w:numId w:val="2"/>
        </w:numPr>
        <w:pBdr>
          <w:top w:space="0" w:sz="0" w:val="nil"/>
          <w:left w:space="0" w:sz="0" w:val="nil"/>
          <w:bottom w:space="0" w:sz="0" w:val="nil"/>
          <w:right w:space="0" w:sz="0" w:val="nil"/>
          <w:between w:space="0" w:sz="0" w:val="nil"/>
        </w:pBdr>
        <w:tabs>
          <w:tab w:val="left" w:pos="2835"/>
        </w:tabs>
        <w:spacing w:after="120" w:before="120" w:lineRule="auto"/>
        <w:ind w:left="1620"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rsidR="00000000" w:rsidDel="00000000" w:rsidP="00000000" w:rsidRDefault="00000000" w:rsidRPr="00000000" w14:paraId="0000000F">
      <w:pPr>
        <w:numPr>
          <w:ilvl w:val="2"/>
          <w:numId w:val="2"/>
        </w:numPr>
        <w:pBdr>
          <w:top w:space="0" w:sz="0" w:val="nil"/>
          <w:left w:space="0" w:sz="0" w:val="nil"/>
          <w:bottom w:space="0" w:sz="0" w:val="nil"/>
          <w:right w:space="0" w:sz="0" w:val="nil"/>
          <w:between w:space="0" w:sz="0" w:val="nil"/>
        </w:pBdr>
        <w:tabs>
          <w:tab w:val="left" w:pos="2835"/>
        </w:tabs>
        <w:spacing w:after="120" w:before="120" w:lineRule="auto"/>
        <w:ind w:left="1620"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promptly notify the insurers in writing of any relevant material fact under any Insurances of which the Supplier is or becomes aware; and</w:t>
      </w:r>
    </w:p>
    <w:p w:rsidR="00000000" w:rsidDel="00000000" w:rsidP="00000000" w:rsidRDefault="00000000" w:rsidRPr="00000000" w14:paraId="00000010">
      <w:pPr>
        <w:numPr>
          <w:ilvl w:val="2"/>
          <w:numId w:val="2"/>
        </w:numPr>
        <w:pBdr>
          <w:top w:space="0" w:sz="0" w:val="nil"/>
          <w:left w:space="0" w:sz="0" w:val="nil"/>
          <w:bottom w:space="0" w:sz="0" w:val="nil"/>
          <w:right w:space="0" w:sz="0" w:val="nil"/>
          <w:between w:space="0" w:sz="0" w:val="nil"/>
        </w:pBdr>
        <w:tabs>
          <w:tab w:val="left" w:pos="2835"/>
        </w:tabs>
        <w:spacing w:after="120" w:before="120" w:lineRule="auto"/>
        <w:ind w:left="1620"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hold all policies in respect of the Insurances and cause any insurance broker </w:t>
      </w:r>
      <w:r w:rsidDel="00000000" w:rsidR="00000000" w:rsidRPr="00000000">
        <w:rPr>
          <w:rFonts w:ascii="Arial" w:cs="Arial" w:eastAsia="Arial" w:hAnsi="Arial"/>
          <w:color w:val="000000"/>
          <w:sz w:val="24"/>
          <w:szCs w:val="24"/>
          <w:rtl w:val="0"/>
        </w:rPr>
        <w:t xml:space="preserve">effecting</w:t>
      </w:r>
      <w:r w:rsidDel="00000000" w:rsidR="00000000" w:rsidRPr="00000000">
        <w:rPr>
          <w:rFonts w:ascii="Arial" w:cs="Arial" w:eastAsia="Arial" w:hAnsi="Arial"/>
          <w:color w:val="000000"/>
          <w:sz w:val="24"/>
          <w:szCs w:val="24"/>
          <w:rtl w:val="0"/>
        </w:rPr>
        <w:t xml:space="preserve"> the Insurances to hold any insurance slips and other evidence of placing cover representing any of the Insurances to which it is a party.</w:t>
      </w:r>
    </w:p>
    <w:p w:rsidR="00000000" w:rsidDel="00000000" w:rsidP="00000000" w:rsidRDefault="00000000" w:rsidRPr="00000000" w14:paraId="00000011">
      <w:pPr>
        <w:keepNext w:val="1"/>
        <w:numPr>
          <w:ilvl w:val="0"/>
          <w:numId w:val="2"/>
        </w:numPr>
        <w:pBdr>
          <w:top w:space="0" w:sz="0" w:val="nil"/>
          <w:left w:space="0" w:sz="0" w:val="nil"/>
          <w:bottom w:space="0" w:sz="0" w:val="nil"/>
          <w:right w:space="0" w:sz="0" w:val="nil"/>
          <w:between w:space="0" w:sz="0" w:val="nil"/>
        </w:pBdr>
        <w:tabs>
          <w:tab w:val="left" w:pos="142"/>
        </w:tabs>
        <w:spacing w:before="120" w:lineRule="auto"/>
        <w:ind w:left="540" w:hanging="360"/>
        <w:jc w:val="left"/>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What happens if you aren’t insured</w:t>
      </w:r>
      <w:r w:rsidDel="00000000" w:rsidR="00000000" w:rsidRPr="00000000">
        <w:rPr>
          <w:rtl w:val="0"/>
        </w:rPr>
      </w:r>
    </w:p>
    <w:p w:rsidR="00000000" w:rsidDel="00000000" w:rsidP="00000000" w:rsidRDefault="00000000" w:rsidRPr="00000000" w14:paraId="00000012">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900" w:hanging="54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not take any action or fail to take any action or (insofar as is reasonably within its power) permit anything to occur in relation to it which would entitle any insurer to refuse to pay any claim under any of the Insurances.</w:t>
      </w:r>
    </w:p>
    <w:p w:rsidR="00000000" w:rsidDel="00000000" w:rsidP="00000000" w:rsidRDefault="00000000" w:rsidRPr="00000000" w14:paraId="00000013">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900" w:hanging="54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rsidR="00000000" w:rsidDel="00000000" w:rsidP="00000000" w:rsidRDefault="00000000" w:rsidRPr="00000000" w14:paraId="00000014">
      <w:pPr>
        <w:keepNext w:val="1"/>
        <w:numPr>
          <w:ilvl w:val="0"/>
          <w:numId w:val="2"/>
        </w:numPr>
        <w:pBdr>
          <w:top w:space="0" w:sz="0" w:val="nil"/>
          <w:left w:space="0" w:sz="0" w:val="nil"/>
          <w:bottom w:space="0" w:sz="0" w:val="nil"/>
          <w:right w:space="0" w:sz="0" w:val="nil"/>
          <w:between w:space="0" w:sz="0" w:val="nil"/>
        </w:pBdr>
        <w:tabs>
          <w:tab w:val="left" w:pos="142"/>
        </w:tabs>
        <w:spacing w:before="120" w:lineRule="auto"/>
        <w:ind w:left="540" w:hanging="360"/>
        <w:jc w:val="left"/>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Evidence of insurance you must provide</w:t>
      </w:r>
      <w:r w:rsidDel="00000000" w:rsidR="00000000" w:rsidRPr="00000000">
        <w:rPr>
          <w:rtl w:val="0"/>
        </w:rPr>
      </w:r>
    </w:p>
    <w:p w:rsidR="00000000" w:rsidDel="00000000" w:rsidP="00000000" w:rsidRDefault="00000000" w:rsidRPr="00000000" w14:paraId="00000015">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900" w:hanging="540"/>
        <w:jc w:val="left"/>
        <w:rPr>
          <w:rFonts w:ascii="Arial" w:cs="Arial" w:eastAsia="Arial" w:hAnsi="Arial"/>
          <w:smallCaps w:val="1"/>
          <w:color w:val="000000"/>
          <w:sz w:val="24"/>
          <w:szCs w:val="24"/>
        </w:rPr>
      </w:pPr>
      <w:r w:rsidDel="00000000" w:rsidR="00000000" w:rsidRPr="00000000">
        <w:rPr>
          <w:rFonts w:ascii="Arial" w:cs="Arial" w:eastAsia="Arial" w:hAnsi="Arial"/>
          <w:color w:val="000000"/>
          <w:sz w:val="24"/>
          <w:szCs w:val="24"/>
          <w:rtl w:val="0"/>
        </w:rPr>
        <w:t xml:space="preserve">The Supplier shall upon the Start Date and within 15 Working Days after the renewal of each of the Insurances, provide evidence, in a form satisfactory to the Relevant Authority, that the Insurances are in force and effect and meet in full the requirements of this Schedule.</w:t>
      </w:r>
      <w:r w:rsidDel="00000000" w:rsidR="00000000" w:rsidRPr="00000000">
        <w:rPr>
          <w:rtl w:val="0"/>
        </w:rPr>
      </w:r>
    </w:p>
    <w:p w:rsidR="00000000" w:rsidDel="00000000" w:rsidP="00000000" w:rsidRDefault="00000000" w:rsidRPr="00000000" w14:paraId="00000016">
      <w:pPr>
        <w:keepNext w:val="1"/>
        <w:numPr>
          <w:ilvl w:val="0"/>
          <w:numId w:val="2"/>
        </w:numPr>
        <w:pBdr>
          <w:top w:space="0" w:sz="0" w:val="nil"/>
          <w:left w:space="0" w:sz="0" w:val="nil"/>
          <w:bottom w:space="0" w:sz="0" w:val="nil"/>
          <w:right w:space="0" w:sz="0" w:val="nil"/>
          <w:between w:space="0" w:sz="0" w:val="nil"/>
        </w:pBdr>
        <w:tabs>
          <w:tab w:val="left" w:pos="142"/>
        </w:tabs>
        <w:spacing w:before="120" w:lineRule="auto"/>
        <w:ind w:left="540" w:hanging="360"/>
        <w:jc w:val="left"/>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Making sure you are insured to the required amount</w:t>
      </w:r>
      <w:r w:rsidDel="00000000" w:rsidR="00000000" w:rsidRPr="00000000">
        <w:rPr>
          <w:rtl w:val="0"/>
        </w:rPr>
      </w:r>
    </w:p>
    <w:p w:rsidR="00000000" w:rsidDel="00000000" w:rsidP="00000000" w:rsidRDefault="00000000" w:rsidRPr="00000000" w14:paraId="00000017">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900" w:hanging="540"/>
        <w:jc w:val="left"/>
        <w:rPr>
          <w:rFonts w:ascii="Arial" w:cs="Arial" w:eastAsia="Arial" w:hAnsi="Arial"/>
          <w:smallCaps w:val="1"/>
          <w:color w:val="000000"/>
          <w:sz w:val="24"/>
          <w:szCs w:val="24"/>
        </w:rPr>
      </w:pPr>
      <w:bookmarkStart w:colFirst="0" w:colLast="0" w:name="_heading=h.gjdgxs" w:id="0"/>
      <w:bookmarkEnd w:id="0"/>
      <w:r w:rsidDel="00000000" w:rsidR="00000000" w:rsidRPr="00000000">
        <w:rPr>
          <w:rFonts w:ascii="Arial" w:cs="Arial" w:eastAsia="Arial" w:hAnsi="Arial"/>
          <w:color w:val="000000"/>
          <w:sz w:val="24"/>
          <w:szCs w:val="24"/>
          <w:rtl w:val="0"/>
        </w:rPr>
        <w:t xml:space="preserve">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r w:rsidDel="00000000" w:rsidR="00000000" w:rsidRPr="00000000">
        <w:rPr>
          <w:rtl w:val="0"/>
        </w:rPr>
      </w:r>
    </w:p>
    <w:p w:rsidR="00000000" w:rsidDel="00000000" w:rsidP="00000000" w:rsidRDefault="00000000" w:rsidRPr="00000000" w14:paraId="00000018">
      <w:pPr>
        <w:keepNext w:val="1"/>
        <w:numPr>
          <w:ilvl w:val="0"/>
          <w:numId w:val="2"/>
        </w:numPr>
        <w:pBdr>
          <w:top w:space="0" w:sz="0" w:val="nil"/>
          <w:left w:space="0" w:sz="0" w:val="nil"/>
          <w:bottom w:space="0" w:sz="0" w:val="nil"/>
          <w:right w:space="0" w:sz="0" w:val="nil"/>
          <w:between w:space="0" w:sz="0" w:val="nil"/>
        </w:pBdr>
        <w:tabs>
          <w:tab w:val="left" w:pos="142"/>
        </w:tabs>
        <w:spacing w:before="120" w:lineRule="auto"/>
        <w:ind w:left="540" w:hanging="360"/>
        <w:jc w:val="left"/>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Cancelled Insurance</w:t>
      </w:r>
      <w:r w:rsidDel="00000000" w:rsidR="00000000" w:rsidRPr="00000000">
        <w:rPr>
          <w:rtl w:val="0"/>
        </w:rPr>
      </w:r>
    </w:p>
    <w:p w:rsidR="00000000" w:rsidDel="00000000" w:rsidP="00000000" w:rsidRDefault="00000000" w:rsidRPr="00000000" w14:paraId="00000019">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900" w:hanging="540"/>
        <w:jc w:val="left"/>
        <w:rPr>
          <w:rFonts w:ascii="Arial" w:cs="Arial" w:eastAsia="Arial" w:hAnsi="Arial"/>
          <w:smallCaps w:val="1"/>
          <w:color w:val="000000"/>
          <w:sz w:val="24"/>
          <w:szCs w:val="24"/>
        </w:rPr>
      </w:pPr>
      <w:r w:rsidDel="00000000" w:rsidR="00000000" w:rsidRPr="00000000">
        <w:rPr>
          <w:rFonts w:ascii="Arial" w:cs="Arial" w:eastAsia="Arial" w:hAnsi="Arial"/>
          <w:color w:val="000000"/>
          <w:sz w:val="24"/>
          <w:szCs w:val="24"/>
          <w:rtl w:val="0"/>
        </w:rPr>
        <w:t xml:space="preserve">The Supplier shall notify the Relevant Authority in writing at least five (5) Working Days prior to the cancellation, suspension, termination or non-renewal of any of the Insurances.</w:t>
      </w:r>
      <w:r w:rsidDel="00000000" w:rsidR="00000000" w:rsidRPr="00000000">
        <w:rPr>
          <w:rtl w:val="0"/>
        </w:rPr>
      </w:r>
    </w:p>
    <w:p w:rsidR="00000000" w:rsidDel="00000000" w:rsidP="00000000" w:rsidRDefault="00000000" w:rsidRPr="00000000" w14:paraId="0000001A">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900" w:hanging="540"/>
        <w:jc w:val="left"/>
        <w:rPr>
          <w:rFonts w:ascii="Arial" w:cs="Arial" w:eastAsia="Arial" w:hAnsi="Arial"/>
          <w:smallCaps w:val="1"/>
          <w:color w:val="000000"/>
          <w:sz w:val="24"/>
          <w:szCs w:val="24"/>
        </w:rPr>
      </w:pPr>
      <w:r w:rsidDel="00000000" w:rsidR="00000000" w:rsidRPr="00000000">
        <w:rPr>
          <w:rFonts w:ascii="Arial" w:cs="Arial" w:eastAsia="Arial" w:hAnsi="Arial"/>
          <w:color w:val="000000"/>
          <w:sz w:val="24"/>
          <w:szCs w:val="24"/>
          <w:rtl w:val="0"/>
        </w:rPr>
        <w:t xml:space="preserve">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r w:rsidDel="00000000" w:rsidR="00000000" w:rsidRPr="00000000">
        <w:rPr>
          <w:rtl w:val="0"/>
        </w:rPr>
      </w:r>
    </w:p>
    <w:p w:rsidR="00000000" w:rsidDel="00000000" w:rsidP="00000000" w:rsidRDefault="00000000" w:rsidRPr="00000000" w14:paraId="0000001B">
      <w:pPr>
        <w:keepNext w:val="1"/>
        <w:numPr>
          <w:ilvl w:val="0"/>
          <w:numId w:val="2"/>
        </w:numPr>
        <w:pBdr>
          <w:top w:space="0" w:sz="0" w:val="nil"/>
          <w:left w:space="0" w:sz="0" w:val="nil"/>
          <w:bottom w:space="0" w:sz="0" w:val="nil"/>
          <w:right w:space="0" w:sz="0" w:val="nil"/>
          <w:between w:space="0" w:sz="0" w:val="nil"/>
        </w:pBdr>
        <w:tabs>
          <w:tab w:val="left" w:pos="142"/>
        </w:tabs>
        <w:spacing w:before="120" w:lineRule="auto"/>
        <w:ind w:left="54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Insurance claims</w:t>
      </w:r>
    </w:p>
    <w:p w:rsidR="00000000" w:rsidDel="00000000" w:rsidP="00000000" w:rsidRDefault="00000000" w:rsidRPr="00000000" w14:paraId="0000001C">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900" w:hanging="54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w:t>
      </w:r>
      <w:r w:rsidDel="00000000" w:rsidR="00000000" w:rsidRPr="00000000">
        <w:rPr>
          <w:rFonts w:ascii="Arial" w:cs="Arial" w:eastAsia="Arial" w:hAnsi="Arial"/>
          <w:sz w:val="24"/>
          <w:szCs w:val="24"/>
          <w:rtl w:val="0"/>
        </w:rPr>
        <w:t xml:space="preserve">cooperate</w:t>
      </w:r>
      <w:r w:rsidDel="00000000" w:rsidR="00000000" w:rsidRPr="00000000">
        <w:rPr>
          <w:rFonts w:ascii="Arial" w:cs="Arial" w:eastAsia="Arial" w:hAnsi="Arial"/>
          <w:color w:val="000000"/>
          <w:sz w:val="24"/>
          <w:szCs w:val="24"/>
          <w:rtl w:val="0"/>
        </w:rPr>
        <w:t xml:space="preserve"> with the Relevant Authority and assist it in dealing with such claims including without limitation providing information and documentation in a timely manner.</w:t>
      </w:r>
    </w:p>
    <w:p w:rsidR="00000000" w:rsidDel="00000000" w:rsidP="00000000" w:rsidRDefault="00000000" w:rsidRPr="00000000" w14:paraId="0000001D">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900" w:hanging="54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Except where the Relevant Authority is the claimant party, the Supplier shall give the Relevant Authority notice within twenty (20) Working Days after any insurance claim in excess of 10% of the sum required to be insured pursuant to Paragraph 5.1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rsidR="00000000" w:rsidDel="00000000" w:rsidP="00000000" w:rsidRDefault="00000000" w:rsidRPr="00000000" w14:paraId="0000001E">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900" w:hanging="54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any Insurance requires payment of a premium, the Supplier shall be liable for and shall promptly pay such premium.</w:t>
      </w:r>
    </w:p>
    <w:p w:rsidR="00000000" w:rsidDel="00000000" w:rsidP="00000000" w:rsidRDefault="00000000" w:rsidRPr="00000000" w14:paraId="0000001F">
      <w:pPr>
        <w:numPr>
          <w:ilvl w:val="1"/>
          <w:numId w:val="2"/>
        </w:numPr>
        <w:pBdr>
          <w:top w:space="0" w:sz="0" w:val="nil"/>
          <w:left w:space="0" w:sz="0" w:val="nil"/>
          <w:bottom w:space="0" w:sz="0" w:val="nil"/>
          <w:right w:space="0" w:sz="0" w:val="nil"/>
          <w:between w:space="0" w:sz="0" w:val="nil"/>
        </w:pBdr>
        <w:tabs>
          <w:tab w:val="left" w:pos="1134"/>
        </w:tabs>
        <w:spacing w:after="200" w:before="120" w:lineRule="auto"/>
        <w:ind w:left="900" w:hanging="54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r w:rsidDel="00000000" w:rsidR="00000000" w:rsidRPr="00000000">
        <w:br w:type="page"/>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1134"/>
        </w:tabs>
        <w:spacing w:after="120" w:before="120" w:lineRule="auto"/>
        <w:ind w:left="648" w:hanging="576"/>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ANNEX: REQUIRED INSURANCES</w:t>
      </w:r>
    </w:p>
    <w:p w:rsidR="00000000" w:rsidDel="00000000" w:rsidP="00000000" w:rsidRDefault="00000000" w:rsidRPr="00000000" w14:paraId="00000021">
      <w:pPr>
        <w:keepNext w:val="1"/>
        <w:numPr>
          <w:ilvl w:val="0"/>
          <w:numId w:val="1"/>
        </w:num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w:cs="Arial" w:eastAsia="Arial" w:hAnsi="Arial"/>
          <w:smallCaps w:val="1"/>
          <w:color w:val="000000"/>
          <w:sz w:val="24"/>
          <w:szCs w:val="24"/>
        </w:rPr>
      </w:pPr>
      <w:bookmarkStart w:colFirst="0" w:colLast="0" w:name="_heading=h.1fob9te" w:id="1"/>
      <w:bookmarkEnd w:id="1"/>
      <w:r w:rsidDel="00000000" w:rsidR="00000000" w:rsidRPr="00000000">
        <w:rPr>
          <w:rFonts w:ascii="Arial" w:cs="Arial" w:eastAsia="Arial" w:hAnsi="Arial"/>
          <w:color w:val="000000"/>
          <w:sz w:val="24"/>
          <w:szCs w:val="24"/>
          <w:rtl w:val="0"/>
        </w:rPr>
        <w:t xml:space="preserve">The Supplier shall hold the following standard insurance cover from the DPS Start Date in accordance with this Schedule:</w:t>
      </w:r>
      <w:r w:rsidDel="00000000" w:rsidR="00000000" w:rsidRPr="00000000">
        <w:rPr>
          <w:rtl w:val="0"/>
        </w:rPr>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900" w:hanging="540"/>
        <w:jc w:val="left"/>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professional indemnity insurance with cover (for a single event or a series of related events and in the aggregate) of not less than </w:t>
      </w:r>
      <w:r w:rsidDel="00000000" w:rsidR="00000000" w:rsidRPr="00000000">
        <w:rPr>
          <w:rFonts w:ascii="Arial" w:cs="Arial" w:eastAsia="Arial" w:hAnsi="Arial"/>
          <w:sz w:val="24"/>
          <w:szCs w:val="24"/>
          <w:highlight w:val="white"/>
          <w:rtl w:val="0"/>
        </w:rPr>
        <w:t xml:space="preserve">one</w:t>
      </w:r>
      <w:r w:rsidDel="00000000" w:rsidR="00000000" w:rsidRPr="00000000">
        <w:rPr>
          <w:rFonts w:ascii="Arial" w:cs="Arial" w:eastAsia="Arial" w:hAnsi="Arial"/>
          <w:color w:val="000000"/>
          <w:sz w:val="24"/>
          <w:szCs w:val="24"/>
          <w:highlight w:val="white"/>
          <w:rtl w:val="0"/>
        </w:rPr>
        <w:t xml:space="preserve"> million pounds (£</w:t>
      </w:r>
      <w:r w:rsidDel="00000000" w:rsidR="00000000" w:rsidRPr="00000000">
        <w:rPr>
          <w:rFonts w:ascii="Arial" w:cs="Arial" w:eastAsia="Arial" w:hAnsi="Arial"/>
          <w:sz w:val="24"/>
          <w:szCs w:val="24"/>
          <w:highlight w:val="white"/>
          <w:rtl w:val="0"/>
        </w:rPr>
        <w:t xml:space="preserve">1</w:t>
      </w:r>
      <w:r w:rsidDel="00000000" w:rsidR="00000000" w:rsidRPr="00000000">
        <w:rPr>
          <w:rFonts w:ascii="Arial" w:cs="Arial" w:eastAsia="Arial" w:hAnsi="Arial"/>
          <w:color w:val="000000"/>
          <w:sz w:val="24"/>
          <w:szCs w:val="24"/>
          <w:highlight w:val="white"/>
          <w:rtl w:val="0"/>
        </w:rPr>
        <w:t xml:space="preserve">,000,000); </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900" w:hanging="540"/>
        <w:jc w:val="left"/>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public liability insurance with cover (for a single event or a series of related events and in the aggregate) of not less than </w:t>
      </w:r>
      <w:r w:rsidDel="00000000" w:rsidR="00000000" w:rsidRPr="00000000">
        <w:rPr>
          <w:rFonts w:ascii="Arial" w:cs="Arial" w:eastAsia="Arial" w:hAnsi="Arial"/>
          <w:sz w:val="24"/>
          <w:szCs w:val="24"/>
          <w:highlight w:val="white"/>
          <w:rtl w:val="0"/>
        </w:rPr>
        <w:t xml:space="preserve">one</w:t>
      </w:r>
      <w:r w:rsidDel="00000000" w:rsidR="00000000" w:rsidRPr="00000000">
        <w:rPr>
          <w:rFonts w:ascii="Arial" w:cs="Arial" w:eastAsia="Arial" w:hAnsi="Arial"/>
          <w:color w:val="000000"/>
          <w:sz w:val="24"/>
          <w:szCs w:val="24"/>
          <w:highlight w:val="white"/>
          <w:rtl w:val="0"/>
        </w:rPr>
        <w:t xml:space="preserve"> million pounds (£</w:t>
      </w:r>
      <w:r w:rsidDel="00000000" w:rsidR="00000000" w:rsidRPr="00000000">
        <w:rPr>
          <w:rFonts w:ascii="Arial" w:cs="Arial" w:eastAsia="Arial" w:hAnsi="Arial"/>
          <w:sz w:val="24"/>
          <w:szCs w:val="24"/>
          <w:highlight w:val="white"/>
          <w:rtl w:val="0"/>
        </w:rPr>
        <w:t xml:space="preserve">1</w:t>
      </w:r>
      <w:r w:rsidDel="00000000" w:rsidR="00000000" w:rsidRPr="00000000">
        <w:rPr>
          <w:rFonts w:ascii="Arial" w:cs="Arial" w:eastAsia="Arial" w:hAnsi="Arial"/>
          <w:color w:val="000000"/>
          <w:sz w:val="24"/>
          <w:szCs w:val="24"/>
          <w:highlight w:val="white"/>
          <w:rtl w:val="0"/>
        </w:rPr>
        <w:t xml:space="preserve">,000,000); and</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900" w:hanging="540"/>
        <w:jc w:val="left"/>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employers’ liability insurance with cover (for a single event or a series of related events and in the aggregate) of not less than </w:t>
      </w:r>
      <w:r w:rsidDel="00000000" w:rsidR="00000000" w:rsidRPr="00000000">
        <w:rPr>
          <w:rFonts w:ascii="Arial" w:cs="Arial" w:eastAsia="Arial" w:hAnsi="Arial"/>
          <w:sz w:val="24"/>
          <w:szCs w:val="24"/>
          <w:highlight w:val="white"/>
          <w:rtl w:val="0"/>
        </w:rPr>
        <w:t xml:space="preserve">five</w:t>
      </w:r>
      <w:r w:rsidDel="00000000" w:rsidR="00000000" w:rsidRPr="00000000">
        <w:rPr>
          <w:rFonts w:ascii="Arial" w:cs="Arial" w:eastAsia="Arial" w:hAnsi="Arial"/>
          <w:color w:val="000000"/>
          <w:sz w:val="24"/>
          <w:szCs w:val="24"/>
          <w:highlight w:val="white"/>
          <w:rtl w:val="0"/>
        </w:rPr>
        <w:t xml:space="preserve"> million pounds (£</w:t>
      </w:r>
      <w:r w:rsidDel="00000000" w:rsidR="00000000" w:rsidRPr="00000000">
        <w:rPr>
          <w:rFonts w:ascii="Arial" w:cs="Arial" w:eastAsia="Arial" w:hAnsi="Arial"/>
          <w:sz w:val="24"/>
          <w:szCs w:val="24"/>
          <w:highlight w:val="white"/>
          <w:rtl w:val="0"/>
        </w:rPr>
        <w:t xml:space="preserve">5</w:t>
      </w:r>
      <w:r w:rsidDel="00000000" w:rsidR="00000000" w:rsidRPr="00000000">
        <w:rPr>
          <w:rFonts w:ascii="Arial" w:cs="Arial" w:eastAsia="Arial" w:hAnsi="Arial"/>
          <w:color w:val="000000"/>
          <w:sz w:val="24"/>
          <w:szCs w:val="24"/>
          <w:highlight w:val="white"/>
          <w:rtl w:val="0"/>
        </w:rPr>
        <w:t xml:space="preserve">,000,000). </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142"/>
        </w:tabs>
        <w:spacing w:before="120" w:lineRule="auto"/>
        <w:ind w:left="540" w:hanging="360"/>
        <w:jc w:val="left"/>
        <w:rPr>
          <w:rFonts w:ascii="Arial" w:cs="Arial" w:eastAsia="Arial" w:hAnsi="Arial"/>
          <w:color w:val="000000"/>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tabs>
        <w:tab w:val="center" w:pos="4513"/>
        <w:tab w:val="right" w:pos="9026"/>
      </w:tabs>
      <w:spacing w:after="0" w:lineRule="auto"/>
      <w:rPr>
        <w:rFonts w:ascii="Arial" w:cs="Arial" w:eastAsia="Arial" w:hAnsi="Arial"/>
        <w:color w:val="bfbfbf"/>
        <w:sz w:val="20"/>
        <w:szCs w:val="20"/>
      </w:rPr>
    </w:pPr>
    <w:r w:rsidDel="00000000" w:rsidR="00000000" w:rsidRPr="00000000">
      <w:rPr>
        <w:rtl w:val="0"/>
      </w:rPr>
    </w:r>
  </w:p>
  <w:p w:rsidR="00000000" w:rsidDel="00000000" w:rsidP="00000000" w:rsidRDefault="00000000" w:rsidRPr="00000000" w14:paraId="0000002C">
    <w:pPr>
      <w:tabs>
        <w:tab w:val="center" w:pos="4513"/>
        <w:tab w:val="right" w:pos="9026"/>
      </w:tabs>
      <w:spacing w:after="0" w:lineRule="auto"/>
      <w:jc w:val="left"/>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DPS Ref: RM</w:t>
      <w:tab/>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513"/>
        <w:tab w:val="right" w:pos="9026"/>
      </w:tabs>
      <w:spacing w:after="0" w:lineRule="auto"/>
      <w:jc w:val="left"/>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Project Version: v1.0</w:t>
      <w:tab/>
      <w:tab/>
      <w:t xml:space="preserve"> </w:t>
    </w:r>
    <w:r w:rsidDel="00000000" w:rsidR="00000000" w:rsidRPr="00000000">
      <w:rPr>
        <w:rFonts w:ascii="Arial" w:cs="Arial" w:eastAsia="Arial" w:hAnsi="Arial"/>
        <w:color w:val="bfbfbf"/>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spacing w:after="0" w:lineRule="auto"/>
      <w:jc w:val="left"/>
      <w:rPr>
        <w:color w:val="bfbfbf"/>
      </w:rPr>
    </w:pPr>
    <w:r w:rsidDel="00000000" w:rsidR="00000000" w:rsidRPr="00000000">
      <w:rPr>
        <w:rFonts w:ascii="Arial" w:cs="Arial" w:eastAsia="Arial" w:hAnsi="Arial"/>
        <w:color w:val="bfbfbf"/>
        <w:sz w:val="20"/>
        <w:szCs w:val="20"/>
        <w:rtl w:val="0"/>
      </w:rPr>
      <w:t xml:space="preserve">Model Version : v3.0</w:t>
      <w:tab/>
      <w:tab/>
      <w:tab/>
      <w:tab/>
      <w:tab/>
      <w:tab/>
      <w:tab/>
      <w:tab/>
      <w:tab/>
    </w:r>
    <w:r w:rsidDel="00000000" w:rsidR="00000000" w:rsidRPr="00000000">
      <w:rPr>
        <w:color w:val="bfbfbf"/>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DPS Ref: RM6264</w:t>
      <w:tab/>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Fonts w:ascii="Arial" w:cs="Arial" w:eastAsia="Arial" w:hAnsi="Arial"/>
        <w:sz w:val="20"/>
        <w:szCs w:val="20"/>
        <w:rtl w:val="0"/>
      </w:rPr>
      <w:t xml:space="preserve">Model Version: v1.0</w:t>
      <w:tab/>
      <w:tab/>
      <w:tab/>
      <w:tab/>
      <w:tab/>
      <w:tab/>
      <w:tab/>
      <w:tab/>
      <w:tab/>
    </w:r>
    <w:r w:rsidDel="00000000" w:rsidR="00000000" w:rsidRPr="00000000">
      <w:rPr>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b w:val="1"/>
        <w:color w:val="bfbfbf"/>
        <w:sz w:val="20"/>
        <w:szCs w:val="20"/>
      </w:rPr>
    </w:pPr>
    <w:r w:rsidDel="00000000" w:rsidR="00000000" w:rsidRPr="00000000">
      <w:rPr>
        <w:rFonts w:ascii="Arial" w:cs="Arial" w:eastAsia="Arial" w:hAnsi="Arial"/>
        <w:b w:val="1"/>
        <w:color w:val="bfbfbf"/>
        <w:sz w:val="20"/>
        <w:szCs w:val="20"/>
        <w:rtl w:val="0"/>
      </w:rPr>
      <w:t xml:space="preserve">Joint Schedule 3 (Insurance Requirements)</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Crown Copyright </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Joint Schedule 3 (Insurance Requirements)</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 20</w:t>
    </w:r>
    <w:r w:rsidDel="00000000" w:rsidR="00000000" w:rsidRPr="00000000">
      <w:rPr>
        <w:rFonts w:ascii="Arial" w:cs="Arial" w:eastAsia="Arial" w:hAnsi="Arial"/>
        <w:sz w:val="20"/>
        <w:szCs w:val="20"/>
        <w:rtl w:val="0"/>
      </w:rPr>
      <w:t xml:space="preserve">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4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391"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602"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302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rPr/>
    </w:lvl>
    <w:lvl w:ilvl="7">
      <w:start w:val="1"/>
      <w:numFmt w:val="decimal"/>
      <w:lvlText w:val="%1.%2.%3.%4.%5.%6.%7.%8"/>
      <w:lvlJc w:val="left"/>
      <w:pPr>
        <w:ind w:left="1980" w:hanging="1440"/>
      </w:pPr>
      <w:rPr/>
    </w:lvl>
    <w:lvl w:ilvl="8">
      <w:start w:val="1"/>
      <w:numFmt w:val="decimal"/>
      <w:lvlText w:val="%1.%2.%3.%4.%5.%6.%7.%8.%9"/>
      <w:lvlJc w:val="left"/>
      <w:pPr>
        <w:ind w:left="2340" w:hanging="1800"/>
      </w:pPr>
      <w:rPr/>
    </w:lvl>
  </w:abstractNum>
  <w:abstractNum w:abstractNumId="2">
    <w:lvl w:ilvl="0">
      <w:start w:val="1"/>
      <w:numFmt w:val="decimal"/>
      <w:lvlText w:val="%1."/>
      <w:lvlJc w:val="left"/>
      <w:pPr>
        <w:ind w:left="54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391"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602"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302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rPr/>
    </w:lvl>
    <w:lvl w:ilvl="7">
      <w:start w:val="1"/>
      <w:numFmt w:val="decimal"/>
      <w:lvlText w:val="%1.%2.%3.%4.%5.%6.%7.%8"/>
      <w:lvlJc w:val="left"/>
      <w:pPr>
        <w:ind w:left="1980" w:hanging="1440"/>
      </w:pPr>
      <w:rPr/>
    </w:lvl>
    <w:lvl w:ilvl="8">
      <w:start w:val="1"/>
      <w:numFmt w:val="decimal"/>
      <w:lvlText w:val="%1.%2.%3.%4.%5.%6.%7.%8.%9"/>
      <w:lvlJc w:val="left"/>
      <w:pPr>
        <w:ind w:left="234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overflowPunct w:val="0"/>
      <w:autoSpaceDE w:val="0"/>
      <w:autoSpaceDN w:val="0"/>
      <w:adjustRightInd w:val="0"/>
      <w:textAlignment w:val="baseline"/>
    </w:pPr>
    <w:rPr>
      <w:rFonts w:cs="Arial" w:eastAsia="Times New Roma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qFormat w:val="1"/>
    <w:pPr>
      <w:numPr>
        <w:numId w:val="1"/>
      </w:numPr>
      <w:tabs>
        <w:tab w:val="left" w:pos="142"/>
      </w:tabs>
      <w:overflowPunct w:val="1"/>
      <w:autoSpaceDE w:val="1"/>
      <w:autoSpaceDN w:val="1"/>
      <w:spacing w:before="120"/>
      <w:textAlignment w:val="auto"/>
      <w:outlineLvl w:val="1"/>
    </w:pPr>
    <w:rPr>
      <w:rFonts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overflowPunct w:val="1"/>
      <w:autoSpaceDE w:val="1"/>
      <w:autoSpaceDN w:val="1"/>
      <w:spacing w:after="120" w:before="120"/>
      <w:ind w:left="1656"/>
      <w:textAlignment w:val="auto"/>
    </w:pPr>
    <w:rPr>
      <w:lang w:eastAsia="zh-CN"/>
    </w:rPr>
  </w:style>
  <w:style w:type="paragraph" w:styleId="GPSL4numberedclause" w:customStyle="1">
    <w:name w:val="GPS L4 numbered clause"/>
    <w:basedOn w:val="GPSL3numberedclause"/>
    <w:link w:val="GPSL4numberedclauseChar"/>
    <w:qFormat w:val="1"/>
    <w:pPr>
      <w:numPr>
        <w:ilvl w:val="3"/>
      </w:numPr>
      <w:tabs>
        <w:tab w:val="left" w:pos="2552"/>
      </w:tabs>
    </w:p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qFormat w:val="1"/>
    <w:pPr>
      <w:numPr>
        <w:ilvl w:val="1"/>
        <w:numId w:val="1"/>
      </w:numPr>
      <w:tabs>
        <w:tab w:val="left" w:pos="1134"/>
      </w:tabs>
      <w:overflowPunct w:val="1"/>
      <w:autoSpaceDE w:val="1"/>
      <w:autoSpaceDN w:val="1"/>
      <w:spacing w:after="120" w:before="120"/>
      <w:textAlignment w:val="auto"/>
    </w:pPr>
    <w:rPr>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1SCHEDULEHeading" w:customStyle="1">
    <w:name w:val="GPS L1 SCHEDULE Heading"/>
    <w:basedOn w:val="GPSL1CLAUSEHEADING"/>
    <w:link w:val="GPSL1SCHEDULEHeadingChar"/>
    <w:qFormat w:val="1"/>
    <w:pPr>
      <w:tabs>
        <w:tab w:val="clear" w:pos="142"/>
      </w:tabs>
      <w:ind w:left="360"/>
      <w:outlineLvl w:val="9"/>
    </w:pPr>
  </w:style>
  <w:style w:type="paragraph" w:styleId="GPSmacrorestart" w:customStyle="1">
    <w:name w:val="GPS macro restart"/>
    <w:basedOn w:val="Normal"/>
    <w:qFormat w:val="1"/>
    <w:pPr>
      <w:spacing w:after="0"/>
    </w:pPr>
    <w:rPr>
      <w:color w:val="ffffff"/>
      <w:sz w:val="16"/>
      <w:szCs w:val="16"/>
    </w:rPr>
  </w:style>
  <w:style w:type="paragraph" w:styleId="GPSSchTitleandNumber" w:customStyle="1">
    <w:name w:val="GPS Sch Title and Number"/>
    <w:basedOn w:val="Normal"/>
    <w:link w:val="GPSSchTitleandNumberChar"/>
    <w:qFormat w:val="1"/>
    <w:pPr>
      <w:keepNext w:val="1"/>
      <w:overflowPunct w:val="1"/>
      <w:autoSpaceDE w:val="1"/>
      <w:autoSpaceDN w:val="1"/>
      <w:ind w:firstLine="426"/>
      <w:jc w:val="center"/>
      <w:textAlignment w:val="auto"/>
      <w:outlineLvl w:val="0"/>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clear" w:pos="1134"/>
      </w:tabs>
      <w:ind w:left="936" w:hanging="576"/>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character" w:styleId="GPSSchTitleandNumberChar" w:customStyle="1">
    <w:name w:val="GPS Sch Title and Number Char"/>
    <w:link w:val="GPSSchTitleandNumber"/>
    <w:locked w:val="1"/>
    <w:rPr>
      <w:rFonts w:ascii="Arial Bold" w:cs="Times New Roman" w:eastAsia="STZhongsong" w:hAnsi="Arial Bold"/>
      <w:b w:val="1"/>
      <w:caps w:val="1"/>
      <w:lang w:eastAsia="zh-CN"/>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table" w:styleId="TableGrid">
    <w:name w:val="Table Grid"/>
    <w:basedOn w:val="TableNormal"/>
    <w:uiPriority w:val="59"/>
    <w:pPr>
      <w:spacing w:after="0"/>
    </w:pPr>
    <w:rPr>
      <w:rFonts w:cs="Times New Roman"/>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nhideWhenUsed w:val="1"/>
    <w:rPr>
      <w:sz w:val="16"/>
      <w:szCs w:val="16"/>
    </w:rPr>
  </w:style>
  <w:style w:type="paragraph" w:styleId="CommentText">
    <w:name w:val="annotation text"/>
    <w:basedOn w:val="Normal"/>
    <w:link w:val="CommentTextChar"/>
    <w:unhideWhenUsed w:val="1"/>
    <w:rPr>
      <w:sz w:val="20"/>
      <w:szCs w:val="20"/>
    </w:rPr>
  </w:style>
  <w:style w:type="character" w:styleId="CommentTextChar" w:customStyle="1">
    <w:name w:val="Comment Text Char"/>
    <w:basedOn w:val="DefaultParagraphFont"/>
    <w:link w:val="CommentText"/>
    <w:uiPriority w:val="99"/>
    <w:semiHidden w:val="1"/>
    <w:rPr>
      <w:rFonts w:ascii="Calibri" w:cs="Arial"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Arial" w:eastAsia="Times New Roman" w:hAnsi="Calibri"/>
      <w:b w:val="1"/>
      <w:bCs w:val="1"/>
      <w:sz w:val="20"/>
      <w:szCs w:val="20"/>
    </w:rPr>
  </w:style>
  <w:style w:type="paragraph" w:styleId="11table" w:customStyle="1">
    <w:name w:val="1.1 table"/>
    <w:basedOn w:val="Normal"/>
    <w:qFormat w:val="1"/>
    <w:pPr>
      <w:numPr>
        <w:numId w:val="4"/>
      </w:numPr>
      <w:overflowPunct w:val="1"/>
      <w:autoSpaceDE w:val="1"/>
      <w:adjustRightInd w:val="1"/>
      <w:spacing w:after="0"/>
      <w:jc w:val="left"/>
      <w:textAlignment w:val="auto"/>
    </w:pPr>
    <w:rPr>
      <w:rFonts w:cs="Times New Roman" w:eastAsia="STZhongsong"/>
      <w:b w:val="1"/>
      <w:lang w:eastAsia="zh-CN"/>
    </w:rPr>
  </w:style>
  <w:style w:type="numbering" w:styleId="LFO9" w:customStyle="1">
    <w:name w:val="LFO9"/>
    <w:basedOn w:val="NoList"/>
  </w:style>
  <w:style w:type="paragraph" w:styleId="Revision">
    <w:name w:val="Revision"/>
    <w:hidden w:val="1"/>
    <w:uiPriority w:val="99"/>
    <w:semiHidden w:val="1"/>
    <w:pPr>
      <w:spacing w:after="0"/>
    </w:pPr>
    <w:rPr>
      <w:rFonts w:cs="Arial" w:eastAsia="Times New Roma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fGQ+wXqZhgWSqtOeiZb+QSa9A==">AMUW2mX8Qr7WP0KDMHmJCN7JIECq8ljhklKIMEJ6kXQMUZzw4Lw18J+VgWAyRvkDFB4VqF4OVTTHmUd2zOiaNs/i/CyST6q0pisPtqUR6DMpXLsvSbZ/iwfkSwckKktOpcfnCF8U2Ju1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2022-11-30T09:26:00Z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