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09B" w:rsidRPr="004219EF" w:rsidRDefault="008C468C" w:rsidP="00AF0ED9">
      <w:pPr>
        <w:pStyle w:val="GPSTITLES"/>
        <w:rPr>
          <w:rFonts w:ascii="Arial" w:hAnsi="Arial"/>
        </w:rPr>
      </w:pPr>
      <w:r>
        <w:rPr>
          <w:rFonts w:ascii="Arial" w:hAnsi="Arial"/>
          <w:caps w:val="0"/>
        </w:rPr>
        <w:t>Crown Commercial Service</w:t>
      </w:r>
    </w:p>
    <w:p w:rsidR="00E2609B" w:rsidRPr="004219EF" w:rsidRDefault="00795C86" w:rsidP="00EB2994">
      <w:pPr>
        <w:pStyle w:val="MarginText"/>
        <w:ind w:left="0"/>
        <w:jc w:val="center"/>
        <w:rPr>
          <w:rFonts w:cs="Arial"/>
          <w:b/>
          <w:sz w:val="22"/>
          <w:szCs w:val="22"/>
        </w:rPr>
      </w:pPr>
      <w:r w:rsidRPr="004219EF">
        <w:rPr>
          <w:rFonts w:cs="Arial"/>
          <w:b/>
          <w:sz w:val="22"/>
          <w:szCs w:val="22"/>
        </w:rPr>
        <w:t>____________________________________________________________________</w:t>
      </w:r>
    </w:p>
    <w:p w:rsidR="00E2609B" w:rsidRPr="004219EF" w:rsidRDefault="00074534" w:rsidP="00E6274B">
      <w:pPr>
        <w:pStyle w:val="GPSTITLES"/>
        <w:spacing w:before="240" w:after="120"/>
        <w:rPr>
          <w:rFonts w:ascii="Arial" w:hAnsi="Arial"/>
        </w:rPr>
      </w:pPr>
      <w:r w:rsidRPr="004219EF">
        <w:rPr>
          <w:rFonts w:ascii="Arial" w:hAnsi="Arial"/>
          <w:caps w:val="0"/>
        </w:rPr>
        <w:t>Template</w:t>
      </w:r>
      <w:r w:rsidR="00795C86" w:rsidRPr="004219EF">
        <w:rPr>
          <w:rFonts w:ascii="Arial" w:hAnsi="Arial"/>
          <w:caps w:val="0"/>
        </w:rPr>
        <w:t xml:space="preserve"> Call </w:t>
      </w:r>
      <w:proofErr w:type="gramStart"/>
      <w:r w:rsidR="00795C86" w:rsidRPr="004219EF">
        <w:rPr>
          <w:rFonts w:ascii="Arial" w:hAnsi="Arial"/>
          <w:caps w:val="0"/>
        </w:rPr>
        <w:t>Off</w:t>
      </w:r>
      <w:proofErr w:type="gramEnd"/>
      <w:r w:rsidR="00795C86" w:rsidRPr="004219EF">
        <w:rPr>
          <w:rFonts w:ascii="Arial" w:hAnsi="Arial"/>
          <w:caps w:val="0"/>
        </w:rPr>
        <w:t xml:space="preserve"> Form and </w:t>
      </w:r>
      <w:r w:rsidRPr="004219EF">
        <w:rPr>
          <w:rFonts w:ascii="Arial" w:hAnsi="Arial"/>
          <w:caps w:val="0"/>
        </w:rPr>
        <w:t>Template</w:t>
      </w:r>
      <w:r w:rsidR="00795C86" w:rsidRPr="004219EF">
        <w:rPr>
          <w:rFonts w:ascii="Arial" w:hAnsi="Arial"/>
          <w:caps w:val="0"/>
        </w:rPr>
        <w:t xml:space="preserve"> Call Off Terms for </w:t>
      </w:r>
      <w:r w:rsidR="00B30D67" w:rsidRPr="004219EF">
        <w:rPr>
          <w:rFonts w:ascii="Arial" w:hAnsi="Arial"/>
          <w:caps w:val="0"/>
        </w:rPr>
        <w:t xml:space="preserve">The Supply of </w:t>
      </w:r>
      <w:proofErr w:type="spellStart"/>
      <w:r w:rsidR="00B30D67" w:rsidRPr="004219EF">
        <w:rPr>
          <w:rFonts w:ascii="Arial" w:hAnsi="Arial"/>
          <w:caps w:val="0"/>
        </w:rPr>
        <w:t>Non Medical</w:t>
      </w:r>
      <w:proofErr w:type="spellEnd"/>
      <w:r w:rsidR="00B30D67" w:rsidRPr="004219EF">
        <w:rPr>
          <w:rFonts w:ascii="Arial" w:hAnsi="Arial"/>
          <w:caps w:val="0"/>
        </w:rPr>
        <w:t xml:space="preserve"> Non Clinical (NMNC) temporary and fixed term staff</w:t>
      </w:r>
    </w:p>
    <w:p w:rsidR="00E2609B" w:rsidRPr="004219EF" w:rsidRDefault="00E2609B" w:rsidP="00EB2994">
      <w:pPr>
        <w:pStyle w:val="MarginText"/>
        <w:ind w:left="0"/>
        <w:jc w:val="center"/>
        <w:rPr>
          <w:rFonts w:cs="Arial"/>
          <w:b/>
          <w:sz w:val="22"/>
          <w:szCs w:val="22"/>
        </w:rPr>
      </w:pPr>
      <w:r w:rsidRPr="004219EF">
        <w:rPr>
          <w:rFonts w:cs="Arial"/>
          <w:b/>
          <w:sz w:val="22"/>
          <w:szCs w:val="22"/>
        </w:rPr>
        <w:t>____________________________________________________________________</w:t>
      </w:r>
    </w:p>
    <w:p w:rsidR="00E2609B" w:rsidRPr="004219EF" w:rsidRDefault="00E2609B" w:rsidP="0018612D">
      <w:pPr>
        <w:pStyle w:val="MarginText"/>
        <w:jc w:val="center"/>
        <w:rPr>
          <w:rFonts w:cs="Arial"/>
          <w:b/>
          <w:sz w:val="22"/>
          <w:szCs w:val="22"/>
          <w:u w:val="single"/>
        </w:rPr>
      </w:pPr>
      <w:r w:rsidRPr="004219EF">
        <w:rPr>
          <w:rFonts w:cs="Arial"/>
          <w:b/>
          <w:sz w:val="22"/>
          <w:szCs w:val="22"/>
          <w:u w:val="single"/>
        </w:rPr>
        <w:t xml:space="preserve">ORDER FORM AND </w:t>
      </w:r>
      <w:r w:rsidR="001F582E" w:rsidRPr="004219EF">
        <w:rPr>
          <w:rFonts w:cs="Arial"/>
          <w:b/>
          <w:sz w:val="22"/>
          <w:szCs w:val="22"/>
          <w:u w:val="single"/>
        </w:rPr>
        <w:t>CALL OFF</w:t>
      </w:r>
      <w:r w:rsidRPr="004219EF">
        <w:rPr>
          <w:rFonts w:cs="Arial"/>
          <w:b/>
          <w:sz w:val="22"/>
          <w:szCs w:val="22"/>
          <w:u w:val="single"/>
        </w:rPr>
        <w:t xml:space="preserve"> TERMS</w:t>
      </w:r>
    </w:p>
    <w:p w:rsidR="008D0A60" w:rsidRPr="004219EF" w:rsidRDefault="00E2609B">
      <w:pPr>
        <w:pStyle w:val="GPSL1Guidance"/>
        <w:rPr>
          <w:highlight w:val="green"/>
        </w:rPr>
      </w:pPr>
      <w:r w:rsidRPr="004219EF">
        <w:rPr>
          <w:highlight w:val="green"/>
        </w:rPr>
        <w:t>[GUIDANCE NOTE:</w:t>
      </w:r>
    </w:p>
    <w:p w:rsidR="00375CB5" w:rsidRPr="004219EF" w:rsidRDefault="00E2609B" w:rsidP="004219EF">
      <w:pPr>
        <w:pStyle w:val="GPSL2Guidance"/>
        <w:tabs>
          <w:tab w:val="clear" w:pos="1134"/>
          <w:tab w:val="left" w:pos="426"/>
        </w:tabs>
        <w:ind w:left="567"/>
        <w:rPr>
          <w:highlight w:val="green"/>
        </w:rPr>
      </w:pPr>
      <w:r w:rsidRPr="004219EF">
        <w:rPr>
          <w:highlight w:val="green"/>
        </w:rPr>
        <w:t>The parties' attention is drawn to the various customer guidance notes highlighted in GREEN and information/schedules to complete and square brackets highlighted in YELLOW in this document.</w:t>
      </w:r>
    </w:p>
    <w:p w:rsidR="003C76B8" w:rsidRPr="004219EF" w:rsidRDefault="003C76B8" w:rsidP="004219EF">
      <w:pPr>
        <w:pStyle w:val="GPSL2Guidance"/>
        <w:tabs>
          <w:tab w:val="clear" w:pos="1134"/>
          <w:tab w:val="left" w:pos="426"/>
        </w:tabs>
        <w:ind w:left="567"/>
        <w:rPr>
          <w:highlight w:val="green"/>
        </w:rPr>
      </w:pPr>
      <w:r w:rsidRPr="004219EF">
        <w:rPr>
          <w:highlight w:val="green"/>
        </w:rPr>
        <w:t xml:space="preserve">Customers awarding the Call </w:t>
      </w:r>
      <w:proofErr w:type="gramStart"/>
      <w:r w:rsidRPr="004219EF">
        <w:rPr>
          <w:highlight w:val="green"/>
        </w:rPr>
        <w:t>Off</w:t>
      </w:r>
      <w:proofErr w:type="gramEnd"/>
      <w:r w:rsidRPr="004219EF">
        <w:rPr>
          <w:highlight w:val="green"/>
        </w:rPr>
        <w:t xml:space="preserve"> Contract by way of the Further Competition Procedure should note that </w:t>
      </w:r>
      <w:r w:rsidR="00B72669" w:rsidRPr="004219EF">
        <w:rPr>
          <w:highlight w:val="green"/>
        </w:rPr>
        <w:t>they</w:t>
      </w:r>
      <w:r w:rsidRPr="004219EF">
        <w:rPr>
          <w:highlight w:val="green"/>
        </w:rPr>
        <w:t xml:space="preserve"> </w:t>
      </w:r>
      <w:r w:rsidR="00B72669" w:rsidRPr="004219EF">
        <w:rPr>
          <w:highlight w:val="green"/>
        </w:rPr>
        <w:t>are</w:t>
      </w:r>
      <w:r w:rsidRPr="004219EF">
        <w:rPr>
          <w:highlight w:val="green"/>
        </w:rPr>
        <w:t xml:space="preserve"> responsible for identifying any parts of the Supplier’s responses to the further competition documentation which are relevant to the Call Off Contract and incorporating them within before signature. For example, if the Customer has asked award questions about the provision of </w:t>
      </w:r>
      <w:r w:rsidR="00FF76E7" w:rsidRPr="004219EF">
        <w:rPr>
          <w:highlight w:val="green"/>
        </w:rPr>
        <w:t>Services</w:t>
      </w:r>
      <w:r w:rsidRPr="004219EF">
        <w:rPr>
          <w:highlight w:val="green"/>
        </w:rPr>
        <w:t xml:space="preserve"> and wishes responses to be binding upon the Supplier, then the Customer must supplement its already defined Call </w:t>
      </w:r>
      <w:proofErr w:type="gramStart"/>
      <w:r w:rsidRPr="004219EF">
        <w:rPr>
          <w:highlight w:val="green"/>
        </w:rPr>
        <w:t>Off</w:t>
      </w:r>
      <w:proofErr w:type="gramEnd"/>
      <w:r w:rsidRPr="004219EF">
        <w:rPr>
          <w:highlight w:val="green"/>
        </w:rPr>
        <w:t xml:space="preserve"> Schedule 2 (Goods and Services) with such responses. Or, if the Customer has assessed price at Further Competition, then the Customer must insert such price responses into Annex 1 of Call </w:t>
      </w:r>
      <w:proofErr w:type="gramStart"/>
      <w:r w:rsidRPr="004219EF">
        <w:rPr>
          <w:highlight w:val="green"/>
        </w:rPr>
        <w:t>Off</w:t>
      </w:r>
      <w:proofErr w:type="gramEnd"/>
      <w:r w:rsidRPr="004219EF">
        <w:rPr>
          <w:highlight w:val="green"/>
        </w:rPr>
        <w:t xml:space="preserve"> Schedule 3 (Call Off Contract Charges, Payment and Invoicing). Customer may as an alternative insert the Supplier’s entire response to the further competition documentation as a Call </w:t>
      </w:r>
      <w:proofErr w:type="gramStart"/>
      <w:r w:rsidRPr="004219EF">
        <w:rPr>
          <w:highlight w:val="green"/>
        </w:rPr>
        <w:t>Off</w:t>
      </w:r>
      <w:proofErr w:type="gramEnd"/>
      <w:r w:rsidRPr="004219EF">
        <w:rPr>
          <w:highlight w:val="green"/>
        </w:rPr>
        <w:t xml:space="preserve"> Schedule, however as a matter of best practice, the Authority does not recommend this approach for this type of procurement.</w:t>
      </w:r>
    </w:p>
    <w:p w:rsidR="00375CB5" w:rsidRPr="004219EF" w:rsidRDefault="00E2609B" w:rsidP="004219EF">
      <w:pPr>
        <w:pStyle w:val="GPSL2Guidance"/>
        <w:tabs>
          <w:tab w:val="clear" w:pos="1134"/>
          <w:tab w:val="left" w:pos="426"/>
        </w:tabs>
        <w:ind w:left="567"/>
        <w:rPr>
          <w:highlight w:val="green"/>
        </w:rPr>
      </w:pPr>
      <w:r w:rsidRPr="004219EF">
        <w:rPr>
          <w:highlight w:val="green"/>
        </w:rPr>
        <w:t xml:space="preserve">Before any Call </w:t>
      </w:r>
      <w:proofErr w:type="gramStart"/>
      <w:r w:rsidRPr="004219EF">
        <w:rPr>
          <w:highlight w:val="green"/>
        </w:rPr>
        <w:t>Off</w:t>
      </w:r>
      <w:proofErr w:type="gramEnd"/>
      <w:r w:rsidRPr="004219EF">
        <w:rPr>
          <w:highlight w:val="green"/>
        </w:rPr>
        <w:t xml:space="preserve"> Contract is entered, the </w:t>
      </w:r>
      <w:r w:rsidR="007E0EA3" w:rsidRPr="004219EF">
        <w:rPr>
          <w:highlight w:val="green"/>
        </w:rPr>
        <w:t>Customer</w:t>
      </w:r>
      <w:r w:rsidRPr="004219EF">
        <w:rPr>
          <w:highlight w:val="green"/>
        </w:rPr>
        <w:t xml:space="preserve"> should ensure that they have read the customer guidance notes, taken any actions necessary and then delete the guidance notes from this document and the square brackets or both the square brackets and the text included in them.</w:t>
      </w:r>
    </w:p>
    <w:p w:rsidR="00C9243A" w:rsidRPr="004219EF" w:rsidRDefault="00E2609B" w:rsidP="004219EF">
      <w:pPr>
        <w:pStyle w:val="GPSL2Guidance"/>
        <w:tabs>
          <w:tab w:val="clear" w:pos="1134"/>
          <w:tab w:val="left" w:pos="426"/>
        </w:tabs>
        <w:ind w:left="567"/>
        <w:rPr>
          <w:highlight w:val="green"/>
        </w:rPr>
      </w:pPr>
      <w:r w:rsidRPr="004219EF">
        <w:rPr>
          <w:highlight w:val="green"/>
        </w:rPr>
        <w:t xml:space="preserve">The guidance is not exhaustive and has been included to assist the </w:t>
      </w:r>
      <w:r w:rsidR="007E0EA3" w:rsidRPr="004219EF">
        <w:rPr>
          <w:highlight w:val="green"/>
        </w:rPr>
        <w:t xml:space="preserve">Customer </w:t>
      </w:r>
      <w:r w:rsidRPr="004219EF">
        <w:rPr>
          <w:highlight w:val="green"/>
        </w:rPr>
        <w:t xml:space="preserve">in completing the required information with sufficient detail. </w:t>
      </w:r>
    </w:p>
    <w:p w:rsidR="008D0A60" w:rsidRPr="004219EF" w:rsidRDefault="007E0EA3" w:rsidP="004219EF">
      <w:pPr>
        <w:pStyle w:val="GPSL2Guidance"/>
        <w:tabs>
          <w:tab w:val="clear" w:pos="1134"/>
          <w:tab w:val="left" w:pos="426"/>
        </w:tabs>
        <w:ind w:left="567"/>
        <w:rPr>
          <w:highlight w:val="green"/>
        </w:rPr>
      </w:pPr>
      <w:r w:rsidRPr="004219EF">
        <w:rPr>
          <w:highlight w:val="green"/>
        </w:rPr>
        <w:t>If the C</w:t>
      </w:r>
      <w:r w:rsidR="006C082C" w:rsidRPr="004219EF">
        <w:rPr>
          <w:highlight w:val="green"/>
        </w:rPr>
        <w:t xml:space="preserve">ustomer </w:t>
      </w:r>
      <w:r w:rsidRPr="004219EF">
        <w:rPr>
          <w:highlight w:val="green"/>
        </w:rPr>
        <w:t>requires the assistance of the S</w:t>
      </w:r>
      <w:r w:rsidR="006C082C" w:rsidRPr="004219EF">
        <w:rPr>
          <w:highlight w:val="green"/>
        </w:rPr>
        <w:t>upplier to fill in certain sections of the Template Order Form this will be agreed between the parties</w:t>
      </w:r>
      <w:r w:rsidR="000A7D35" w:rsidRPr="004219EF">
        <w:rPr>
          <w:highlight w:val="green"/>
        </w:rPr>
        <w:t>.</w:t>
      </w:r>
    </w:p>
    <w:p w:rsidR="00C9243A" w:rsidRPr="004219EF" w:rsidRDefault="0027277D" w:rsidP="004219EF">
      <w:pPr>
        <w:pStyle w:val="GPSL2Guidance"/>
        <w:tabs>
          <w:tab w:val="clear" w:pos="1134"/>
          <w:tab w:val="left" w:pos="426"/>
        </w:tabs>
        <w:ind w:left="567"/>
        <w:rPr>
          <w:highlight w:val="green"/>
        </w:rPr>
      </w:pPr>
      <w:r w:rsidRPr="004219EF">
        <w:rPr>
          <w:highlight w:val="green"/>
        </w:rPr>
        <w:t>Delete this page before signature</w:t>
      </w:r>
      <w:r w:rsidR="006C082C" w:rsidRPr="004219EF">
        <w:rPr>
          <w:highlight w:val="green"/>
        </w:rPr>
        <w:t>]</w:t>
      </w:r>
    </w:p>
    <w:p w:rsidR="00F86336" w:rsidRPr="004219EF" w:rsidRDefault="000E0A33" w:rsidP="00F86336">
      <w:pPr>
        <w:pStyle w:val="GPSmacrorestart"/>
      </w:pPr>
      <w:r w:rsidRPr="004219EF">
        <w:fldChar w:fldCharType="begin"/>
      </w:r>
      <w:r w:rsidR="00F86336" w:rsidRPr="004219EF">
        <w:instrText>LISTNUM \l 1 \s 0</w:instrText>
      </w:r>
      <w:r w:rsidRPr="004219EF">
        <w:fldChar w:fldCharType="separate"/>
      </w:r>
      <w:r w:rsidR="00F86336" w:rsidRPr="004219EF">
        <w:t>12/08/2013</w:t>
      </w:r>
      <w:r w:rsidRPr="004219EF">
        <w:fldChar w:fldCharType="end">
          <w:numberingChange w:id="0" w:author="lawk" w:date="2014-11-03T14:29:00Z" w:original="0)"/>
        </w:fldChar>
      </w:r>
    </w:p>
    <w:p w:rsidR="004219EF" w:rsidRPr="004219EF" w:rsidRDefault="004219EF">
      <w:pPr>
        <w:overflowPunct/>
        <w:autoSpaceDE/>
        <w:autoSpaceDN/>
        <w:adjustRightInd/>
        <w:spacing w:after="0"/>
        <w:ind w:left="0"/>
        <w:jc w:val="left"/>
        <w:textAlignment w:val="auto"/>
        <w:rPr>
          <w:b/>
          <w:caps/>
        </w:rPr>
      </w:pPr>
      <w:r w:rsidRPr="004219EF">
        <w:br w:type="page"/>
      </w:r>
    </w:p>
    <w:p w:rsidR="00E2609B" w:rsidRPr="004219EF" w:rsidRDefault="00AF0ED9" w:rsidP="00AF0ED9">
      <w:pPr>
        <w:pStyle w:val="GPSTITLES"/>
        <w:rPr>
          <w:rFonts w:ascii="Arial" w:hAnsi="Arial"/>
        </w:rPr>
      </w:pPr>
      <w:r w:rsidRPr="004219EF">
        <w:rPr>
          <w:rFonts w:ascii="Arial" w:hAnsi="Arial"/>
        </w:rPr>
        <w:lastRenderedPageBreak/>
        <w:t xml:space="preserve">PART 1 </w:t>
      </w:r>
      <w:proofErr w:type="gramStart"/>
      <w:r w:rsidRPr="004219EF">
        <w:rPr>
          <w:rFonts w:ascii="Arial" w:hAnsi="Arial"/>
        </w:rPr>
        <w:t xml:space="preserve">–  </w:t>
      </w:r>
      <w:r w:rsidR="00303230" w:rsidRPr="004219EF">
        <w:rPr>
          <w:rFonts w:ascii="Arial" w:hAnsi="Arial"/>
        </w:rPr>
        <w:t>template</w:t>
      </w:r>
      <w:proofErr w:type="gramEnd"/>
      <w:r w:rsidR="00303230" w:rsidRPr="004219EF">
        <w:rPr>
          <w:rFonts w:ascii="Arial" w:hAnsi="Arial"/>
        </w:rPr>
        <w:t xml:space="preserve"> </w:t>
      </w:r>
      <w:r w:rsidRPr="004219EF">
        <w:rPr>
          <w:rFonts w:ascii="Arial" w:hAnsi="Arial"/>
        </w:rPr>
        <w:t>ORDER FORM</w:t>
      </w:r>
    </w:p>
    <w:p w:rsidR="009F22E0" w:rsidRPr="004219EF" w:rsidRDefault="009F22E0" w:rsidP="004219EF">
      <w:pPr>
        <w:spacing w:after="120"/>
        <w:ind w:left="142"/>
        <w:rPr>
          <w:b/>
          <w:i/>
          <w:highlight w:val="green"/>
        </w:rPr>
      </w:pPr>
      <w:r w:rsidRPr="004219EF">
        <w:rPr>
          <w:b/>
          <w:i/>
          <w:highlight w:val="green"/>
        </w:rPr>
        <w:t>GUIDAN</w:t>
      </w:r>
      <w:r w:rsidR="00294D41" w:rsidRPr="004219EF">
        <w:rPr>
          <w:b/>
          <w:i/>
          <w:highlight w:val="green"/>
        </w:rPr>
        <w:t>C</w:t>
      </w:r>
      <w:r w:rsidRPr="004219EF">
        <w:rPr>
          <w:b/>
          <w:i/>
          <w:highlight w:val="green"/>
        </w:rPr>
        <w:t xml:space="preserve">E NOTE:  </w:t>
      </w:r>
    </w:p>
    <w:p w:rsidR="009F22E0" w:rsidRPr="004219EF" w:rsidRDefault="009F22E0" w:rsidP="004219EF">
      <w:pPr>
        <w:spacing w:after="120"/>
        <w:ind w:left="142"/>
        <w:rPr>
          <w:b/>
          <w:i/>
        </w:rPr>
      </w:pPr>
      <w:r w:rsidRPr="004219EF">
        <w:rPr>
          <w:b/>
          <w:i/>
          <w:highlight w:val="green"/>
        </w:rPr>
        <w:t xml:space="preserve">The Order Form should include all the project specific details of the Call-off Contract.  All details that are requirement specific or specific to the Contracting Body will be included in the Order Form.  When </w:t>
      </w:r>
      <w:proofErr w:type="gramStart"/>
      <w:r w:rsidRPr="004219EF">
        <w:rPr>
          <w:b/>
          <w:i/>
          <w:highlight w:val="green"/>
        </w:rPr>
        <w:t>signed this Order Form</w:t>
      </w:r>
      <w:proofErr w:type="gramEnd"/>
      <w:r w:rsidRPr="004219EF">
        <w:rPr>
          <w:b/>
          <w:i/>
          <w:highlight w:val="green"/>
        </w:rPr>
        <w:t xml:space="preserve"> becomes a legally binding contract incorporating the terms and conditions of the Call-Off Contract.]</w:t>
      </w:r>
    </w:p>
    <w:p w:rsidR="004901AC" w:rsidRDefault="009F22E0" w:rsidP="001B109F">
      <w:pPr>
        <w:spacing w:beforeLines="120" w:before="288"/>
        <w:ind w:left="0"/>
        <w:rPr>
          <w:b/>
          <w:u w:val="single"/>
        </w:rPr>
      </w:pPr>
      <w:r w:rsidRPr="004219EF">
        <w:rPr>
          <w:b/>
          <w:u w:val="single"/>
        </w:rPr>
        <w:t>ORDER FORM</w:t>
      </w:r>
    </w:p>
    <w:p w:rsidR="004901AC" w:rsidRDefault="009F22E0" w:rsidP="001B109F">
      <w:pPr>
        <w:spacing w:beforeLines="120" w:before="288"/>
        <w:jc w:val="center"/>
        <w:rPr>
          <w:b/>
          <w:u w:val="single"/>
        </w:rPr>
      </w:pPr>
      <w:r w:rsidRPr="004219EF">
        <w:rPr>
          <w:b/>
          <w:u w:val="single"/>
        </w:rPr>
        <w:t>THE SUPPLY OF NON MEDICAL NON CLINICAL (NMNC) TEMPORARY AND FIXED TERM STAFF</w:t>
      </w:r>
      <w:r w:rsidR="004219EF" w:rsidRPr="004219EF">
        <w:rPr>
          <w:b/>
          <w:u w:val="single"/>
        </w:rPr>
        <w:t xml:space="preserve">   </w:t>
      </w:r>
      <w:r w:rsidRPr="004219EF">
        <w:rPr>
          <w:b/>
          <w:u w:val="single"/>
        </w:rPr>
        <w:t>FRAMEWORK AGREEMENT: RM971</w:t>
      </w:r>
    </w:p>
    <w:p w:rsidR="0006310F" w:rsidRPr="004219EF" w:rsidRDefault="0006310F" w:rsidP="00B47F78">
      <w:pPr>
        <w:rPr>
          <w:b/>
        </w:rPr>
      </w:pPr>
      <w:r w:rsidRPr="004219EF">
        <w:rPr>
          <w:b/>
        </w:rPr>
        <w:t xml:space="preserve">FROM: </w:t>
      </w:r>
      <w:r w:rsidRPr="004219EF">
        <w:rPr>
          <w:i/>
        </w:rPr>
        <w:t>[GUIDANCE NOTE: To be populated by the Contracting Body]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47"/>
        <w:gridCol w:w="4675"/>
      </w:tblGrid>
      <w:tr w:rsidR="0006310F" w:rsidRPr="004219EF" w:rsidTr="004219EF">
        <w:trPr>
          <w:jc w:val="center"/>
        </w:trPr>
        <w:tc>
          <w:tcPr>
            <w:tcW w:w="3847" w:type="dxa"/>
            <w:tcBorders>
              <w:top w:val="single" w:sz="4" w:space="0" w:color="auto"/>
              <w:left w:val="single" w:sz="4" w:space="0" w:color="auto"/>
              <w:bottom w:val="single" w:sz="4" w:space="0" w:color="auto"/>
              <w:right w:val="single" w:sz="4" w:space="0" w:color="auto"/>
            </w:tcBorders>
            <w:shd w:val="clear" w:color="auto" w:fill="E6E6E6"/>
          </w:tcPr>
          <w:p w:rsidR="0006310F" w:rsidRPr="004219EF" w:rsidRDefault="0006310F" w:rsidP="00B47F78">
            <w:pPr>
              <w:spacing w:after="0"/>
              <w:ind w:left="0"/>
              <w:jc w:val="left"/>
              <w:rPr>
                <w:b/>
              </w:rPr>
            </w:pPr>
            <w:r w:rsidRPr="004219EF">
              <w:rPr>
                <w:b/>
              </w:rPr>
              <w:tab/>
              <w:t>CUSTOMER</w:t>
            </w:r>
          </w:p>
        </w:tc>
        <w:tc>
          <w:tcPr>
            <w:tcW w:w="4675" w:type="dxa"/>
            <w:tcBorders>
              <w:top w:val="single" w:sz="4" w:space="0" w:color="auto"/>
              <w:left w:val="single" w:sz="4" w:space="0" w:color="auto"/>
              <w:bottom w:val="single" w:sz="4" w:space="0" w:color="auto"/>
              <w:right w:val="single" w:sz="4" w:space="0" w:color="auto"/>
            </w:tcBorders>
          </w:tcPr>
          <w:p w:rsidR="0006310F" w:rsidRPr="004219EF" w:rsidRDefault="0006310F" w:rsidP="00B47F78">
            <w:pPr>
              <w:spacing w:after="0"/>
            </w:pPr>
          </w:p>
        </w:tc>
      </w:tr>
      <w:tr w:rsidR="0006310F" w:rsidRPr="004219EF" w:rsidTr="004219EF">
        <w:trPr>
          <w:jc w:val="center"/>
        </w:trPr>
        <w:tc>
          <w:tcPr>
            <w:tcW w:w="3847" w:type="dxa"/>
            <w:tcBorders>
              <w:top w:val="single" w:sz="4" w:space="0" w:color="auto"/>
              <w:left w:val="single" w:sz="4" w:space="0" w:color="auto"/>
              <w:bottom w:val="single" w:sz="4" w:space="0" w:color="auto"/>
              <w:right w:val="single" w:sz="4" w:space="0" w:color="auto"/>
            </w:tcBorders>
            <w:shd w:val="clear" w:color="auto" w:fill="E6E6E6"/>
          </w:tcPr>
          <w:p w:rsidR="0006310F" w:rsidRPr="004219EF" w:rsidRDefault="0006310F" w:rsidP="00B47F78">
            <w:pPr>
              <w:spacing w:after="0"/>
              <w:ind w:left="0"/>
              <w:jc w:val="left"/>
              <w:rPr>
                <w:b/>
              </w:rPr>
            </w:pPr>
            <w:r w:rsidRPr="004219EF">
              <w:rPr>
                <w:b/>
              </w:rPr>
              <w:t>SERVICE ADDRESS</w:t>
            </w:r>
          </w:p>
        </w:tc>
        <w:tc>
          <w:tcPr>
            <w:tcW w:w="4675" w:type="dxa"/>
            <w:tcBorders>
              <w:top w:val="single" w:sz="4" w:space="0" w:color="auto"/>
              <w:left w:val="single" w:sz="4" w:space="0" w:color="auto"/>
              <w:bottom w:val="single" w:sz="4" w:space="0" w:color="auto"/>
              <w:right w:val="single" w:sz="4" w:space="0" w:color="auto"/>
            </w:tcBorders>
          </w:tcPr>
          <w:p w:rsidR="0006310F" w:rsidRPr="004219EF" w:rsidRDefault="0006310F" w:rsidP="00D50FFC">
            <w:pPr>
              <w:spacing w:after="0"/>
              <w:ind w:left="0"/>
            </w:pPr>
          </w:p>
        </w:tc>
      </w:tr>
      <w:tr w:rsidR="0006310F" w:rsidRPr="004219EF" w:rsidTr="004219EF">
        <w:trPr>
          <w:trHeight w:val="375"/>
          <w:jc w:val="center"/>
        </w:trPr>
        <w:tc>
          <w:tcPr>
            <w:tcW w:w="3847" w:type="dxa"/>
            <w:tcBorders>
              <w:top w:val="single" w:sz="4" w:space="0" w:color="auto"/>
              <w:left w:val="single" w:sz="4" w:space="0" w:color="auto"/>
              <w:bottom w:val="single" w:sz="4" w:space="0" w:color="auto"/>
              <w:right w:val="single" w:sz="4" w:space="0" w:color="auto"/>
            </w:tcBorders>
            <w:shd w:val="clear" w:color="auto" w:fill="E6E6E6"/>
          </w:tcPr>
          <w:p w:rsidR="0006310F" w:rsidRPr="004219EF" w:rsidRDefault="0006310F" w:rsidP="004219EF">
            <w:pPr>
              <w:spacing w:after="0"/>
              <w:ind w:left="0"/>
              <w:jc w:val="left"/>
              <w:rPr>
                <w:b/>
              </w:rPr>
            </w:pPr>
            <w:r w:rsidRPr="004219EF">
              <w:rPr>
                <w:b/>
              </w:rPr>
              <w:t>INVOICE ADDRESS(if different)</w:t>
            </w:r>
          </w:p>
        </w:tc>
        <w:tc>
          <w:tcPr>
            <w:tcW w:w="4675" w:type="dxa"/>
            <w:tcBorders>
              <w:top w:val="single" w:sz="4" w:space="0" w:color="auto"/>
              <w:left w:val="single" w:sz="4" w:space="0" w:color="auto"/>
              <w:bottom w:val="single" w:sz="4" w:space="0" w:color="auto"/>
              <w:right w:val="single" w:sz="4" w:space="0" w:color="auto"/>
            </w:tcBorders>
          </w:tcPr>
          <w:p w:rsidR="0006310F" w:rsidRPr="004219EF" w:rsidRDefault="0006310F" w:rsidP="00B47F78">
            <w:pPr>
              <w:spacing w:after="0"/>
            </w:pPr>
          </w:p>
        </w:tc>
      </w:tr>
      <w:tr w:rsidR="0006310F" w:rsidRPr="004219EF" w:rsidTr="004219EF">
        <w:trPr>
          <w:jc w:val="center"/>
        </w:trPr>
        <w:tc>
          <w:tcPr>
            <w:tcW w:w="3847" w:type="dxa"/>
            <w:tcBorders>
              <w:top w:val="single" w:sz="4" w:space="0" w:color="auto"/>
              <w:left w:val="single" w:sz="4" w:space="0" w:color="auto"/>
              <w:bottom w:val="single" w:sz="4" w:space="0" w:color="auto"/>
              <w:right w:val="single" w:sz="4" w:space="0" w:color="auto"/>
            </w:tcBorders>
            <w:shd w:val="clear" w:color="auto" w:fill="E6E6E6"/>
          </w:tcPr>
          <w:p w:rsidR="0006310F" w:rsidRPr="004219EF" w:rsidRDefault="0006310F" w:rsidP="00B47F78">
            <w:pPr>
              <w:spacing w:after="0"/>
              <w:ind w:left="0"/>
              <w:jc w:val="left"/>
              <w:rPr>
                <w:b/>
              </w:rPr>
            </w:pPr>
            <w:r w:rsidRPr="004219EF">
              <w:rPr>
                <w:b/>
              </w:rPr>
              <w:t>CONTACT REFERENCE</w:t>
            </w:r>
          </w:p>
        </w:tc>
        <w:tc>
          <w:tcPr>
            <w:tcW w:w="4675" w:type="dxa"/>
            <w:tcBorders>
              <w:top w:val="single" w:sz="4" w:space="0" w:color="auto"/>
              <w:left w:val="single" w:sz="4" w:space="0" w:color="auto"/>
              <w:bottom w:val="single" w:sz="4" w:space="0" w:color="auto"/>
              <w:right w:val="single" w:sz="4" w:space="0" w:color="auto"/>
            </w:tcBorders>
          </w:tcPr>
          <w:p w:rsidR="0006310F" w:rsidRPr="004219EF" w:rsidRDefault="0006310F" w:rsidP="00B47F78">
            <w:pPr>
              <w:spacing w:after="0"/>
              <w:ind w:left="33"/>
              <w:jc w:val="left"/>
            </w:pPr>
            <w:r w:rsidRPr="004219EF">
              <w:t xml:space="preserve">Authoriser Name:         </w:t>
            </w:r>
          </w:p>
          <w:p w:rsidR="0006310F" w:rsidRPr="004219EF" w:rsidRDefault="004219EF" w:rsidP="00B47F78">
            <w:pPr>
              <w:spacing w:after="0"/>
              <w:ind w:left="33"/>
              <w:jc w:val="left"/>
            </w:pPr>
            <w:r w:rsidRPr="004219EF">
              <w:t xml:space="preserve"> </w:t>
            </w:r>
            <w:r w:rsidR="0006310F" w:rsidRPr="004219EF">
              <w:t xml:space="preserve">                   </w:t>
            </w:r>
          </w:p>
          <w:p w:rsidR="0006310F" w:rsidRPr="004219EF" w:rsidRDefault="004219EF" w:rsidP="004219EF">
            <w:pPr>
              <w:spacing w:after="0"/>
              <w:ind w:left="33"/>
              <w:jc w:val="left"/>
            </w:pPr>
            <w:r w:rsidRPr="004219EF">
              <w:t xml:space="preserve">Tel:    </w:t>
            </w:r>
            <w:r w:rsidR="0006310F" w:rsidRPr="004219EF">
              <w:t xml:space="preserve">                            </w:t>
            </w:r>
          </w:p>
          <w:p w:rsidR="0006310F" w:rsidRPr="004219EF" w:rsidRDefault="0006310F" w:rsidP="00B47F78">
            <w:pPr>
              <w:spacing w:after="0"/>
              <w:ind w:left="33"/>
              <w:jc w:val="left"/>
            </w:pPr>
            <w:r w:rsidRPr="004219EF">
              <w:t>e-mail:</w:t>
            </w:r>
          </w:p>
        </w:tc>
      </w:tr>
      <w:tr w:rsidR="0006310F" w:rsidRPr="004219EF" w:rsidTr="004219EF">
        <w:trPr>
          <w:jc w:val="center"/>
        </w:trPr>
        <w:tc>
          <w:tcPr>
            <w:tcW w:w="3847" w:type="dxa"/>
            <w:tcBorders>
              <w:top w:val="single" w:sz="4" w:space="0" w:color="auto"/>
              <w:left w:val="single" w:sz="4" w:space="0" w:color="auto"/>
              <w:bottom w:val="single" w:sz="4" w:space="0" w:color="auto"/>
              <w:right w:val="single" w:sz="4" w:space="0" w:color="auto"/>
            </w:tcBorders>
            <w:shd w:val="clear" w:color="auto" w:fill="E6E6E6"/>
          </w:tcPr>
          <w:p w:rsidR="0006310F" w:rsidRPr="004219EF" w:rsidRDefault="0006310F" w:rsidP="00B47F78">
            <w:pPr>
              <w:spacing w:after="0"/>
              <w:ind w:left="0"/>
              <w:jc w:val="left"/>
              <w:rPr>
                <w:b/>
              </w:rPr>
            </w:pPr>
            <w:r w:rsidRPr="004219EF">
              <w:rPr>
                <w:b/>
              </w:rPr>
              <w:t>ORDER NUMBER</w:t>
            </w:r>
          </w:p>
        </w:tc>
        <w:tc>
          <w:tcPr>
            <w:tcW w:w="4675" w:type="dxa"/>
            <w:tcBorders>
              <w:top w:val="single" w:sz="4" w:space="0" w:color="auto"/>
              <w:left w:val="single" w:sz="4" w:space="0" w:color="auto"/>
              <w:bottom w:val="single" w:sz="4" w:space="0" w:color="auto"/>
              <w:right w:val="single" w:sz="4" w:space="0" w:color="auto"/>
            </w:tcBorders>
          </w:tcPr>
          <w:p w:rsidR="0006310F" w:rsidRPr="004219EF" w:rsidRDefault="0006310F" w:rsidP="004219EF">
            <w:pPr>
              <w:numPr>
                <w:ilvl w:val="0"/>
                <w:numId w:val="5"/>
              </w:numPr>
              <w:tabs>
                <w:tab w:val="left" w:pos="0"/>
              </w:tabs>
              <w:spacing w:before="120" w:after="0"/>
              <w:ind w:left="33" w:hanging="567"/>
              <w:jc w:val="left"/>
              <w:outlineLvl w:val="1"/>
              <w:rPr>
                <w:i/>
              </w:rPr>
            </w:pPr>
            <w:bookmarkStart w:id="1" w:name="_Toc400543824"/>
            <w:r w:rsidRPr="004219EF">
              <w:rPr>
                <w:i/>
              </w:rPr>
              <w:t>[</w:t>
            </w:r>
            <w:r w:rsidRPr="004219EF">
              <w:rPr>
                <w:i/>
                <w:highlight w:val="green"/>
              </w:rPr>
              <w:t xml:space="preserve">GUIDANCE </w:t>
            </w:r>
            <w:proofErr w:type="spellStart"/>
            <w:r w:rsidRPr="004219EF">
              <w:rPr>
                <w:i/>
                <w:highlight w:val="green"/>
              </w:rPr>
              <w:t>NOTE:To</w:t>
            </w:r>
            <w:proofErr w:type="spellEnd"/>
            <w:r w:rsidRPr="004219EF">
              <w:rPr>
                <w:i/>
                <w:highlight w:val="green"/>
              </w:rPr>
              <w:t xml:space="preserve"> be quoted on all correspondence relating to this Order:]</w:t>
            </w:r>
            <w:bookmarkEnd w:id="1"/>
          </w:p>
        </w:tc>
      </w:tr>
      <w:tr w:rsidR="0006310F" w:rsidRPr="004219EF" w:rsidTr="004219EF">
        <w:trPr>
          <w:jc w:val="center"/>
        </w:trPr>
        <w:tc>
          <w:tcPr>
            <w:tcW w:w="3847" w:type="dxa"/>
            <w:tcBorders>
              <w:top w:val="single" w:sz="4" w:space="0" w:color="auto"/>
              <w:left w:val="single" w:sz="4" w:space="0" w:color="auto"/>
              <w:bottom w:val="single" w:sz="4" w:space="0" w:color="auto"/>
              <w:right w:val="single" w:sz="4" w:space="0" w:color="auto"/>
            </w:tcBorders>
            <w:shd w:val="clear" w:color="auto" w:fill="E6E6E6"/>
          </w:tcPr>
          <w:p w:rsidR="0006310F" w:rsidRPr="004219EF" w:rsidRDefault="0006310F" w:rsidP="00B47F78">
            <w:pPr>
              <w:spacing w:after="0"/>
              <w:ind w:left="0"/>
              <w:jc w:val="left"/>
              <w:rPr>
                <w:b/>
              </w:rPr>
            </w:pPr>
            <w:r w:rsidRPr="004219EF">
              <w:rPr>
                <w:b/>
              </w:rPr>
              <w:t>ORDER DATE</w:t>
            </w:r>
          </w:p>
        </w:tc>
        <w:tc>
          <w:tcPr>
            <w:tcW w:w="4675" w:type="dxa"/>
            <w:tcBorders>
              <w:top w:val="single" w:sz="4" w:space="0" w:color="auto"/>
              <w:left w:val="single" w:sz="4" w:space="0" w:color="auto"/>
              <w:bottom w:val="single" w:sz="4" w:space="0" w:color="auto"/>
              <w:right w:val="single" w:sz="4" w:space="0" w:color="auto"/>
            </w:tcBorders>
          </w:tcPr>
          <w:p w:rsidR="0006310F" w:rsidRPr="004219EF" w:rsidRDefault="0006310F" w:rsidP="00B47F78">
            <w:pPr>
              <w:spacing w:after="0"/>
            </w:pPr>
          </w:p>
        </w:tc>
      </w:tr>
    </w:tbl>
    <w:p w:rsidR="00B47F78" w:rsidRPr="004219EF" w:rsidRDefault="00B47F78" w:rsidP="00B47F78">
      <w:pPr>
        <w:rPr>
          <w:b/>
        </w:rPr>
      </w:pPr>
      <w:r w:rsidRPr="004219EF">
        <w:rPr>
          <w:b/>
        </w:rPr>
        <w:t xml:space="preserve">TO: </w:t>
      </w:r>
      <w:r w:rsidRPr="004219EF">
        <w:rPr>
          <w:i/>
        </w:rPr>
        <w:t>[GUIDANCE NOTE: To be populated by the Contracting Body]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0"/>
        <w:gridCol w:w="4622"/>
      </w:tblGrid>
      <w:tr w:rsidR="00B47F78" w:rsidRPr="004219EF" w:rsidTr="004219EF">
        <w:trPr>
          <w:jc w:val="center"/>
        </w:trPr>
        <w:tc>
          <w:tcPr>
            <w:tcW w:w="3900" w:type="dxa"/>
            <w:tcBorders>
              <w:top w:val="single" w:sz="4" w:space="0" w:color="auto"/>
              <w:left w:val="single" w:sz="4" w:space="0" w:color="auto"/>
              <w:bottom w:val="single" w:sz="4" w:space="0" w:color="auto"/>
              <w:right w:val="single" w:sz="4" w:space="0" w:color="auto"/>
            </w:tcBorders>
            <w:shd w:val="clear" w:color="auto" w:fill="E6E6E6"/>
          </w:tcPr>
          <w:p w:rsidR="00B47F78" w:rsidRPr="004219EF" w:rsidRDefault="00B47F78" w:rsidP="00B47F78">
            <w:pPr>
              <w:spacing w:after="0"/>
              <w:ind w:left="0"/>
              <w:jc w:val="left"/>
              <w:rPr>
                <w:b/>
              </w:rPr>
            </w:pPr>
            <w:r w:rsidRPr="004219EF">
              <w:rPr>
                <w:b/>
              </w:rPr>
              <w:t>SERVICE PROVIDER</w:t>
            </w:r>
          </w:p>
        </w:tc>
        <w:tc>
          <w:tcPr>
            <w:tcW w:w="4622" w:type="dxa"/>
            <w:tcBorders>
              <w:top w:val="single" w:sz="4" w:space="0" w:color="auto"/>
              <w:left w:val="single" w:sz="4" w:space="0" w:color="auto"/>
              <w:bottom w:val="single" w:sz="4" w:space="0" w:color="auto"/>
              <w:right w:val="single" w:sz="4" w:space="0" w:color="auto"/>
            </w:tcBorders>
          </w:tcPr>
          <w:p w:rsidR="00B47F78" w:rsidRPr="004219EF" w:rsidRDefault="00B47F78" w:rsidP="00D50FFC">
            <w:pPr>
              <w:spacing w:after="0"/>
              <w:ind w:left="0"/>
              <w:jc w:val="left"/>
            </w:pPr>
          </w:p>
        </w:tc>
      </w:tr>
      <w:tr w:rsidR="00B47F78" w:rsidRPr="004219EF" w:rsidTr="004219EF">
        <w:trPr>
          <w:jc w:val="center"/>
        </w:trPr>
        <w:tc>
          <w:tcPr>
            <w:tcW w:w="3900" w:type="dxa"/>
            <w:tcBorders>
              <w:top w:val="single" w:sz="4" w:space="0" w:color="auto"/>
              <w:left w:val="single" w:sz="4" w:space="0" w:color="auto"/>
              <w:bottom w:val="single" w:sz="4" w:space="0" w:color="auto"/>
              <w:right w:val="single" w:sz="4" w:space="0" w:color="auto"/>
            </w:tcBorders>
            <w:shd w:val="clear" w:color="auto" w:fill="E6E6E6"/>
          </w:tcPr>
          <w:p w:rsidR="00B47F78" w:rsidRPr="004219EF" w:rsidRDefault="00B47F78" w:rsidP="00B47F78">
            <w:pPr>
              <w:spacing w:after="0"/>
              <w:ind w:left="0"/>
              <w:jc w:val="left"/>
              <w:rPr>
                <w:b/>
              </w:rPr>
            </w:pPr>
            <w:r w:rsidRPr="004219EF">
              <w:rPr>
                <w:b/>
              </w:rPr>
              <w:t>SERVICE PROVIDER’S ADDRESS</w:t>
            </w:r>
          </w:p>
        </w:tc>
        <w:tc>
          <w:tcPr>
            <w:tcW w:w="4622" w:type="dxa"/>
            <w:tcBorders>
              <w:top w:val="single" w:sz="4" w:space="0" w:color="auto"/>
              <w:left w:val="single" w:sz="4" w:space="0" w:color="auto"/>
              <w:bottom w:val="single" w:sz="4" w:space="0" w:color="auto"/>
              <w:right w:val="single" w:sz="4" w:space="0" w:color="auto"/>
            </w:tcBorders>
          </w:tcPr>
          <w:p w:rsidR="00B47F78" w:rsidRPr="004219EF" w:rsidRDefault="00B47F78" w:rsidP="00B47F78">
            <w:pPr>
              <w:spacing w:after="0"/>
              <w:jc w:val="left"/>
            </w:pPr>
          </w:p>
        </w:tc>
      </w:tr>
      <w:tr w:rsidR="00B47F78" w:rsidRPr="004219EF" w:rsidTr="004219EF">
        <w:trPr>
          <w:jc w:val="center"/>
        </w:trPr>
        <w:tc>
          <w:tcPr>
            <w:tcW w:w="3900" w:type="dxa"/>
            <w:tcBorders>
              <w:top w:val="single" w:sz="4" w:space="0" w:color="auto"/>
              <w:left w:val="single" w:sz="4" w:space="0" w:color="auto"/>
              <w:bottom w:val="single" w:sz="4" w:space="0" w:color="auto"/>
              <w:right w:val="single" w:sz="4" w:space="0" w:color="auto"/>
            </w:tcBorders>
            <w:shd w:val="clear" w:color="auto" w:fill="E6E6E6"/>
          </w:tcPr>
          <w:p w:rsidR="00B47F78" w:rsidRPr="004219EF" w:rsidRDefault="00B47F78" w:rsidP="00B47F78">
            <w:pPr>
              <w:spacing w:after="0"/>
              <w:ind w:left="0"/>
              <w:jc w:val="left"/>
              <w:rPr>
                <w:b/>
              </w:rPr>
            </w:pPr>
            <w:r w:rsidRPr="004219EF">
              <w:rPr>
                <w:b/>
              </w:rPr>
              <w:t xml:space="preserve">ACCOUNT MANAGER </w:t>
            </w:r>
          </w:p>
        </w:tc>
        <w:tc>
          <w:tcPr>
            <w:tcW w:w="4622" w:type="dxa"/>
            <w:tcBorders>
              <w:top w:val="single" w:sz="4" w:space="0" w:color="auto"/>
              <w:left w:val="single" w:sz="4" w:space="0" w:color="auto"/>
              <w:bottom w:val="single" w:sz="4" w:space="0" w:color="auto"/>
              <w:right w:val="single" w:sz="4" w:space="0" w:color="auto"/>
            </w:tcBorders>
          </w:tcPr>
          <w:p w:rsidR="00B47F78" w:rsidRPr="004219EF" w:rsidRDefault="00B47F78" w:rsidP="00B47F78">
            <w:pPr>
              <w:spacing w:after="0"/>
              <w:ind w:left="87"/>
              <w:jc w:val="left"/>
            </w:pPr>
            <w:r w:rsidRPr="004219EF">
              <w:t>Name:</w:t>
            </w:r>
          </w:p>
          <w:p w:rsidR="00B47F78" w:rsidRPr="004219EF" w:rsidRDefault="00B47F78" w:rsidP="00B47F78">
            <w:pPr>
              <w:spacing w:after="0"/>
              <w:ind w:left="87"/>
              <w:jc w:val="left"/>
            </w:pPr>
            <w:r w:rsidRPr="004219EF">
              <w:t>Address:</w:t>
            </w:r>
          </w:p>
          <w:p w:rsidR="00B47F78" w:rsidRPr="004219EF" w:rsidRDefault="00B47F78" w:rsidP="00B47F78">
            <w:pPr>
              <w:spacing w:after="0"/>
              <w:ind w:left="87"/>
              <w:jc w:val="left"/>
            </w:pPr>
            <w:r w:rsidRPr="004219EF">
              <w:t xml:space="preserve">Tel:                       </w:t>
            </w:r>
          </w:p>
          <w:p w:rsidR="00B47F78" w:rsidRPr="004219EF" w:rsidRDefault="00B47F78" w:rsidP="00B47F78">
            <w:pPr>
              <w:spacing w:after="0"/>
              <w:ind w:left="87"/>
              <w:jc w:val="left"/>
            </w:pPr>
            <w:r w:rsidRPr="004219EF">
              <w:t>E-mail:</w:t>
            </w:r>
          </w:p>
        </w:tc>
      </w:tr>
    </w:tbl>
    <w:tbl>
      <w:tblPr>
        <w:tblStyle w:val="TableGrid"/>
        <w:tblW w:w="0" w:type="auto"/>
        <w:jc w:val="center"/>
        <w:tblLook w:val="04A0" w:firstRow="1" w:lastRow="0" w:firstColumn="1" w:lastColumn="0" w:noHBand="0" w:noVBand="1"/>
      </w:tblPr>
      <w:tblGrid>
        <w:gridCol w:w="2840"/>
        <w:gridCol w:w="1149"/>
        <w:gridCol w:w="1692"/>
        <w:gridCol w:w="2841"/>
      </w:tblGrid>
      <w:tr w:rsidR="00B47F78" w:rsidRPr="004219EF" w:rsidTr="00B47F78">
        <w:trPr>
          <w:jc w:val="center"/>
        </w:trPr>
        <w:tc>
          <w:tcPr>
            <w:tcW w:w="8522" w:type="dxa"/>
            <w:gridSpan w:val="4"/>
            <w:shd w:val="clear" w:color="auto" w:fill="D9D9D9"/>
          </w:tcPr>
          <w:p w:rsidR="00B47F78" w:rsidRPr="004219EF" w:rsidRDefault="00B47F78" w:rsidP="00B47F78">
            <w:pPr>
              <w:spacing w:after="0"/>
              <w:ind w:left="10" w:hanging="10"/>
              <w:jc w:val="left"/>
              <w:rPr>
                <w:b/>
              </w:rPr>
            </w:pPr>
            <w:r w:rsidRPr="004219EF">
              <w:rPr>
                <w:b/>
              </w:rPr>
              <w:t xml:space="preserve">PART 1: SERVICE REQUIREMENT </w:t>
            </w:r>
          </w:p>
          <w:p w:rsidR="00B47F78" w:rsidRPr="004219EF" w:rsidRDefault="00B47F78" w:rsidP="004219EF">
            <w:pPr>
              <w:spacing w:after="0"/>
              <w:ind w:left="10" w:hanging="10"/>
              <w:jc w:val="left"/>
              <w:rPr>
                <w:i/>
              </w:rPr>
            </w:pPr>
            <w:r w:rsidRPr="004219EF">
              <w:rPr>
                <w:i/>
              </w:rPr>
              <w:t xml:space="preserve">[GUIDANCE </w:t>
            </w:r>
            <w:proofErr w:type="spellStart"/>
            <w:r w:rsidRPr="004219EF">
              <w:rPr>
                <w:i/>
              </w:rPr>
              <w:t>NOTE:Contracting</w:t>
            </w:r>
            <w:proofErr w:type="spellEnd"/>
            <w:r w:rsidRPr="004219EF">
              <w:rPr>
                <w:i/>
              </w:rPr>
              <w:t xml:space="preserve"> Bodies Service requirements to be inserted in below]</w:t>
            </w:r>
          </w:p>
        </w:tc>
      </w:tr>
      <w:tr w:rsidR="00B47F78" w:rsidRPr="004219EF" w:rsidTr="00B47F78">
        <w:trPr>
          <w:jc w:val="center"/>
        </w:trPr>
        <w:tc>
          <w:tcPr>
            <w:tcW w:w="8522" w:type="dxa"/>
            <w:gridSpan w:val="4"/>
          </w:tcPr>
          <w:p w:rsidR="00B47F78" w:rsidRPr="004219EF" w:rsidRDefault="00B47F78" w:rsidP="00B47F78">
            <w:pPr>
              <w:spacing w:after="0"/>
              <w:ind w:left="10" w:hanging="10"/>
              <w:jc w:val="left"/>
            </w:pPr>
            <w:r w:rsidRPr="004219EF">
              <w:rPr>
                <w:b/>
              </w:rPr>
              <w:t>PART 1.1: SERVICE AND DELIVERABLES REQUIRED:</w:t>
            </w:r>
            <w:r w:rsidRPr="004219EF">
              <w:t xml:space="preserve"> Temporary Worker Requirements:</w:t>
            </w:r>
          </w:p>
        </w:tc>
      </w:tr>
      <w:tr w:rsidR="00B47F78" w:rsidRPr="004219EF" w:rsidTr="004219EF">
        <w:trPr>
          <w:jc w:val="center"/>
        </w:trPr>
        <w:tc>
          <w:tcPr>
            <w:tcW w:w="3989" w:type="dxa"/>
            <w:gridSpan w:val="2"/>
            <w:shd w:val="clear" w:color="auto" w:fill="D9D9D9"/>
          </w:tcPr>
          <w:p w:rsidR="00B47F78" w:rsidRPr="004219EF" w:rsidRDefault="00B47F78" w:rsidP="00B47F78">
            <w:pPr>
              <w:spacing w:after="0"/>
              <w:ind w:left="10" w:hanging="10"/>
              <w:jc w:val="left"/>
              <w:rPr>
                <w:b/>
              </w:rPr>
            </w:pPr>
            <w:r w:rsidRPr="004219EF">
              <w:rPr>
                <w:b/>
              </w:rPr>
              <w:t>RM971 LOT:</w:t>
            </w:r>
          </w:p>
        </w:tc>
        <w:tc>
          <w:tcPr>
            <w:tcW w:w="4533" w:type="dxa"/>
            <w:gridSpan w:val="2"/>
          </w:tcPr>
          <w:p w:rsidR="00B47F78" w:rsidRPr="004219EF" w:rsidRDefault="00B47F78" w:rsidP="00B47F78">
            <w:pPr>
              <w:spacing w:after="0"/>
              <w:ind w:left="10" w:hanging="10"/>
              <w:jc w:val="left"/>
            </w:pPr>
          </w:p>
        </w:tc>
      </w:tr>
      <w:tr w:rsidR="00B47F78" w:rsidRPr="004219EF" w:rsidTr="004219EF">
        <w:trPr>
          <w:jc w:val="center"/>
        </w:trPr>
        <w:tc>
          <w:tcPr>
            <w:tcW w:w="3989" w:type="dxa"/>
            <w:gridSpan w:val="2"/>
            <w:shd w:val="clear" w:color="auto" w:fill="D9D9D9"/>
          </w:tcPr>
          <w:p w:rsidR="00B47F78" w:rsidRPr="004219EF" w:rsidRDefault="00B47F78" w:rsidP="00B47F78">
            <w:pPr>
              <w:spacing w:after="0"/>
              <w:ind w:left="10" w:hanging="10"/>
              <w:jc w:val="left"/>
              <w:rPr>
                <w:b/>
              </w:rPr>
            </w:pPr>
            <w:r w:rsidRPr="004219EF">
              <w:rPr>
                <w:b/>
              </w:rPr>
              <w:t>NUMBER OF ROLES REQUIRED:</w:t>
            </w:r>
          </w:p>
        </w:tc>
        <w:tc>
          <w:tcPr>
            <w:tcW w:w="4533" w:type="dxa"/>
            <w:gridSpan w:val="2"/>
          </w:tcPr>
          <w:p w:rsidR="00B47F78" w:rsidRPr="004219EF" w:rsidRDefault="00B47F78" w:rsidP="00B47F78">
            <w:pPr>
              <w:spacing w:after="0"/>
              <w:ind w:left="10" w:hanging="10"/>
              <w:jc w:val="left"/>
            </w:pPr>
          </w:p>
        </w:tc>
      </w:tr>
      <w:tr w:rsidR="00B47F78" w:rsidRPr="004219EF" w:rsidTr="004219EF">
        <w:trPr>
          <w:jc w:val="center"/>
        </w:trPr>
        <w:tc>
          <w:tcPr>
            <w:tcW w:w="3989" w:type="dxa"/>
            <w:gridSpan w:val="2"/>
            <w:shd w:val="clear" w:color="auto" w:fill="D9D9D9"/>
          </w:tcPr>
          <w:p w:rsidR="00B47F78" w:rsidRPr="004219EF" w:rsidRDefault="00B47F78" w:rsidP="00B47F78">
            <w:pPr>
              <w:spacing w:after="0"/>
              <w:ind w:left="10" w:hanging="10"/>
              <w:jc w:val="left"/>
              <w:rPr>
                <w:b/>
                <w:caps/>
              </w:rPr>
            </w:pPr>
            <w:r w:rsidRPr="004219EF">
              <w:rPr>
                <w:b/>
                <w:caps/>
              </w:rPr>
              <w:t>Job Role/Title:</w:t>
            </w:r>
          </w:p>
        </w:tc>
        <w:tc>
          <w:tcPr>
            <w:tcW w:w="4533" w:type="dxa"/>
            <w:gridSpan w:val="2"/>
          </w:tcPr>
          <w:p w:rsidR="00B47F78" w:rsidRPr="004219EF" w:rsidRDefault="00B47F78" w:rsidP="00B47F78">
            <w:pPr>
              <w:spacing w:after="0"/>
              <w:ind w:left="10" w:hanging="10"/>
              <w:jc w:val="left"/>
            </w:pPr>
          </w:p>
        </w:tc>
      </w:tr>
      <w:tr w:rsidR="00B47F78" w:rsidRPr="004219EF" w:rsidTr="004219EF">
        <w:trPr>
          <w:jc w:val="center"/>
        </w:trPr>
        <w:tc>
          <w:tcPr>
            <w:tcW w:w="3989" w:type="dxa"/>
            <w:gridSpan w:val="2"/>
            <w:shd w:val="clear" w:color="auto" w:fill="D9D9D9"/>
          </w:tcPr>
          <w:p w:rsidR="00B47F78" w:rsidRPr="004219EF" w:rsidRDefault="00B47F78" w:rsidP="00B47F78">
            <w:pPr>
              <w:spacing w:after="0"/>
              <w:ind w:left="10" w:hanging="10"/>
              <w:jc w:val="left"/>
              <w:rPr>
                <w:b/>
                <w:caps/>
              </w:rPr>
            </w:pPr>
            <w:r w:rsidRPr="004219EF">
              <w:rPr>
                <w:b/>
                <w:caps/>
              </w:rPr>
              <w:t>Agenda for Change Pay Band:</w:t>
            </w:r>
          </w:p>
        </w:tc>
        <w:tc>
          <w:tcPr>
            <w:tcW w:w="4533" w:type="dxa"/>
            <w:gridSpan w:val="2"/>
          </w:tcPr>
          <w:p w:rsidR="00B47F78" w:rsidRPr="004219EF" w:rsidRDefault="00B47F78" w:rsidP="00B47F78">
            <w:pPr>
              <w:spacing w:after="0"/>
              <w:ind w:left="10" w:hanging="10"/>
              <w:jc w:val="left"/>
            </w:pPr>
          </w:p>
        </w:tc>
      </w:tr>
      <w:tr w:rsidR="00B47F78" w:rsidRPr="004219EF" w:rsidTr="004219EF">
        <w:trPr>
          <w:jc w:val="center"/>
        </w:trPr>
        <w:tc>
          <w:tcPr>
            <w:tcW w:w="3989" w:type="dxa"/>
            <w:gridSpan w:val="2"/>
            <w:shd w:val="clear" w:color="auto" w:fill="D9D9D9"/>
          </w:tcPr>
          <w:p w:rsidR="00B47F78" w:rsidRPr="004219EF" w:rsidRDefault="00B47F78" w:rsidP="00B47F78">
            <w:pPr>
              <w:spacing w:after="0"/>
              <w:ind w:left="10" w:hanging="10"/>
              <w:jc w:val="left"/>
              <w:rPr>
                <w:b/>
                <w:caps/>
              </w:rPr>
            </w:pPr>
            <w:r w:rsidRPr="004219EF">
              <w:rPr>
                <w:b/>
                <w:caps/>
              </w:rPr>
              <w:t xml:space="preserve">Agenda for Change Pay Point: </w:t>
            </w:r>
          </w:p>
          <w:p w:rsidR="00B47F78" w:rsidRPr="004219EF" w:rsidRDefault="00B47F78" w:rsidP="00B47F78">
            <w:pPr>
              <w:spacing w:after="0"/>
              <w:ind w:left="10" w:hanging="10"/>
              <w:jc w:val="left"/>
              <w:rPr>
                <w:b/>
                <w:caps/>
              </w:rPr>
            </w:pPr>
            <w:r w:rsidRPr="004219EF">
              <w:rPr>
                <w:b/>
                <w:caps/>
              </w:rPr>
              <w:t>(lowest within AfC Pay Band unless stated)</w:t>
            </w:r>
          </w:p>
        </w:tc>
        <w:tc>
          <w:tcPr>
            <w:tcW w:w="4533" w:type="dxa"/>
            <w:gridSpan w:val="2"/>
          </w:tcPr>
          <w:p w:rsidR="00B47F78" w:rsidRPr="004219EF" w:rsidRDefault="00B47F78" w:rsidP="00B47F78">
            <w:pPr>
              <w:spacing w:after="0"/>
              <w:ind w:left="10" w:hanging="10"/>
              <w:jc w:val="left"/>
            </w:pPr>
          </w:p>
        </w:tc>
      </w:tr>
      <w:tr w:rsidR="00B47F78" w:rsidRPr="004219EF" w:rsidTr="004219EF">
        <w:trPr>
          <w:jc w:val="center"/>
        </w:trPr>
        <w:tc>
          <w:tcPr>
            <w:tcW w:w="3989" w:type="dxa"/>
            <w:gridSpan w:val="2"/>
            <w:shd w:val="clear" w:color="auto" w:fill="D9D9D9"/>
          </w:tcPr>
          <w:p w:rsidR="00B47F78" w:rsidRPr="004219EF" w:rsidRDefault="00B47F78" w:rsidP="00B47F78">
            <w:pPr>
              <w:spacing w:after="0"/>
              <w:ind w:left="10" w:hanging="10"/>
              <w:jc w:val="left"/>
              <w:rPr>
                <w:b/>
                <w:caps/>
              </w:rPr>
            </w:pPr>
            <w:r w:rsidRPr="004219EF">
              <w:rPr>
                <w:b/>
                <w:caps/>
              </w:rPr>
              <w:t>Hours/Days Required:</w:t>
            </w:r>
          </w:p>
        </w:tc>
        <w:tc>
          <w:tcPr>
            <w:tcW w:w="4533" w:type="dxa"/>
            <w:gridSpan w:val="2"/>
          </w:tcPr>
          <w:p w:rsidR="00B47F78" w:rsidRPr="004219EF" w:rsidRDefault="00B47F78" w:rsidP="00B47F78">
            <w:pPr>
              <w:spacing w:after="0"/>
              <w:ind w:left="10" w:hanging="10"/>
              <w:jc w:val="left"/>
            </w:pPr>
          </w:p>
        </w:tc>
      </w:tr>
      <w:tr w:rsidR="00B47F78" w:rsidRPr="004219EF" w:rsidTr="004219EF">
        <w:trPr>
          <w:jc w:val="center"/>
        </w:trPr>
        <w:tc>
          <w:tcPr>
            <w:tcW w:w="3989" w:type="dxa"/>
            <w:gridSpan w:val="2"/>
            <w:shd w:val="clear" w:color="auto" w:fill="D9D9D9"/>
            <w:vAlign w:val="bottom"/>
          </w:tcPr>
          <w:p w:rsidR="00B47F78" w:rsidRPr="004219EF" w:rsidRDefault="00B47F78" w:rsidP="00B47F78">
            <w:pPr>
              <w:spacing w:after="0"/>
              <w:ind w:left="10" w:hanging="10"/>
              <w:jc w:val="left"/>
              <w:rPr>
                <w:b/>
                <w:caps/>
              </w:rPr>
            </w:pPr>
            <w:r w:rsidRPr="004219EF">
              <w:rPr>
                <w:b/>
                <w:caps/>
              </w:rPr>
              <w:t>Any unsocial hours required? (give detail)</w:t>
            </w:r>
            <w:r w:rsidRPr="004219EF">
              <w:rPr>
                <w:b/>
                <w:caps/>
              </w:rPr>
              <w:br/>
            </w:r>
            <w:r w:rsidRPr="004219EF">
              <w:rPr>
                <w:b/>
                <w:caps/>
              </w:rPr>
              <w:lastRenderedPageBreak/>
              <w:t>[Outside 8am to 6pm Mon to Friday]</w:t>
            </w:r>
          </w:p>
        </w:tc>
        <w:tc>
          <w:tcPr>
            <w:tcW w:w="4533" w:type="dxa"/>
            <w:gridSpan w:val="2"/>
          </w:tcPr>
          <w:p w:rsidR="00B47F78" w:rsidRPr="004219EF" w:rsidRDefault="00B47F78" w:rsidP="00B47F78">
            <w:pPr>
              <w:spacing w:after="0"/>
              <w:ind w:left="10" w:hanging="10"/>
              <w:jc w:val="left"/>
            </w:pPr>
          </w:p>
        </w:tc>
      </w:tr>
      <w:tr w:rsidR="00B47F78" w:rsidRPr="004219EF" w:rsidTr="004219EF">
        <w:trPr>
          <w:jc w:val="center"/>
        </w:trPr>
        <w:tc>
          <w:tcPr>
            <w:tcW w:w="3989" w:type="dxa"/>
            <w:gridSpan w:val="2"/>
            <w:shd w:val="clear" w:color="auto" w:fill="D9D9D9"/>
            <w:vAlign w:val="center"/>
          </w:tcPr>
          <w:p w:rsidR="00B47F78" w:rsidRPr="004219EF" w:rsidRDefault="00B47F78" w:rsidP="00B47F78">
            <w:pPr>
              <w:spacing w:after="0"/>
              <w:ind w:left="10" w:hanging="10"/>
              <w:jc w:val="left"/>
              <w:rPr>
                <w:b/>
                <w:caps/>
              </w:rPr>
            </w:pPr>
            <w:r w:rsidRPr="004219EF">
              <w:rPr>
                <w:b/>
                <w:caps/>
              </w:rPr>
              <w:t>Fee Type:</w:t>
            </w:r>
          </w:p>
        </w:tc>
        <w:tc>
          <w:tcPr>
            <w:tcW w:w="4533" w:type="dxa"/>
            <w:gridSpan w:val="2"/>
          </w:tcPr>
          <w:p w:rsidR="00B47F78" w:rsidRPr="004219EF" w:rsidRDefault="00B47F78" w:rsidP="00B47F78">
            <w:pPr>
              <w:numPr>
                <w:ilvl w:val="0"/>
                <w:numId w:val="23"/>
              </w:numPr>
              <w:overflowPunct/>
              <w:autoSpaceDE/>
              <w:autoSpaceDN/>
              <w:adjustRightInd/>
              <w:spacing w:after="0"/>
              <w:ind w:left="10" w:hanging="10"/>
              <w:jc w:val="left"/>
              <w:textAlignment w:val="auto"/>
            </w:pPr>
            <w:r w:rsidRPr="004219EF">
              <w:t>Patient Facing</w:t>
            </w:r>
          </w:p>
          <w:p w:rsidR="00B47F78" w:rsidRPr="004219EF" w:rsidRDefault="00B47F78" w:rsidP="00B47F78">
            <w:pPr>
              <w:numPr>
                <w:ilvl w:val="0"/>
                <w:numId w:val="23"/>
              </w:numPr>
              <w:overflowPunct/>
              <w:autoSpaceDE/>
              <w:autoSpaceDN/>
              <w:adjustRightInd/>
              <w:spacing w:after="0"/>
              <w:ind w:left="10" w:hanging="10"/>
              <w:jc w:val="left"/>
              <w:textAlignment w:val="auto"/>
            </w:pPr>
            <w:r w:rsidRPr="004219EF">
              <w:t>Non-Patient Facing (Disclosure)</w:t>
            </w:r>
          </w:p>
          <w:p w:rsidR="00B47F78" w:rsidRPr="004219EF" w:rsidRDefault="00B47F78" w:rsidP="00B47F78">
            <w:pPr>
              <w:numPr>
                <w:ilvl w:val="0"/>
                <w:numId w:val="23"/>
              </w:numPr>
              <w:overflowPunct/>
              <w:autoSpaceDE/>
              <w:autoSpaceDN/>
              <w:adjustRightInd/>
              <w:spacing w:after="0"/>
              <w:ind w:left="10" w:hanging="10"/>
              <w:jc w:val="left"/>
              <w:textAlignment w:val="auto"/>
            </w:pPr>
            <w:r w:rsidRPr="004219EF">
              <w:t>Non-Patient Facing (No Disclosure)</w:t>
            </w:r>
          </w:p>
        </w:tc>
      </w:tr>
      <w:tr w:rsidR="00B47F78" w:rsidRPr="004219EF" w:rsidTr="004219EF">
        <w:trPr>
          <w:jc w:val="center"/>
        </w:trPr>
        <w:tc>
          <w:tcPr>
            <w:tcW w:w="3989" w:type="dxa"/>
            <w:gridSpan w:val="2"/>
            <w:shd w:val="clear" w:color="auto" w:fill="D9D9D9"/>
            <w:vAlign w:val="center"/>
          </w:tcPr>
          <w:p w:rsidR="00B47F78" w:rsidRPr="004219EF" w:rsidRDefault="00B47F78" w:rsidP="00B47F78">
            <w:pPr>
              <w:spacing w:after="0"/>
              <w:ind w:left="10" w:hanging="10"/>
              <w:jc w:val="left"/>
              <w:rPr>
                <w:b/>
                <w:caps/>
              </w:rPr>
            </w:pPr>
            <w:r w:rsidRPr="004219EF">
              <w:rPr>
                <w:b/>
                <w:caps/>
              </w:rPr>
              <w:t xml:space="preserve">Immunisation Requirements </w:t>
            </w:r>
          </w:p>
          <w:p w:rsidR="00B47F78" w:rsidRPr="004219EF" w:rsidRDefault="00B47F78" w:rsidP="00B47F78">
            <w:pPr>
              <w:spacing w:after="0"/>
              <w:ind w:left="10" w:hanging="10"/>
              <w:jc w:val="left"/>
              <w:rPr>
                <w:b/>
                <w:caps/>
              </w:rPr>
            </w:pPr>
            <w:r w:rsidRPr="004219EF">
              <w:rPr>
                <w:b/>
                <w:caps/>
              </w:rPr>
              <w:t>(Fee Type 1 only)</w:t>
            </w:r>
          </w:p>
        </w:tc>
        <w:tc>
          <w:tcPr>
            <w:tcW w:w="4533" w:type="dxa"/>
            <w:gridSpan w:val="2"/>
          </w:tcPr>
          <w:p w:rsidR="00B47F78" w:rsidRPr="004219EF" w:rsidRDefault="00B47F78" w:rsidP="00B47F78">
            <w:pPr>
              <w:spacing w:after="0"/>
              <w:ind w:left="10" w:hanging="10"/>
              <w:jc w:val="left"/>
            </w:pPr>
          </w:p>
        </w:tc>
      </w:tr>
      <w:tr w:rsidR="00B47F78" w:rsidRPr="004219EF" w:rsidTr="004219EF">
        <w:trPr>
          <w:jc w:val="center"/>
        </w:trPr>
        <w:tc>
          <w:tcPr>
            <w:tcW w:w="3989" w:type="dxa"/>
            <w:gridSpan w:val="2"/>
            <w:shd w:val="clear" w:color="auto" w:fill="D9D9D9"/>
            <w:vAlign w:val="center"/>
          </w:tcPr>
          <w:p w:rsidR="00B47F78" w:rsidRPr="004219EF" w:rsidRDefault="00B47F78" w:rsidP="00B47F78">
            <w:pPr>
              <w:spacing w:after="0"/>
              <w:ind w:left="10" w:hanging="10"/>
              <w:jc w:val="left"/>
              <w:rPr>
                <w:b/>
                <w:caps/>
              </w:rPr>
            </w:pPr>
            <w:r w:rsidRPr="004219EF">
              <w:rPr>
                <w:b/>
                <w:caps/>
              </w:rPr>
              <w:t xml:space="preserve">DBS required </w:t>
            </w:r>
          </w:p>
          <w:p w:rsidR="00B47F78" w:rsidRPr="004219EF" w:rsidRDefault="00B47F78" w:rsidP="00B47F78">
            <w:pPr>
              <w:spacing w:after="0"/>
              <w:ind w:left="10" w:hanging="10"/>
              <w:jc w:val="left"/>
              <w:rPr>
                <w:b/>
                <w:caps/>
              </w:rPr>
            </w:pPr>
            <w:r w:rsidRPr="004219EF">
              <w:rPr>
                <w:b/>
                <w:caps/>
              </w:rPr>
              <w:t>(Fee Type 1 and 2 only)</w:t>
            </w:r>
          </w:p>
        </w:tc>
        <w:tc>
          <w:tcPr>
            <w:tcW w:w="4533" w:type="dxa"/>
            <w:gridSpan w:val="2"/>
          </w:tcPr>
          <w:p w:rsidR="00B47F78" w:rsidRPr="004219EF" w:rsidRDefault="00B47F78" w:rsidP="00B47F78">
            <w:pPr>
              <w:numPr>
                <w:ilvl w:val="0"/>
                <w:numId w:val="25"/>
              </w:numPr>
              <w:overflowPunct/>
              <w:autoSpaceDE/>
              <w:autoSpaceDN/>
              <w:adjustRightInd/>
              <w:spacing w:after="0"/>
              <w:ind w:left="10" w:hanging="10"/>
              <w:jc w:val="left"/>
              <w:textAlignment w:val="auto"/>
            </w:pPr>
            <w:r w:rsidRPr="004219EF">
              <w:t>Basic</w:t>
            </w:r>
          </w:p>
          <w:p w:rsidR="00B47F78" w:rsidRPr="004219EF" w:rsidRDefault="00B47F78" w:rsidP="00B47F78">
            <w:pPr>
              <w:numPr>
                <w:ilvl w:val="0"/>
                <w:numId w:val="25"/>
              </w:numPr>
              <w:overflowPunct/>
              <w:autoSpaceDE/>
              <w:autoSpaceDN/>
              <w:adjustRightInd/>
              <w:spacing w:after="0"/>
              <w:ind w:left="10" w:hanging="10"/>
              <w:jc w:val="left"/>
              <w:textAlignment w:val="auto"/>
            </w:pPr>
            <w:r w:rsidRPr="004219EF">
              <w:t>Standard</w:t>
            </w:r>
          </w:p>
          <w:p w:rsidR="00B47F78" w:rsidRPr="004219EF" w:rsidRDefault="00B47F78" w:rsidP="00B47F78">
            <w:pPr>
              <w:numPr>
                <w:ilvl w:val="0"/>
                <w:numId w:val="25"/>
              </w:numPr>
              <w:overflowPunct/>
              <w:autoSpaceDE/>
              <w:autoSpaceDN/>
              <w:adjustRightInd/>
              <w:spacing w:after="0"/>
              <w:ind w:left="10" w:hanging="10"/>
              <w:jc w:val="left"/>
              <w:textAlignment w:val="auto"/>
            </w:pPr>
            <w:r w:rsidRPr="004219EF">
              <w:t>Enhanced</w:t>
            </w:r>
          </w:p>
        </w:tc>
      </w:tr>
      <w:tr w:rsidR="00B47F78" w:rsidRPr="004219EF" w:rsidTr="004219EF">
        <w:trPr>
          <w:jc w:val="center"/>
        </w:trPr>
        <w:tc>
          <w:tcPr>
            <w:tcW w:w="3989" w:type="dxa"/>
            <w:gridSpan w:val="2"/>
            <w:shd w:val="clear" w:color="auto" w:fill="D9D9D9"/>
            <w:vAlign w:val="center"/>
          </w:tcPr>
          <w:p w:rsidR="00B47F78" w:rsidRPr="004219EF" w:rsidRDefault="00B47F78" w:rsidP="00B47F78">
            <w:pPr>
              <w:spacing w:after="0"/>
              <w:ind w:left="10" w:hanging="10"/>
              <w:jc w:val="left"/>
              <w:rPr>
                <w:b/>
                <w:caps/>
              </w:rPr>
            </w:pPr>
            <w:r w:rsidRPr="004219EF">
              <w:rPr>
                <w:b/>
                <w:caps/>
              </w:rPr>
              <w:t>High Cost Area Supplement?</w:t>
            </w:r>
          </w:p>
        </w:tc>
        <w:tc>
          <w:tcPr>
            <w:tcW w:w="4533" w:type="dxa"/>
            <w:gridSpan w:val="2"/>
          </w:tcPr>
          <w:p w:rsidR="00B47F78" w:rsidRPr="004219EF" w:rsidRDefault="00B47F78" w:rsidP="00B47F78">
            <w:pPr>
              <w:numPr>
                <w:ilvl w:val="0"/>
                <w:numId w:val="24"/>
              </w:numPr>
              <w:overflowPunct/>
              <w:autoSpaceDE/>
              <w:autoSpaceDN/>
              <w:adjustRightInd/>
              <w:spacing w:after="0"/>
              <w:ind w:left="10" w:hanging="10"/>
              <w:jc w:val="left"/>
              <w:textAlignment w:val="auto"/>
            </w:pPr>
            <w:r w:rsidRPr="004219EF">
              <w:t>None</w:t>
            </w:r>
          </w:p>
          <w:p w:rsidR="00B47F78" w:rsidRPr="004219EF" w:rsidRDefault="00B47F78" w:rsidP="00B47F78">
            <w:pPr>
              <w:numPr>
                <w:ilvl w:val="0"/>
                <w:numId w:val="24"/>
              </w:numPr>
              <w:overflowPunct/>
              <w:autoSpaceDE/>
              <w:autoSpaceDN/>
              <w:adjustRightInd/>
              <w:spacing w:after="0"/>
              <w:ind w:left="10" w:hanging="10"/>
              <w:jc w:val="left"/>
              <w:textAlignment w:val="auto"/>
            </w:pPr>
            <w:r w:rsidRPr="004219EF">
              <w:t>Inner London</w:t>
            </w:r>
          </w:p>
          <w:p w:rsidR="00B47F78" w:rsidRPr="004219EF" w:rsidRDefault="00B47F78" w:rsidP="00B47F78">
            <w:pPr>
              <w:numPr>
                <w:ilvl w:val="0"/>
                <w:numId w:val="24"/>
              </w:numPr>
              <w:overflowPunct/>
              <w:autoSpaceDE/>
              <w:autoSpaceDN/>
              <w:adjustRightInd/>
              <w:spacing w:after="0"/>
              <w:ind w:left="10" w:hanging="10"/>
              <w:jc w:val="left"/>
              <w:textAlignment w:val="auto"/>
            </w:pPr>
            <w:r w:rsidRPr="004219EF">
              <w:t>Outer London</w:t>
            </w:r>
          </w:p>
          <w:p w:rsidR="00B47F78" w:rsidRPr="004219EF" w:rsidRDefault="00B47F78" w:rsidP="00B47F78">
            <w:pPr>
              <w:numPr>
                <w:ilvl w:val="0"/>
                <w:numId w:val="24"/>
              </w:numPr>
              <w:overflowPunct/>
              <w:autoSpaceDE/>
              <w:autoSpaceDN/>
              <w:adjustRightInd/>
              <w:spacing w:after="0"/>
              <w:ind w:left="10" w:hanging="10"/>
              <w:jc w:val="left"/>
              <w:textAlignment w:val="auto"/>
            </w:pPr>
            <w:r w:rsidRPr="004219EF">
              <w:t>Fringe</w:t>
            </w:r>
          </w:p>
        </w:tc>
      </w:tr>
      <w:tr w:rsidR="00B47F78" w:rsidRPr="004219EF" w:rsidTr="004219EF">
        <w:trPr>
          <w:jc w:val="center"/>
        </w:trPr>
        <w:tc>
          <w:tcPr>
            <w:tcW w:w="3989" w:type="dxa"/>
            <w:gridSpan w:val="2"/>
            <w:shd w:val="clear" w:color="auto" w:fill="D9D9D9"/>
            <w:vAlign w:val="bottom"/>
          </w:tcPr>
          <w:p w:rsidR="00B47F78" w:rsidRPr="004219EF" w:rsidRDefault="00B47F78" w:rsidP="00B47F78">
            <w:pPr>
              <w:spacing w:after="0"/>
              <w:ind w:left="10" w:hanging="10"/>
              <w:jc w:val="left"/>
              <w:rPr>
                <w:b/>
                <w:caps/>
              </w:rPr>
            </w:pPr>
            <w:r w:rsidRPr="004219EF">
              <w:rPr>
                <w:b/>
                <w:caps/>
              </w:rPr>
              <w:t>Regulated or Controlled Activity (ISA)?</w:t>
            </w:r>
          </w:p>
        </w:tc>
        <w:tc>
          <w:tcPr>
            <w:tcW w:w="4533" w:type="dxa"/>
            <w:gridSpan w:val="2"/>
          </w:tcPr>
          <w:p w:rsidR="00B47F78" w:rsidRPr="004219EF" w:rsidRDefault="00B47F78" w:rsidP="00B47F78">
            <w:pPr>
              <w:spacing w:after="0"/>
              <w:ind w:left="10" w:hanging="10"/>
              <w:jc w:val="left"/>
            </w:pPr>
          </w:p>
        </w:tc>
      </w:tr>
      <w:tr w:rsidR="00B47F78" w:rsidRPr="004219EF" w:rsidTr="004219EF">
        <w:trPr>
          <w:jc w:val="center"/>
        </w:trPr>
        <w:tc>
          <w:tcPr>
            <w:tcW w:w="3989" w:type="dxa"/>
            <w:gridSpan w:val="2"/>
            <w:shd w:val="clear" w:color="auto" w:fill="D9D9D9"/>
            <w:vAlign w:val="bottom"/>
          </w:tcPr>
          <w:p w:rsidR="00B47F78" w:rsidRPr="004219EF" w:rsidRDefault="00B47F78" w:rsidP="00B47F78">
            <w:pPr>
              <w:spacing w:after="0"/>
              <w:ind w:left="10" w:hanging="10"/>
              <w:jc w:val="left"/>
              <w:rPr>
                <w:b/>
                <w:caps/>
              </w:rPr>
            </w:pPr>
            <w:r w:rsidRPr="004219EF">
              <w:rPr>
                <w:b/>
                <w:caps/>
              </w:rPr>
              <w:t>Skills, Training and Qualifications necessary to performance of the role:</w:t>
            </w:r>
          </w:p>
        </w:tc>
        <w:tc>
          <w:tcPr>
            <w:tcW w:w="4533" w:type="dxa"/>
            <w:gridSpan w:val="2"/>
          </w:tcPr>
          <w:p w:rsidR="00B47F78" w:rsidRPr="004219EF" w:rsidRDefault="00B47F78" w:rsidP="00B47F78">
            <w:pPr>
              <w:spacing w:after="0"/>
              <w:ind w:left="10" w:hanging="10"/>
              <w:jc w:val="left"/>
            </w:pPr>
          </w:p>
        </w:tc>
      </w:tr>
      <w:tr w:rsidR="00B47F78" w:rsidRPr="004219EF" w:rsidTr="004219EF">
        <w:trPr>
          <w:jc w:val="center"/>
        </w:trPr>
        <w:tc>
          <w:tcPr>
            <w:tcW w:w="3989" w:type="dxa"/>
            <w:gridSpan w:val="2"/>
            <w:shd w:val="clear" w:color="auto" w:fill="D9D9D9"/>
            <w:vAlign w:val="bottom"/>
          </w:tcPr>
          <w:p w:rsidR="00B47F78" w:rsidRPr="004219EF" w:rsidRDefault="00B47F78" w:rsidP="00B47F78">
            <w:pPr>
              <w:spacing w:after="0"/>
              <w:ind w:left="10" w:hanging="10"/>
              <w:jc w:val="left"/>
              <w:rPr>
                <w:b/>
                <w:caps/>
              </w:rPr>
            </w:pPr>
            <w:r w:rsidRPr="004219EF">
              <w:rPr>
                <w:b/>
                <w:caps/>
              </w:rPr>
              <w:t>Person and Dept to whom work-seeker should report at start:</w:t>
            </w:r>
          </w:p>
        </w:tc>
        <w:tc>
          <w:tcPr>
            <w:tcW w:w="4533" w:type="dxa"/>
            <w:gridSpan w:val="2"/>
          </w:tcPr>
          <w:p w:rsidR="00B47F78" w:rsidRPr="004219EF" w:rsidRDefault="00B47F78" w:rsidP="00B47F78">
            <w:pPr>
              <w:spacing w:after="0"/>
              <w:ind w:left="10" w:hanging="10"/>
              <w:jc w:val="left"/>
            </w:pPr>
          </w:p>
        </w:tc>
      </w:tr>
      <w:tr w:rsidR="00B47F78" w:rsidRPr="004219EF" w:rsidTr="004219EF">
        <w:trPr>
          <w:jc w:val="center"/>
        </w:trPr>
        <w:tc>
          <w:tcPr>
            <w:tcW w:w="3989" w:type="dxa"/>
            <w:gridSpan w:val="2"/>
            <w:shd w:val="clear" w:color="auto" w:fill="D9D9D9"/>
            <w:vAlign w:val="bottom"/>
          </w:tcPr>
          <w:p w:rsidR="00B47F78" w:rsidRPr="004219EF" w:rsidRDefault="00B47F78" w:rsidP="00B47F78">
            <w:pPr>
              <w:spacing w:after="0"/>
              <w:ind w:left="10" w:hanging="10"/>
              <w:jc w:val="left"/>
              <w:rPr>
                <w:b/>
                <w:caps/>
              </w:rPr>
            </w:pPr>
            <w:r w:rsidRPr="004219EF">
              <w:rPr>
                <w:b/>
                <w:caps/>
              </w:rPr>
              <w:t>Post code of location with requirement:</w:t>
            </w:r>
          </w:p>
        </w:tc>
        <w:tc>
          <w:tcPr>
            <w:tcW w:w="4533" w:type="dxa"/>
            <w:gridSpan w:val="2"/>
          </w:tcPr>
          <w:p w:rsidR="00B47F78" w:rsidRPr="004219EF" w:rsidRDefault="00B47F78" w:rsidP="00B47F78">
            <w:pPr>
              <w:spacing w:after="0"/>
              <w:ind w:left="10" w:hanging="10"/>
              <w:jc w:val="left"/>
            </w:pPr>
          </w:p>
        </w:tc>
      </w:tr>
      <w:tr w:rsidR="00B47F78" w:rsidRPr="004219EF" w:rsidTr="004219EF">
        <w:trPr>
          <w:jc w:val="center"/>
        </w:trPr>
        <w:tc>
          <w:tcPr>
            <w:tcW w:w="3989" w:type="dxa"/>
            <w:gridSpan w:val="2"/>
            <w:shd w:val="clear" w:color="auto" w:fill="D9D9D9"/>
          </w:tcPr>
          <w:p w:rsidR="00B47F78" w:rsidRPr="004219EF" w:rsidRDefault="00B47F78" w:rsidP="00B47F78">
            <w:pPr>
              <w:spacing w:after="0"/>
              <w:ind w:left="10" w:hanging="10"/>
              <w:jc w:val="left"/>
              <w:rPr>
                <w:b/>
                <w:caps/>
              </w:rPr>
            </w:pPr>
            <w:r w:rsidRPr="004219EF">
              <w:rPr>
                <w:b/>
                <w:caps/>
              </w:rPr>
              <w:t>RM971 Lot:</w:t>
            </w:r>
          </w:p>
        </w:tc>
        <w:tc>
          <w:tcPr>
            <w:tcW w:w="4533" w:type="dxa"/>
            <w:gridSpan w:val="2"/>
          </w:tcPr>
          <w:p w:rsidR="00B47F78" w:rsidRPr="004219EF" w:rsidRDefault="00B47F78" w:rsidP="00B47F78">
            <w:pPr>
              <w:spacing w:after="0"/>
              <w:ind w:left="10" w:hanging="10"/>
              <w:jc w:val="left"/>
            </w:pPr>
          </w:p>
        </w:tc>
      </w:tr>
      <w:tr w:rsidR="00B47F78" w:rsidRPr="004219EF" w:rsidTr="004219EF">
        <w:trPr>
          <w:jc w:val="center"/>
        </w:trPr>
        <w:tc>
          <w:tcPr>
            <w:tcW w:w="3989" w:type="dxa"/>
            <w:gridSpan w:val="2"/>
            <w:shd w:val="clear" w:color="auto" w:fill="D9D9D9"/>
          </w:tcPr>
          <w:p w:rsidR="00B47F78" w:rsidRPr="004219EF" w:rsidRDefault="00B47F78" w:rsidP="00B47F78">
            <w:pPr>
              <w:spacing w:after="0"/>
              <w:ind w:left="10" w:hanging="10"/>
              <w:jc w:val="left"/>
              <w:rPr>
                <w:b/>
                <w:caps/>
              </w:rPr>
            </w:pPr>
            <w:r w:rsidRPr="004219EF">
              <w:rPr>
                <w:b/>
                <w:caps/>
              </w:rPr>
              <w:t>Number of Roles required:</w:t>
            </w:r>
          </w:p>
        </w:tc>
        <w:tc>
          <w:tcPr>
            <w:tcW w:w="4533" w:type="dxa"/>
            <w:gridSpan w:val="2"/>
          </w:tcPr>
          <w:p w:rsidR="00B47F78" w:rsidRPr="004219EF" w:rsidRDefault="00B47F78" w:rsidP="00B47F78">
            <w:pPr>
              <w:spacing w:after="0"/>
              <w:ind w:left="10" w:hanging="10"/>
              <w:jc w:val="left"/>
            </w:pPr>
          </w:p>
        </w:tc>
      </w:tr>
      <w:tr w:rsidR="00B47F78" w:rsidRPr="004219EF" w:rsidTr="004219EF">
        <w:trPr>
          <w:jc w:val="center"/>
        </w:trPr>
        <w:tc>
          <w:tcPr>
            <w:tcW w:w="3989" w:type="dxa"/>
            <w:gridSpan w:val="2"/>
            <w:shd w:val="clear" w:color="auto" w:fill="D9D9D9"/>
          </w:tcPr>
          <w:p w:rsidR="00B47F78" w:rsidRPr="004219EF" w:rsidRDefault="00B47F78" w:rsidP="00B47F78">
            <w:pPr>
              <w:spacing w:after="0"/>
              <w:ind w:left="10" w:hanging="10"/>
              <w:jc w:val="left"/>
              <w:rPr>
                <w:b/>
                <w:caps/>
              </w:rPr>
            </w:pPr>
            <w:r w:rsidRPr="004219EF">
              <w:rPr>
                <w:b/>
                <w:caps/>
              </w:rPr>
              <w:t>Job Role/Title:</w:t>
            </w:r>
          </w:p>
        </w:tc>
        <w:tc>
          <w:tcPr>
            <w:tcW w:w="4533" w:type="dxa"/>
            <w:gridSpan w:val="2"/>
          </w:tcPr>
          <w:p w:rsidR="00B47F78" w:rsidRPr="004219EF" w:rsidRDefault="00B47F78" w:rsidP="00B47F78">
            <w:pPr>
              <w:spacing w:after="0"/>
              <w:ind w:left="10" w:hanging="10"/>
              <w:jc w:val="left"/>
            </w:pPr>
          </w:p>
        </w:tc>
      </w:tr>
      <w:tr w:rsidR="00B47F78" w:rsidRPr="004219EF" w:rsidTr="004219EF">
        <w:trPr>
          <w:jc w:val="center"/>
        </w:trPr>
        <w:tc>
          <w:tcPr>
            <w:tcW w:w="3989" w:type="dxa"/>
            <w:gridSpan w:val="2"/>
            <w:shd w:val="clear" w:color="auto" w:fill="D9D9D9"/>
          </w:tcPr>
          <w:p w:rsidR="00B47F78" w:rsidRPr="004219EF" w:rsidRDefault="00B47F78" w:rsidP="00B47F78">
            <w:pPr>
              <w:spacing w:after="0"/>
              <w:ind w:left="10" w:hanging="10"/>
              <w:jc w:val="left"/>
              <w:rPr>
                <w:b/>
                <w:caps/>
              </w:rPr>
            </w:pPr>
            <w:r w:rsidRPr="004219EF">
              <w:rPr>
                <w:b/>
                <w:caps/>
              </w:rPr>
              <w:t>Agenda for Change Pay Band:</w:t>
            </w:r>
          </w:p>
        </w:tc>
        <w:tc>
          <w:tcPr>
            <w:tcW w:w="4533" w:type="dxa"/>
            <w:gridSpan w:val="2"/>
          </w:tcPr>
          <w:p w:rsidR="00B47F78" w:rsidRPr="004219EF" w:rsidRDefault="00B47F78" w:rsidP="00B47F78">
            <w:pPr>
              <w:spacing w:after="0"/>
              <w:ind w:left="10" w:hanging="10"/>
              <w:jc w:val="left"/>
            </w:pPr>
          </w:p>
        </w:tc>
      </w:tr>
      <w:tr w:rsidR="00B47F78" w:rsidRPr="004219EF" w:rsidTr="004219EF">
        <w:trPr>
          <w:jc w:val="center"/>
        </w:trPr>
        <w:tc>
          <w:tcPr>
            <w:tcW w:w="3989" w:type="dxa"/>
            <w:gridSpan w:val="2"/>
            <w:shd w:val="clear" w:color="auto" w:fill="D9D9D9"/>
          </w:tcPr>
          <w:p w:rsidR="00B47F78" w:rsidRPr="004219EF" w:rsidRDefault="00B47F78" w:rsidP="00B47F78">
            <w:pPr>
              <w:spacing w:after="0"/>
              <w:ind w:left="10" w:hanging="10"/>
              <w:jc w:val="left"/>
              <w:rPr>
                <w:b/>
                <w:caps/>
              </w:rPr>
            </w:pPr>
            <w:r w:rsidRPr="004219EF">
              <w:rPr>
                <w:b/>
                <w:caps/>
              </w:rPr>
              <w:t>aDDITIONAL REQUIREMENTS:</w:t>
            </w:r>
          </w:p>
        </w:tc>
        <w:tc>
          <w:tcPr>
            <w:tcW w:w="4533" w:type="dxa"/>
            <w:gridSpan w:val="2"/>
          </w:tcPr>
          <w:p w:rsidR="00B47F78" w:rsidRPr="004219EF" w:rsidRDefault="00B47F78" w:rsidP="00B47F78">
            <w:pPr>
              <w:spacing w:after="0"/>
              <w:ind w:left="10" w:hanging="10"/>
              <w:jc w:val="left"/>
              <w:rPr>
                <w:i/>
              </w:rPr>
            </w:pPr>
            <w:r w:rsidRPr="004219EF">
              <w:rPr>
                <w:i/>
              </w:rPr>
              <w:t xml:space="preserve">[GUIDANCE NOTE: </w:t>
            </w:r>
          </w:p>
          <w:p w:rsidR="00B47F78" w:rsidRPr="004219EF" w:rsidRDefault="00B47F78" w:rsidP="00B47F78">
            <w:pPr>
              <w:spacing w:after="0"/>
              <w:ind w:left="10" w:hanging="10"/>
              <w:jc w:val="left"/>
              <w:rPr>
                <w:i/>
              </w:rPr>
            </w:pPr>
            <w:r w:rsidRPr="004219EF">
              <w:rPr>
                <w:i/>
              </w:rPr>
              <w:t xml:space="preserve">Service Level Agreement </w:t>
            </w:r>
            <w:proofErr w:type="spellStart"/>
            <w:r w:rsidRPr="004219EF">
              <w:rPr>
                <w:i/>
              </w:rPr>
              <w:t>etc</w:t>
            </w:r>
            <w:proofErr w:type="spellEnd"/>
            <w:r w:rsidRPr="004219EF">
              <w:rPr>
                <w:i/>
              </w:rPr>
              <w:t>]</w:t>
            </w:r>
          </w:p>
        </w:tc>
      </w:tr>
      <w:tr w:rsidR="00B47F78" w:rsidRPr="004219EF" w:rsidTr="00B47F78">
        <w:trPr>
          <w:jc w:val="center"/>
        </w:trPr>
        <w:tc>
          <w:tcPr>
            <w:tcW w:w="8522" w:type="dxa"/>
            <w:gridSpan w:val="4"/>
            <w:shd w:val="clear" w:color="auto" w:fill="FFFFFF" w:themeFill="background1"/>
          </w:tcPr>
          <w:p w:rsidR="00B47F78" w:rsidRPr="004219EF" w:rsidRDefault="00B47F78" w:rsidP="00B47F78">
            <w:pPr>
              <w:spacing w:after="0"/>
              <w:ind w:left="10" w:hanging="10"/>
              <w:jc w:val="left"/>
              <w:rPr>
                <w:i/>
              </w:rPr>
            </w:pPr>
            <w:r w:rsidRPr="004219EF">
              <w:rPr>
                <w:b/>
              </w:rPr>
              <w:t>PART 1.2: ANCIPATED DURATION OF CONTRACT</w:t>
            </w:r>
          </w:p>
        </w:tc>
      </w:tr>
      <w:tr w:rsidR="00B47F78" w:rsidRPr="004219EF" w:rsidTr="004219EF">
        <w:trPr>
          <w:jc w:val="center"/>
        </w:trPr>
        <w:tc>
          <w:tcPr>
            <w:tcW w:w="3989" w:type="dxa"/>
            <w:gridSpan w:val="2"/>
            <w:shd w:val="clear" w:color="auto" w:fill="D9D9D9"/>
          </w:tcPr>
          <w:p w:rsidR="00B47F78" w:rsidRPr="004219EF" w:rsidRDefault="00B47F78" w:rsidP="00B47F78">
            <w:pPr>
              <w:spacing w:after="0"/>
              <w:ind w:left="10" w:hanging="10"/>
              <w:jc w:val="left"/>
              <w:rPr>
                <w:b/>
                <w:caps/>
              </w:rPr>
            </w:pPr>
            <w:r w:rsidRPr="004219EF">
              <w:rPr>
                <w:b/>
                <w:caps/>
              </w:rPr>
              <w:t>Commencement Date:</w:t>
            </w:r>
          </w:p>
        </w:tc>
        <w:tc>
          <w:tcPr>
            <w:tcW w:w="4533" w:type="dxa"/>
            <w:gridSpan w:val="2"/>
          </w:tcPr>
          <w:p w:rsidR="00B47F78" w:rsidRPr="004219EF" w:rsidRDefault="00B47F78" w:rsidP="00B47F78">
            <w:pPr>
              <w:spacing w:after="0"/>
              <w:ind w:left="10" w:hanging="10"/>
              <w:jc w:val="left"/>
              <w:rPr>
                <w:i/>
              </w:rPr>
            </w:pPr>
          </w:p>
        </w:tc>
      </w:tr>
      <w:tr w:rsidR="00B47F78" w:rsidRPr="004219EF" w:rsidTr="004219EF">
        <w:trPr>
          <w:jc w:val="center"/>
        </w:trPr>
        <w:tc>
          <w:tcPr>
            <w:tcW w:w="3989" w:type="dxa"/>
            <w:gridSpan w:val="2"/>
            <w:shd w:val="clear" w:color="auto" w:fill="D9D9D9"/>
          </w:tcPr>
          <w:p w:rsidR="00B47F78" w:rsidRPr="004219EF" w:rsidRDefault="00B47F78" w:rsidP="00B47F78">
            <w:pPr>
              <w:spacing w:after="0"/>
              <w:ind w:left="10" w:hanging="10"/>
              <w:jc w:val="left"/>
              <w:rPr>
                <w:b/>
                <w:caps/>
              </w:rPr>
            </w:pPr>
            <w:r w:rsidRPr="004219EF">
              <w:rPr>
                <w:b/>
                <w:caps/>
              </w:rPr>
              <w:t>Anticipated End Date:</w:t>
            </w:r>
          </w:p>
        </w:tc>
        <w:tc>
          <w:tcPr>
            <w:tcW w:w="4533" w:type="dxa"/>
            <w:gridSpan w:val="2"/>
          </w:tcPr>
          <w:p w:rsidR="00B47F78" w:rsidRPr="004219EF" w:rsidRDefault="00B47F78" w:rsidP="00B47F78">
            <w:pPr>
              <w:spacing w:after="0"/>
              <w:ind w:left="10" w:hanging="10"/>
              <w:jc w:val="left"/>
              <w:rPr>
                <w:i/>
              </w:rPr>
            </w:pPr>
          </w:p>
        </w:tc>
      </w:tr>
      <w:tr w:rsidR="00B47F78" w:rsidRPr="004219EF" w:rsidTr="004219EF">
        <w:trPr>
          <w:jc w:val="center"/>
        </w:trPr>
        <w:tc>
          <w:tcPr>
            <w:tcW w:w="3989" w:type="dxa"/>
            <w:gridSpan w:val="2"/>
            <w:shd w:val="clear" w:color="auto" w:fill="D9D9D9"/>
          </w:tcPr>
          <w:p w:rsidR="00B47F78" w:rsidRPr="004219EF" w:rsidRDefault="00B47F78" w:rsidP="004219EF">
            <w:pPr>
              <w:spacing w:after="0"/>
              <w:ind w:left="10" w:hanging="10"/>
              <w:jc w:val="left"/>
              <w:rPr>
                <w:b/>
                <w:caps/>
              </w:rPr>
            </w:pPr>
            <w:r w:rsidRPr="004219EF">
              <w:rPr>
                <w:b/>
                <w:caps/>
              </w:rPr>
              <w:t>Tem</w:t>
            </w:r>
            <w:r w:rsidR="004219EF" w:rsidRPr="004219EF">
              <w:rPr>
                <w:b/>
                <w:caps/>
              </w:rPr>
              <w:t>porary / Fixed Term Assignment:</w:t>
            </w:r>
          </w:p>
        </w:tc>
        <w:tc>
          <w:tcPr>
            <w:tcW w:w="4533" w:type="dxa"/>
            <w:gridSpan w:val="2"/>
          </w:tcPr>
          <w:p w:rsidR="00B47F78" w:rsidRPr="004219EF" w:rsidRDefault="00B47F78" w:rsidP="00B47F78">
            <w:pPr>
              <w:spacing w:after="0"/>
              <w:ind w:left="10" w:hanging="10"/>
              <w:jc w:val="left"/>
              <w:rPr>
                <w:i/>
              </w:rPr>
            </w:pPr>
            <w:r w:rsidRPr="004219EF">
              <w:rPr>
                <w:i/>
              </w:rPr>
              <w:t xml:space="preserve">[GUIDANCE NOTE: </w:t>
            </w:r>
          </w:p>
          <w:p w:rsidR="00B47F78" w:rsidRPr="004219EF" w:rsidRDefault="00B47F78" w:rsidP="00B47F78">
            <w:pPr>
              <w:spacing w:after="0"/>
              <w:ind w:left="10" w:hanging="10"/>
              <w:jc w:val="left"/>
              <w:rPr>
                <w:i/>
              </w:rPr>
            </w:pPr>
            <w:r w:rsidRPr="004219EF">
              <w:rPr>
                <w:i/>
              </w:rPr>
              <w:t>Fixed term on Customer’s Payroll]</w:t>
            </w:r>
          </w:p>
        </w:tc>
      </w:tr>
      <w:tr w:rsidR="00B47F78" w:rsidRPr="004219EF" w:rsidTr="00B47F78">
        <w:trPr>
          <w:jc w:val="center"/>
        </w:trPr>
        <w:tc>
          <w:tcPr>
            <w:tcW w:w="8522" w:type="dxa"/>
            <w:gridSpan w:val="4"/>
            <w:shd w:val="clear" w:color="auto" w:fill="FFFFFF" w:themeFill="background1"/>
          </w:tcPr>
          <w:p w:rsidR="00B47F78" w:rsidRPr="004219EF" w:rsidRDefault="00B47F78" w:rsidP="00B47F78">
            <w:pPr>
              <w:spacing w:after="0"/>
              <w:ind w:left="10" w:hanging="10"/>
              <w:jc w:val="left"/>
              <w:rPr>
                <w:i/>
              </w:rPr>
            </w:pPr>
            <w:r w:rsidRPr="004219EF">
              <w:rPr>
                <w:b/>
              </w:rPr>
              <w:t>PART 1.3: MILESTONES AND KEY DELIVERABLES</w:t>
            </w:r>
          </w:p>
        </w:tc>
      </w:tr>
      <w:tr w:rsidR="00B47F78" w:rsidRPr="004219EF" w:rsidTr="00B47F78">
        <w:trPr>
          <w:jc w:val="center"/>
        </w:trPr>
        <w:tc>
          <w:tcPr>
            <w:tcW w:w="8522" w:type="dxa"/>
            <w:gridSpan w:val="4"/>
            <w:shd w:val="clear" w:color="auto" w:fill="FFFFFF" w:themeFill="background1"/>
          </w:tcPr>
          <w:p w:rsidR="00B47F78" w:rsidRPr="004219EF" w:rsidRDefault="00B47F78" w:rsidP="00B47F78">
            <w:pPr>
              <w:spacing w:after="0"/>
              <w:ind w:left="10" w:hanging="10"/>
              <w:jc w:val="left"/>
              <w:rPr>
                <w:i/>
              </w:rPr>
            </w:pPr>
            <w:r w:rsidRPr="004219EF">
              <w:rPr>
                <w:i/>
              </w:rPr>
              <w:t xml:space="preserve">[GUIDANCE NOTE: </w:t>
            </w:r>
          </w:p>
          <w:p w:rsidR="00B47F78" w:rsidRPr="004219EF" w:rsidRDefault="00B47F78" w:rsidP="00B47F78">
            <w:pPr>
              <w:spacing w:after="0"/>
              <w:ind w:left="10" w:hanging="10"/>
              <w:jc w:val="left"/>
              <w:rPr>
                <w:i/>
              </w:rPr>
            </w:pPr>
            <w:r w:rsidRPr="004219EF">
              <w:rPr>
                <w:i/>
              </w:rPr>
              <w:t>Insert details of milestones/key deliverables if relevant]</w:t>
            </w:r>
          </w:p>
        </w:tc>
      </w:tr>
      <w:tr w:rsidR="00B47F78" w:rsidRPr="004219EF" w:rsidTr="00B47F78">
        <w:trPr>
          <w:jc w:val="center"/>
        </w:trPr>
        <w:tc>
          <w:tcPr>
            <w:tcW w:w="8522" w:type="dxa"/>
            <w:gridSpan w:val="4"/>
            <w:shd w:val="clear" w:color="auto" w:fill="FFFFFF" w:themeFill="background1"/>
          </w:tcPr>
          <w:p w:rsidR="00B47F78" w:rsidRPr="004219EF" w:rsidRDefault="00B47F78" w:rsidP="00B47F78">
            <w:pPr>
              <w:spacing w:after="0"/>
              <w:ind w:left="10" w:hanging="10"/>
              <w:jc w:val="left"/>
              <w:rPr>
                <w:b/>
              </w:rPr>
            </w:pPr>
            <w:r w:rsidRPr="004219EF">
              <w:rPr>
                <w:b/>
              </w:rPr>
              <w:t xml:space="preserve">PART 1.4: </w:t>
            </w:r>
            <w:r w:rsidRPr="004219EF">
              <w:rPr>
                <w:b/>
                <w:caps/>
              </w:rPr>
              <w:t>Charges Payable by Customer (including any applicable discount and method of payment e.g. Government Procurement Card or BACS):</w:t>
            </w:r>
          </w:p>
        </w:tc>
      </w:tr>
      <w:tr w:rsidR="00B47F78" w:rsidRPr="004219EF" w:rsidTr="00B47F78">
        <w:trPr>
          <w:jc w:val="center"/>
        </w:trPr>
        <w:tc>
          <w:tcPr>
            <w:tcW w:w="8522" w:type="dxa"/>
            <w:gridSpan w:val="4"/>
            <w:shd w:val="clear" w:color="auto" w:fill="FFFFFF" w:themeFill="background1"/>
          </w:tcPr>
          <w:p w:rsidR="00B47F78" w:rsidRPr="004219EF" w:rsidRDefault="00B47F78" w:rsidP="00B47F78">
            <w:pPr>
              <w:spacing w:after="0"/>
              <w:ind w:left="10" w:hanging="10"/>
              <w:jc w:val="left"/>
              <w:rPr>
                <w:i/>
              </w:rPr>
            </w:pPr>
            <w:r w:rsidRPr="004219EF">
              <w:rPr>
                <w:i/>
              </w:rPr>
              <w:t>[GUIDANCE NOTE:</w:t>
            </w:r>
          </w:p>
          <w:p w:rsidR="00B47F78" w:rsidRPr="004219EF" w:rsidRDefault="00B47F78" w:rsidP="00B47F78">
            <w:pPr>
              <w:spacing w:after="0"/>
              <w:ind w:left="10" w:hanging="10"/>
              <w:jc w:val="left"/>
              <w:rPr>
                <w:i/>
              </w:rPr>
            </w:pPr>
            <w:r w:rsidRPr="004219EF">
              <w:rPr>
                <w:i/>
                <w:iCs/>
              </w:rPr>
              <w:t>This should not be substantially of materially different from the Charges set out in Schedule 3 to the Framework Agreement</w:t>
            </w:r>
            <w:r w:rsidRPr="004219EF">
              <w:rPr>
                <w:i/>
              </w:rPr>
              <w:t>]</w:t>
            </w:r>
          </w:p>
        </w:tc>
      </w:tr>
      <w:tr w:rsidR="00B47F78" w:rsidRPr="004219EF" w:rsidTr="00B47F78">
        <w:trPr>
          <w:jc w:val="center"/>
        </w:trPr>
        <w:tc>
          <w:tcPr>
            <w:tcW w:w="2840" w:type="dxa"/>
            <w:shd w:val="clear" w:color="auto" w:fill="FFFFFF" w:themeFill="background1"/>
          </w:tcPr>
          <w:p w:rsidR="00B47F78" w:rsidRPr="004219EF" w:rsidRDefault="00B47F78" w:rsidP="00B47F78">
            <w:pPr>
              <w:spacing w:after="0"/>
              <w:ind w:left="10" w:hanging="10"/>
              <w:jc w:val="left"/>
            </w:pPr>
          </w:p>
        </w:tc>
        <w:tc>
          <w:tcPr>
            <w:tcW w:w="2841" w:type="dxa"/>
            <w:gridSpan w:val="2"/>
            <w:shd w:val="clear" w:color="auto" w:fill="FFFFFF" w:themeFill="background1"/>
          </w:tcPr>
          <w:p w:rsidR="00B47F78" w:rsidRPr="004219EF" w:rsidRDefault="00B47F78" w:rsidP="00B47F78">
            <w:pPr>
              <w:spacing w:after="0"/>
              <w:ind w:left="10" w:hanging="10"/>
              <w:jc w:val="left"/>
              <w:rPr>
                <w:b/>
              </w:rPr>
            </w:pPr>
            <w:r w:rsidRPr="004219EF">
              <w:rPr>
                <w:b/>
              </w:rPr>
              <w:t>Pre-AWR</w:t>
            </w:r>
          </w:p>
        </w:tc>
        <w:tc>
          <w:tcPr>
            <w:tcW w:w="2841" w:type="dxa"/>
            <w:shd w:val="clear" w:color="auto" w:fill="FFFFFF" w:themeFill="background1"/>
          </w:tcPr>
          <w:p w:rsidR="00B47F78" w:rsidRPr="004219EF" w:rsidRDefault="00B47F78" w:rsidP="00B47F78">
            <w:pPr>
              <w:spacing w:after="0"/>
              <w:ind w:left="10" w:hanging="10"/>
              <w:jc w:val="left"/>
              <w:rPr>
                <w:b/>
              </w:rPr>
            </w:pPr>
            <w:r w:rsidRPr="004219EF">
              <w:rPr>
                <w:b/>
              </w:rPr>
              <w:t>Post-AWR</w:t>
            </w:r>
          </w:p>
        </w:tc>
      </w:tr>
      <w:tr w:rsidR="00B47F78" w:rsidRPr="004219EF" w:rsidTr="00B47F78">
        <w:trPr>
          <w:jc w:val="center"/>
        </w:trPr>
        <w:tc>
          <w:tcPr>
            <w:tcW w:w="2840" w:type="dxa"/>
            <w:shd w:val="clear" w:color="auto" w:fill="FFFFFF" w:themeFill="background1"/>
          </w:tcPr>
          <w:p w:rsidR="00B47F78" w:rsidRPr="004219EF" w:rsidRDefault="00B47F78" w:rsidP="00B47F78">
            <w:pPr>
              <w:spacing w:after="0"/>
              <w:ind w:left="10" w:hanging="10"/>
              <w:jc w:val="left"/>
              <w:rPr>
                <w:b/>
              </w:rPr>
            </w:pPr>
            <w:r w:rsidRPr="004219EF">
              <w:rPr>
                <w:b/>
              </w:rPr>
              <w:t>Pay to Worker(s)</w:t>
            </w:r>
          </w:p>
        </w:tc>
        <w:tc>
          <w:tcPr>
            <w:tcW w:w="2841" w:type="dxa"/>
            <w:gridSpan w:val="2"/>
            <w:shd w:val="clear" w:color="auto" w:fill="FFFFFF" w:themeFill="background1"/>
          </w:tcPr>
          <w:p w:rsidR="00B47F78" w:rsidRPr="004219EF" w:rsidRDefault="00B47F78" w:rsidP="00B47F78">
            <w:pPr>
              <w:spacing w:after="0"/>
              <w:ind w:left="10" w:hanging="10"/>
              <w:jc w:val="left"/>
            </w:pPr>
            <w:r w:rsidRPr="004219EF">
              <w:t>£      (Hour/Day)</w:t>
            </w:r>
          </w:p>
        </w:tc>
        <w:tc>
          <w:tcPr>
            <w:tcW w:w="2841" w:type="dxa"/>
            <w:shd w:val="clear" w:color="auto" w:fill="FFFFFF" w:themeFill="background1"/>
          </w:tcPr>
          <w:p w:rsidR="00B47F78" w:rsidRPr="004219EF" w:rsidRDefault="00B47F78" w:rsidP="00B47F78">
            <w:pPr>
              <w:spacing w:after="0"/>
              <w:ind w:left="10" w:hanging="10"/>
              <w:jc w:val="left"/>
            </w:pPr>
            <w:r w:rsidRPr="004219EF">
              <w:t>£      (Hour/Day)</w:t>
            </w:r>
          </w:p>
        </w:tc>
      </w:tr>
      <w:tr w:rsidR="00B47F78" w:rsidRPr="004219EF" w:rsidTr="00B47F78">
        <w:trPr>
          <w:jc w:val="center"/>
        </w:trPr>
        <w:tc>
          <w:tcPr>
            <w:tcW w:w="2840" w:type="dxa"/>
            <w:shd w:val="clear" w:color="auto" w:fill="FFFFFF" w:themeFill="background1"/>
          </w:tcPr>
          <w:p w:rsidR="00B47F78" w:rsidRPr="004219EF" w:rsidRDefault="00B47F78" w:rsidP="00B47F78">
            <w:pPr>
              <w:spacing w:after="0"/>
              <w:ind w:left="10" w:hanging="10"/>
              <w:jc w:val="left"/>
              <w:rPr>
                <w:b/>
              </w:rPr>
            </w:pPr>
            <w:r w:rsidRPr="004219EF">
              <w:rPr>
                <w:b/>
              </w:rPr>
              <w:t>Total Charge</w:t>
            </w:r>
          </w:p>
        </w:tc>
        <w:tc>
          <w:tcPr>
            <w:tcW w:w="2841" w:type="dxa"/>
            <w:gridSpan w:val="2"/>
            <w:shd w:val="clear" w:color="auto" w:fill="FFFFFF" w:themeFill="background1"/>
          </w:tcPr>
          <w:p w:rsidR="00B47F78" w:rsidRPr="004219EF" w:rsidRDefault="00B47F78" w:rsidP="00B47F78">
            <w:pPr>
              <w:spacing w:after="0"/>
              <w:ind w:left="10" w:hanging="10"/>
              <w:jc w:val="left"/>
            </w:pPr>
            <w:r w:rsidRPr="004219EF">
              <w:t>£      (Hour/Day)</w:t>
            </w:r>
          </w:p>
        </w:tc>
        <w:tc>
          <w:tcPr>
            <w:tcW w:w="2841" w:type="dxa"/>
            <w:shd w:val="clear" w:color="auto" w:fill="FFFFFF" w:themeFill="background1"/>
          </w:tcPr>
          <w:p w:rsidR="00B47F78" w:rsidRPr="004219EF" w:rsidRDefault="00B47F78" w:rsidP="00B47F78">
            <w:pPr>
              <w:spacing w:after="0"/>
              <w:ind w:left="10" w:hanging="10"/>
              <w:jc w:val="left"/>
            </w:pPr>
            <w:r w:rsidRPr="004219EF">
              <w:t>£      (Hour/Day)</w:t>
            </w:r>
          </w:p>
        </w:tc>
      </w:tr>
      <w:tr w:rsidR="00B47F78" w:rsidRPr="004219EF" w:rsidTr="004219EF">
        <w:trPr>
          <w:jc w:val="center"/>
        </w:trPr>
        <w:tc>
          <w:tcPr>
            <w:tcW w:w="3989" w:type="dxa"/>
            <w:gridSpan w:val="2"/>
            <w:shd w:val="clear" w:color="auto" w:fill="D9D9D9"/>
          </w:tcPr>
          <w:p w:rsidR="00B47F78" w:rsidRPr="004219EF" w:rsidRDefault="00B47F78" w:rsidP="00B47F78">
            <w:pPr>
              <w:spacing w:after="0"/>
              <w:ind w:left="10" w:hanging="10"/>
              <w:jc w:val="left"/>
              <w:rPr>
                <w:b/>
                <w:caps/>
              </w:rPr>
            </w:pPr>
            <w:r w:rsidRPr="004219EF">
              <w:rPr>
                <w:b/>
                <w:caps/>
              </w:rPr>
              <w:t>Discounts Applicable:</w:t>
            </w:r>
          </w:p>
        </w:tc>
        <w:tc>
          <w:tcPr>
            <w:tcW w:w="4533" w:type="dxa"/>
            <w:gridSpan w:val="2"/>
          </w:tcPr>
          <w:p w:rsidR="00B47F78" w:rsidRPr="004219EF" w:rsidRDefault="00B47F78" w:rsidP="00B47F78">
            <w:pPr>
              <w:spacing w:after="0"/>
              <w:ind w:left="10" w:hanging="10"/>
              <w:jc w:val="left"/>
              <w:rPr>
                <w:i/>
              </w:rPr>
            </w:pPr>
            <w:r w:rsidRPr="004219EF">
              <w:rPr>
                <w:i/>
              </w:rPr>
              <w:t xml:space="preserve">[GUIDANCE NOTE: </w:t>
            </w:r>
          </w:p>
          <w:p w:rsidR="00B47F78" w:rsidRPr="004219EF" w:rsidRDefault="00B47F78" w:rsidP="00B47F78">
            <w:pPr>
              <w:spacing w:after="0"/>
              <w:ind w:left="10" w:hanging="10"/>
              <w:jc w:val="left"/>
              <w:rPr>
                <w:i/>
              </w:rPr>
            </w:pPr>
            <w:r w:rsidRPr="004219EF">
              <w:rPr>
                <w:i/>
              </w:rPr>
              <w:t>Volume/Prompt Payment/Introducing Candidate]</w:t>
            </w:r>
          </w:p>
        </w:tc>
      </w:tr>
      <w:tr w:rsidR="00B47F78" w:rsidRPr="004219EF" w:rsidTr="00B47F78">
        <w:trPr>
          <w:jc w:val="center"/>
        </w:trPr>
        <w:tc>
          <w:tcPr>
            <w:tcW w:w="8522" w:type="dxa"/>
            <w:gridSpan w:val="4"/>
            <w:shd w:val="clear" w:color="auto" w:fill="FFFFFF" w:themeFill="background1"/>
          </w:tcPr>
          <w:p w:rsidR="00B47F78" w:rsidRPr="004219EF" w:rsidRDefault="00B47F78" w:rsidP="00B47F78">
            <w:pPr>
              <w:spacing w:after="0"/>
              <w:ind w:left="10" w:hanging="10"/>
              <w:jc w:val="left"/>
              <w:rPr>
                <w:i/>
              </w:rPr>
            </w:pPr>
            <w:r w:rsidRPr="004219EF">
              <w:rPr>
                <w:b/>
              </w:rPr>
              <w:lastRenderedPageBreak/>
              <w:t xml:space="preserve">PART 1.5: </w:t>
            </w:r>
            <w:r w:rsidRPr="004219EF">
              <w:rPr>
                <w:b/>
                <w:caps/>
              </w:rPr>
              <w:t>Acceptance prior to Payment</w:t>
            </w:r>
          </w:p>
        </w:tc>
      </w:tr>
      <w:tr w:rsidR="00B47F78" w:rsidRPr="004219EF" w:rsidTr="00B47F78">
        <w:trPr>
          <w:jc w:val="center"/>
        </w:trPr>
        <w:tc>
          <w:tcPr>
            <w:tcW w:w="8522" w:type="dxa"/>
            <w:gridSpan w:val="4"/>
            <w:shd w:val="clear" w:color="auto" w:fill="FFFFFF" w:themeFill="background1"/>
          </w:tcPr>
          <w:p w:rsidR="00B47F78" w:rsidRPr="004219EF" w:rsidRDefault="00B47F78" w:rsidP="00B47F78">
            <w:pPr>
              <w:spacing w:after="0"/>
              <w:ind w:left="10" w:hanging="10"/>
              <w:jc w:val="left"/>
              <w:rPr>
                <w:i/>
              </w:rPr>
            </w:pPr>
            <w:r w:rsidRPr="004219EF">
              <w:rPr>
                <w:i/>
              </w:rPr>
              <w:t>[GUIDANCE NOTE:</w:t>
            </w:r>
          </w:p>
          <w:p w:rsidR="00B47F78" w:rsidRPr="004219EF" w:rsidRDefault="00B47F78" w:rsidP="00103634">
            <w:pPr>
              <w:spacing w:after="0"/>
              <w:ind w:left="10" w:hanging="10"/>
              <w:jc w:val="left"/>
              <w:rPr>
                <w:i/>
              </w:rPr>
            </w:pPr>
            <w:r w:rsidRPr="004219EF">
              <w:rPr>
                <w:i/>
              </w:rPr>
              <w:t xml:space="preserve">Completion of </w:t>
            </w:r>
            <w:r w:rsidR="00103634">
              <w:rPr>
                <w:i/>
              </w:rPr>
              <w:t>an a</w:t>
            </w:r>
            <w:r w:rsidR="00103634" w:rsidRPr="004219EF">
              <w:rPr>
                <w:i/>
              </w:rPr>
              <w:t xml:space="preserve">ssignment </w:t>
            </w:r>
            <w:r w:rsidR="00103634">
              <w:rPr>
                <w:i/>
              </w:rPr>
              <w:t>c</w:t>
            </w:r>
            <w:r w:rsidR="00103634" w:rsidRPr="004219EF">
              <w:rPr>
                <w:i/>
              </w:rPr>
              <w:t xml:space="preserve">hecklist </w:t>
            </w:r>
            <w:r w:rsidRPr="004219EF">
              <w:rPr>
                <w:i/>
              </w:rPr>
              <w:t>by Service Provider]</w:t>
            </w:r>
          </w:p>
        </w:tc>
      </w:tr>
      <w:tr w:rsidR="00B47F78" w:rsidRPr="004219EF" w:rsidTr="00B47F78">
        <w:trPr>
          <w:jc w:val="center"/>
        </w:trPr>
        <w:tc>
          <w:tcPr>
            <w:tcW w:w="8522" w:type="dxa"/>
            <w:gridSpan w:val="4"/>
            <w:shd w:val="clear" w:color="auto" w:fill="D9D9D9"/>
          </w:tcPr>
          <w:p w:rsidR="00B47F78" w:rsidRPr="004219EF" w:rsidRDefault="00B47F78" w:rsidP="00615B60">
            <w:pPr>
              <w:spacing w:after="0"/>
              <w:ind w:left="54"/>
              <w:rPr>
                <w:b/>
              </w:rPr>
            </w:pPr>
            <w:r w:rsidRPr="004219EF">
              <w:rPr>
                <w:b/>
              </w:rPr>
              <w:t xml:space="preserve">PART 2: </w:t>
            </w:r>
            <w:r w:rsidR="00615B60">
              <w:rPr>
                <w:b/>
                <w:caps/>
              </w:rPr>
              <w:t>CUSTOMER CONTRACTUAL REQUIREMENTS</w:t>
            </w:r>
          </w:p>
        </w:tc>
      </w:tr>
      <w:tr w:rsidR="00B47F78" w:rsidRPr="004219EF" w:rsidTr="00B47F78">
        <w:trPr>
          <w:jc w:val="center"/>
        </w:trPr>
        <w:tc>
          <w:tcPr>
            <w:tcW w:w="8522" w:type="dxa"/>
            <w:gridSpan w:val="4"/>
          </w:tcPr>
          <w:p w:rsidR="00B47F78" w:rsidRPr="005560B3" w:rsidRDefault="00B47F78" w:rsidP="00B47F78">
            <w:pPr>
              <w:spacing w:after="0"/>
              <w:ind w:left="54"/>
              <w:rPr>
                <w:i/>
                <w:highlight w:val="green"/>
              </w:rPr>
            </w:pPr>
            <w:r w:rsidRPr="005560B3">
              <w:rPr>
                <w:i/>
                <w:highlight w:val="green"/>
              </w:rPr>
              <w:t>[GUIDANCE NOTE:</w:t>
            </w:r>
          </w:p>
          <w:p w:rsidR="005752B1" w:rsidRDefault="00103634" w:rsidP="00B47F78">
            <w:pPr>
              <w:spacing w:after="0"/>
              <w:ind w:left="54"/>
              <w:rPr>
                <w:i/>
                <w:iCs/>
                <w:highlight w:val="green"/>
              </w:rPr>
            </w:pPr>
            <w:r>
              <w:rPr>
                <w:i/>
                <w:iCs/>
                <w:highlight w:val="green"/>
              </w:rPr>
              <w:t xml:space="preserve">Provide details of the </w:t>
            </w:r>
            <w:r w:rsidR="005752B1">
              <w:rPr>
                <w:i/>
                <w:iCs/>
                <w:highlight w:val="green"/>
              </w:rPr>
              <w:t>duration</w:t>
            </w:r>
            <w:r>
              <w:rPr>
                <w:i/>
                <w:iCs/>
                <w:highlight w:val="green"/>
              </w:rPr>
              <w:t xml:space="preserve"> of the </w:t>
            </w:r>
            <w:r w:rsidR="005752B1">
              <w:rPr>
                <w:i/>
                <w:iCs/>
                <w:highlight w:val="green"/>
              </w:rPr>
              <w:t>Call Off C</w:t>
            </w:r>
            <w:r>
              <w:rPr>
                <w:i/>
                <w:iCs/>
                <w:highlight w:val="green"/>
              </w:rPr>
              <w:t>ontract</w:t>
            </w:r>
            <w:r w:rsidR="005752B1">
              <w:rPr>
                <w:i/>
                <w:iCs/>
                <w:highlight w:val="green"/>
              </w:rPr>
              <w:t xml:space="preserve">, the Call Off award procedure, details of any discounts agreed as part of a Service Level Agreement. </w:t>
            </w:r>
            <w:r>
              <w:rPr>
                <w:i/>
                <w:iCs/>
                <w:highlight w:val="green"/>
              </w:rPr>
              <w:t xml:space="preserve"> </w:t>
            </w:r>
          </w:p>
          <w:p w:rsidR="00615B60" w:rsidRPr="005560B3" w:rsidRDefault="00B47F78" w:rsidP="00B47F78">
            <w:pPr>
              <w:spacing w:after="0"/>
              <w:ind w:left="54"/>
              <w:rPr>
                <w:i/>
                <w:iCs/>
                <w:highlight w:val="green"/>
              </w:rPr>
            </w:pPr>
            <w:r w:rsidRPr="005560B3">
              <w:rPr>
                <w:i/>
                <w:iCs/>
                <w:highlight w:val="green"/>
              </w:rPr>
              <w:t xml:space="preserve">Insert a statement of work </w:t>
            </w:r>
            <w:r w:rsidR="005752B1">
              <w:rPr>
                <w:i/>
                <w:iCs/>
                <w:highlight w:val="green"/>
              </w:rPr>
              <w:t>to confirm the scope of the work under the Call Off Contract</w:t>
            </w:r>
            <w:r w:rsidR="00615B60" w:rsidRPr="005560B3">
              <w:rPr>
                <w:i/>
                <w:iCs/>
                <w:highlight w:val="green"/>
              </w:rPr>
              <w:t>.</w:t>
            </w:r>
          </w:p>
          <w:p w:rsidR="00615B60" w:rsidRPr="005560B3" w:rsidRDefault="00615B60" w:rsidP="00B47F78">
            <w:pPr>
              <w:spacing w:after="0"/>
              <w:ind w:left="54"/>
              <w:rPr>
                <w:i/>
                <w:iCs/>
                <w:highlight w:val="green"/>
              </w:rPr>
            </w:pPr>
            <w:r w:rsidRPr="005560B3">
              <w:rPr>
                <w:i/>
                <w:iCs/>
                <w:highlight w:val="green"/>
              </w:rPr>
              <w:t>Provide details of any contractual obligations which differ than as set out in the Order Form and Call Off Terms. For instance, revisions to the Service Levels and Service Credits table as set out in Call Off Schedule 6.</w:t>
            </w:r>
          </w:p>
          <w:p w:rsidR="00B47F78" w:rsidRDefault="00615B60" w:rsidP="00A72194">
            <w:pPr>
              <w:spacing w:after="0"/>
              <w:ind w:left="54"/>
              <w:rPr>
                <w:i/>
                <w:iCs/>
              </w:rPr>
            </w:pPr>
            <w:r w:rsidRPr="005560B3">
              <w:rPr>
                <w:i/>
                <w:iCs/>
                <w:highlight w:val="green"/>
              </w:rPr>
              <w:t xml:space="preserve">Provide details </w:t>
            </w:r>
            <w:r w:rsidR="00A72194" w:rsidRPr="005560B3">
              <w:rPr>
                <w:i/>
                <w:iCs/>
                <w:highlight w:val="green"/>
              </w:rPr>
              <w:t>i</w:t>
            </w:r>
            <w:r w:rsidRPr="005560B3">
              <w:rPr>
                <w:i/>
                <w:iCs/>
                <w:highlight w:val="green"/>
              </w:rPr>
              <w:t>f</w:t>
            </w:r>
            <w:r w:rsidR="00A72194" w:rsidRPr="005560B3">
              <w:rPr>
                <w:i/>
                <w:iCs/>
                <w:highlight w:val="green"/>
              </w:rPr>
              <w:t xml:space="preserve"> Clause 26 (Staff Transfer) will apply to this Call Off Contract]</w:t>
            </w:r>
            <w:r w:rsidR="00A72194">
              <w:rPr>
                <w:i/>
                <w:iCs/>
              </w:rPr>
              <w:t xml:space="preserve"> </w:t>
            </w:r>
          </w:p>
          <w:p w:rsidR="0060142A" w:rsidRDefault="0060142A" w:rsidP="0060142A">
            <w:pPr>
              <w:ind w:left="0"/>
              <w:rPr>
                <w:color w:val="1F497D"/>
              </w:rPr>
            </w:pPr>
            <w:r>
              <w:rPr>
                <w:i/>
                <w:iCs/>
                <w:highlight w:val="green"/>
                <w:lang w:val="en-US"/>
              </w:rPr>
              <w:t xml:space="preserve">Include </w:t>
            </w:r>
            <w:r w:rsidRPr="0060142A">
              <w:rPr>
                <w:i/>
                <w:iCs/>
                <w:highlight w:val="green"/>
              </w:rPr>
              <w:t>any supplemental requirements to the Call-Off Terms as stated in your statement of requirements under a further competition procedure bearing in mind that the Call-Off Terms issued by Crown Commercial Service at the tender stage cannot be substantially amended.  Also, specify</w:t>
            </w:r>
            <w:r>
              <w:rPr>
                <w:i/>
                <w:iCs/>
                <w:highlight w:val="green"/>
                <w:lang w:val="en-US"/>
              </w:rPr>
              <w:t xml:space="preserve"> above </w:t>
            </w:r>
            <w:r w:rsidR="00913CAE">
              <w:rPr>
                <w:i/>
                <w:iCs/>
                <w:highlight w:val="green"/>
                <w:lang w:val="en-US"/>
              </w:rPr>
              <w:t>whether any of the alternative/A</w:t>
            </w:r>
            <w:r>
              <w:rPr>
                <w:i/>
                <w:iCs/>
                <w:highlight w:val="green"/>
                <w:lang w:val="en-US"/>
              </w:rPr>
              <w:t>dditional Clauses set out in Schedule 14 (Alternative and/or Additional Clauses) are needed.]</w:t>
            </w:r>
            <w:r>
              <w:rPr>
                <w:i/>
                <w:iCs/>
                <w:lang w:val="en-US"/>
              </w:rPr>
              <w:t>”</w:t>
            </w:r>
          </w:p>
          <w:p w:rsidR="0060142A" w:rsidRPr="004219EF" w:rsidRDefault="0060142A" w:rsidP="00A72194">
            <w:pPr>
              <w:spacing w:after="0"/>
              <w:ind w:left="54"/>
            </w:pPr>
          </w:p>
        </w:tc>
      </w:tr>
      <w:tr w:rsidR="00B47F78" w:rsidRPr="004219EF" w:rsidTr="00B47F78">
        <w:trPr>
          <w:jc w:val="center"/>
        </w:trPr>
        <w:tc>
          <w:tcPr>
            <w:tcW w:w="8522" w:type="dxa"/>
            <w:gridSpan w:val="4"/>
            <w:shd w:val="clear" w:color="auto" w:fill="D9D9D9" w:themeFill="background1" w:themeFillShade="D9"/>
          </w:tcPr>
          <w:p w:rsidR="00B47F78" w:rsidRPr="004219EF" w:rsidRDefault="00B47F78" w:rsidP="00B47F78">
            <w:pPr>
              <w:spacing w:after="0"/>
              <w:ind w:left="0"/>
              <w:rPr>
                <w:b/>
              </w:rPr>
            </w:pPr>
            <w:r w:rsidRPr="004219EF">
              <w:rPr>
                <w:b/>
              </w:rPr>
              <w:t>PART 3: FURTHER-COMPETITION ORDER - ADDITIONAL REQUIREMENTS</w:t>
            </w:r>
          </w:p>
          <w:p w:rsidR="00B47F78" w:rsidRPr="004219EF" w:rsidRDefault="00B47F78" w:rsidP="00B47F78">
            <w:pPr>
              <w:spacing w:after="0"/>
              <w:ind w:left="0"/>
              <w:rPr>
                <w:i/>
              </w:rPr>
            </w:pPr>
            <w:r w:rsidRPr="004219EF">
              <w:rPr>
                <w:i/>
              </w:rPr>
              <w:t>[GUIDANCE NOTE:</w:t>
            </w:r>
          </w:p>
          <w:p w:rsidR="00B47F78" w:rsidRPr="004219EF" w:rsidRDefault="00B47F78" w:rsidP="00B47F78">
            <w:pPr>
              <w:spacing w:after="0"/>
              <w:ind w:left="0"/>
              <w:rPr>
                <w:i/>
              </w:rPr>
            </w:pPr>
            <w:r w:rsidRPr="004219EF">
              <w:rPr>
                <w:i/>
              </w:rPr>
              <w:t>This Part 3 must only be used if a further competition is being used to select the Service Provider.  Completion of this section for direct ordering is in breach of the Public Contracts Regulation 2006]</w:t>
            </w:r>
          </w:p>
        </w:tc>
      </w:tr>
      <w:tr w:rsidR="00B47F78" w:rsidRPr="004219EF" w:rsidTr="004219EF">
        <w:trPr>
          <w:jc w:val="center"/>
        </w:trPr>
        <w:tc>
          <w:tcPr>
            <w:tcW w:w="3989" w:type="dxa"/>
            <w:gridSpan w:val="2"/>
            <w:shd w:val="clear" w:color="auto" w:fill="D9D9D9"/>
          </w:tcPr>
          <w:p w:rsidR="00B47F78" w:rsidRPr="004219EF" w:rsidRDefault="00B47F78" w:rsidP="00B47F78">
            <w:pPr>
              <w:spacing w:after="0"/>
              <w:ind w:left="0"/>
              <w:rPr>
                <w:b/>
                <w:caps/>
              </w:rPr>
            </w:pPr>
            <w:r w:rsidRPr="004219EF">
              <w:rPr>
                <w:b/>
                <w:caps/>
              </w:rPr>
              <w:t>PART 3.1: Supplemental Requirements in addition to Call-Off Terms and Conditions:</w:t>
            </w:r>
          </w:p>
        </w:tc>
        <w:tc>
          <w:tcPr>
            <w:tcW w:w="4533" w:type="dxa"/>
            <w:gridSpan w:val="2"/>
          </w:tcPr>
          <w:p w:rsidR="00B47F78" w:rsidRPr="004219EF" w:rsidRDefault="00B47F78" w:rsidP="00B47F78">
            <w:pPr>
              <w:spacing w:after="0"/>
              <w:ind w:left="0"/>
            </w:pPr>
          </w:p>
        </w:tc>
      </w:tr>
      <w:tr w:rsidR="00B47F78" w:rsidRPr="004219EF" w:rsidTr="004219EF">
        <w:trPr>
          <w:jc w:val="center"/>
        </w:trPr>
        <w:tc>
          <w:tcPr>
            <w:tcW w:w="3989" w:type="dxa"/>
            <w:gridSpan w:val="2"/>
            <w:shd w:val="clear" w:color="auto" w:fill="D9D9D9"/>
          </w:tcPr>
          <w:p w:rsidR="00B47F78" w:rsidRPr="004219EF" w:rsidRDefault="00B47F78" w:rsidP="00B47F78">
            <w:pPr>
              <w:spacing w:after="0"/>
              <w:ind w:left="0"/>
              <w:rPr>
                <w:b/>
                <w:caps/>
              </w:rPr>
            </w:pPr>
            <w:r w:rsidRPr="004219EF">
              <w:rPr>
                <w:b/>
                <w:caps/>
              </w:rPr>
              <w:t>PART 3.2: Variations to Call-Off Terms and Conditions:</w:t>
            </w:r>
          </w:p>
        </w:tc>
        <w:tc>
          <w:tcPr>
            <w:tcW w:w="4533" w:type="dxa"/>
            <w:gridSpan w:val="2"/>
          </w:tcPr>
          <w:p w:rsidR="00B47F78" w:rsidRPr="004219EF" w:rsidRDefault="00B47F78" w:rsidP="00B47F78">
            <w:pPr>
              <w:spacing w:after="0"/>
              <w:ind w:left="0"/>
            </w:pPr>
          </w:p>
        </w:tc>
      </w:tr>
      <w:tr w:rsidR="00B47F78" w:rsidRPr="004219EF" w:rsidTr="00752BBD">
        <w:trPr>
          <w:jc w:val="center"/>
        </w:trPr>
        <w:tc>
          <w:tcPr>
            <w:tcW w:w="8522" w:type="dxa"/>
            <w:gridSpan w:val="4"/>
            <w:shd w:val="clear" w:color="auto" w:fill="D9D9D9"/>
          </w:tcPr>
          <w:p w:rsidR="00B47F78" w:rsidRPr="004219EF" w:rsidRDefault="00B47F78" w:rsidP="00B47F78">
            <w:pPr>
              <w:ind w:left="0"/>
              <w:rPr>
                <w:b/>
              </w:rPr>
            </w:pPr>
            <w:r w:rsidRPr="004219EF">
              <w:rPr>
                <w:b/>
              </w:rPr>
              <w:t>PART 4: PERFORMANCE OF THE SERVICES AND DELIVERABLES</w:t>
            </w:r>
          </w:p>
        </w:tc>
      </w:tr>
      <w:tr w:rsidR="00B47F78" w:rsidRPr="004219EF" w:rsidTr="004219EF">
        <w:trPr>
          <w:jc w:val="center"/>
        </w:trPr>
        <w:tc>
          <w:tcPr>
            <w:tcW w:w="3989" w:type="dxa"/>
            <w:gridSpan w:val="2"/>
            <w:shd w:val="clear" w:color="auto" w:fill="D9D9D9"/>
          </w:tcPr>
          <w:p w:rsidR="00B47F78" w:rsidRPr="004219EF" w:rsidRDefault="00B47F78" w:rsidP="00D50FFC">
            <w:pPr>
              <w:spacing w:after="0"/>
              <w:ind w:left="0"/>
              <w:rPr>
                <w:b/>
                <w:caps/>
              </w:rPr>
            </w:pPr>
            <w:r w:rsidRPr="004219EF">
              <w:rPr>
                <w:b/>
                <w:caps/>
              </w:rPr>
              <w:t>PART 4.1: Key Personnel of the Service Provider to be involved in the Services and Deliverables:</w:t>
            </w:r>
          </w:p>
        </w:tc>
        <w:tc>
          <w:tcPr>
            <w:tcW w:w="4533" w:type="dxa"/>
            <w:gridSpan w:val="2"/>
          </w:tcPr>
          <w:p w:rsidR="00B47F78" w:rsidRPr="004219EF" w:rsidRDefault="00B47F78" w:rsidP="00D50FFC">
            <w:pPr>
              <w:spacing w:after="0"/>
              <w:ind w:left="0"/>
            </w:pPr>
          </w:p>
        </w:tc>
      </w:tr>
      <w:tr w:rsidR="00B47F78" w:rsidRPr="004219EF" w:rsidTr="004219EF">
        <w:trPr>
          <w:jc w:val="center"/>
        </w:trPr>
        <w:tc>
          <w:tcPr>
            <w:tcW w:w="3989" w:type="dxa"/>
            <w:gridSpan w:val="2"/>
            <w:shd w:val="clear" w:color="auto" w:fill="D9D9D9"/>
          </w:tcPr>
          <w:p w:rsidR="00B47F78" w:rsidRPr="004219EF" w:rsidRDefault="00B47F78" w:rsidP="00D50FFC">
            <w:pPr>
              <w:spacing w:after="0"/>
              <w:ind w:left="0"/>
              <w:rPr>
                <w:b/>
                <w:caps/>
              </w:rPr>
            </w:pPr>
            <w:r w:rsidRPr="004219EF">
              <w:rPr>
                <w:b/>
                <w:caps/>
              </w:rPr>
              <w:t>PART 4.2: Sub-Contractors to be involved in the Services and Deliverables:</w:t>
            </w:r>
          </w:p>
        </w:tc>
        <w:tc>
          <w:tcPr>
            <w:tcW w:w="4533" w:type="dxa"/>
            <w:gridSpan w:val="2"/>
          </w:tcPr>
          <w:p w:rsidR="00B47F78" w:rsidRPr="004219EF" w:rsidRDefault="00B47F78" w:rsidP="00B47F78">
            <w:pPr>
              <w:ind w:left="0"/>
            </w:pPr>
          </w:p>
        </w:tc>
      </w:tr>
      <w:tr w:rsidR="00B47F78" w:rsidRPr="004219EF" w:rsidTr="00752BBD">
        <w:trPr>
          <w:jc w:val="center"/>
        </w:trPr>
        <w:tc>
          <w:tcPr>
            <w:tcW w:w="8522" w:type="dxa"/>
            <w:gridSpan w:val="4"/>
            <w:shd w:val="clear" w:color="auto" w:fill="D9D9D9"/>
          </w:tcPr>
          <w:p w:rsidR="00B47F78" w:rsidRPr="004219EF" w:rsidRDefault="00B47F78" w:rsidP="00B47F78">
            <w:pPr>
              <w:spacing w:after="0"/>
              <w:ind w:left="0"/>
              <w:rPr>
                <w:b/>
              </w:rPr>
            </w:pPr>
            <w:r w:rsidRPr="004219EF">
              <w:rPr>
                <w:b/>
              </w:rPr>
              <w:t>PART 5: CONFIDENTIAL INFORMATION</w:t>
            </w:r>
          </w:p>
        </w:tc>
      </w:tr>
      <w:tr w:rsidR="00B47F78" w:rsidRPr="004219EF" w:rsidTr="004219EF">
        <w:trPr>
          <w:jc w:val="center"/>
        </w:trPr>
        <w:tc>
          <w:tcPr>
            <w:tcW w:w="3989" w:type="dxa"/>
            <w:gridSpan w:val="2"/>
            <w:shd w:val="clear" w:color="auto" w:fill="D9D9D9"/>
          </w:tcPr>
          <w:p w:rsidR="00B47F78" w:rsidRPr="004219EF" w:rsidRDefault="00B47F78" w:rsidP="00B47F78">
            <w:pPr>
              <w:spacing w:after="0"/>
              <w:ind w:left="0"/>
              <w:rPr>
                <w:b/>
                <w:caps/>
              </w:rPr>
            </w:pPr>
            <w:r w:rsidRPr="004219EF">
              <w:rPr>
                <w:b/>
                <w:caps/>
              </w:rPr>
              <w:t>PART 5.1:</w:t>
            </w:r>
            <w:r w:rsidRPr="004219EF">
              <w:t xml:space="preserve"> </w:t>
            </w:r>
            <w:r w:rsidRPr="004219EF">
              <w:rPr>
                <w:b/>
                <w:caps/>
              </w:rPr>
              <w:t>The following information shall be deemed Commercially Sensitive Information or Confidential Information:</w:t>
            </w:r>
          </w:p>
        </w:tc>
        <w:tc>
          <w:tcPr>
            <w:tcW w:w="4533" w:type="dxa"/>
            <w:gridSpan w:val="2"/>
          </w:tcPr>
          <w:p w:rsidR="00B47F78" w:rsidRPr="004219EF" w:rsidRDefault="00B47F78" w:rsidP="00B47F78">
            <w:pPr>
              <w:spacing w:after="0"/>
            </w:pPr>
          </w:p>
        </w:tc>
      </w:tr>
    </w:tbl>
    <w:p w:rsidR="00B47F78" w:rsidRPr="004219EF" w:rsidRDefault="00B47F78" w:rsidP="001B109F">
      <w:pPr>
        <w:spacing w:beforeLines="120" w:before="288"/>
        <w:ind w:left="284"/>
      </w:pPr>
      <w:r w:rsidRPr="004219EF">
        <w:rPr>
          <w:b/>
        </w:rPr>
        <w:t>BY SIGNING AND RETURNING THIS ORDER FORM THE SERVICE PROVIDER AGREES</w:t>
      </w:r>
      <w:r w:rsidRPr="004219EF">
        <w:t xml:space="preserve"> to enter a legally binding contract with the Customer to provide to the Customer the Services specified in the Service Order Requirements set out in this Order Form [(together with where completed and applicable, the further-competition order (additional requirements)] incorporating the rights and obligations in the Call-Off Terms and Conditions </w:t>
      </w:r>
      <w:r w:rsidRPr="004219EF">
        <w:lastRenderedPageBreak/>
        <w:t>set out in the Framework Agreement between the Service Provider and the Minister for the Cabinet Office.</w:t>
      </w:r>
    </w:p>
    <w:p w:rsidR="00B47F78" w:rsidRPr="004219EF" w:rsidRDefault="00B47F78" w:rsidP="001B109F">
      <w:pPr>
        <w:spacing w:beforeLines="120" w:before="288"/>
        <w:rPr>
          <w:b/>
          <w:caps/>
        </w:rPr>
      </w:pPr>
      <w:r w:rsidRPr="004219EF">
        <w:rPr>
          <w:b/>
          <w:caps/>
        </w:rPr>
        <w:t>For and on behalf of the Service Provider: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5153"/>
      </w:tblGrid>
      <w:tr w:rsidR="00B47F78" w:rsidRPr="004219EF" w:rsidTr="00752BBD">
        <w:trPr>
          <w:jc w:val="center"/>
        </w:trPr>
        <w:tc>
          <w:tcPr>
            <w:tcW w:w="3369" w:type="dxa"/>
            <w:tcBorders>
              <w:top w:val="single" w:sz="4" w:space="0" w:color="auto"/>
              <w:left w:val="single" w:sz="4" w:space="0" w:color="auto"/>
              <w:bottom w:val="single" w:sz="4" w:space="0" w:color="auto"/>
              <w:right w:val="single" w:sz="4" w:space="0" w:color="auto"/>
            </w:tcBorders>
            <w:shd w:val="clear" w:color="auto" w:fill="E6E6E6"/>
          </w:tcPr>
          <w:p w:rsidR="00B47F78" w:rsidRPr="004219EF" w:rsidRDefault="00B47F78" w:rsidP="00B47F78">
            <w:pPr>
              <w:spacing w:after="0"/>
              <w:ind w:left="0"/>
              <w:jc w:val="left"/>
              <w:rPr>
                <w:b/>
              </w:rPr>
            </w:pPr>
            <w:r w:rsidRPr="004219EF">
              <w:rPr>
                <w:b/>
              </w:rPr>
              <w:t>NAME:</w:t>
            </w:r>
          </w:p>
        </w:tc>
        <w:tc>
          <w:tcPr>
            <w:tcW w:w="5153" w:type="dxa"/>
            <w:tcBorders>
              <w:top w:val="single" w:sz="4" w:space="0" w:color="auto"/>
              <w:left w:val="single" w:sz="4" w:space="0" w:color="auto"/>
              <w:bottom w:val="single" w:sz="4" w:space="0" w:color="auto"/>
              <w:right w:val="single" w:sz="4" w:space="0" w:color="auto"/>
            </w:tcBorders>
          </w:tcPr>
          <w:p w:rsidR="00B47F78" w:rsidRPr="004219EF" w:rsidRDefault="00B47F78" w:rsidP="00B47F78">
            <w:pPr>
              <w:spacing w:after="0"/>
              <w:ind w:left="0"/>
            </w:pPr>
          </w:p>
        </w:tc>
      </w:tr>
      <w:tr w:rsidR="00B47F78" w:rsidRPr="004219EF" w:rsidTr="00752BBD">
        <w:trPr>
          <w:jc w:val="center"/>
        </w:trPr>
        <w:tc>
          <w:tcPr>
            <w:tcW w:w="3369" w:type="dxa"/>
            <w:tcBorders>
              <w:top w:val="single" w:sz="4" w:space="0" w:color="auto"/>
              <w:left w:val="single" w:sz="4" w:space="0" w:color="auto"/>
              <w:bottom w:val="single" w:sz="4" w:space="0" w:color="auto"/>
              <w:right w:val="single" w:sz="4" w:space="0" w:color="auto"/>
            </w:tcBorders>
            <w:shd w:val="clear" w:color="auto" w:fill="E6E6E6"/>
          </w:tcPr>
          <w:p w:rsidR="00B47F78" w:rsidRPr="004219EF" w:rsidRDefault="00B47F78" w:rsidP="00B47F78">
            <w:pPr>
              <w:spacing w:after="0"/>
              <w:ind w:left="0"/>
              <w:jc w:val="left"/>
              <w:rPr>
                <w:b/>
              </w:rPr>
            </w:pPr>
            <w:r w:rsidRPr="004219EF">
              <w:rPr>
                <w:b/>
              </w:rPr>
              <w:t>TITLE:</w:t>
            </w:r>
          </w:p>
        </w:tc>
        <w:tc>
          <w:tcPr>
            <w:tcW w:w="5153" w:type="dxa"/>
            <w:tcBorders>
              <w:top w:val="single" w:sz="4" w:space="0" w:color="auto"/>
              <w:left w:val="single" w:sz="4" w:space="0" w:color="auto"/>
              <w:bottom w:val="single" w:sz="4" w:space="0" w:color="auto"/>
              <w:right w:val="single" w:sz="4" w:space="0" w:color="auto"/>
            </w:tcBorders>
          </w:tcPr>
          <w:p w:rsidR="00B47F78" w:rsidRPr="004219EF" w:rsidRDefault="00B47F78" w:rsidP="00B47F78">
            <w:pPr>
              <w:spacing w:after="0"/>
              <w:ind w:left="0"/>
            </w:pPr>
          </w:p>
        </w:tc>
      </w:tr>
      <w:tr w:rsidR="00B47F78" w:rsidRPr="004219EF" w:rsidTr="00752BBD">
        <w:trPr>
          <w:jc w:val="center"/>
        </w:trPr>
        <w:tc>
          <w:tcPr>
            <w:tcW w:w="3369" w:type="dxa"/>
            <w:tcBorders>
              <w:top w:val="single" w:sz="4" w:space="0" w:color="auto"/>
              <w:left w:val="single" w:sz="4" w:space="0" w:color="auto"/>
              <w:bottom w:val="single" w:sz="4" w:space="0" w:color="auto"/>
              <w:right w:val="single" w:sz="4" w:space="0" w:color="auto"/>
            </w:tcBorders>
            <w:shd w:val="clear" w:color="auto" w:fill="E6E6E6"/>
          </w:tcPr>
          <w:p w:rsidR="00B47F78" w:rsidRPr="004219EF" w:rsidRDefault="00B47F78" w:rsidP="00B47F78">
            <w:pPr>
              <w:spacing w:after="0"/>
              <w:ind w:left="0"/>
              <w:jc w:val="left"/>
              <w:rPr>
                <w:b/>
              </w:rPr>
            </w:pPr>
            <w:r w:rsidRPr="004219EF">
              <w:rPr>
                <w:b/>
              </w:rPr>
              <w:t>SIGNITURE:</w:t>
            </w:r>
          </w:p>
        </w:tc>
        <w:tc>
          <w:tcPr>
            <w:tcW w:w="5153" w:type="dxa"/>
            <w:tcBorders>
              <w:top w:val="single" w:sz="4" w:space="0" w:color="auto"/>
              <w:left w:val="single" w:sz="4" w:space="0" w:color="auto"/>
              <w:bottom w:val="single" w:sz="4" w:space="0" w:color="auto"/>
              <w:right w:val="single" w:sz="4" w:space="0" w:color="auto"/>
            </w:tcBorders>
          </w:tcPr>
          <w:p w:rsidR="00B47F78" w:rsidRPr="004219EF" w:rsidRDefault="00B47F78" w:rsidP="00B47F78">
            <w:pPr>
              <w:spacing w:after="0"/>
              <w:ind w:left="0"/>
            </w:pPr>
          </w:p>
        </w:tc>
      </w:tr>
      <w:tr w:rsidR="00B47F78" w:rsidRPr="004219EF" w:rsidTr="00752BBD">
        <w:trPr>
          <w:jc w:val="center"/>
        </w:trPr>
        <w:tc>
          <w:tcPr>
            <w:tcW w:w="3369" w:type="dxa"/>
            <w:tcBorders>
              <w:top w:val="single" w:sz="4" w:space="0" w:color="auto"/>
              <w:left w:val="single" w:sz="4" w:space="0" w:color="auto"/>
              <w:bottom w:val="single" w:sz="4" w:space="0" w:color="auto"/>
              <w:right w:val="single" w:sz="4" w:space="0" w:color="auto"/>
            </w:tcBorders>
            <w:shd w:val="clear" w:color="auto" w:fill="E6E6E6"/>
          </w:tcPr>
          <w:p w:rsidR="00B47F78" w:rsidRPr="004219EF" w:rsidRDefault="00B47F78" w:rsidP="00B47F78">
            <w:pPr>
              <w:spacing w:after="0"/>
              <w:ind w:left="0"/>
              <w:jc w:val="left"/>
              <w:rPr>
                <w:b/>
              </w:rPr>
            </w:pPr>
            <w:r w:rsidRPr="004219EF">
              <w:rPr>
                <w:b/>
              </w:rPr>
              <w:t>DATE:</w:t>
            </w:r>
          </w:p>
        </w:tc>
        <w:tc>
          <w:tcPr>
            <w:tcW w:w="5153" w:type="dxa"/>
            <w:tcBorders>
              <w:top w:val="single" w:sz="4" w:space="0" w:color="auto"/>
              <w:left w:val="single" w:sz="4" w:space="0" w:color="auto"/>
              <w:bottom w:val="single" w:sz="4" w:space="0" w:color="auto"/>
              <w:right w:val="single" w:sz="4" w:space="0" w:color="auto"/>
            </w:tcBorders>
          </w:tcPr>
          <w:p w:rsidR="00B47F78" w:rsidRPr="004219EF" w:rsidRDefault="00B47F78" w:rsidP="00B47F78">
            <w:pPr>
              <w:spacing w:after="0"/>
              <w:ind w:left="0"/>
            </w:pPr>
          </w:p>
        </w:tc>
      </w:tr>
    </w:tbl>
    <w:p w:rsidR="00B47F78" w:rsidRPr="004219EF" w:rsidRDefault="00B47F78" w:rsidP="001B109F">
      <w:pPr>
        <w:spacing w:beforeLines="120" w:before="288"/>
      </w:pPr>
    </w:p>
    <w:p w:rsidR="00B47F78" w:rsidRPr="004219EF" w:rsidRDefault="00B47F78" w:rsidP="001B109F">
      <w:pPr>
        <w:spacing w:beforeLines="120" w:before="288"/>
        <w:rPr>
          <w:b/>
          <w:caps/>
        </w:rPr>
      </w:pPr>
      <w:r w:rsidRPr="004219EF">
        <w:rPr>
          <w:b/>
          <w:caps/>
        </w:rPr>
        <w:t xml:space="preserve">For and on behalf of the </w:t>
      </w:r>
      <w:r w:rsidR="003D02F8" w:rsidRPr="004219EF">
        <w:rPr>
          <w:b/>
          <w:caps/>
        </w:rPr>
        <w:t>CUSTOMER: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69"/>
        <w:gridCol w:w="5153"/>
      </w:tblGrid>
      <w:tr w:rsidR="00494FD1" w:rsidRPr="004219EF" w:rsidTr="00494FD1">
        <w:trPr>
          <w:jc w:val="center"/>
        </w:trPr>
        <w:tc>
          <w:tcPr>
            <w:tcW w:w="3369" w:type="dxa"/>
            <w:tcBorders>
              <w:top w:val="single" w:sz="4" w:space="0" w:color="auto"/>
              <w:left w:val="single" w:sz="4" w:space="0" w:color="auto"/>
              <w:bottom w:val="single" w:sz="4" w:space="0" w:color="auto"/>
              <w:right w:val="single" w:sz="4" w:space="0" w:color="auto"/>
            </w:tcBorders>
            <w:shd w:val="clear" w:color="auto" w:fill="E6E6E6"/>
          </w:tcPr>
          <w:p w:rsidR="00494FD1" w:rsidRPr="004219EF" w:rsidRDefault="00494FD1" w:rsidP="00494FD1">
            <w:pPr>
              <w:spacing w:after="0"/>
              <w:ind w:left="0"/>
              <w:jc w:val="left"/>
              <w:rPr>
                <w:b/>
              </w:rPr>
            </w:pPr>
            <w:r w:rsidRPr="004219EF">
              <w:rPr>
                <w:b/>
              </w:rPr>
              <w:t>NAME:</w:t>
            </w:r>
          </w:p>
        </w:tc>
        <w:tc>
          <w:tcPr>
            <w:tcW w:w="5153" w:type="dxa"/>
            <w:tcBorders>
              <w:top w:val="single" w:sz="4" w:space="0" w:color="auto"/>
              <w:left w:val="single" w:sz="4" w:space="0" w:color="auto"/>
              <w:bottom w:val="single" w:sz="4" w:space="0" w:color="auto"/>
              <w:right w:val="single" w:sz="4" w:space="0" w:color="auto"/>
            </w:tcBorders>
          </w:tcPr>
          <w:p w:rsidR="00494FD1" w:rsidRPr="004219EF" w:rsidRDefault="00494FD1" w:rsidP="00494FD1">
            <w:pPr>
              <w:spacing w:after="0"/>
            </w:pPr>
          </w:p>
        </w:tc>
      </w:tr>
      <w:tr w:rsidR="00494FD1" w:rsidRPr="004219EF" w:rsidTr="00494FD1">
        <w:trPr>
          <w:jc w:val="center"/>
        </w:trPr>
        <w:tc>
          <w:tcPr>
            <w:tcW w:w="3369" w:type="dxa"/>
            <w:tcBorders>
              <w:top w:val="single" w:sz="4" w:space="0" w:color="auto"/>
              <w:left w:val="single" w:sz="4" w:space="0" w:color="auto"/>
              <w:bottom w:val="single" w:sz="4" w:space="0" w:color="auto"/>
              <w:right w:val="single" w:sz="4" w:space="0" w:color="auto"/>
            </w:tcBorders>
            <w:shd w:val="clear" w:color="auto" w:fill="E6E6E6"/>
          </w:tcPr>
          <w:p w:rsidR="00494FD1" w:rsidRPr="004219EF" w:rsidRDefault="00494FD1" w:rsidP="00494FD1">
            <w:pPr>
              <w:spacing w:after="0"/>
              <w:ind w:left="0"/>
              <w:jc w:val="left"/>
              <w:rPr>
                <w:b/>
              </w:rPr>
            </w:pPr>
            <w:r w:rsidRPr="004219EF">
              <w:rPr>
                <w:b/>
              </w:rPr>
              <w:t>TITLE:</w:t>
            </w:r>
          </w:p>
        </w:tc>
        <w:tc>
          <w:tcPr>
            <w:tcW w:w="5153" w:type="dxa"/>
            <w:tcBorders>
              <w:top w:val="single" w:sz="4" w:space="0" w:color="auto"/>
              <w:left w:val="single" w:sz="4" w:space="0" w:color="auto"/>
              <w:bottom w:val="single" w:sz="4" w:space="0" w:color="auto"/>
              <w:right w:val="single" w:sz="4" w:space="0" w:color="auto"/>
            </w:tcBorders>
          </w:tcPr>
          <w:p w:rsidR="00494FD1" w:rsidRPr="004219EF" w:rsidRDefault="00494FD1" w:rsidP="00494FD1">
            <w:pPr>
              <w:spacing w:after="0"/>
            </w:pPr>
          </w:p>
        </w:tc>
      </w:tr>
      <w:tr w:rsidR="00494FD1" w:rsidRPr="004219EF" w:rsidTr="00494FD1">
        <w:trPr>
          <w:jc w:val="center"/>
        </w:trPr>
        <w:tc>
          <w:tcPr>
            <w:tcW w:w="3369" w:type="dxa"/>
            <w:tcBorders>
              <w:top w:val="single" w:sz="4" w:space="0" w:color="auto"/>
              <w:left w:val="single" w:sz="4" w:space="0" w:color="auto"/>
              <w:bottom w:val="single" w:sz="4" w:space="0" w:color="auto"/>
              <w:right w:val="single" w:sz="4" w:space="0" w:color="auto"/>
            </w:tcBorders>
            <w:shd w:val="clear" w:color="auto" w:fill="E6E6E6"/>
          </w:tcPr>
          <w:p w:rsidR="00494FD1" w:rsidRPr="004219EF" w:rsidRDefault="00494FD1" w:rsidP="00494FD1">
            <w:pPr>
              <w:spacing w:after="0"/>
              <w:ind w:left="0"/>
              <w:jc w:val="left"/>
              <w:rPr>
                <w:b/>
              </w:rPr>
            </w:pPr>
            <w:r w:rsidRPr="004219EF">
              <w:rPr>
                <w:b/>
              </w:rPr>
              <w:t>SIGNITURE:</w:t>
            </w:r>
          </w:p>
        </w:tc>
        <w:tc>
          <w:tcPr>
            <w:tcW w:w="5153" w:type="dxa"/>
            <w:tcBorders>
              <w:top w:val="single" w:sz="4" w:space="0" w:color="auto"/>
              <w:left w:val="single" w:sz="4" w:space="0" w:color="auto"/>
              <w:bottom w:val="single" w:sz="4" w:space="0" w:color="auto"/>
              <w:right w:val="single" w:sz="4" w:space="0" w:color="auto"/>
            </w:tcBorders>
          </w:tcPr>
          <w:p w:rsidR="00494FD1" w:rsidRPr="004219EF" w:rsidRDefault="00494FD1" w:rsidP="00494FD1">
            <w:pPr>
              <w:spacing w:after="0"/>
            </w:pPr>
          </w:p>
        </w:tc>
      </w:tr>
      <w:tr w:rsidR="00494FD1" w:rsidRPr="004219EF" w:rsidTr="00494FD1">
        <w:trPr>
          <w:jc w:val="center"/>
        </w:trPr>
        <w:tc>
          <w:tcPr>
            <w:tcW w:w="3369" w:type="dxa"/>
            <w:tcBorders>
              <w:top w:val="single" w:sz="4" w:space="0" w:color="auto"/>
              <w:left w:val="single" w:sz="4" w:space="0" w:color="auto"/>
              <w:bottom w:val="single" w:sz="4" w:space="0" w:color="auto"/>
              <w:right w:val="single" w:sz="4" w:space="0" w:color="auto"/>
            </w:tcBorders>
            <w:shd w:val="clear" w:color="auto" w:fill="E6E6E6"/>
          </w:tcPr>
          <w:p w:rsidR="00494FD1" w:rsidRPr="004219EF" w:rsidRDefault="00494FD1" w:rsidP="00494FD1">
            <w:pPr>
              <w:spacing w:after="0"/>
              <w:ind w:left="0"/>
              <w:jc w:val="left"/>
              <w:rPr>
                <w:b/>
              </w:rPr>
            </w:pPr>
            <w:r w:rsidRPr="004219EF">
              <w:rPr>
                <w:b/>
              </w:rPr>
              <w:t>DATE:</w:t>
            </w:r>
          </w:p>
        </w:tc>
        <w:tc>
          <w:tcPr>
            <w:tcW w:w="5153" w:type="dxa"/>
            <w:tcBorders>
              <w:top w:val="single" w:sz="4" w:space="0" w:color="auto"/>
              <w:left w:val="single" w:sz="4" w:space="0" w:color="auto"/>
              <w:bottom w:val="single" w:sz="4" w:space="0" w:color="auto"/>
              <w:right w:val="single" w:sz="4" w:space="0" w:color="auto"/>
            </w:tcBorders>
          </w:tcPr>
          <w:p w:rsidR="00494FD1" w:rsidRPr="004219EF" w:rsidRDefault="00494FD1" w:rsidP="00494FD1">
            <w:pPr>
              <w:spacing w:after="0"/>
            </w:pPr>
          </w:p>
        </w:tc>
      </w:tr>
    </w:tbl>
    <w:p w:rsidR="00494FD1" w:rsidRPr="004219EF" w:rsidRDefault="00494FD1" w:rsidP="001B109F">
      <w:pPr>
        <w:spacing w:beforeLines="120" w:before="288"/>
        <w:rPr>
          <w:b/>
          <w:caps/>
        </w:rPr>
      </w:pPr>
      <w:r w:rsidRPr="004219EF">
        <w:rPr>
          <w:b/>
          <w:caps/>
        </w:rPr>
        <w:t>ORDER FORM: LOTS 1 OR 2 – EMAIL VERSION</w:t>
      </w:r>
    </w:p>
    <w:tbl>
      <w:tblPr>
        <w:tblStyle w:val="TableGrid"/>
        <w:tblW w:w="0" w:type="auto"/>
        <w:jc w:val="center"/>
        <w:tblLook w:val="04A0" w:firstRow="1" w:lastRow="0" w:firstColumn="1" w:lastColumn="0" w:noHBand="0" w:noVBand="1"/>
      </w:tblPr>
      <w:tblGrid>
        <w:gridCol w:w="5797"/>
        <w:gridCol w:w="3243"/>
      </w:tblGrid>
      <w:tr w:rsidR="003D02F8" w:rsidRPr="004219EF" w:rsidTr="003D02F8">
        <w:trPr>
          <w:jc w:val="center"/>
        </w:trPr>
        <w:tc>
          <w:tcPr>
            <w:tcW w:w="9242" w:type="dxa"/>
            <w:gridSpan w:val="2"/>
            <w:shd w:val="clear" w:color="auto" w:fill="D9D9D9" w:themeFill="background1" w:themeFillShade="D9"/>
          </w:tcPr>
          <w:p w:rsidR="003D02F8" w:rsidRPr="004219EF" w:rsidRDefault="003D02F8" w:rsidP="003D02F8">
            <w:pPr>
              <w:spacing w:after="0"/>
              <w:ind w:left="0"/>
              <w:jc w:val="left"/>
              <w:rPr>
                <w:b/>
                <w:bCs/>
                <w:caps/>
                <w:color w:val="000000"/>
                <w:lang w:eastAsia="en-GB"/>
              </w:rPr>
            </w:pPr>
            <w:r w:rsidRPr="004219EF">
              <w:rPr>
                <w:b/>
                <w:bCs/>
                <w:caps/>
                <w:color w:val="000000"/>
                <w:lang w:eastAsia="en-GB"/>
              </w:rPr>
              <w:t>Direct Call off Order Template:</w:t>
            </w:r>
          </w:p>
          <w:p w:rsidR="003D02F8" w:rsidRPr="004219EF" w:rsidRDefault="003D02F8" w:rsidP="003D02F8">
            <w:pPr>
              <w:spacing w:after="0"/>
              <w:ind w:left="0"/>
              <w:jc w:val="left"/>
              <w:rPr>
                <w:b/>
                <w:bCs/>
                <w:caps/>
                <w:color w:val="000000"/>
                <w:lang w:eastAsia="en-GB"/>
              </w:rPr>
            </w:pPr>
            <w:r w:rsidRPr="004219EF">
              <w:rPr>
                <w:b/>
                <w:bCs/>
                <w:caps/>
                <w:color w:val="000000"/>
                <w:lang w:eastAsia="en-GB"/>
              </w:rPr>
              <w:t xml:space="preserve"> Lots 1 and 2 Master Vendor and Neutral Vendor only</w:t>
            </w:r>
          </w:p>
        </w:tc>
      </w:tr>
      <w:tr w:rsidR="003D02F8" w:rsidRPr="004219EF" w:rsidTr="003D02F8">
        <w:trPr>
          <w:jc w:val="center"/>
        </w:trPr>
        <w:tc>
          <w:tcPr>
            <w:tcW w:w="9242" w:type="dxa"/>
            <w:gridSpan w:val="2"/>
            <w:shd w:val="clear" w:color="auto" w:fill="D9D9D9" w:themeFill="background1" w:themeFillShade="D9"/>
          </w:tcPr>
          <w:p w:rsidR="003D02F8" w:rsidRPr="004219EF" w:rsidRDefault="003D02F8" w:rsidP="003D02F8">
            <w:pPr>
              <w:spacing w:after="0"/>
              <w:ind w:left="0"/>
              <w:jc w:val="left"/>
              <w:rPr>
                <w:b/>
                <w:bCs/>
                <w:caps/>
                <w:color w:val="000000"/>
                <w:lang w:eastAsia="en-GB"/>
              </w:rPr>
            </w:pPr>
            <w:r w:rsidRPr="004219EF">
              <w:rPr>
                <w:b/>
                <w:bCs/>
                <w:caps/>
                <w:color w:val="000000"/>
                <w:lang w:eastAsia="en-GB"/>
              </w:rPr>
              <w:t xml:space="preserve">Temporary staff template direct call off form   </w:t>
            </w:r>
          </w:p>
        </w:tc>
      </w:tr>
      <w:tr w:rsidR="003D02F8" w:rsidRPr="004219EF" w:rsidTr="003D02F8">
        <w:trPr>
          <w:jc w:val="center"/>
        </w:trPr>
        <w:tc>
          <w:tcPr>
            <w:tcW w:w="9242" w:type="dxa"/>
            <w:gridSpan w:val="2"/>
            <w:shd w:val="clear" w:color="auto" w:fill="D9D9D9" w:themeFill="background1" w:themeFillShade="D9"/>
          </w:tcPr>
          <w:p w:rsidR="003D02F8" w:rsidRPr="004219EF" w:rsidRDefault="003D02F8" w:rsidP="003D02F8">
            <w:pPr>
              <w:spacing w:after="0"/>
              <w:ind w:left="0"/>
              <w:jc w:val="left"/>
              <w:rPr>
                <w:b/>
                <w:bCs/>
                <w:caps/>
                <w:color w:val="000000"/>
                <w:lang w:eastAsia="en-GB"/>
              </w:rPr>
            </w:pPr>
            <w:r w:rsidRPr="004219EF">
              <w:rPr>
                <w:b/>
                <w:bCs/>
                <w:caps/>
                <w:color w:val="000000"/>
                <w:lang w:eastAsia="en-GB"/>
              </w:rPr>
              <w:t>Crown Commercial Service</w:t>
            </w:r>
          </w:p>
          <w:p w:rsidR="003D02F8" w:rsidRPr="004219EF" w:rsidRDefault="003D02F8" w:rsidP="003D02F8">
            <w:pPr>
              <w:spacing w:after="0"/>
              <w:ind w:left="0"/>
              <w:jc w:val="left"/>
              <w:rPr>
                <w:b/>
                <w:bCs/>
                <w:caps/>
                <w:color w:val="000000"/>
                <w:lang w:eastAsia="en-GB"/>
              </w:rPr>
            </w:pPr>
            <w:r w:rsidRPr="004219EF">
              <w:rPr>
                <w:b/>
                <w:bCs/>
                <w:caps/>
                <w:color w:val="000000"/>
                <w:lang w:eastAsia="en-GB"/>
              </w:rPr>
              <w:t>RM971: Supply of Non Medical Non Clinical Framework Agreement</w:t>
            </w:r>
          </w:p>
        </w:tc>
      </w:tr>
      <w:tr w:rsidR="003D02F8" w:rsidRPr="004219EF" w:rsidTr="004219EF">
        <w:trPr>
          <w:jc w:val="center"/>
        </w:trPr>
        <w:tc>
          <w:tcPr>
            <w:tcW w:w="5908" w:type="dxa"/>
            <w:shd w:val="clear" w:color="auto" w:fill="D9D9D9" w:themeFill="background1" w:themeFillShade="D9"/>
          </w:tcPr>
          <w:p w:rsidR="003D02F8" w:rsidRPr="004219EF" w:rsidRDefault="003D02F8" w:rsidP="003D02F8">
            <w:pPr>
              <w:spacing w:after="0"/>
              <w:ind w:left="0"/>
              <w:jc w:val="left"/>
              <w:rPr>
                <w:b/>
                <w:caps/>
              </w:rPr>
            </w:pPr>
            <w:r w:rsidRPr="004219EF">
              <w:rPr>
                <w:b/>
                <w:caps/>
              </w:rPr>
              <w:t>Request number:</w:t>
            </w:r>
          </w:p>
        </w:tc>
        <w:tc>
          <w:tcPr>
            <w:tcW w:w="3334" w:type="dxa"/>
          </w:tcPr>
          <w:p w:rsidR="003D02F8" w:rsidRPr="004219EF" w:rsidRDefault="003D02F8" w:rsidP="003D02F8">
            <w:pPr>
              <w:spacing w:after="0"/>
              <w:ind w:left="0"/>
              <w:jc w:val="left"/>
              <w:rPr>
                <w:b/>
                <w:bCs/>
                <w:color w:val="000000"/>
                <w:lang w:eastAsia="en-GB"/>
              </w:rPr>
            </w:pPr>
          </w:p>
        </w:tc>
      </w:tr>
      <w:tr w:rsidR="003D02F8" w:rsidRPr="004219EF" w:rsidTr="004219EF">
        <w:trPr>
          <w:jc w:val="center"/>
        </w:trPr>
        <w:tc>
          <w:tcPr>
            <w:tcW w:w="5908" w:type="dxa"/>
            <w:shd w:val="clear" w:color="auto" w:fill="D9D9D9" w:themeFill="background1" w:themeFillShade="D9"/>
          </w:tcPr>
          <w:p w:rsidR="003D02F8" w:rsidRPr="004219EF" w:rsidRDefault="003D02F8" w:rsidP="003D02F8">
            <w:pPr>
              <w:spacing w:after="0"/>
              <w:ind w:left="0"/>
              <w:jc w:val="left"/>
              <w:rPr>
                <w:b/>
                <w:caps/>
              </w:rPr>
            </w:pPr>
            <w:r w:rsidRPr="004219EF">
              <w:rPr>
                <w:b/>
                <w:caps/>
              </w:rPr>
              <w:t>Name of authorised officer:</w:t>
            </w:r>
          </w:p>
        </w:tc>
        <w:tc>
          <w:tcPr>
            <w:tcW w:w="3334" w:type="dxa"/>
          </w:tcPr>
          <w:p w:rsidR="003D02F8" w:rsidRPr="004219EF" w:rsidRDefault="003D02F8" w:rsidP="003D02F8">
            <w:pPr>
              <w:spacing w:after="0"/>
              <w:ind w:left="0"/>
              <w:jc w:val="left"/>
              <w:rPr>
                <w:b/>
                <w:bCs/>
                <w:color w:val="000000"/>
                <w:lang w:eastAsia="en-GB"/>
              </w:rPr>
            </w:pPr>
          </w:p>
        </w:tc>
      </w:tr>
      <w:tr w:rsidR="003D02F8" w:rsidRPr="004219EF" w:rsidTr="004219EF">
        <w:trPr>
          <w:jc w:val="center"/>
        </w:trPr>
        <w:tc>
          <w:tcPr>
            <w:tcW w:w="5908" w:type="dxa"/>
            <w:shd w:val="clear" w:color="auto" w:fill="D9D9D9" w:themeFill="background1" w:themeFillShade="D9"/>
          </w:tcPr>
          <w:p w:rsidR="003D02F8" w:rsidRPr="004219EF" w:rsidRDefault="003D02F8" w:rsidP="003D02F8">
            <w:pPr>
              <w:spacing w:after="0"/>
              <w:ind w:left="0"/>
              <w:jc w:val="left"/>
              <w:rPr>
                <w:b/>
                <w:caps/>
              </w:rPr>
            </w:pPr>
            <w:r w:rsidRPr="004219EF">
              <w:rPr>
                <w:b/>
                <w:caps/>
              </w:rPr>
              <w:t>Customer organisation name:</w:t>
            </w:r>
          </w:p>
        </w:tc>
        <w:tc>
          <w:tcPr>
            <w:tcW w:w="3334" w:type="dxa"/>
          </w:tcPr>
          <w:p w:rsidR="003D02F8" w:rsidRPr="004219EF" w:rsidRDefault="003D02F8" w:rsidP="003D02F8">
            <w:pPr>
              <w:spacing w:after="0"/>
              <w:ind w:left="0"/>
              <w:jc w:val="left"/>
              <w:rPr>
                <w:b/>
                <w:bCs/>
                <w:color w:val="000000"/>
                <w:lang w:eastAsia="en-GB"/>
              </w:rPr>
            </w:pPr>
          </w:p>
        </w:tc>
      </w:tr>
      <w:tr w:rsidR="003D02F8" w:rsidRPr="004219EF" w:rsidTr="004219EF">
        <w:trPr>
          <w:jc w:val="center"/>
        </w:trPr>
        <w:tc>
          <w:tcPr>
            <w:tcW w:w="5908" w:type="dxa"/>
            <w:shd w:val="clear" w:color="auto" w:fill="D9D9D9" w:themeFill="background1" w:themeFillShade="D9"/>
          </w:tcPr>
          <w:p w:rsidR="003D02F8" w:rsidRPr="004219EF" w:rsidRDefault="003D02F8" w:rsidP="003D02F8">
            <w:pPr>
              <w:spacing w:after="0"/>
              <w:ind w:left="0"/>
              <w:jc w:val="left"/>
              <w:rPr>
                <w:b/>
                <w:caps/>
              </w:rPr>
            </w:pPr>
            <w:r w:rsidRPr="004219EF">
              <w:rPr>
                <w:b/>
                <w:caps/>
              </w:rPr>
              <w:t>Job role/title:</w:t>
            </w:r>
          </w:p>
        </w:tc>
        <w:tc>
          <w:tcPr>
            <w:tcW w:w="3334" w:type="dxa"/>
          </w:tcPr>
          <w:p w:rsidR="003D02F8" w:rsidRPr="004219EF" w:rsidRDefault="003D02F8" w:rsidP="003D02F8">
            <w:pPr>
              <w:spacing w:after="0"/>
              <w:ind w:left="0"/>
              <w:jc w:val="left"/>
              <w:rPr>
                <w:b/>
                <w:bCs/>
                <w:color w:val="000000"/>
                <w:lang w:eastAsia="en-GB"/>
              </w:rPr>
            </w:pPr>
          </w:p>
        </w:tc>
      </w:tr>
      <w:tr w:rsidR="003D02F8" w:rsidRPr="004219EF" w:rsidTr="004219EF">
        <w:trPr>
          <w:jc w:val="center"/>
        </w:trPr>
        <w:tc>
          <w:tcPr>
            <w:tcW w:w="5908" w:type="dxa"/>
            <w:shd w:val="clear" w:color="auto" w:fill="D9D9D9" w:themeFill="background1" w:themeFillShade="D9"/>
          </w:tcPr>
          <w:p w:rsidR="003D02F8" w:rsidRPr="004219EF" w:rsidRDefault="003D02F8" w:rsidP="003D02F8">
            <w:pPr>
              <w:spacing w:after="0"/>
              <w:ind w:left="0"/>
              <w:jc w:val="left"/>
              <w:rPr>
                <w:b/>
                <w:caps/>
              </w:rPr>
            </w:pPr>
            <w:r w:rsidRPr="004219EF">
              <w:rPr>
                <w:b/>
                <w:caps/>
              </w:rPr>
              <w:t>RM971 Framework Lot</w:t>
            </w:r>
          </w:p>
        </w:tc>
        <w:tc>
          <w:tcPr>
            <w:tcW w:w="3334" w:type="dxa"/>
          </w:tcPr>
          <w:p w:rsidR="003D02F8" w:rsidRPr="004219EF" w:rsidRDefault="003D02F8" w:rsidP="003D02F8">
            <w:pPr>
              <w:spacing w:after="0"/>
              <w:ind w:left="0"/>
              <w:jc w:val="left"/>
              <w:rPr>
                <w:b/>
                <w:bCs/>
                <w:color w:val="000000"/>
                <w:lang w:eastAsia="en-GB"/>
              </w:rPr>
            </w:pPr>
          </w:p>
        </w:tc>
      </w:tr>
      <w:tr w:rsidR="003D02F8" w:rsidRPr="004219EF" w:rsidTr="004219EF">
        <w:trPr>
          <w:jc w:val="center"/>
        </w:trPr>
        <w:tc>
          <w:tcPr>
            <w:tcW w:w="5908" w:type="dxa"/>
            <w:shd w:val="clear" w:color="auto" w:fill="D9D9D9" w:themeFill="background1" w:themeFillShade="D9"/>
          </w:tcPr>
          <w:p w:rsidR="003D02F8" w:rsidRPr="004219EF" w:rsidRDefault="003D02F8" w:rsidP="003D02F8">
            <w:pPr>
              <w:spacing w:after="0"/>
              <w:ind w:left="0"/>
              <w:jc w:val="left"/>
              <w:rPr>
                <w:b/>
                <w:caps/>
              </w:rPr>
            </w:pPr>
            <w:r w:rsidRPr="004219EF">
              <w:rPr>
                <w:b/>
                <w:caps/>
              </w:rPr>
              <w:t>Agenda for Change pay band</w:t>
            </w:r>
          </w:p>
        </w:tc>
        <w:tc>
          <w:tcPr>
            <w:tcW w:w="3334" w:type="dxa"/>
          </w:tcPr>
          <w:p w:rsidR="003D02F8" w:rsidRPr="004219EF" w:rsidRDefault="003D02F8" w:rsidP="003D02F8">
            <w:pPr>
              <w:spacing w:after="0"/>
              <w:ind w:left="0"/>
              <w:jc w:val="left"/>
              <w:rPr>
                <w:b/>
                <w:bCs/>
                <w:color w:val="000000"/>
                <w:lang w:eastAsia="en-GB"/>
              </w:rPr>
            </w:pPr>
          </w:p>
        </w:tc>
      </w:tr>
      <w:tr w:rsidR="003D02F8" w:rsidRPr="004219EF" w:rsidTr="004219EF">
        <w:trPr>
          <w:jc w:val="center"/>
        </w:trPr>
        <w:tc>
          <w:tcPr>
            <w:tcW w:w="5908" w:type="dxa"/>
            <w:shd w:val="clear" w:color="auto" w:fill="D9D9D9" w:themeFill="background1" w:themeFillShade="D9"/>
          </w:tcPr>
          <w:p w:rsidR="003D02F8" w:rsidRPr="004219EF" w:rsidRDefault="003D02F8" w:rsidP="003D02F8">
            <w:pPr>
              <w:spacing w:after="0"/>
              <w:ind w:left="0"/>
              <w:jc w:val="left"/>
              <w:rPr>
                <w:b/>
                <w:caps/>
              </w:rPr>
            </w:pPr>
            <w:r w:rsidRPr="004219EF">
              <w:rPr>
                <w:b/>
                <w:caps/>
              </w:rPr>
              <w:t>Date required:</w:t>
            </w:r>
          </w:p>
        </w:tc>
        <w:tc>
          <w:tcPr>
            <w:tcW w:w="3334" w:type="dxa"/>
          </w:tcPr>
          <w:p w:rsidR="003D02F8" w:rsidRPr="004219EF" w:rsidRDefault="003D02F8" w:rsidP="003D02F8">
            <w:pPr>
              <w:spacing w:after="0"/>
              <w:ind w:left="0"/>
              <w:jc w:val="left"/>
              <w:rPr>
                <w:b/>
                <w:bCs/>
                <w:color w:val="000000"/>
                <w:lang w:eastAsia="en-GB"/>
              </w:rPr>
            </w:pPr>
          </w:p>
        </w:tc>
      </w:tr>
      <w:tr w:rsidR="003D02F8" w:rsidRPr="004219EF" w:rsidTr="004219EF">
        <w:trPr>
          <w:jc w:val="center"/>
        </w:trPr>
        <w:tc>
          <w:tcPr>
            <w:tcW w:w="5908" w:type="dxa"/>
            <w:shd w:val="clear" w:color="auto" w:fill="D9D9D9" w:themeFill="background1" w:themeFillShade="D9"/>
          </w:tcPr>
          <w:p w:rsidR="003D02F8" w:rsidRPr="004219EF" w:rsidRDefault="003D02F8" w:rsidP="003D02F8">
            <w:pPr>
              <w:spacing w:after="0"/>
              <w:ind w:left="0"/>
              <w:jc w:val="left"/>
              <w:rPr>
                <w:b/>
                <w:caps/>
              </w:rPr>
            </w:pPr>
            <w:r w:rsidRPr="004219EF">
              <w:rPr>
                <w:b/>
                <w:caps/>
              </w:rPr>
              <w:t>Anticipated end date:</w:t>
            </w:r>
          </w:p>
        </w:tc>
        <w:tc>
          <w:tcPr>
            <w:tcW w:w="3334" w:type="dxa"/>
          </w:tcPr>
          <w:p w:rsidR="003D02F8" w:rsidRPr="004219EF" w:rsidRDefault="003D02F8" w:rsidP="003D02F8">
            <w:pPr>
              <w:spacing w:after="0"/>
              <w:ind w:left="0"/>
              <w:jc w:val="left"/>
              <w:rPr>
                <w:b/>
                <w:bCs/>
                <w:color w:val="000000"/>
                <w:lang w:eastAsia="en-GB"/>
              </w:rPr>
            </w:pPr>
          </w:p>
        </w:tc>
      </w:tr>
      <w:tr w:rsidR="003D02F8" w:rsidRPr="004219EF" w:rsidTr="004219EF">
        <w:trPr>
          <w:jc w:val="center"/>
        </w:trPr>
        <w:tc>
          <w:tcPr>
            <w:tcW w:w="5908" w:type="dxa"/>
            <w:shd w:val="clear" w:color="auto" w:fill="D9D9D9" w:themeFill="background1" w:themeFillShade="D9"/>
          </w:tcPr>
          <w:p w:rsidR="003D02F8" w:rsidRPr="004219EF" w:rsidRDefault="003D02F8" w:rsidP="003D02F8">
            <w:pPr>
              <w:spacing w:after="0"/>
              <w:ind w:left="0"/>
              <w:jc w:val="left"/>
              <w:rPr>
                <w:b/>
                <w:caps/>
              </w:rPr>
            </w:pPr>
            <w:r w:rsidRPr="004219EF">
              <w:rPr>
                <w:b/>
                <w:caps/>
              </w:rPr>
              <w:t>Hours/days per week req'd:</w:t>
            </w:r>
          </w:p>
        </w:tc>
        <w:tc>
          <w:tcPr>
            <w:tcW w:w="3334" w:type="dxa"/>
          </w:tcPr>
          <w:p w:rsidR="003D02F8" w:rsidRPr="004219EF" w:rsidRDefault="003D02F8" w:rsidP="003D02F8">
            <w:pPr>
              <w:spacing w:after="0"/>
              <w:ind w:left="0"/>
              <w:jc w:val="left"/>
              <w:rPr>
                <w:b/>
                <w:bCs/>
                <w:color w:val="000000"/>
                <w:lang w:eastAsia="en-GB"/>
              </w:rPr>
            </w:pPr>
          </w:p>
        </w:tc>
      </w:tr>
      <w:tr w:rsidR="003D02F8" w:rsidRPr="004219EF" w:rsidTr="004219EF">
        <w:trPr>
          <w:jc w:val="center"/>
        </w:trPr>
        <w:tc>
          <w:tcPr>
            <w:tcW w:w="5908" w:type="dxa"/>
            <w:shd w:val="clear" w:color="auto" w:fill="D9D9D9" w:themeFill="background1" w:themeFillShade="D9"/>
          </w:tcPr>
          <w:p w:rsidR="003D02F8" w:rsidRPr="004219EF" w:rsidRDefault="003D02F8" w:rsidP="003D02F8">
            <w:pPr>
              <w:spacing w:after="0"/>
              <w:ind w:left="0"/>
              <w:jc w:val="left"/>
              <w:rPr>
                <w:b/>
                <w:caps/>
              </w:rPr>
            </w:pPr>
            <w:r w:rsidRPr="004219EF">
              <w:rPr>
                <w:b/>
                <w:caps/>
              </w:rPr>
              <w:t>Any unsocial hours required? (give detail)</w:t>
            </w:r>
          </w:p>
        </w:tc>
        <w:tc>
          <w:tcPr>
            <w:tcW w:w="3334" w:type="dxa"/>
          </w:tcPr>
          <w:p w:rsidR="003D02F8" w:rsidRPr="004219EF" w:rsidRDefault="003D02F8" w:rsidP="003D02F8">
            <w:pPr>
              <w:spacing w:after="0"/>
              <w:ind w:left="0"/>
              <w:jc w:val="left"/>
              <w:rPr>
                <w:b/>
                <w:bCs/>
                <w:color w:val="000000"/>
                <w:lang w:eastAsia="en-GB"/>
              </w:rPr>
            </w:pPr>
          </w:p>
        </w:tc>
      </w:tr>
      <w:tr w:rsidR="003D02F8" w:rsidRPr="004219EF" w:rsidTr="004219EF">
        <w:trPr>
          <w:jc w:val="center"/>
        </w:trPr>
        <w:tc>
          <w:tcPr>
            <w:tcW w:w="5908" w:type="dxa"/>
            <w:shd w:val="clear" w:color="auto" w:fill="D9D9D9" w:themeFill="background1" w:themeFillShade="D9"/>
          </w:tcPr>
          <w:p w:rsidR="003D02F8" w:rsidRPr="004219EF" w:rsidRDefault="003D02F8" w:rsidP="003D02F8">
            <w:pPr>
              <w:spacing w:after="0"/>
              <w:ind w:left="0"/>
              <w:jc w:val="left"/>
              <w:rPr>
                <w:b/>
                <w:caps/>
              </w:rPr>
            </w:pPr>
            <w:r w:rsidRPr="004219EF">
              <w:rPr>
                <w:b/>
                <w:caps/>
              </w:rPr>
              <w:t>[Outside 8am to 6pm Mon to Friday]</w:t>
            </w:r>
          </w:p>
        </w:tc>
        <w:tc>
          <w:tcPr>
            <w:tcW w:w="3334" w:type="dxa"/>
          </w:tcPr>
          <w:p w:rsidR="003D02F8" w:rsidRPr="004219EF" w:rsidRDefault="003D02F8" w:rsidP="003D02F8">
            <w:pPr>
              <w:spacing w:after="0"/>
              <w:ind w:left="0"/>
              <w:jc w:val="left"/>
              <w:rPr>
                <w:b/>
                <w:bCs/>
                <w:color w:val="000000"/>
                <w:lang w:eastAsia="en-GB"/>
              </w:rPr>
            </w:pPr>
          </w:p>
        </w:tc>
      </w:tr>
      <w:tr w:rsidR="003D02F8" w:rsidRPr="004219EF" w:rsidTr="004219EF">
        <w:trPr>
          <w:jc w:val="center"/>
        </w:trPr>
        <w:tc>
          <w:tcPr>
            <w:tcW w:w="5908" w:type="dxa"/>
            <w:shd w:val="clear" w:color="auto" w:fill="D9D9D9" w:themeFill="background1" w:themeFillShade="D9"/>
          </w:tcPr>
          <w:p w:rsidR="003D02F8" w:rsidRPr="004219EF" w:rsidRDefault="003D02F8" w:rsidP="003D02F8">
            <w:pPr>
              <w:spacing w:after="0"/>
              <w:ind w:left="0"/>
              <w:jc w:val="left"/>
              <w:rPr>
                <w:b/>
                <w:caps/>
              </w:rPr>
            </w:pPr>
            <w:r w:rsidRPr="004219EF">
              <w:rPr>
                <w:b/>
                <w:caps/>
              </w:rPr>
              <w:t>Routine patient contact?</w:t>
            </w:r>
          </w:p>
        </w:tc>
        <w:tc>
          <w:tcPr>
            <w:tcW w:w="3334" w:type="dxa"/>
          </w:tcPr>
          <w:p w:rsidR="003D02F8" w:rsidRPr="004219EF" w:rsidRDefault="003D02F8" w:rsidP="003D02F8">
            <w:pPr>
              <w:spacing w:after="0"/>
              <w:ind w:left="0"/>
              <w:jc w:val="left"/>
              <w:rPr>
                <w:b/>
                <w:bCs/>
                <w:color w:val="000000"/>
                <w:lang w:eastAsia="en-GB"/>
              </w:rPr>
            </w:pPr>
          </w:p>
        </w:tc>
      </w:tr>
      <w:tr w:rsidR="003D02F8" w:rsidRPr="004219EF" w:rsidTr="004219EF">
        <w:trPr>
          <w:jc w:val="center"/>
        </w:trPr>
        <w:tc>
          <w:tcPr>
            <w:tcW w:w="5908" w:type="dxa"/>
            <w:shd w:val="clear" w:color="auto" w:fill="D9D9D9" w:themeFill="background1" w:themeFillShade="D9"/>
          </w:tcPr>
          <w:p w:rsidR="003D02F8" w:rsidRPr="004219EF" w:rsidRDefault="003D02F8" w:rsidP="003D02F8">
            <w:pPr>
              <w:spacing w:after="0"/>
              <w:ind w:left="0"/>
              <w:jc w:val="left"/>
              <w:rPr>
                <w:b/>
                <w:caps/>
              </w:rPr>
            </w:pPr>
            <w:r w:rsidRPr="004219EF">
              <w:rPr>
                <w:b/>
                <w:caps/>
              </w:rPr>
              <w:t>Details if role involves children:</w:t>
            </w:r>
          </w:p>
        </w:tc>
        <w:tc>
          <w:tcPr>
            <w:tcW w:w="3334" w:type="dxa"/>
          </w:tcPr>
          <w:p w:rsidR="003D02F8" w:rsidRPr="004219EF" w:rsidRDefault="003D02F8" w:rsidP="003D02F8">
            <w:pPr>
              <w:spacing w:after="0"/>
              <w:ind w:left="0"/>
              <w:jc w:val="left"/>
              <w:rPr>
                <w:b/>
                <w:bCs/>
                <w:color w:val="000000"/>
                <w:lang w:eastAsia="en-GB"/>
              </w:rPr>
            </w:pPr>
          </w:p>
        </w:tc>
      </w:tr>
      <w:tr w:rsidR="003D02F8" w:rsidRPr="004219EF" w:rsidTr="004219EF">
        <w:trPr>
          <w:jc w:val="center"/>
        </w:trPr>
        <w:tc>
          <w:tcPr>
            <w:tcW w:w="5908" w:type="dxa"/>
            <w:shd w:val="clear" w:color="auto" w:fill="D9D9D9" w:themeFill="background1" w:themeFillShade="D9"/>
          </w:tcPr>
          <w:p w:rsidR="003D02F8" w:rsidRPr="004219EF" w:rsidRDefault="003D02F8" w:rsidP="003D02F8">
            <w:pPr>
              <w:spacing w:after="0"/>
              <w:ind w:left="0"/>
              <w:jc w:val="left"/>
              <w:rPr>
                <w:b/>
                <w:caps/>
              </w:rPr>
            </w:pPr>
            <w:r w:rsidRPr="004219EF">
              <w:rPr>
                <w:b/>
                <w:caps/>
              </w:rPr>
              <w:t>DBS required?</w:t>
            </w:r>
          </w:p>
        </w:tc>
        <w:tc>
          <w:tcPr>
            <w:tcW w:w="3334" w:type="dxa"/>
          </w:tcPr>
          <w:p w:rsidR="003D02F8" w:rsidRPr="004219EF" w:rsidRDefault="003D02F8" w:rsidP="003D02F8">
            <w:pPr>
              <w:spacing w:after="0"/>
              <w:ind w:left="0"/>
              <w:jc w:val="left"/>
              <w:rPr>
                <w:b/>
                <w:bCs/>
                <w:color w:val="000000"/>
                <w:lang w:eastAsia="en-GB"/>
              </w:rPr>
            </w:pPr>
          </w:p>
        </w:tc>
      </w:tr>
      <w:tr w:rsidR="003D02F8" w:rsidRPr="004219EF" w:rsidTr="004219EF">
        <w:trPr>
          <w:jc w:val="center"/>
        </w:trPr>
        <w:tc>
          <w:tcPr>
            <w:tcW w:w="5908" w:type="dxa"/>
            <w:shd w:val="clear" w:color="auto" w:fill="D9D9D9" w:themeFill="background1" w:themeFillShade="D9"/>
          </w:tcPr>
          <w:p w:rsidR="003D02F8" w:rsidRPr="004219EF" w:rsidRDefault="003D02F8" w:rsidP="003D02F8">
            <w:pPr>
              <w:spacing w:after="0"/>
              <w:ind w:left="0"/>
              <w:jc w:val="left"/>
              <w:rPr>
                <w:b/>
                <w:caps/>
              </w:rPr>
            </w:pPr>
            <w:r w:rsidRPr="004219EF">
              <w:rPr>
                <w:b/>
                <w:caps/>
              </w:rPr>
              <w:t>Regulated or Controlled Activity (ISA)?</w:t>
            </w:r>
          </w:p>
        </w:tc>
        <w:tc>
          <w:tcPr>
            <w:tcW w:w="3334" w:type="dxa"/>
          </w:tcPr>
          <w:p w:rsidR="003D02F8" w:rsidRPr="004219EF" w:rsidRDefault="003D02F8" w:rsidP="003D02F8">
            <w:pPr>
              <w:spacing w:after="0"/>
              <w:ind w:left="0"/>
              <w:jc w:val="left"/>
              <w:rPr>
                <w:b/>
                <w:bCs/>
                <w:color w:val="000000"/>
                <w:lang w:eastAsia="en-GB"/>
              </w:rPr>
            </w:pPr>
          </w:p>
        </w:tc>
      </w:tr>
      <w:tr w:rsidR="003D02F8" w:rsidRPr="004219EF" w:rsidTr="004219EF">
        <w:trPr>
          <w:jc w:val="center"/>
        </w:trPr>
        <w:tc>
          <w:tcPr>
            <w:tcW w:w="5908" w:type="dxa"/>
            <w:shd w:val="clear" w:color="auto" w:fill="D9D9D9" w:themeFill="background1" w:themeFillShade="D9"/>
          </w:tcPr>
          <w:p w:rsidR="003D02F8" w:rsidRPr="004219EF" w:rsidRDefault="003D02F8" w:rsidP="003D02F8">
            <w:pPr>
              <w:spacing w:after="0"/>
              <w:ind w:left="0"/>
              <w:jc w:val="left"/>
              <w:rPr>
                <w:b/>
                <w:caps/>
              </w:rPr>
            </w:pPr>
            <w:r w:rsidRPr="004219EF">
              <w:rPr>
                <w:b/>
                <w:caps/>
              </w:rPr>
              <w:t>Name of professional body if registration req'd:</w:t>
            </w:r>
          </w:p>
        </w:tc>
        <w:tc>
          <w:tcPr>
            <w:tcW w:w="3334" w:type="dxa"/>
          </w:tcPr>
          <w:p w:rsidR="003D02F8" w:rsidRPr="004219EF" w:rsidRDefault="003D02F8" w:rsidP="003D02F8">
            <w:pPr>
              <w:spacing w:after="0"/>
              <w:ind w:left="0"/>
              <w:jc w:val="left"/>
              <w:rPr>
                <w:b/>
                <w:bCs/>
                <w:color w:val="000000"/>
                <w:lang w:eastAsia="en-GB"/>
              </w:rPr>
            </w:pPr>
          </w:p>
        </w:tc>
      </w:tr>
      <w:tr w:rsidR="003D02F8" w:rsidRPr="004219EF" w:rsidTr="004219EF">
        <w:trPr>
          <w:jc w:val="center"/>
        </w:trPr>
        <w:tc>
          <w:tcPr>
            <w:tcW w:w="5908" w:type="dxa"/>
            <w:shd w:val="clear" w:color="auto" w:fill="D9D9D9" w:themeFill="background1" w:themeFillShade="D9"/>
          </w:tcPr>
          <w:p w:rsidR="003D02F8" w:rsidRPr="004219EF" w:rsidRDefault="003D02F8" w:rsidP="003D02F8">
            <w:pPr>
              <w:spacing w:after="0"/>
              <w:ind w:left="0"/>
              <w:jc w:val="left"/>
              <w:rPr>
                <w:b/>
                <w:caps/>
              </w:rPr>
            </w:pPr>
            <w:r w:rsidRPr="004219EF">
              <w:rPr>
                <w:b/>
                <w:caps/>
              </w:rPr>
              <w:t>Qualifications necessary to performance of the role:</w:t>
            </w:r>
          </w:p>
        </w:tc>
        <w:tc>
          <w:tcPr>
            <w:tcW w:w="3334" w:type="dxa"/>
          </w:tcPr>
          <w:p w:rsidR="003D02F8" w:rsidRPr="004219EF" w:rsidRDefault="003D02F8" w:rsidP="003D02F8">
            <w:pPr>
              <w:spacing w:after="0"/>
              <w:ind w:left="0"/>
              <w:jc w:val="left"/>
              <w:rPr>
                <w:b/>
                <w:bCs/>
                <w:color w:val="000000"/>
                <w:lang w:eastAsia="en-GB"/>
              </w:rPr>
            </w:pPr>
          </w:p>
        </w:tc>
      </w:tr>
      <w:tr w:rsidR="003D02F8" w:rsidRPr="004219EF" w:rsidTr="004219EF">
        <w:trPr>
          <w:jc w:val="center"/>
        </w:trPr>
        <w:tc>
          <w:tcPr>
            <w:tcW w:w="5908" w:type="dxa"/>
            <w:shd w:val="clear" w:color="auto" w:fill="D9D9D9" w:themeFill="background1" w:themeFillShade="D9"/>
          </w:tcPr>
          <w:p w:rsidR="003D02F8" w:rsidRPr="004219EF" w:rsidRDefault="003D02F8" w:rsidP="003D02F8">
            <w:pPr>
              <w:spacing w:after="0"/>
              <w:ind w:left="0"/>
              <w:jc w:val="left"/>
              <w:rPr>
                <w:b/>
                <w:caps/>
              </w:rPr>
            </w:pPr>
            <w:r w:rsidRPr="004219EF">
              <w:rPr>
                <w:b/>
                <w:caps/>
              </w:rPr>
              <w:t>Training essential to performance of the role:</w:t>
            </w:r>
          </w:p>
        </w:tc>
        <w:tc>
          <w:tcPr>
            <w:tcW w:w="3334" w:type="dxa"/>
          </w:tcPr>
          <w:p w:rsidR="003D02F8" w:rsidRPr="004219EF" w:rsidRDefault="003D02F8" w:rsidP="003D02F8">
            <w:pPr>
              <w:spacing w:after="0"/>
              <w:ind w:left="0"/>
              <w:jc w:val="left"/>
              <w:rPr>
                <w:b/>
                <w:bCs/>
                <w:color w:val="000000"/>
                <w:lang w:eastAsia="en-GB"/>
              </w:rPr>
            </w:pPr>
          </w:p>
        </w:tc>
      </w:tr>
      <w:tr w:rsidR="003D02F8" w:rsidRPr="004219EF" w:rsidTr="004219EF">
        <w:trPr>
          <w:jc w:val="center"/>
        </w:trPr>
        <w:tc>
          <w:tcPr>
            <w:tcW w:w="5908" w:type="dxa"/>
            <w:shd w:val="clear" w:color="auto" w:fill="D9D9D9" w:themeFill="background1" w:themeFillShade="D9"/>
          </w:tcPr>
          <w:p w:rsidR="003D02F8" w:rsidRPr="004219EF" w:rsidRDefault="003D02F8" w:rsidP="003D02F8">
            <w:pPr>
              <w:spacing w:after="0"/>
              <w:ind w:left="0"/>
              <w:jc w:val="left"/>
              <w:rPr>
                <w:b/>
                <w:caps/>
              </w:rPr>
            </w:pPr>
            <w:r w:rsidRPr="004219EF">
              <w:rPr>
                <w:b/>
                <w:caps/>
              </w:rPr>
              <w:t>Skills essential to the role:</w:t>
            </w:r>
          </w:p>
        </w:tc>
        <w:tc>
          <w:tcPr>
            <w:tcW w:w="3334" w:type="dxa"/>
          </w:tcPr>
          <w:p w:rsidR="003D02F8" w:rsidRPr="004219EF" w:rsidRDefault="003D02F8" w:rsidP="003D02F8">
            <w:pPr>
              <w:spacing w:after="0"/>
              <w:ind w:left="0"/>
              <w:jc w:val="left"/>
              <w:rPr>
                <w:b/>
                <w:bCs/>
                <w:color w:val="000000"/>
                <w:lang w:eastAsia="en-GB"/>
              </w:rPr>
            </w:pPr>
          </w:p>
        </w:tc>
      </w:tr>
      <w:tr w:rsidR="003D02F8" w:rsidRPr="004219EF" w:rsidTr="004219EF">
        <w:trPr>
          <w:jc w:val="center"/>
        </w:trPr>
        <w:tc>
          <w:tcPr>
            <w:tcW w:w="5908" w:type="dxa"/>
            <w:shd w:val="clear" w:color="auto" w:fill="D9D9D9" w:themeFill="background1" w:themeFillShade="D9"/>
          </w:tcPr>
          <w:p w:rsidR="003D02F8" w:rsidRPr="004219EF" w:rsidRDefault="003D02F8" w:rsidP="003D02F8">
            <w:pPr>
              <w:spacing w:after="0"/>
              <w:ind w:left="0"/>
              <w:jc w:val="left"/>
              <w:rPr>
                <w:b/>
                <w:caps/>
              </w:rPr>
            </w:pPr>
            <w:r w:rsidRPr="004219EF">
              <w:rPr>
                <w:b/>
                <w:caps/>
              </w:rPr>
              <w:t>Req'd to use IT system?</w:t>
            </w:r>
          </w:p>
        </w:tc>
        <w:tc>
          <w:tcPr>
            <w:tcW w:w="3334" w:type="dxa"/>
          </w:tcPr>
          <w:p w:rsidR="003D02F8" w:rsidRPr="004219EF" w:rsidRDefault="003D02F8" w:rsidP="003D02F8">
            <w:pPr>
              <w:spacing w:after="0"/>
              <w:ind w:left="0"/>
              <w:jc w:val="left"/>
              <w:rPr>
                <w:b/>
                <w:bCs/>
                <w:color w:val="000000"/>
                <w:lang w:eastAsia="en-GB"/>
              </w:rPr>
            </w:pPr>
          </w:p>
        </w:tc>
      </w:tr>
      <w:tr w:rsidR="003D02F8" w:rsidRPr="004219EF" w:rsidTr="004219EF">
        <w:trPr>
          <w:jc w:val="center"/>
        </w:trPr>
        <w:tc>
          <w:tcPr>
            <w:tcW w:w="5908" w:type="dxa"/>
            <w:shd w:val="clear" w:color="auto" w:fill="D9D9D9" w:themeFill="background1" w:themeFillShade="D9"/>
          </w:tcPr>
          <w:p w:rsidR="003D02F8" w:rsidRPr="004219EF" w:rsidRDefault="003D02F8" w:rsidP="003D02F8">
            <w:pPr>
              <w:spacing w:after="0"/>
              <w:ind w:left="0"/>
              <w:jc w:val="left"/>
              <w:rPr>
                <w:b/>
                <w:caps/>
              </w:rPr>
            </w:pPr>
            <w:r w:rsidRPr="004219EF">
              <w:rPr>
                <w:b/>
                <w:caps/>
              </w:rPr>
              <w:t>Health &amp; safety risks relevant to the role:</w:t>
            </w:r>
          </w:p>
        </w:tc>
        <w:tc>
          <w:tcPr>
            <w:tcW w:w="3334" w:type="dxa"/>
          </w:tcPr>
          <w:p w:rsidR="003D02F8" w:rsidRPr="004219EF" w:rsidRDefault="003D02F8" w:rsidP="003D02F8">
            <w:pPr>
              <w:spacing w:after="0"/>
              <w:ind w:left="0"/>
              <w:jc w:val="left"/>
              <w:rPr>
                <w:b/>
                <w:bCs/>
                <w:color w:val="000000"/>
                <w:lang w:eastAsia="en-GB"/>
              </w:rPr>
            </w:pPr>
          </w:p>
        </w:tc>
      </w:tr>
      <w:tr w:rsidR="003D02F8" w:rsidRPr="004219EF" w:rsidTr="004219EF">
        <w:trPr>
          <w:jc w:val="center"/>
        </w:trPr>
        <w:tc>
          <w:tcPr>
            <w:tcW w:w="5908" w:type="dxa"/>
            <w:shd w:val="clear" w:color="auto" w:fill="D9D9D9" w:themeFill="background1" w:themeFillShade="D9"/>
          </w:tcPr>
          <w:p w:rsidR="003D02F8" w:rsidRPr="004219EF" w:rsidRDefault="003D02F8" w:rsidP="003D02F8">
            <w:pPr>
              <w:spacing w:after="0"/>
              <w:ind w:left="0"/>
              <w:jc w:val="left"/>
              <w:rPr>
                <w:b/>
                <w:caps/>
              </w:rPr>
            </w:pPr>
            <w:r w:rsidRPr="004219EF">
              <w:rPr>
                <w:b/>
                <w:caps/>
              </w:rPr>
              <w:lastRenderedPageBreak/>
              <w:t>Key deliverables of the role:</w:t>
            </w:r>
          </w:p>
        </w:tc>
        <w:tc>
          <w:tcPr>
            <w:tcW w:w="3334" w:type="dxa"/>
          </w:tcPr>
          <w:p w:rsidR="003D02F8" w:rsidRPr="004219EF" w:rsidRDefault="003D02F8" w:rsidP="003D02F8">
            <w:pPr>
              <w:spacing w:after="0"/>
              <w:ind w:left="0"/>
              <w:jc w:val="left"/>
              <w:rPr>
                <w:b/>
                <w:bCs/>
                <w:color w:val="000000"/>
                <w:lang w:eastAsia="en-GB"/>
              </w:rPr>
            </w:pPr>
          </w:p>
        </w:tc>
      </w:tr>
      <w:tr w:rsidR="003D02F8" w:rsidRPr="004219EF" w:rsidTr="004219EF">
        <w:trPr>
          <w:jc w:val="center"/>
        </w:trPr>
        <w:tc>
          <w:tcPr>
            <w:tcW w:w="5908" w:type="dxa"/>
            <w:shd w:val="clear" w:color="auto" w:fill="D9D9D9" w:themeFill="background1" w:themeFillShade="D9"/>
          </w:tcPr>
          <w:p w:rsidR="003D02F8" w:rsidRPr="004219EF" w:rsidRDefault="003D02F8" w:rsidP="003D02F8">
            <w:pPr>
              <w:spacing w:after="0"/>
              <w:ind w:left="0"/>
              <w:jc w:val="left"/>
              <w:rPr>
                <w:b/>
                <w:caps/>
              </w:rPr>
            </w:pPr>
            <w:r w:rsidRPr="004219EF">
              <w:rPr>
                <w:b/>
                <w:caps/>
              </w:rPr>
              <w:t>Are CVs req'd?</w:t>
            </w:r>
          </w:p>
        </w:tc>
        <w:tc>
          <w:tcPr>
            <w:tcW w:w="3334" w:type="dxa"/>
          </w:tcPr>
          <w:p w:rsidR="003D02F8" w:rsidRPr="004219EF" w:rsidRDefault="003D02F8" w:rsidP="003D02F8">
            <w:pPr>
              <w:spacing w:after="0"/>
              <w:ind w:left="0"/>
              <w:jc w:val="left"/>
              <w:rPr>
                <w:b/>
                <w:bCs/>
                <w:color w:val="000000"/>
                <w:lang w:eastAsia="en-GB"/>
              </w:rPr>
            </w:pPr>
          </w:p>
        </w:tc>
      </w:tr>
      <w:tr w:rsidR="003D02F8" w:rsidRPr="004219EF" w:rsidTr="004219EF">
        <w:trPr>
          <w:jc w:val="center"/>
        </w:trPr>
        <w:tc>
          <w:tcPr>
            <w:tcW w:w="5908" w:type="dxa"/>
            <w:shd w:val="clear" w:color="auto" w:fill="D9D9D9" w:themeFill="background1" w:themeFillShade="D9"/>
          </w:tcPr>
          <w:p w:rsidR="003D02F8" w:rsidRPr="004219EF" w:rsidRDefault="003D02F8" w:rsidP="003D02F8">
            <w:pPr>
              <w:spacing w:after="0"/>
              <w:ind w:left="0"/>
              <w:jc w:val="left"/>
              <w:rPr>
                <w:b/>
                <w:caps/>
              </w:rPr>
            </w:pPr>
            <w:r w:rsidRPr="004219EF">
              <w:rPr>
                <w:b/>
                <w:caps/>
              </w:rPr>
              <w:t>Are interviews req'd?</w:t>
            </w:r>
          </w:p>
        </w:tc>
        <w:tc>
          <w:tcPr>
            <w:tcW w:w="3334" w:type="dxa"/>
          </w:tcPr>
          <w:p w:rsidR="003D02F8" w:rsidRPr="004219EF" w:rsidRDefault="003D02F8" w:rsidP="003D02F8">
            <w:pPr>
              <w:spacing w:after="0"/>
              <w:ind w:left="0"/>
              <w:jc w:val="left"/>
              <w:rPr>
                <w:b/>
                <w:bCs/>
                <w:color w:val="000000"/>
                <w:lang w:eastAsia="en-GB"/>
              </w:rPr>
            </w:pPr>
          </w:p>
        </w:tc>
      </w:tr>
      <w:tr w:rsidR="003D02F8" w:rsidRPr="004219EF" w:rsidTr="004219EF">
        <w:trPr>
          <w:jc w:val="center"/>
        </w:trPr>
        <w:tc>
          <w:tcPr>
            <w:tcW w:w="5908" w:type="dxa"/>
            <w:shd w:val="clear" w:color="auto" w:fill="D9D9D9" w:themeFill="background1" w:themeFillShade="D9"/>
          </w:tcPr>
          <w:p w:rsidR="003D02F8" w:rsidRPr="004219EF" w:rsidRDefault="003D02F8" w:rsidP="003D02F8">
            <w:pPr>
              <w:spacing w:after="0"/>
              <w:ind w:left="0"/>
              <w:jc w:val="left"/>
              <w:rPr>
                <w:b/>
                <w:caps/>
              </w:rPr>
            </w:pPr>
            <w:r w:rsidRPr="004219EF">
              <w:rPr>
                <w:b/>
                <w:caps/>
              </w:rPr>
              <w:t>Person to whom work-seeker should report at start:</w:t>
            </w:r>
          </w:p>
        </w:tc>
        <w:tc>
          <w:tcPr>
            <w:tcW w:w="3334" w:type="dxa"/>
          </w:tcPr>
          <w:p w:rsidR="003D02F8" w:rsidRPr="004219EF" w:rsidRDefault="003D02F8" w:rsidP="003D02F8">
            <w:pPr>
              <w:spacing w:after="0"/>
              <w:ind w:left="0"/>
              <w:jc w:val="left"/>
              <w:rPr>
                <w:b/>
                <w:bCs/>
                <w:color w:val="000000"/>
                <w:lang w:eastAsia="en-GB"/>
              </w:rPr>
            </w:pPr>
          </w:p>
        </w:tc>
      </w:tr>
      <w:tr w:rsidR="003D02F8" w:rsidRPr="004219EF" w:rsidTr="004219EF">
        <w:trPr>
          <w:jc w:val="center"/>
        </w:trPr>
        <w:tc>
          <w:tcPr>
            <w:tcW w:w="5908" w:type="dxa"/>
            <w:shd w:val="clear" w:color="auto" w:fill="D9D9D9" w:themeFill="background1" w:themeFillShade="D9"/>
          </w:tcPr>
          <w:p w:rsidR="003D02F8" w:rsidRPr="004219EF" w:rsidRDefault="003D02F8" w:rsidP="003D02F8">
            <w:pPr>
              <w:spacing w:after="0"/>
              <w:ind w:left="0"/>
              <w:jc w:val="left"/>
              <w:rPr>
                <w:b/>
                <w:caps/>
              </w:rPr>
            </w:pPr>
            <w:r w:rsidRPr="004219EF">
              <w:rPr>
                <w:b/>
                <w:caps/>
              </w:rPr>
              <w:t>Post code of location with requirement:</w:t>
            </w:r>
          </w:p>
        </w:tc>
        <w:tc>
          <w:tcPr>
            <w:tcW w:w="3334" w:type="dxa"/>
          </w:tcPr>
          <w:p w:rsidR="003D02F8" w:rsidRPr="004219EF" w:rsidRDefault="003D02F8" w:rsidP="003D02F8">
            <w:pPr>
              <w:spacing w:after="0"/>
              <w:ind w:left="0"/>
              <w:jc w:val="left"/>
              <w:rPr>
                <w:b/>
                <w:bCs/>
                <w:color w:val="000000"/>
                <w:lang w:eastAsia="en-GB"/>
              </w:rPr>
            </w:pPr>
          </w:p>
        </w:tc>
      </w:tr>
      <w:tr w:rsidR="003D02F8" w:rsidRPr="004219EF" w:rsidTr="003D02F8">
        <w:trPr>
          <w:jc w:val="center"/>
        </w:trPr>
        <w:tc>
          <w:tcPr>
            <w:tcW w:w="9242" w:type="dxa"/>
            <w:gridSpan w:val="2"/>
            <w:shd w:val="clear" w:color="auto" w:fill="D9D9D9" w:themeFill="background1" w:themeFillShade="D9"/>
          </w:tcPr>
          <w:p w:rsidR="003D02F8" w:rsidRPr="004219EF" w:rsidRDefault="003D02F8" w:rsidP="00494FD1">
            <w:pPr>
              <w:spacing w:after="0"/>
              <w:ind w:left="0"/>
              <w:jc w:val="center"/>
              <w:rPr>
                <w:b/>
                <w:bCs/>
                <w:caps/>
                <w:color w:val="000000"/>
                <w:lang w:eastAsia="en-GB"/>
              </w:rPr>
            </w:pPr>
            <w:r w:rsidRPr="004219EF">
              <w:rPr>
                <w:b/>
                <w:bCs/>
                <w:caps/>
                <w:color w:val="000000"/>
                <w:lang w:eastAsia="en-GB"/>
              </w:rPr>
              <w:t>RM971 Framework Supplier</w:t>
            </w:r>
          </w:p>
          <w:p w:rsidR="003D02F8" w:rsidRPr="004219EF" w:rsidRDefault="003D02F8" w:rsidP="00494FD1">
            <w:pPr>
              <w:spacing w:after="0"/>
              <w:ind w:left="0"/>
              <w:jc w:val="center"/>
              <w:rPr>
                <w:b/>
                <w:bCs/>
                <w:caps/>
                <w:color w:val="000000"/>
                <w:lang w:eastAsia="en-GB"/>
              </w:rPr>
            </w:pPr>
            <w:r w:rsidRPr="004219EF">
              <w:rPr>
                <w:b/>
                <w:bCs/>
                <w:caps/>
                <w:color w:val="000000"/>
                <w:lang w:eastAsia="en-GB"/>
              </w:rPr>
              <w:t>To confirm booking by completion of ASSIGNMENT CHECKLIST</w:t>
            </w:r>
          </w:p>
        </w:tc>
      </w:tr>
    </w:tbl>
    <w:p w:rsidR="00146284" w:rsidRPr="004219EF" w:rsidRDefault="00146284" w:rsidP="00146284">
      <w:pPr>
        <w:pStyle w:val="GPSSchAnnexname"/>
        <w:ind w:left="1418"/>
        <w:jc w:val="both"/>
        <w:rPr>
          <w:rFonts w:ascii="Arial" w:hAnsi="Arial" w:cs="Arial"/>
        </w:rPr>
      </w:pPr>
    </w:p>
    <w:p w:rsidR="00146284" w:rsidRPr="004219EF" w:rsidRDefault="00146284" w:rsidP="00146284">
      <w:pPr>
        <w:pStyle w:val="GPSSchAnnexname"/>
        <w:ind w:left="1418"/>
        <w:jc w:val="both"/>
        <w:rPr>
          <w:rFonts w:ascii="Arial" w:hAnsi="Arial" w:cs="Arial"/>
        </w:rPr>
      </w:pPr>
    </w:p>
    <w:p w:rsidR="004219EF" w:rsidRPr="004219EF" w:rsidRDefault="004219EF">
      <w:pPr>
        <w:overflowPunct/>
        <w:autoSpaceDE/>
        <w:autoSpaceDN/>
        <w:adjustRightInd/>
        <w:spacing w:after="0"/>
        <w:ind w:left="0"/>
        <w:jc w:val="left"/>
        <w:textAlignment w:val="auto"/>
        <w:rPr>
          <w:rFonts w:eastAsia="STZhongsong"/>
          <w:b/>
          <w:caps/>
          <w:lang w:eastAsia="zh-CN"/>
        </w:rPr>
      </w:pPr>
      <w:r w:rsidRPr="004219EF">
        <w:br w:type="page"/>
      </w:r>
    </w:p>
    <w:p w:rsidR="003D02F8" w:rsidRPr="004219EF" w:rsidRDefault="00146284" w:rsidP="00146284">
      <w:pPr>
        <w:pStyle w:val="GPSSchAnnexname"/>
        <w:ind w:left="1418"/>
        <w:jc w:val="both"/>
        <w:rPr>
          <w:rFonts w:ascii="Arial" w:hAnsi="Arial" w:cs="Arial"/>
        </w:rPr>
      </w:pPr>
      <w:bookmarkStart w:id="2" w:name="_Toc400543825"/>
      <w:r w:rsidRPr="004219EF">
        <w:rPr>
          <w:rFonts w:ascii="Arial" w:hAnsi="Arial" w:cs="Arial"/>
        </w:rPr>
        <w:lastRenderedPageBreak/>
        <w:t>ORDER FORM</w:t>
      </w:r>
      <w:proofErr w:type="gramStart"/>
      <w:r w:rsidRPr="004219EF">
        <w:rPr>
          <w:rFonts w:ascii="Arial" w:hAnsi="Arial" w:cs="Arial"/>
        </w:rPr>
        <w:t>:LOTS</w:t>
      </w:r>
      <w:proofErr w:type="gramEnd"/>
      <w:r w:rsidRPr="004219EF">
        <w:rPr>
          <w:rFonts w:ascii="Arial" w:hAnsi="Arial" w:cs="Arial"/>
        </w:rPr>
        <w:t xml:space="preserve"> 3 TO 8 – EMAIL VERSISON</w:t>
      </w:r>
      <w:bookmarkEnd w:id="2"/>
      <w:r w:rsidRPr="004219EF">
        <w:rPr>
          <w:rFonts w:ascii="Arial" w:hAnsi="Arial" w:cs="Arial"/>
        </w:rPr>
        <w:t xml:space="preserve"> </w:t>
      </w:r>
    </w:p>
    <w:tbl>
      <w:tblPr>
        <w:tblStyle w:val="TableGrid"/>
        <w:tblW w:w="0" w:type="auto"/>
        <w:jc w:val="center"/>
        <w:tblLook w:val="04A0" w:firstRow="1" w:lastRow="0" w:firstColumn="1" w:lastColumn="0" w:noHBand="0" w:noVBand="1"/>
      </w:tblPr>
      <w:tblGrid>
        <w:gridCol w:w="5384"/>
        <w:gridCol w:w="3656"/>
      </w:tblGrid>
      <w:tr w:rsidR="00494FD1" w:rsidRPr="004219EF" w:rsidTr="00494FD1">
        <w:trPr>
          <w:jc w:val="center"/>
        </w:trPr>
        <w:tc>
          <w:tcPr>
            <w:tcW w:w="9242" w:type="dxa"/>
            <w:gridSpan w:val="2"/>
            <w:shd w:val="clear" w:color="auto" w:fill="D9D9D9" w:themeFill="background1" w:themeFillShade="D9"/>
          </w:tcPr>
          <w:p w:rsidR="00494FD1" w:rsidRPr="004219EF" w:rsidRDefault="00494FD1" w:rsidP="004219EF">
            <w:pPr>
              <w:spacing w:after="0"/>
              <w:ind w:left="0"/>
              <w:rPr>
                <w:b/>
                <w:bCs/>
                <w:caps/>
                <w:color w:val="000000"/>
              </w:rPr>
            </w:pPr>
            <w:r w:rsidRPr="004219EF">
              <w:rPr>
                <w:b/>
                <w:bCs/>
                <w:caps/>
                <w:color w:val="000000"/>
              </w:rPr>
              <w:t>Direct Award Order Template :</w:t>
            </w:r>
            <w:r w:rsidR="004219EF" w:rsidRPr="004219EF">
              <w:rPr>
                <w:b/>
                <w:bCs/>
                <w:caps/>
                <w:color w:val="000000"/>
              </w:rPr>
              <w:t xml:space="preserve">  </w:t>
            </w:r>
            <w:r w:rsidRPr="004219EF">
              <w:rPr>
                <w:b/>
                <w:bCs/>
                <w:caps/>
                <w:color w:val="000000"/>
              </w:rPr>
              <w:t>Lots 3 to 8</w:t>
            </w:r>
          </w:p>
        </w:tc>
      </w:tr>
      <w:tr w:rsidR="00494FD1" w:rsidRPr="004219EF" w:rsidTr="00494FD1">
        <w:trPr>
          <w:jc w:val="center"/>
        </w:trPr>
        <w:tc>
          <w:tcPr>
            <w:tcW w:w="9242" w:type="dxa"/>
            <w:gridSpan w:val="2"/>
            <w:shd w:val="clear" w:color="auto" w:fill="D9D9D9" w:themeFill="background1" w:themeFillShade="D9"/>
          </w:tcPr>
          <w:p w:rsidR="00494FD1" w:rsidRPr="004219EF" w:rsidRDefault="00494FD1" w:rsidP="00494FD1">
            <w:pPr>
              <w:spacing w:after="0"/>
              <w:ind w:left="0"/>
              <w:rPr>
                <w:b/>
                <w:bCs/>
                <w:caps/>
                <w:color w:val="000000"/>
              </w:rPr>
            </w:pPr>
            <w:r w:rsidRPr="004219EF">
              <w:rPr>
                <w:b/>
                <w:bCs/>
                <w:caps/>
                <w:color w:val="000000"/>
              </w:rPr>
              <w:t xml:space="preserve">Temporary staff template direct order form            </w:t>
            </w:r>
          </w:p>
        </w:tc>
      </w:tr>
      <w:tr w:rsidR="00494FD1" w:rsidRPr="004219EF" w:rsidTr="00494FD1">
        <w:trPr>
          <w:jc w:val="center"/>
        </w:trPr>
        <w:tc>
          <w:tcPr>
            <w:tcW w:w="9242" w:type="dxa"/>
            <w:gridSpan w:val="2"/>
            <w:shd w:val="clear" w:color="auto" w:fill="D9D9D9" w:themeFill="background1" w:themeFillShade="D9"/>
          </w:tcPr>
          <w:p w:rsidR="00494FD1" w:rsidRPr="004219EF" w:rsidRDefault="00494FD1" w:rsidP="00494FD1">
            <w:pPr>
              <w:spacing w:after="0"/>
              <w:ind w:left="0"/>
              <w:rPr>
                <w:b/>
                <w:bCs/>
                <w:caps/>
                <w:color w:val="000000"/>
              </w:rPr>
            </w:pPr>
            <w:r w:rsidRPr="004219EF">
              <w:rPr>
                <w:b/>
                <w:bCs/>
                <w:caps/>
                <w:color w:val="000000"/>
              </w:rPr>
              <w:t>Crown Commercial Service</w:t>
            </w:r>
            <w:r w:rsidR="004219EF" w:rsidRPr="004219EF">
              <w:rPr>
                <w:b/>
                <w:bCs/>
                <w:caps/>
                <w:color w:val="000000"/>
              </w:rPr>
              <w:t xml:space="preserve"> </w:t>
            </w:r>
            <w:r w:rsidRPr="004219EF">
              <w:rPr>
                <w:b/>
                <w:bCs/>
                <w:caps/>
                <w:color w:val="000000"/>
              </w:rPr>
              <w:t>RM971: Supply of Non Medical Non Clinical Framework Agreement</w:t>
            </w:r>
          </w:p>
        </w:tc>
      </w:tr>
      <w:tr w:rsidR="00494FD1" w:rsidRPr="004219EF" w:rsidTr="004219EF">
        <w:trPr>
          <w:jc w:val="center"/>
        </w:trPr>
        <w:tc>
          <w:tcPr>
            <w:tcW w:w="5483" w:type="dxa"/>
            <w:shd w:val="clear" w:color="auto" w:fill="D9D9D9" w:themeFill="background1" w:themeFillShade="D9"/>
          </w:tcPr>
          <w:p w:rsidR="00494FD1" w:rsidRPr="004219EF" w:rsidRDefault="00494FD1" w:rsidP="00494FD1">
            <w:pPr>
              <w:spacing w:after="0"/>
              <w:ind w:left="0"/>
              <w:jc w:val="left"/>
              <w:rPr>
                <w:b/>
                <w:caps/>
                <w:color w:val="000000"/>
              </w:rPr>
            </w:pPr>
            <w:r w:rsidRPr="004219EF">
              <w:rPr>
                <w:b/>
                <w:caps/>
                <w:color w:val="000000"/>
              </w:rPr>
              <w:t>Order number:</w:t>
            </w:r>
          </w:p>
        </w:tc>
        <w:tc>
          <w:tcPr>
            <w:tcW w:w="3759" w:type="dxa"/>
          </w:tcPr>
          <w:p w:rsidR="00494FD1" w:rsidRPr="004219EF" w:rsidRDefault="00494FD1" w:rsidP="00494FD1">
            <w:pPr>
              <w:spacing w:after="0"/>
              <w:rPr>
                <w:b/>
                <w:bCs/>
                <w:caps/>
                <w:color w:val="000000"/>
                <w:lang w:eastAsia="en-GB"/>
              </w:rPr>
            </w:pPr>
          </w:p>
        </w:tc>
      </w:tr>
      <w:tr w:rsidR="00494FD1" w:rsidRPr="004219EF" w:rsidTr="004219EF">
        <w:trPr>
          <w:jc w:val="center"/>
        </w:trPr>
        <w:tc>
          <w:tcPr>
            <w:tcW w:w="5483" w:type="dxa"/>
            <w:shd w:val="clear" w:color="auto" w:fill="D9D9D9" w:themeFill="background1" w:themeFillShade="D9"/>
          </w:tcPr>
          <w:p w:rsidR="00494FD1" w:rsidRPr="004219EF" w:rsidRDefault="00494FD1" w:rsidP="00494FD1">
            <w:pPr>
              <w:spacing w:after="0"/>
              <w:ind w:left="0"/>
              <w:jc w:val="left"/>
              <w:rPr>
                <w:b/>
                <w:caps/>
                <w:color w:val="000000"/>
              </w:rPr>
            </w:pPr>
            <w:r w:rsidRPr="004219EF">
              <w:rPr>
                <w:b/>
                <w:caps/>
                <w:color w:val="000000"/>
              </w:rPr>
              <w:t>Name of authorised officer:</w:t>
            </w:r>
          </w:p>
        </w:tc>
        <w:tc>
          <w:tcPr>
            <w:tcW w:w="3759" w:type="dxa"/>
          </w:tcPr>
          <w:p w:rsidR="00494FD1" w:rsidRPr="004219EF" w:rsidRDefault="00494FD1" w:rsidP="00494FD1">
            <w:pPr>
              <w:spacing w:after="0"/>
              <w:rPr>
                <w:b/>
                <w:bCs/>
                <w:caps/>
                <w:color w:val="000000"/>
                <w:lang w:eastAsia="en-GB"/>
              </w:rPr>
            </w:pPr>
          </w:p>
        </w:tc>
      </w:tr>
      <w:tr w:rsidR="00494FD1" w:rsidRPr="004219EF" w:rsidTr="004219EF">
        <w:trPr>
          <w:jc w:val="center"/>
        </w:trPr>
        <w:tc>
          <w:tcPr>
            <w:tcW w:w="5483" w:type="dxa"/>
            <w:shd w:val="clear" w:color="auto" w:fill="D9D9D9" w:themeFill="background1" w:themeFillShade="D9"/>
          </w:tcPr>
          <w:p w:rsidR="00494FD1" w:rsidRPr="004219EF" w:rsidRDefault="00494FD1" w:rsidP="00494FD1">
            <w:pPr>
              <w:spacing w:after="0"/>
              <w:ind w:left="0"/>
              <w:jc w:val="left"/>
              <w:rPr>
                <w:b/>
                <w:caps/>
                <w:color w:val="000000"/>
              </w:rPr>
            </w:pPr>
            <w:r w:rsidRPr="004219EF">
              <w:rPr>
                <w:b/>
                <w:caps/>
                <w:color w:val="000000"/>
              </w:rPr>
              <w:t>Customer organisation name:</w:t>
            </w:r>
          </w:p>
        </w:tc>
        <w:tc>
          <w:tcPr>
            <w:tcW w:w="3759" w:type="dxa"/>
          </w:tcPr>
          <w:p w:rsidR="00494FD1" w:rsidRPr="004219EF" w:rsidRDefault="00494FD1" w:rsidP="00494FD1">
            <w:pPr>
              <w:spacing w:after="0"/>
              <w:rPr>
                <w:b/>
                <w:bCs/>
                <w:caps/>
                <w:color w:val="000000"/>
                <w:lang w:eastAsia="en-GB"/>
              </w:rPr>
            </w:pPr>
          </w:p>
        </w:tc>
      </w:tr>
      <w:tr w:rsidR="00494FD1" w:rsidRPr="004219EF" w:rsidTr="004219EF">
        <w:trPr>
          <w:jc w:val="center"/>
        </w:trPr>
        <w:tc>
          <w:tcPr>
            <w:tcW w:w="5483" w:type="dxa"/>
            <w:shd w:val="clear" w:color="auto" w:fill="D9D9D9" w:themeFill="background1" w:themeFillShade="D9"/>
          </w:tcPr>
          <w:p w:rsidR="00494FD1" w:rsidRPr="004219EF" w:rsidRDefault="00494FD1" w:rsidP="00494FD1">
            <w:pPr>
              <w:spacing w:after="0"/>
              <w:ind w:left="0"/>
              <w:jc w:val="left"/>
              <w:rPr>
                <w:b/>
                <w:caps/>
                <w:color w:val="000000"/>
              </w:rPr>
            </w:pPr>
            <w:r w:rsidRPr="004219EF">
              <w:rPr>
                <w:b/>
                <w:caps/>
                <w:color w:val="000000"/>
              </w:rPr>
              <w:t>Customer organisation address:</w:t>
            </w:r>
          </w:p>
        </w:tc>
        <w:tc>
          <w:tcPr>
            <w:tcW w:w="3759" w:type="dxa"/>
          </w:tcPr>
          <w:p w:rsidR="00494FD1" w:rsidRPr="004219EF" w:rsidRDefault="00494FD1" w:rsidP="00494FD1">
            <w:pPr>
              <w:spacing w:after="0"/>
              <w:rPr>
                <w:b/>
                <w:bCs/>
                <w:caps/>
                <w:color w:val="000000"/>
                <w:lang w:eastAsia="en-GB"/>
              </w:rPr>
            </w:pPr>
          </w:p>
        </w:tc>
      </w:tr>
      <w:tr w:rsidR="00494FD1" w:rsidRPr="004219EF" w:rsidTr="004219EF">
        <w:trPr>
          <w:jc w:val="center"/>
        </w:trPr>
        <w:tc>
          <w:tcPr>
            <w:tcW w:w="5483" w:type="dxa"/>
            <w:shd w:val="clear" w:color="auto" w:fill="D9D9D9" w:themeFill="background1" w:themeFillShade="D9"/>
          </w:tcPr>
          <w:p w:rsidR="00494FD1" w:rsidRPr="004219EF" w:rsidRDefault="00494FD1" w:rsidP="00494FD1">
            <w:pPr>
              <w:spacing w:after="0"/>
              <w:ind w:left="0"/>
              <w:jc w:val="left"/>
              <w:rPr>
                <w:b/>
                <w:caps/>
                <w:color w:val="000000"/>
              </w:rPr>
            </w:pPr>
            <w:r w:rsidRPr="004219EF">
              <w:rPr>
                <w:b/>
                <w:caps/>
                <w:color w:val="000000"/>
              </w:rPr>
              <w:t>Supplier name:</w:t>
            </w:r>
          </w:p>
        </w:tc>
        <w:tc>
          <w:tcPr>
            <w:tcW w:w="3759" w:type="dxa"/>
          </w:tcPr>
          <w:p w:rsidR="00494FD1" w:rsidRPr="004219EF" w:rsidRDefault="00494FD1" w:rsidP="00494FD1">
            <w:pPr>
              <w:spacing w:after="0"/>
              <w:rPr>
                <w:b/>
                <w:bCs/>
                <w:caps/>
                <w:color w:val="000000"/>
                <w:lang w:eastAsia="en-GB"/>
              </w:rPr>
            </w:pPr>
          </w:p>
        </w:tc>
      </w:tr>
      <w:tr w:rsidR="00494FD1" w:rsidRPr="004219EF" w:rsidTr="004219EF">
        <w:trPr>
          <w:jc w:val="center"/>
        </w:trPr>
        <w:tc>
          <w:tcPr>
            <w:tcW w:w="5483" w:type="dxa"/>
            <w:shd w:val="clear" w:color="auto" w:fill="D9D9D9" w:themeFill="background1" w:themeFillShade="D9"/>
          </w:tcPr>
          <w:p w:rsidR="00494FD1" w:rsidRPr="004219EF" w:rsidRDefault="00494FD1" w:rsidP="00494FD1">
            <w:pPr>
              <w:spacing w:after="0"/>
              <w:ind w:left="0"/>
              <w:jc w:val="left"/>
              <w:rPr>
                <w:b/>
                <w:caps/>
                <w:color w:val="000000"/>
              </w:rPr>
            </w:pPr>
            <w:r w:rsidRPr="004219EF">
              <w:rPr>
                <w:b/>
                <w:caps/>
                <w:color w:val="000000"/>
              </w:rPr>
              <w:t>Supplier address:</w:t>
            </w:r>
          </w:p>
        </w:tc>
        <w:tc>
          <w:tcPr>
            <w:tcW w:w="3759" w:type="dxa"/>
          </w:tcPr>
          <w:p w:rsidR="00494FD1" w:rsidRPr="004219EF" w:rsidRDefault="00494FD1" w:rsidP="00494FD1">
            <w:pPr>
              <w:spacing w:after="0"/>
              <w:rPr>
                <w:b/>
                <w:bCs/>
                <w:caps/>
                <w:color w:val="000000"/>
                <w:lang w:eastAsia="en-GB"/>
              </w:rPr>
            </w:pPr>
          </w:p>
        </w:tc>
      </w:tr>
      <w:tr w:rsidR="00494FD1" w:rsidRPr="004219EF" w:rsidTr="004219EF">
        <w:trPr>
          <w:jc w:val="center"/>
        </w:trPr>
        <w:tc>
          <w:tcPr>
            <w:tcW w:w="5483" w:type="dxa"/>
            <w:shd w:val="clear" w:color="auto" w:fill="D9D9D9" w:themeFill="background1" w:themeFillShade="D9"/>
          </w:tcPr>
          <w:p w:rsidR="00494FD1" w:rsidRPr="004219EF" w:rsidRDefault="00494FD1" w:rsidP="00494FD1">
            <w:pPr>
              <w:spacing w:after="0"/>
              <w:ind w:left="0"/>
              <w:jc w:val="left"/>
              <w:rPr>
                <w:b/>
                <w:caps/>
                <w:color w:val="000000"/>
              </w:rPr>
            </w:pPr>
            <w:r w:rsidRPr="004219EF">
              <w:rPr>
                <w:b/>
                <w:caps/>
                <w:color w:val="000000"/>
              </w:rPr>
              <w:t>Job role/title:</w:t>
            </w:r>
          </w:p>
        </w:tc>
        <w:tc>
          <w:tcPr>
            <w:tcW w:w="3759" w:type="dxa"/>
          </w:tcPr>
          <w:p w:rsidR="00494FD1" w:rsidRPr="004219EF" w:rsidRDefault="00494FD1" w:rsidP="00494FD1">
            <w:pPr>
              <w:spacing w:after="0"/>
              <w:rPr>
                <w:b/>
                <w:bCs/>
                <w:caps/>
                <w:color w:val="000000"/>
                <w:lang w:eastAsia="en-GB"/>
              </w:rPr>
            </w:pPr>
          </w:p>
        </w:tc>
      </w:tr>
      <w:tr w:rsidR="00494FD1" w:rsidRPr="004219EF" w:rsidTr="004219EF">
        <w:trPr>
          <w:jc w:val="center"/>
        </w:trPr>
        <w:tc>
          <w:tcPr>
            <w:tcW w:w="5483" w:type="dxa"/>
            <w:shd w:val="clear" w:color="auto" w:fill="D9D9D9" w:themeFill="background1" w:themeFillShade="D9"/>
          </w:tcPr>
          <w:p w:rsidR="00494FD1" w:rsidRPr="004219EF" w:rsidRDefault="00494FD1" w:rsidP="00494FD1">
            <w:pPr>
              <w:spacing w:after="0"/>
              <w:ind w:left="0"/>
              <w:jc w:val="left"/>
              <w:rPr>
                <w:b/>
                <w:caps/>
                <w:color w:val="000000"/>
              </w:rPr>
            </w:pPr>
            <w:r w:rsidRPr="004219EF">
              <w:rPr>
                <w:b/>
                <w:caps/>
                <w:color w:val="000000"/>
              </w:rPr>
              <w:t>RM971 Framework Lot:</w:t>
            </w:r>
          </w:p>
        </w:tc>
        <w:tc>
          <w:tcPr>
            <w:tcW w:w="3759" w:type="dxa"/>
          </w:tcPr>
          <w:p w:rsidR="00494FD1" w:rsidRPr="004219EF" w:rsidRDefault="00494FD1" w:rsidP="00494FD1">
            <w:pPr>
              <w:spacing w:after="0"/>
              <w:rPr>
                <w:b/>
                <w:bCs/>
                <w:caps/>
                <w:color w:val="000000"/>
                <w:lang w:eastAsia="en-GB"/>
              </w:rPr>
            </w:pPr>
          </w:p>
        </w:tc>
      </w:tr>
      <w:tr w:rsidR="00494FD1" w:rsidRPr="004219EF" w:rsidTr="004219EF">
        <w:trPr>
          <w:jc w:val="center"/>
        </w:trPr>
        <w:tc>
          <w:tcPr>
            <w:tcW w:w="5483" w:type="dxa"/>
            <w:shd w:val="clear" w:color="auto" w:fill="D9D9D9" w:themeFill="background1" w:themeFillShade="D9"/>
          </w:tcPr>
          <w:p w:rsidR="00494FD1" w:rsidRPr="004219EF" w:rsidRDefault="00494FD1" w:rsidP="00494FD1">
            <w:pPr>
              <w:spacing w:after="0"/>
              <w:ind w:left="0"/>
              <w:jc w:val="left"/>
              <w:rPr>
                <w:b/>
                <w:caps/>
                <w:color w:val="000000"/>
              </w:rPr>
            </w:pPr>
            <w:r w:rsidRPr="004219EF">
              <w:rPr>
                <w:b/>
                <w:caps/>
                <w:color w:val="000000"/>
              </w:rPr>
              <w:t>Agenda for Change pay band:</w:t>
            </w:r>
          </w:p>
        </w:tc>
        <w:tc>
          <w:tcPr>
            <w:tcW w:w="3759" w:type="dxa"/>
          </w:tcPr>
          <w:p w:rsidR="00494FD1" w:rsidRPr="004219EF" w:rsidRDefault="00494FD1" w:rsidP="00494FD1">
            <w:pPr>
              <w:spacing w:after="0"/>
              <w:rPr>
                <w:b/>
                <w:bCs/>
                <w:caps/>
                <w:color w:val="000000"/>
                <w:lang w:eastAsia="en-GB"/>
              </w:rPr>
            </w:pPr>
          </w:p>
        </w:tc>
      </w:tr>
      <w:tr w:rsidR="00494FD1" w:rsidRPr="004219EF" w:rsidTr="004219EF">
        <w:trPr>
          <w:jc w:val="center"/>
        </w:trPr>
        <w:tc>
          <w:tcPr>
            <w:tcW w:w="5483" w:type="dxa"/>
            <w:shd w:val="clear" w:color="auto" w:fill="D9D9D9" w:themeFill="background1" w:themeFillShade="D9"/>
          </w:tcPr>
          <w:p w:rsidR="00494FD1" w:rsidRPr="004219EF" w:rsidRDefault="00494FD1" w:rsidP="00494FD1">
            <w:pPr>
              <w:spacing w:after="0"/>
              <w:ind w:left="0"/>
              <w:jc w:val="left"/>
              <w:rPr>
                <w:b/>
                <w:caps/>
                <w:color w:val="000000"/>
              </w:rPr>
            </w:pPr>
            <w:r w:rsidRPr="004219EF">
              <w:rPr>
                <w:b/>
                <w:caps/>
                <w:color w:val="000000"/>
              </w:rPr>
              <w:t>Hourly/daily total charge rate exc VAT:</w:t>
            </w:r>
          </w:p>
        </w:tc>
        <w:tc>
          <w:tcPr>
            <w:tcW w:w="3759" w:type="dxa"/>
          </w:tcPr>
          <w:p w:rsidR="00494FD1" w:rsidRPr="004219EF" w:rsidRDefault="00494FD1" w:rsidP="00494FD1">
            <w:pPr>
              <w:spacing w:after="0"/>
              <w:rPr>
                <w:b/>
                <w:bCs/>
                <w:caps/>
                <w:color w:val="000000"/>
                <w:lang w:eastAsia="en-GB"/>
              </w:rPr>
            </w:pPr>
          </w:p>
        </w:tc>
      </w:tr>
      <w:tr w:rsidR="00494FD1" w:rsidRPr="004219EF" w:rsidTr="004219EF">
        <w:trPr>
          <w:jc w:val="center"/>
        </w:trPr>
        <w:tc>
          <w:tcPr>
            <w:tcW w:w="5483" w:type="dxa"/>
            <w:shd w:val="clear" w:color="auto" w:fill="D9D9D9" w:themeFill="background1" w:themeFillShade="D9"/>
          </w:tcPr>
          <w:p w:rsidR="00494FD1" w:rsidRPr="004219EF" w:rsidRDefault="00494FD1" w:rsidP="00494FD1">
            <w:pPr>
              <w:spacing w:after="0"/>
              <w:ind w:left="0"/>
              <w:jc w:val="left"/>
              <w:rPr>
                <w:b/>
                <w:caps/>
                <w:color w:val="000000"/>
              </w:rPr>
            </w:pPr>
            <w:r w:rsidRPr="004219EF">
              <w:rPr>
                <w:b/>
                <w:caps/>
                <w:color w:val="000000"/>
              </w:rPr>
              <w:t>Agency Temporary worker name:</w:t>
            </w:r>
          </w:p>
        </w:tc>
        <w:tc>
          <w:tcPr>
            <w:tcW w:w="3759" w:type="dxa"/>
          </w:tcPr>
          <w:p w:rsidR="00494FD1" w:rsidRPr="004219EF" w:rsidRDefault="00494FD1" w:rsidP="00494FD1">
            <w:pPr>
              <w:spacing w:after="0"/>
              <w:rPr>
                <w:b/>
                <w:bCs/>
                <w:caps/>
                <w:color w:val="000000"/>
                <w:lang w:eastAsia="en-GB"/>
              </w:rPr>
            </w:pPr>
          </w:p>
        </w:tc>
      </w:tr>
      <w:tr w:rsidR="00494FD1" w:rsidRPr="004219EF" w:rsidTr="004219EF">
        <w:trPr>
          <w:jc w:val="center"/>
        </w:trPr>
        <w:tc>
          <w:tcPr>
            <w:tcW w:w="5483" w:type="dxa"/>
            <w:shd w:val="clear" w:color="auto" w:fill="D9D9D9" w:themeFill="background1" w:themeFillShade="D9"/>
          </w:tcPr>
          <w:p w:rsidR="00494FD1" w:rsidRPr="004219EF" w:rsidRDefault="00494FD1" w:rsidP="00494FD1">
            <w:pPr>
              <w:spacing w:after="0"/>
              <w:ind w:left="0"/>
              <w:jc w:val="left"/>
              <w:rPr>
                <w:b/>
                <w:caps/>
                <w:color w:val="000000"/>
              </w:rPr>
            </w:pPr>
            <w:r w:rsidRPr="004219EF">
              <w:rPr>
                <w:b/>
                <w:caps/>
                <w:color w:val="000000"/>
              </w:rPr>
              <w:t>Date required:</w:t>
            </w:r>
          </w:p>
        </w:tc>
        <w:tc>
          <w:tcPr>
            <w:tcW w:w="3759" w:type="dxa"/>
          </w:tcPr>
          <w:p w:rsidR="00494FD1" w:rsidRPr="004219EF" w:rsidRDefault="00494FD1" w:rsidP="00494FD1">
            <w:pPr>
              <w:spacing w:after="0"/>
              <w:rPr>
                <w:b/>
                <w:bCs/>
                <w:caps/>
                <w:color w:val="000000"/>
                <w:lang w:eastAsia="en-GB"/>
              </w:rPr>
            </w:pPr>
          </w:p>
        </w:tc>
      </w:tr>
      <w:tr w:rsidR="00494FD1" w:rsidRPr="004219EF" w:rsidTr="004219EF">
        <w:trPr>
          <w:jc w:val="center"/>
        </w:trPr>
        <w:tc>
          <w:tcPr>
            <w:tcW w:w="5483" w:type="dxa"/>
            <w:shd w:val="clear" w:color="auto" w:fill="D9D9D9" w:themeFill="background1" w:themeFillShade="D9"/>
          </w:tcPr>
          <w:p w:rsidR="00494FD1" w:rsidRPr="004219EF" w:rsidRDefault="00494FD1" w:rsidP="00494FD1">
            <w:pPr>
              <w:spacing w:after="0"/>
              <w:ind w:left="0"/>
              <w:jc w:val="left"/>
              <w:rPr>
                <w:b/>
                <w:caps/>
                <w:color w:val="000000"/>
              </w:rPr>
            </w:pPr>
            <w:r w:rsidRPr="004219EF">
              <w:rPr>
                <w:b/>
                <w:caps/>
                <w:color w:val="000000"/>
              </w:rPr>
              <w:t>Anticipated end date:</w:t>
            </w:r>
          </w:p>
        </w:tc>
        <w:tc>
          <w:tcPr>
            <w:tcW w:w="3759" w:type="dxa"/>
          </w:tcPr>
          <w:p w:rsidR="00494FD1" w:rsidRPr="004219EF" w:rsidRDefault="00494FD1" w:rsidP="00494FD1">
            <w:pPr>
              <w:spacing w:after="0"/>
              <w:rPr>
                <w:b/>
                <w:bCs/>
                <w:caps/>
                <w:color w:val="000000"/>
                <w:lang w:eastAsia="en-GB"/>
              </w:rPr>
            </w:pPr>
          </w:p>
        </w:tc>
      </w:tr>
      <w:tr w:rsidR="00494FD1" w:rsidRPr="004219EF" w:rsidTr="004219EF">
        <w:trPr>
          <w:jc w:val="center"/>
        </w:trPr>
        <w:tc>
          <w:tcPr>
            <w:tcW w:w="5483" w:type="dxa"/>
            <w:shd w:val="clear" w:color="auto" w:fill="D9D9D9" w:themeFill="background1" w:themeFillShade="D9"/>
          </w:tcPr>
          <w:p w:rsidR="00494FD1" w:rsidRPr="004219EF" w:rsidRDefault="00494FD1" w:rsidP="00494FD1">
            <w:pPr>
              <w:spacing w:after="0"/>
              <w:ind w:left="0"/>
              <w:jc w:val="left"/>
              <w:rPr>
                <w:b/>
                <w:caps/>
                <w:color w:val="000000"/>
              </w:rPr>
            </w:pPr>
            <w:r w:rsidRPr="004219EF">
              <w:rPr>
                <w:b/>
                <w:caps/>
                <w:color w:val="000000"/>
              </w:rPr>
              <w:t>Hours/days per week req'd:</w:t>
            </w:r>
          </w:p>
        </w:tc>
        <w:tc>
          <w:tcPr>
            <w:tcW w:w="3759" w:type="dxa"/>
          </w:tcPr>
          <w:p w:rsidR="00494FD1" w:rsidRPr="004219EF" w:rsidRDefault="00494FD1" w:rsidP="00494FD1">
            <w:pPr>
              <w:spacing w:after="0"/>
              <w:rPr>
                <w:b/>
                <w:bCs/>
                <w:caps/>
                <w:color w:val="000000"/>
                <w:lang w:eastAsia="en-GB"/>
              </w:rPr>
            </w:pPr>
          </w:p>
        </w:tc>
      </w:tr>
      <w:tr w:rsidR="00494FD1" w:rsidRPr="004219EF" w:rsidTr="004219EF">
        <w:trPr>
          <w:jc w:val="center"/>
        </w:trPr>
        <w:tc>
          <w:tcPr>
            <w:tcW w:w="5483" w:type="dxa"/>
            <w:shd w:val="clear" w:color="auto" w:fill="D9D9D9" w:themeFill="background1" w:themeFillShade="D9"/>
          </w:tcPr>
          <w:p w:rsidR="00494FD1" w:rsidRPr="004219EF" w:rsidRDefault="00494FD1" w:rsidP="00494FD1">
            <w:pPr>
              <w:spacing w:after="0"/>
              <w:ind w:left="0"/>
              <w:jc w:val="left"/>
              <w:rPr>
                <w:b/>
                <w:caps/>
                <w:color w:val="000000"/>
              </w:rPr>
            </w:pPr>
            <w:r w:rsidRPr="004219EF">
              <w:rPr>
                <w:b/>
                <w:caps/>
                <w:color w:val="000000"/>
              </w:rPr>
              <w:t>Any unsocial hours required? (give detail)</w:t>
            </w:r>
          </w:p>
        </w:tc>
        <w:tc>
          <w:tcPr>
            <w:tcW w:w="3759" w:type="dxa"/>
          </w:tcPr>
          <w:p w:rsidR="00494FD1" w:rsidRPr="004219EF" w:rsidRDefault="00494FD1" w:rsidP="00494FD1">
            <w:pPr>
              <w:spacing w:after="0"/>
              <w:ind w:left="0"/>
              <w:rPr>
                <w:b/>
                <w:bCs/>
                <w:caps/>
                <w:color w:val="000000"/>
                <w:lang w:eastAsia="en-GB"/>
              </w:rPr>
            </w:pPr>
          </w:p>
        </w:tc>
      </w:tr>
      <w:tr w:rsidR="00494FD1" w:rsidRPr="004219EF" w:rsidTr="004219EF">
        <w:trPr>
          <w:jc w:val="center"/>
        </w:trPr>
        <w:tc>
          <w:tcPr>
            <w:tcW w:w="5483" w:type="dxa"/>
            <w:shd w:val="clear" w:color="auto" w:fill="D9D9D9" w:themeFill="background1" w:themeFillShade="D9"/>
          </w:tcPr>
          <w:p w:rsidR="00494FD1" w:rsidRPr="004219EF" w:rsidRDefault="00494FD1" w:rsidP="00494FD1">
            <w:pPr>
              <w:spacing w:after="0"/>
              <w:ind w:left="0"/>
              <w:jc w:val="left"/>
              <w:rPr>
                <w:b/>
                <w:caps/>
                <w:color w:val="000000"/>
              </w:rPr>
            </w:pPr>
            <w:r w:rsidRPr="004219EF">
              <w:rPr>
                <w:b/>
                <w:caps/>
                <w:color w:val="000000"/>
              </w:rPr>
              <w:t>[Outside 8am to 6pm Mon to Friday]</w:t>
            </w:r>
          </w:p>
        </w:tc>
        <w:tc>
          <w:tcPr>
            <w:tcW w:w="3759" w:type="dxa"/>
          </w:tcPr>
          <w:p w:rsidR="00494FD1" w:rsidRPr="004219EF" w:rsidRDefault="00494FD1" w:rsidP="00494FD1">
            <w:pPr>
              <w:spacing w:after="0"/>
              <w:rPr>
                <w:b/>
                <w:bCs/>
                <w:caps/>
                <w:color w:val="000000"/>
                <w:lang w:eastAsia="en-GB"/>
              </w:rPr>
            </w:pPr>
          </w:p>
        </w:tc>
      </w:tr>
      <w:tr w:rsidR="00494FD1" w:rsidRPr="004219EF" w:rsidTr="004219EF">
        <w:trPr>
          <w:jc w:val="center"/>
        </w:trPr>
        <w:tc>
          <w:tcPr>
            <w:tcW w:w="5483" w:type="dxa"/>
            <w:shd w:val="clear" w:color="auto" w:fill="D9D9D9" w:themeFill="background1" w:themeFillShade="D9"/>
          </w:tcPr>
          <w:p w:rsidR="00494FD1" w:rsidRPr="004219EF" w:rsidRDefault="00494FD1" w:rsidP="00494FD1">
            <w:pPr>
              <w:spacing w:after="0"/>
              <w:ind w:left="0"/>
              <w:jc w:val="left"/>
              <w:rPr>
                <w:b/>
                <w:caps/>
                <w:color w:val="000000"/>
              </w:rPr>
            </w:pPr>
            <w:r w:rsidRPr="004219EF">
              <w:rPr>
                <w:b/>
                <w:caps/>
                <w:color w:val="000000"/>
              </w:rPr>
              <w:t>Routine patient contact?</w:t>
            </w:r>
          </w:p>
        </w:tc>
        <w:tc>
          <w:tcPr>
            <w:tcW w:w="3759" w:type="dxa"/>
          </w:tcPr>
          <w:p w:rsidR="00494FD1" w:rsidRPr="004219EF" w:rsidRDefault="00494FD1" w:rsidP="00494FD1">
            <w:pPr>
              <w:spacing w:after="0"/>
              <w:rPr>
                <w:b/>
                <w:bCs/>
                <w:caps/>
                <w:color w:val="000000"/>
                <w:lang w:eastAsia="en-GB"/>
              </w:rPr>
            </w:pPr>
          </w:p>
        </w:tc>
      </w:tr>
      <w:tr w:rsidR="00494FD1" w:rsidRPr="004219EF" w:rsidTr="004219EF">
        <w:trPr>
          <w:jc w:val="center"/>
        </w:trPr>
        <w:tc>
          <w:tcPr>
            <w:tcW w:w="5483" w:type="dxa"/>
            <w:shd w:val="clear" w:color="auto" w:fill="D9D9D9" w:themeFill="background1" w:themeFillShade="D9"/>
          </w:tcPr>
          <w:p w:rsidR="00494FD1" w:rsidRPr="004219EF" w:rsidRDefault="00494FD1" w:rsidP="00494FD1">
            <w:pPr>
              <w:spacing w:after="0"/>
              <w:ind w:left="0"/>
              <w:jc w:val="left"/>
              <w:rPr>
                <w:b/>
                <w:caps/>
                <w:color w:val="000000"/>
              </w:rPr>
            </w:pPr>
            <w:r w:rsidRPr="004219EF">
              <w:rPr>
                <w:b/>
                <w:caps/>
                <w:color w:val="000000"/>
              </w:rPr>
              <w:t>Details if role involves children:</w:t>
            </w:r>
          </w:p>
        </w:tc>
        <w:tc>
          <w:tcPr>
            <w:tcW w:w="3759" w:type="dxa"/>
          </w:tcPr>
          <w:p w:rsidR="00494FD1" w:rsidRPr="004219EF" w:rsidRDefault="00494FD1" w:rsidP="00494FD1">
            <w:pPr>
              <w:spacing w:after="0"/>
              <w:ind w:left="0"/>
              <w:jc w:val="left"/>
              <w:rPr>
                <w:b/>
                <w:bCs/>
                <w:caps/>
                <w:color w:val="000000"/>
                <w:lang w:eastAsia="en-GB"/>
              </w:rPr>
            </w:pPr>
          </w:p>
        </w:tc>
      </w:tr>
      <w:tr w:rsidR="00494FD1" w:rsidRPr="004219EF" w:rsidTr="004219EF">
        <w:trPr>
          <w:jc w:val="center"/>
        </w:trPr>
        <w:tc>
          <w:tcPr>
            <w:tcW w:w="5483" w:type="dxa"/>
            <w:shd w:val="clear" w:color="auto" w:fill="D9D9D9" w:themeFill="background1" w:themeFillShade="D9"/>
          </w:tcPr>
          <w:p w:rsidR="00494FD1" w:rsidRPr="004219EF" w:rsidRDefault="00494FD1" w:rsidP="00494FD1">
            <w:pPr>
              <w:spacing w:after="0"/>
              <w:ind w:left="0"/>
              <w:jc w:val="left"/>
              <w:rPr>
                <w:b/>
                <w:caps/>
                <w:color w:val="000000"/>
              </w:rPr>
            </w:pPr>
            <w:r w:rsidRPr="004219EF">
              <w:rPr>
                <w:b/>
                <w:caps/>
                <w:color w:val="000000"/>
              </w:rPr>
              <w:t>DBS required?</w:t>
            </w:r>
          </w:p>
        </w:tc>
        <w:tc>
          <w:tcPr>
            <w:tcW w:w="3759" w:type="dxa"/>
          </w:tcPr>
          <w:p w:rsidR="00494FD1" w:rsidRPr="004219EF" w:rsidRDefault="00494FD1" w:rsidP="00494FD1">
            <w:pPr>
              <w:spacing w:after="0"/>
              <w:ind w:left="0"/>
              <w:jc w:val="left"/>
              <w:rPr>
                <w:b/>
                <w:bCs/>
                <w:caps/>
                <w:color w:val="000000"/>
                <w:lang w:eastAsia="en-GB"/>
              </w:rPr>
            </w:pPr>
          </w:p>
        </w:tc>
      </w:tr>
      <w:tr w:rsidR="00494FD1" w:rsidRPr="004219EF" w:rsidTr="004219EF">
        <w:trPr>
          <w:jc w:val="center"/>
        </w:trPr>
        <w:tc>
          <w:tcPr>
            <w:tcW w:w="5483" w:type="dxa"/>
            <w:shd w:val="clear" w:color="auto" w:fill="D9D9D9" w:themeFill="background1" w:themeFillShade="D9"/>
          </w:tcPr>
          <w:p w:rsidR="00494FD1" w:rsidRPr="004219EF" w:rsidRDefault="00494FD1" w:rsidP="00494FD1">
            <w:pPr>
              <w:spacing w:after="0"/>
              <w:ind w:left="0"/>
              <w:jc w:val="left"/>
              <w:rPr>
                <w:b/>
                <w:caps/>
                <w:color w:val="000000"/>
              </w:rPr>
            </w:pPr>
            <w:r w:rsidRPr="004219EF">
              <w:rPr>
                <w:b/>
                <w:caps/>
                <w:color w:val="000000"/>
              </w:rPr>
              <w:t>Regulated or Controlled Activity (ISA)?</w:t>
            </w:r>
          </w:p>
        </w:tc>
        <w:tc>
          <w:tcPr>
            <w:tcW w:w="3759" w:type="dxa"/>
          </w:tcPr>
          <w:p w:rsidR="00494FD1" w:rsidRPr="004219EF" w:rsidRDefault="00494FD1" w:rsidP="00494FD1">
            <w:pPr>
              <w:spacing w:after="0"/>
              <w:ind w:left="0"/>
              <w:jc w:val="left"/>
              <w:rPr>
                <w:b/>
                <w:bCs/>
                <w:caps/>
                <w:color w:val="000000"/>
                <w:lang w:eastAsia="en-GB"/>
              </w:rPr>
            </w:pPr>
          </w:p>
        </w:tc>
      </w:tr>
      <w:tr w:rsidR="00494FD1" w:rsidRPr="004219EF" w:rsidTr="004219EF">
        <w:trPr>
          <w:jc w:val="center"/>
        </w:trPr>
        <w:tc>
          <w:tcPr>
            <w:tcW w:w="5483" w:type="dxa"/>
            <w:shd w:val="clear" w:color="auto" w:fill="D9D9D9" w:themeFill="background1" w:themeFillShade="D9"/>
          </w:tcPr>
          <w:p w:rsidR="00494FD1" w:rsidRPr="004219EF" w:rsidRDefault="00494FD1" w:rsidP="00494FD1">
            <w:pPr>
              <w:spacing w:after="0"/>
              <w:ind w:left="0"/>
              <w:jc w:val="left"/>
              <w:rPr>
                <w:b/>
                <w:caps/>
                <w:color w:val="000000"/>
              </w:rPr>
            </w:pPr>
            <w:r w:rsidRPr="004219EF">
              <w:rPr>
                <w:b/>
                <w:caps/>
                <w:color w:val="000000"/>
              </w:rPr>
              <w:t>Name of professional body if registration req'd:</w:t>
            </w:r>
          </w:p>
        </w:tc>
        <w:tc>
          <w:tcPr>
            <w:tcW w:w="3759" w:type="dxa"/>
          </w:tcPr>
          <w:p w:rsidR="00494FD1" w:rsidRPr="004219EF" w:rsidRDefault="00494FD1" w:rsidP="00494FD1">
            <w:pPr>
              <w:spacing w:after="0"/>
              <w:ind w:left="0"/>
              <w:jc w:val="left"/>
              <w:rPr>
                <w:b/>
                <w:bCs/>
                <w:caps/>
                <w:color w:val="000000"/>
                <w:lang w:eastAsia="en-GB"/>
              </w:rPr>
            </w:pPr>
          </w:p>
        </w:tc>
      </w:tr>
      <w:tr w:rsidR="00494FD1" w:rsidRPr="004219EF" w:rsidTr="004219EF">
        <w:trPr>
          <w:jc w:val="center"/>
        </w:trPr>
        <w:tc>
          <w:tcPr>
            <w:tcW w:w="5483" w:type="dxa"/>
            <w:shd w:val="clear" w:color="auto" w:fill="D9D9D9" w:themeFill="background1" w:themeFillShade="D9"/>
          </w:tcPr>
          <w:p w:rsidR="00494FD1" w:rsidRPr="004219EF" w:rsidRDefault="00494FD1" w:rsidP="00494FD1">
            <w:pPr>
              <w:spacing w:after="0"/>
              <w:ind w:left="0"/>
              <w:jc w:val="left"/>
              <w:rPr>
                <w:b/>
                <w:caps/>
                <w:color w:val="000000"/>
              </w:rPr>
            </w:pPr>
            <w:r w:rsidRPr="004219EF">
              <w:rPr>
                <w:b/>
                <w:caps/>
                <w:color w:val="000000"/>
              </w:rPr>
              <w:t>Qualifications necessary to performance of the role:</w:t>
            </w:r>
          </w:p>
        </w:tc>
        <w:tc>
          <w:tcPr>
            <w:tcW w:w="3759" w:type="dxa"/>
          </w:tcPr>
          <w:p w:rsidR="00494FD1" w:rsidRPr="004219EF" w:rsidRDefault="00494FD1" w:rsidP="00494FD1">
            <w:pPr>
              <w:spacing w:after="0"/>
              <w:ind w:left="0"/>
              <w:jc w:val="left"/>
              <w:rPr>
                <w:b/>
                <w:bCs/>
                <w:caps/>
                <w:color w:val="000000"/>
                <w:lang w:eastAsia="en-GB"/>
              </w:rPr>
            </w:pPr>
          </w:p>
        </w:tc>
      </w:tr>
      <w:tr w:rsidR="00494FD1" w:rsidRPr="004219EF" w:rsidTr="004219EF">
        <w:trPr>
          <w:jc w:val="center"/>
        </w:trPr>
        <w:tc>
          <w:tcPr>
            <w:tcW w:w="5483" w:type="dxa"/>
            <w:shd w:val="clear" w:color="auto" w:fill="D9D9D9" w:themeFill="background1" w:themeFillShade="D9"/>
          </w:tcPr>
          <w:p w:rsidR="00494FD1" w:rsidRPr="004219EF" w:rsidRDefault="00494FD1" w:rsidP="00494FD1">
            <w:pPr>
              <w:spacing w:after="0"/>
              <w:ind w:left="0"/>
              <w:jc w:val="left"/>
              <w:rPr>
                <w:b/>
                <w:caps/>
                <w:color w:val="000000"/>
              </w:rPr>
            </w:pPr>
            <w:r w:rsidRPr="004219EF">
              <w:rPr>
                <w:b/>
                <w:caps/>
                <w:color w:val="000000"/>
              </w:rPr>
              <w:t>Training essential to performance of the role:</w:t>
            </w:r>
          </w:p>
        </w:tc>
        <w:tc>
          <w:tcPr>
            <w:tcW w:w="3759" w:type="dxa"/>
          </w:tcPr>
          <w:p w:rsidR="00494FD1" w:rsidRPr="004219EF" w:rsidRDefault="00494FD1" w:rsidP="00494FD1">
            <w:pPr>
              <w:spacing w:after="0"/>
              <w:ind w:left="0"/>
              <w:jc w:val="left"/>
              <w:rPr>
                <w:b/>
                <w:bCs/>
                <w:caps/>
                <w:color w:val="000000"/>
                <w:lang w:eastAsia="en-GB"/>
              </w:rPr>
            </w:pPr>
          </w:p>
        </w:tc>
      </w:tr>
      <w:tr w:rsidR="00494FD1" w:rsidRPr="004219EF" w:rsidTr="004219EF">
        <w:trPr>
          <w:jc w:val="center"/>
        </w:trPr>
        <w:tc>
          <w:tcPr>
            <w:tcW w:w="5483" w:type="dxa"/>
            <w:shd w:val="clear" w:color="auto" w:fill="D9D9D9" w:themeFill="background1" w:themeFillShade="D9"/>
          </w:tcPr>
          <w:p w:rsidR="00494FD1" w:rsidRPr="004219EF" w:rsidRDefault="00494FD1" w:rsidP="00494FD1">
            <w:pPr>
              <w:spacing w:after="0"/>
              <w:ind w:left="0"/>
              <w:jc w:val="left"/>
              <w:rPr>
                <w:b/>
                <w:caps/>
                <w:color w:val="000000"/>
              </w:rPr>
            </w:pPr>
            <w:r w:rsidRPr="004219EF">
              <w:rPr>
                <w:b/>
                <w:caps/>
                <w:color w:val="000000"/>
              </w:rPr>
              <w:t>Skills essential to the role:</w:t>
            </w:r>
          </w:p>
        </w:tc>
        <w:tc>
          <w:tcPr>
            <w:tcW w:w="3759" w:type="dxa"/>
          </w:tcPr>
          <w:p w:rsidR="00494FD1" w:rsidRPr="004219EF" w:rsidRDefault="00494FD1" w:rsidP="00494FD1">
            <w:pPr>
              <w:spacing w:after="0"/>
              <w:ind w:left="0"/>
              <w:jc w:val="left"/>
              <w:rPr>
                <w:b/>
                <w:bCs/>
                <w:caps/>
                <w:color w:val="000000"/>
                <w:lang w:eastAsia="en-GB"/>
              </w:rPr>
            </w:pPr>
          </w:p>
        </w:tc>
      </w:tr>
      <w:tr w:rsidR="00494FD1" w:rsidRPr="004219EF" w:rsidTr="004219EF">
        <w:trPr>
          <w:jc w:val="center"/>
        </w:trPr>
        <w:tc>
          <w:tcPr>
            <w:tcW w:w="5483" w:type="dxa"/>
            <w:shd w:val="clear" w:color="auto" w:fill="D9D9D9" w:themeFill="background1" w:themeFillShade="D9"/>
          </w:tcPr>
          <w:p w:rsidR="00494FD1" w:rsidRPr="004219EF" w:rsidRDefault="00494FD1" w:rsidP="00494FD1">
            <w:pPr>
              <w:spacing w:after="0"/>
              <w:ind w:left="0"/>
              <w:jc w:val="left"/>
              <w:rPr>
                <w:b/>
                <w:caps/>
                <w:color w:val="000000"/>
              </w:rPr>
            </w:pPr>
            <w:r w:rsidRPr="004219EF">
              <w:rPr>
                <w:b/>
                <w:caps/>
                <w:color w:val="000000"/>
              </w:rPr>
              <w:t>Req'd to use IT system?</w:t>
            </w:r>
          </w:p>
        </w:tc>
        <w:tc>
          <w:tcPr>
            <w:tcW w:w="3759" w:type="dxa"/>
          </w:tcPr>
          <w:p w:rsidR="00494FD1" w:rsidRPr="004219EF" w:rsidRDefault="00494FD1" w:rsidP="00494FD1">
            <w:pPr>
              <w:spacing w:after="0"/>
              <w:ind w:left="0"/>
              <w:jc w:val="left"/>
              <w:rPr>
                <w:b/>
                <w:bCs/>
                <w:caps/>
                <w:color w:val="000000"/>
                <w:lang w:eastAsia="en-GB"/>
              </w:rPr>
            </w:pPr>
          </w:p>
        </w:tc>
      </w:tr>
      <w:tr w:rsidR="00494FD1" w:rsidRPr="004219EF" w:rsidTr="004219EF">
        <w:trPr>
          <w:jc w:val="center"/>
        </w:trPr>
        <w:tc>
          <w:tcPr>
            <w:tcW w:w="5483" w:type="dxa"/>
            <w:shd w:val="clear" w:color="auto" w:fill="D9D9D9" w:themeFill="background1" w:themeFillShade="D9"/>
          </w:tcPr>
          <w:p w:rsidR="00494FD1" w:rsidRPr="004219EF" w:rsidRDefault="00494FD1" w:rsidP="00494FD1">
            <w:pPr>
              <w:spacing w:after="0"/>
              <w:ind w:left="0"/>
              <w:jc w:val="left"/>
              <w:rPr>
                <w:b/>
                <w:caps/>
                <w:color w:val="000000"/>
              </w:rPr>
            </w:pPr>
            <w:r w:rsidRPr="004219EF">
              <w:rPr>
                <w:b/>
                <w:caps/>
                <w:color w:val="000000"/>
              </w:rPr>
              <w:t>Health &amp; safety risks relevant to the role:</w:t>
            </w:r>
          </w:p>
        </w:tc>
        <w:tc>
          <w:tcPr>
            <w:tcW w:w="3759" w:type="dxa"/>
          </w:tcPr>
          <w:p w:rsidR="00494FD1" w:rsidRPr="004219EF" w:rsidRDefault="00494FD1" w:rsidP="00494FD1">
            <w:pPr>
              <w:spacing w:after="0"/>
              <w:ind w:left="0"/>
              <w:jc w:val="left"/>
              <w:rPr>
                <w:b/>
                <w:bCs/>
                <w:caps/>
                <w:color w:val="000000"/>
                <w:lang w:eastAsia="en-GB"/>
              </w:rPr>
            </w:pPr>
          </w:p>
        </w:tc>
      </w:tr>
      <w:tr w:rsidR="00494FD1" w:rsidRPr="004219EF" w:rsidTr="004219EF">
        <w:trPr>
          <w:jc w:val="center"/>
        </w:trPr>
        <w:tc>
          <w:tcPr>
            <w:tcW w:w="5483" w:type="dxa"/>
            <w:shd w:val="clear" w:color="auto" w:fill="D9D9D9" w:themeFill="background1" w:themeFillShade="D9"/>
          </w:tcPr>
          <w:p w:rsidR="00494FD1" w:rsidRPr="004219EF" w:rsidRDefault="00494FD1" w:rsidP="00494FD1">
            <w:pPr>
              <w:spacing w:after="0"/>
              <w:ind w:left="0"/>
              <w:jc w:val="left"/>
              <w:rPr>
                <w:b/>
                <w:caps/>
                <w:color w:val="000000"/>
              </w:rPr>
            </w:pPr>
            <w:r w:rsidRPr="004219EF">
              <w:rPr>
                <w:b/>
                <w:caps/>
                <w:color w:val="000000"/>
              </w:rPr>
              <w:t>Person to whom work-seeker should report at start:</w:t>
            </w:r>
          </w:p>
        </w:tc>
        <w:tc>
          <w:tcPr>
            <w:tcW w:w="3759" w:type="dxa"/>
          </w:tcPr>
          <w:p w:rsidR="00494FD1" w:rsidRPr="004219EF" w:rsidRDefault="00494FD1" w:rsidP="00494FD1">
            <w:pPr>
              <w:spacing w:after="0"/>
              <w:ind w:left="0"/>
              <w:jc w:val="left"/>
              <w:rPr>
                <w:b/>
                <w:bCs/>
                <w:caps/>
                <w:color w:val="000000"/>
                <w:lang w:eastAsia="en-GB"/>
              </w:rPr>
            </w:pPr>
          </w:p>
        </w:tc>
      </w:tr>
      <w:tr w:rsidR="00494FD1" w:rsidRPr="004219EF" w:rsidTr="00494FD1">
        <w:trPr>
          <w:jc w:val="center"/>
        </w:trPr>
        <w:tc>
          <w:tcPr>
            <w:tcW w:w="9242" w:type="dxa"/>
            <w:gridSpan w:val="2"/>
            <w:shd w:val="clear" w:color="auto" w:fill="D9D9D9" w:themeFill="background1" w:themeFillShade="D9"/>
          </w:tcPr>
          <w:p w:rsidR="00494FD1" w:rsidRPr="004219EF" w:rsidRDefault="00494FD1" w:rsidP="00494FD1">
            <w:pPr>
              <w:spacing w:after="0"/>
              <w:ind w:left="0"/>
              <w:jc w:val="center"/>
              <w:rPr>
                <w:b/>
                <w:bCs/>
                <w:caps/>
                <w:color w:val="000000"/>
              </w:rPr>
            </w:pPr>
            <w:r w:rsidRPr="004219EF">
              <w:rPr>
                <w:b/>
                <w:bCs/>
                <w:caps/>
                <w:color w:val="000000"/>
              </w:rPr>
              <w:t>RM971 Framework Supplier</w:t>
            </w:r>
          </w:p>
          <w:p w:rsidR="00494FD1" w:rsidRPr="004219EF" w:rsidRDefault="00494FD1" w:rsidP="00494FD1">
            <w:pPr>
              <w:spacing w:after="0"/>
              <w:ind w:left="0"/>
              <w:jc w:val="center"/>
              <w:rPr>
                <w:rFonts w:eastAsiaTheme="minorHAnsi"/>
                <w:b/>
                <w:bCs/>
                <w:caps/>
                <w:color w:val="000000"/>
              </w:rPr>
            </w:pPr>
            <w:r w:rsidRPr="004219EF">
              <w:rPr>
                <w:b/>
                <w:bCs/>
                <w:caps/>
                <w:color w:val="000000"/>
              </w:rPr>
              <w:t>To confirm booking by completion of ASSIGNMENT CHECKLIST</w:t>
            </w:r>
          </w:p>
        </w:tc>
      </w:tr>
    </w:tbl>
    <w:p w:rsidR="00FB3BA6" w:rsidRPr="004219EF" w:rsidRDefault="00FB3BA6" w:rsidP="00FB3BA6">
      <w:pPr>
        <w:pStyle w:val="GPSSchAnnexname"/>
        <w:rPr>
          <w:rFonts w:ascii="Arial" w:hAnsi="Arial" w:cs="Arial"/>
        </w:rPr>
      </w:pPr>
    </w:p>
    <w:p w:rsidR="00FB3BA6" w:rsidRPr="004219EF" w:rsidRDefault="00FB3BA6" w:rsidP="00FB3BA6">
      <w:pPr>
        <w:ind w:left="0"/>
      </w:pPr>
      <w:r w:rsidRPr="004219EF">
        <w:br w:type="page"/>
      </w:r>
    </w:p>
    <w:p w:rsidR="00375CB5" w:rsidRPr="004219EF" w:rsidRDefault="00E2609B" w:rsidP="00653715">
      <w:pPr>
        <w:pStyle w:val="ORDERFORML1PraraNo"/>
        <w:rPr>
          <w:rFonts w:cs="Arial"/>
          <w:b w:val="0"/>
        </w:rPr>
      </w:pPr>
      <w:r w:rsidRPr="004219EF">
        <w:rPr>
          <w:rFonts w:cs="Arial"/>
        </w:rPr>
        <w:lastRenderedPageBreak/>
        <w:t>FORMATION OF CALL OFF CONTRACT</w:t>
      </w:r>
    </w:p>
    <w:p w:rsidR="00375CB5" w:rsidRPr="004219EF" w:rsidRDefault="007B5F70" w:rsidP="00342E06">
      <w:pPr>
        <w:pStyle w:val="ORDERFORML2Title"/>
        <w:rPr>
          <w:rFonts w:cs="Arial"/>
        </w:rPr>
      </w:pPr>
      <w:r w:rsidRPr="004219EF">
        <w:rPr>
          <w:rFonts w:cs="Arial"/>
        </w:rPr>
        <w:t xml:space="preserve">BY SIGNING AND RETURNING THIS ORDER FORM (which may be done </w:t>
      </w:r>
      <w:r w:rsidR="00007828" w:rsidRPr="004219EF">
        <w:rPr>
          <w:rFonts w:cs="Arial"/>
        </w:rPr>
        <w:t>by electronic means</w:t>
      </w:r>
      <w:r w:rsidRPr="004219EF">
        <w:rPr>
          <w:rFonts w:cs="Arial"/>
        </w:rPr>
        <w:t xml:space="preserve">) </w:t>
      </w:r>
      <w:r w:rsidR="00E5513B" w:rsidRPr="004219EF">
        <w:rPr>
          <w:rFonts w:cs="Arial"/>
        </w:rPr>
        <w:t xml:space="preserve">the Supplier agrees to enter </w:t>
      </w:r>
      <w:r w:rsidRPr="004219EF">
        <w:rPr>
          <w:rFonts w:cs="Arial"/>
        </w:rPr>
        <w:t xml:space="preserve">a Call </w:t>
      </w:r>
      <w:proofErr w:type="gramStart"/>
      <w:r w:rsidRPr="004219EF">
        <w:rPr>
          <w:rFonts w:cs="Arial"/>
        </w:rPr>
        <w:t>Off</w:t>
      </w:r>
      <w:proofErr w:type="gramEnd"/>
      <w:r w:rsidRPr="004219EF">
        <w:rPr>
          <w:rFonts w:cs="Arial"/>
        </w:rPr>
        <w:t xml:space="preserve"> Contract with the Customer to provide the </w:t>
      </w:r>
      <w:r w:rsidR="00FF76E7" w:rsidRPr="004219EF">
        <w:rPr>
          <w:rFonts w:cs="Arial"/>
        </w:rPr>
        <w:t>Services</w:t>
      </w:r>
      <w:r w:rsidRPr="004219EF">
        <w:rPr>
          <w:rFonts w:cs="Arial"/>
        </w:rPr>
        <w:t>.</w:t>
      </w:r>
    </w:p>
    <w:p w:rsidR="00375CB5" w:rsidRPr="004219EF" w:rsidRDefault="007B5F70" w:rsidP="00342E06">
      <w:pPr>
        <w:pStyle w:val="ORDERFORML2Title"/>
        <w:rPr>
          <w:rFonts w:cs="Arial"/>
        </w:rPr>
      </w:pPr>
      <w:r w:rsidRPr="004219EF">
        <w:rPr>
          <w:rFonts w:cs="Arial"/>
        </w:rPr>
        <w:t xml:space="preserve">The Parties hereby acknowledge and agree that they have read the Order Form and the </w:t>
      </w:r>
      <w:r w:rsidR="001F582E" w:rsidRPr="004219EF">
        <w:rPr>
          <w:rFonts w:cs="Arial"/>
        </w:rPr>
        <w:t xml:space="preserve">Call </w:t>
      </w:r>
      <w:proofErr w:type="gramStart"/>
      <w:r w:rsidR="001F582E" w:rsidRPr="004219EF">
        <w:rPr>
          <w:rFonts w:cs="Arial"/>
        </w:rPr>
        <w:t>Off</w:t>
      </w:r>
      <w:proofErr w:type="gramEnd"/>
      <w:r w:rsidRPr="004219EF">
        <w:rPr>
          <w:rFonts w:cs="Arial"/>
        </w:rPr>
        <w:t xml:space="preserve"> Terms and by signing below agree to be bound by this Call Off Contract.</w:t>
      </w:r>
    </w:p>
    <w:p w:rsidR="00375CB5" w:rsidRPr="004219EF" w:rsidRDefault="007B5F70" w:rsidP="00342E06">
      <w:pPr>
        <w:pStyle w:val="ORDERFORML2Title"/>
        <w:rPr>
          <w:rFonts w:cs="Arial"/>
        </w:rPr>
      </w:pPr>
      <w:r w:rsidRPr="004219EF">
        <w:rPr>
          <w:rFonts w:cs="Arial"/>
        </w:rPr>
        <w:t>In accordance with paragraph 7 of Framework Schedule 5 (Call Off Procedure), the Parties hereby acknowledge and agree that this Call Off Contract shall be formed when the Customer acknowledges (</w:t>
      </w:r>
      <w:r w:rsidR="00007828" w:rsidRPr="004219EF">
        <w:rPr>
          <w:rFonts w:cs="Arial"/>
        </w:rPr>
        <w:t>which may be done by electronic means</w:t>
      </w:r>
      <w:r w:rsidRPr="004219EF">
        <w:rPr>
          <w:rFonts w:cs="Arial"/>
        </w:rPr>
        <w:t>) the receipt of the signed copy of the Order Form from the Supplier within two (2) Working Days from receipt.</w:t>
      </w:r>
    </w:p>
    <w:p w:rsidR="00347E43" w:rsidRPr="004219EF" w:rsidRDefault="001F6BF4" w:rsidP="0018612D">
      <w:pPr>
        <w:ind w:left="0"/>
        <w:rPr>
          <w:b/>
        </w:rPr>
      </w:pPr>
      <w:r w:rsidRPr="004219EF">
        <w:br w:type="page"/>
      </w:r>
      <w:r w:rsidR="00E5513B" w:rsidRPr="004219EF">
        <w:rPr>
          <w:b/>
        </w:rPr>
        <w:lastRenderedPageBreak/>
        <w:t xml:space="preserve">TABLE OF </w:t>
      </w:r>
      <w:r w:rsidR="009C60AD" w:rsidRPr="004219EF">
        <w:rPr>
          <w:b/>
        </w:rPr>
        <w:t>CONTENT</w:t>
      </w:r>
      <w:r w:rsidR="007A1365" w:rsidRPr="004219EF">
        <w:rPr>
          <w:b/>
        </w:rPr>
        <w:t>S</w:t>
      </w:r>
    </w:p>
    <w:p w:rsidR="00F0400D" w:rsidRDefault="000E0A33">
      <w:pPr>
        <w:pStyle w:val="TOC2"/>
        <w:rPr>
          <w:rFonts w:asciiTheme="minorHAnsi" w:eastAsiaTheme="minorEastAsia" w:hAnsiTheme="minorHAnsi" w:cstheme="minorBidi"/>
          <w:b w:val="0"/>
          <w:bCs w:val="0"/>
          <w:caps w:val="0"/>
          <w:smallCaps w:val="0"/>
          <w:szCs w:val="22"/>
          <w:lang w:eastAsia="en-GB"/>
        </w:rPr>
      </w:pPr>
      <w:r w:rsidRPr="004219EF">
        <w:rPr>
          <w:noProof w:val="0"/>
        </w:rPr>
        <w:fldChar w:fldCharType="begin"/>
      </w:r>
      <w:r w:rsidR="00142EA0" w:rsidRPr="004219EF">
        <w:rPr>
          <w:noProof w:val="0"/>
        </w:rPr>
        <w:instrText xml:space="preserve"> TOC \o "1-3" \h \z \u </w:instrText>
      </w:r>
      <w:r w:rsidRPr="004219EF">
        <w:rPr>
          <w:noProof w:val="0"/>
        </w:rPr>
        <w:fldChar w:fldCharType="separate"/>
      </w:r>
      <w:hyperlink w:anchor="_Toc400543824" w:history="1">
        <w:r w:rsidR="00F0400D" w:rsidRPr="00653488">
          <w:rPr>
            <w:rStyle w:val="Hyperlink"/>
            <w:i/>
          </w:rPr>
          <w:t>1.</w:t>
        </w:r>
        <w:r w:rsidR="00F0400D">
          <w:rPr>
            <w:rFonts w:asciiTheme="minorHAnsi" w:eastAsiaTheme="minorEastAsia" w:hAnsiTheme="minorHAnsi" w:cstheme="minorBidi"/>
            <w:b w:val="0"/>
            <w:bCs w:val="0"/>
            <w:caps w:val="0"/>
            <w:smallCaps w:val="0"/>
            <w:szCs w:val="22"/>
            <w:lang w:eastAsia="en-GB"/>
          </w:rPr>
          <w:tab/>
        </w:r>
        <w:r w:rsidR="00F0400D" w:rsidRPr="00653488">
          <w:rPr>
            <w:rStyle w:val="Hyperlink"/>
            <w:i/>
          </w:rPr>
          <w:t>[</w:t>
        </w:r>
        <w:r w:rsidR="009667EB">
          <w:rPr>
            <w:rStyle w:val="Hyperlink"/>
            <w:i/>
            <w:highlight w:val="green"/>
          </w:rPr>
          <w:t>Template order form</w:t>
        </w:r>
        <w:r w:rsidR="00F0400D" w:rsidRPr="00653488">
          <w:rPr>
            <w:rStyle w:val="Hyperlink"/>
            <w:i/>
            <w:highlight w:val="green"/>
          </w:rPr>
          <w:t>]</w:t>
        </w:r>
        <w:r w:rsidR="00F0400D">
          <w:rPr>
            <w:webHidden/>
          </w:rPr>
          <w:tab/>
        </w:r>
        <w:r>
          <w:rPr>
            <w:webHidden/>
          </w:rPr>
          <w:fldChar w:fldCharType="begin"/>
        </w:r>
        <w:r w:rsidR="00F0400D">
          <w:rPr>
            <w:webHidden/>
          </w:rPr>
          <w:instrText xml:space="preserve"> PAGEREF _Toc400543824 \h </w:instrText>
        </w:r>
        <w:r>
          <w:rPr>
            <w:webHidden/>
          </w:rPr>
        </w:r>
        <w:r>
          <w:rPr>
            <w:webHidden/>
          </w:rPr>
          <w:fldChar w:fldCharType="separate"/>
        </w:r>
        <w:r w:rsidR="0078334C">
          <w:rPr>
            <w:webHidden/>
          </w:rPr>
          <w:t>2</w:t>
        </w:r>
        <w:r>
          <w:rPr>
            <w:webHidden/>
          </w:rPr>
          <w:fldChar w:fldCharType="end"/>
        </w:r>
      </w:hyperlink>
    </w:p>
    <w:p w:rsidR="00F0400D" w:rsidRDefault="00657854">
      <w:pPr>
        <w:pStyle w:val="TOC2"/>
        <w:rPr>
          <w:rFonts w:asciiTheme="minorHAnsi" w:eastAsiaTheme="minorEastAsia" w:hAnsiTheme="minorHAnsi" w:cstheme="minorBidi"/>
          <w:b w:val="0"/>
          <w:bCs w:val="0"/>
          <w:caps w:val="0"/>
          <w:smallCaps w:val="0"/>
          <w:szCs w:val="22"/>
          <w:lang w:eastAsia="en-GB"/>
        </w:rPr>
      </w:pPr>
      <w:hyperlink w:anchor="_Toc400543825" w:history="1">
        <w:r w:rsidR="00F0400D" w:rsidRPr="00653488">
          <w:rPr>
            <w:rStyle w:val="Hyperlink"/>
          </w:rPr>
          <w:t>ORDER FORM:LOTS 3 TO 8 – EMAIL VERSISON</w:t>
        </w:r>
        <w:r w:rsidR="00F0400D">
          <w:rPr>
            <w:webHidden/>
          </w:rPr>
          <w:tab/>
        </w:r>
        <w:r w:rsidR="000E0A33">
          <w:rPr>
            <w:webHidden/>
          </w:rPr>
          <w:fldChar w:fldCharType="begin"/>
        </w:r>
        <w:r w:rsidR="00F0400D">
          <w:rPr>
            <w:webHidden/>
          </w:rPr>
          <w:instrText xml:space="preserve"> PAGEREF _Toc400543825 \h </w:instrText>
        </w:r>
        <w:r w:rsidR="000E0A33">
          <w:rPr>
            <w:webHidden/>
          </w:rPr>
        </w:r>
        <w:r w:rsidR="000E0A33">
          <w:rPr>
            <w:webHidden/>
          </w:rPr>
          <w:fldChar w:fldCharType="separate"/>
        </w:r>
        <w:r w:rsidR="0078334C">
          <w:rPr>
            <w:webHidden/>
          </w:rPr>
          <w:t>7</w:t>
        </w:r>
        <w:r w:rsidR="000E0A33">
          <w:rPr>
            <w:webHidden/>
          </w:rPr>
          <w:fldChar w:fldCharType="end"/>
        </w:r>
      </w:hyperlink>
    </w:p>
    <w:p w:rsidR="00F0400D" w:rsidRDefault="00657854">
      <w:pPr>
        <w:pStyle w:val="TOC1"/>
        <w:rPr>
          <w:rFonts w:asciiTheme="minorHAnsi" w:eastAsiaTheme="minorEastAsia" w:hAnsiTheme="minorHAnsi" w:cstheme="minorBidi"/>
          <w:b w:val="0"/>
        </w:rPr>
      </w:pPr>
      <w:hyperlink w:anchor="_Toc400543826" w:history="1">
        <w:r w:rsidR="00F0400D" w:rsidRPr="00653488">
          <w:rPr>
            <w:rStyle w:val="Hyperlink"/>
          </w:rPr>
          <w:t>A.</w:t>
        </w:r>
        <w:r w:rsidR="00F0400D">
          <w:rPr>
            <w:rFonts w:asciiTheme="minorHAnsi" w:eastAsiaTheme="minorEastAsia" w:hAnsiTheme="minorHAnsi" w:cstheme="minorBidi"/>
            <w:b w:val="0"/>
          </w:rPr>
          <w:tab/>
        </w:r>
        <w:r w:rsidR="00F0400D" w:rsidRPr="00653488">
          <w:rPr>
            <w:rStyle w:val="Hyperlink"/>
          </w:rPr>
          <w:t>PRELIMINARIES</w:t>
        </w:r>
        <w:r w:rsidR="00F0400D">
          <w:rPr>
            <w:webHidden/>
          </w:rPr>
          <w:tab/>
        </w:r>
        <w:r w:rsidR="000E0A33">
          <w:rPr>
            <w:webHidden/>
          </w:rPr>
          <w:fldChar w:fldCharType="begin"/>
        </w:r>
        <w:r w:rsidR="00F0400D">
          <w:rPr>
            <w:webHidden/>
          </w:rPr>
          <w:instrText xml:space="preserve"> PAGEREF _Toc400543826 \h </w:instrText>
        </w:r>
        <w:r w:rsidR="000E0A33">
          <w:rPr>
            <w:webHidden/>
          </w:rPr>
        </w:r>
        <w:r w:rsidR="000E0A33">
          <w:rPr>
            <w:webHidden/>
          </w:rPr>
          <w:fldChar w:fldCharType="separate"/>
        </w:r>
        <w:r w:rsidR="0078334C">
          <w:rPr>
            <w:webHidden/>
          </w:rPr>
          <w:t>12</w:t>
        </w:r>
        <w:r w:rsidR="000E0A33">
          <w:rPr>
            <w:webHidden/>
          </w:rPr>
          <w:fldChar w:fldCharType="end"/>
        </w:r>
      </w:hyperlink>
    </w:p>
    <w:p w:rsidR="00F0400D" w:rsidRDefault="00657854">
      <w:pPr>
        <w:pStyle w:val="TOC2"/>
        <w:rPr>
          <w:rFonts w:asciiTheme="minorHAnsi" w:eastAsiaTheme="minorEastAsia" w:hAnsiTheme="minorHAnsi" w:cstheme="minorBidi"/>
          <w:b w:val="0"/>
          <w:bCs w:val="0"/>
          <w:caps w:val="0"/>
          <w:smallCaps w:val="0"/>
          <w:szCs w:val="22"/>
          <w:lang w:eastAsia="en-GB"/>
        </w:rPr>
      </w:pPr>
      <w:hyperlink w:anchor="_Toc400543827" w:history="1">
        <w:r w:rsidR="00F0400D" w:rsidRPr="00653488">
          <w:rPr>
            <w:rStyle w:val="Hyperlink"/>
          </w:rPr>
          <w:t>1</w:t>
        </w:r>
        <w:r w:rsidR="00F0400D">
          <w:rPr>
            <w:rFonts w:asciiTheme="minorHAnsi" w:eastAsiaTheme="minorEastAsia" w:hAnsiTheme="minorHAnsi" w:cstheme="minorBidi"/>
            <w:b w:val="0"/>
            <w:bCs w:val="0"/>
            <w:caps w:val="0"/>
            <w:smallCaps w:val="0"/>
            <w:szCs w:val="22"/>
            <w:lang w:eastAsia="en-GB"/>
          </w:rPr>
          <w:tab/>
        </w:r>
        <w:r w:rsidR="00F0400D" w:rsidRPr="00653488">
          <w:rPr>
            <w:rStyle w:val="Hyperlink"/>
          </w:rPr>
          <w:t>DEFINITIONS AND INTERPRETATION</w:t>
        </w:r>
        <w:r w:rsidR="00F0400D">
          <w:rPr>
            <w:webHidden/>
          </w:rPr>
          <w:tab/>
        </w:r>
        <w:r w:rsidR="000E0A33">
          <w:rPr>
            <w:webHidden/>
          </w:rPr>
          <w:fldChar w:fldCharType="begin"/>
        </w:r>
        <w:r w:rsidR="00F0400D">
          <w:rPr>
            <w:webHidden/>
          </w:rPr>
          <w:instrText xml:space="preserve"> PAGEREF _Toc400543827 \h </w:instrText>
        </w:r>
        <w:r w:rsidR="000E0A33">
          <w:rPr>
            <w:webHidden/>
          </w:rPr>
        </w:r>
        <w:r w:rsidR="000E0A33">
          <w:rPr>
            <w:webHidden/>
          </w:rPr>
          <w:fldChar w:fldCharType="separate"/>
        </w:r>
        <w:r w:rsidR="0078334C">
          <w:rPr>
            <w:webHidden/>
          </w:rPr>
          <w:t>12</w:t>
        </w:r>
        <w:r w:rsidR="000E0A33">
          <w:rPr>
            <w:webHidden/>
          </w:rPr>
          <w:fldChar w:fldCharType="end"/>
        </w:r>
      </w:hyperlink>
    </w:p>
    <w:p w:rsidR="00F0400D" w:rsidRDefault="00657854">
      <w:pPr>
        <w:pStyle w:val="TOC2"/>
        <w:rPr>
          <w:rFonts w:asciiTheme="minorHAnsi" w:eastAsiaTheme="minorEastAsia" w:hAnsiTheme="minorHAnsi" w:cstheme="minorBidi"/>
          <w:b w:val="0"/>
          <w:bCs w:val="0"/>
          <w:caps w:val="0"/>
          <w:smallCaps w:val="0"/>
          <w:szCs w:val="22"/>
          <w:lang w:eastAsia="en-GB"/>
        </w:rPr>
      </w:pPr>
      <w:hyperlink w:anchor="_Toc400543828" w:history="1">
        <w:r w:rsidR="00F0400D" w:rsidRPr="00653488">
          <w:rPr>
            <w:rStyle w:val="Hyperlink"/>
          </w:rPr>
          <w:t>2.</w:t>
        </w:r>
        <w:r w:rsidR="00F0400D">
          <w:rPr>
            <w:rFonts w:asciiTheme="minorHAnsi" w:eastAsiaTheme="minorEastAsia" w:hAnsiTheme="minorHAnsi" w:cstheme="minorBidi"/>
            <w:b w:val="0"/>
            <w:bCs w:val="0"/>
            <w:caps w:val="0"/>
            <w:smallCaps w:val="0"/>
            <w:szCs w:val="22"/>
            <w:lang w:eastAsia="en-GB"/>
          </w:rPr>
          <w:tab/>
        </w:r>
        <w:r w:rsidR="00F0400D" w:rsidRPr="00653488">
          <w:rPr>
            <w:rStyle w:val="Hyperlink"/>
          </w:rPr>
          <w:t>DUE DILIGENCE</w:t>
        </w:r>
        <w:r w:rsidR="00F0400D">
          <w:rPr>
            <w:webHidden/>
          </w:rPr>
          <w:tab/>
        </w:r>
        <w:r w:rsidR="000E0A33">
          <w:rPr>
            <w:webHidden/>
          </w:rPr>
          <w:fldChar w:fldCharType="begin"/>
        </w:r>
        <w:r w:rsidR="00F0400D">
          <w:rPr>
            <w:webHidden/>
          </w:rPr>
          <w:instrText xml:space="preserve"> PAGEREF _Toc400543828 \h </w:instrText>
        </w:r>
        <w:r w:rsidR="000E0A33">
          <w:rPr>
            <w:webHidden/>
          </w:rPr>
        </w:r>
        <w:r w:rsidR="000E0A33">
          <w:rPr>
            <w:webHidden/>
          </w:rPr>
          <w:fldChar w:fldCharType="separate"/>
        </w:r>
        <w:r w:rsidR="0078334C">
          <w:rPr>
            <w:webHidden/>
          </w:rPr>
          <w:t>13</w:t>
        </w:r>
        <w:r w:rsidR="000E0A33">
          <w:rPr>
            <w:webHidden/>
          </w:rPr>
          <w:fldChar w:fldCharType="end"/>
        </w:r>
      </w:hyperlink>
    </w:p>
    <w:p w:rsidR="00F0400D" w:rsidRDefault="00657854">
      <w:pPr>
        <w:pStyle w:val="TOC2"/>
        <w:rPr>
          <w:rFonts w:asciiTheme="minorHAnsi" w:eastAsiaTheme="minorEastAsia" w:hAnsiTheme="minorHAnsi" w:cstheme="minorBidi"/>
          <w:b w:val="0"/>
          <w:bCs w:val="0"/>
          <w:caps w:val="0"/>
          <w:smallCaps w:val="0"/>
          <w:szCs w:val="22"/>
          <w:lang w:eastAsia="en-GB"/>
        </w:rPr>
      </w:pPr>
      <w:hyperlink w:anchor="_Toc400543829" w:history="1">
        <w:r w:rsidR="00F0400D" w:rsidRPr="00653488">
          <w:rPr>
            <w:rStyle w:val="Hyperlink"/>
          </w:rPr>
          <w:t>3.</w:t>
        </w:r>
        <w:r w:rsidR="00F0400D">
          <w:rPr>
            <w:rFonts w:asciiTheme="minorHAnsi" w:eastAsiaTheme="minorEastAsia" w:hAnsiTheme="minorHAnsi" w:cstheme="minorBidi"/>
            <w:b w:val="0"/>
            <w:bCs w:val="0"/>
            <w:caps w:val="0"/>
            <w:smallCaps w:val="0"/>
            <w:szCs w:val="22"/>
            <w:lang w:eastAsia="en-GB"/>
          </w:rPr>
          <w:tab/>
        </w:r>
        <w:r w:rsidR="00F0400D" w:rsidRPr="00653488">
          <w:rPr>
            <w:rStyle w:val="Hyperlink"/>
          </w:rPr>
          <w:t>REPRESENTATIONS AND WARRANTIES</w:t>
        </w:r>
        <w:r w:rsidR="00F0400D">
          <w:rPr>
            <w:webHidden/>
          </w:rPr>
          <w:tab/>
        </w:r>
        <w:r w:rsidR="000E0A33">
          <w:rPr>
            <w:webHidden/>
          </w:rPr>
          <w:fldChar w:fldCharType="begin"/>
        </w:r>
        <w:r w:rsidR="00F0400D">
          <w:rPr>
            <w:webHidden/>
          </w:rPr>
          <w:instrText xml:space="preserve"> PAGEREF _Toc400543829 \h </w:instrText>
        </w:r>
        <w:r w:rsidR="000E0A33">
          <w:rPr>
            <w:webHidden/>
          </w:rPr>
        </w:r>
        <w:r w:rsidR="000E0A33">
          <w:rPr>
            <w:webHidden/>
          </w:rPr>
          <w:fldChar w:fldCharType="separate"/>
        </w:r>
        <w:r w:rsidR="0078334C">
          <w:rPr>
            <w:webHidden/>
          </w:rPr>
          <w:t>13</w:t>
        </w:r>
        <w:r w:rsidR="000E0A33">
          <w:rPr>
            <w:webHidden/>
          </w:rPr>
          <w:fldChar w:fldCharType="end"/>
        </w:r>
      </w:hyperlink>
    </w:p>
    <w:p w:rsidR="00F0400D" w:rsidRDefault="00657854">
      <w:pPr>
        <w:pStyle w:val="TOC2"/>
        <w:rPr>
          <w:rFonts w:asciiTheme="minorHAnsi" w:eastAsiaTheme="minorEastAsia" w:hAnsiTheme="minorHAnsi" w:cstheme="minorBidi"/>
          <w:b w:val="0"/>
          <w:bCs w:val="0"/>
          <w:caps w:val="0"/>
          <w:smallCaps w:val="0"/>
          <w:szCs w:val="22"/>
          <w:lang w:eastAsia="en-GB"/>
        </w:rPr>
      </w:pPr>
      <w:hyperlink w:anchor="_Toc400543830" w:history="1">
        <w:r w:rsidR="00F0400D" w:rsidRPr="00653488">
          <w:rPr>
            <w:rStyle w:val="Hyperlink"/>
          </w:rPr>
          <w:t>4.</w:t>
        </w:r>
        <w:r w:rsidR="00F0400D">
          <w:rPr>
            <w:rFonts w:asciiTheme="minorHAnsi" w:eastAsiaTheme="minorEastAsia" w:hAnsiTheme="minorHAnsi" w:cstheme="minorBidi"/>
            <w:b w:val="0"/>
            <w:bCs w:val="0"/>
            <w:caps w:val="0"/>
            <w:smallCaps w:val="0"/>
            <w:szCs w:val="22"/>
            <w:lang w:eastAsia="en-GB"/>
          </w:rPr>
          <w:tab/>
        </w:r>
        <w:r w:rsidR="00F0400D" w:rsidRPr="00653488">
          <w:rPr>
            <w:rStyle w:val="Hyperlink"/>
          </w:rPr>
          <w:t>CALL OFF GUARANTEe</w:t>
        </w:r>
        <w:r w:rsidR="00F0400D">
          <w:rPr>
            <w:webHidden/>
          </w:rPr>
          <w:tab/>
        </w:r>
        <w:r w:rsidR="000E0A33">
          <w:rPr>
            <w:webHidden/>
          </w:rPr>
          <w:fldChar w:fldCharType="begin"/>
        </w:r>
        <w:r w:rsidR="00F0400D">
          <w:rPr>
            <w:webHidden/>
          </w:rPr>
          <w:instrText xml:space="preserve"> PAGEREF _Toc400543830 \h </w:instrText>
        </w:r>
        <w:r w:rsidR="000E0A33">
          <w:rPr>
            <w:webHidden/>
          </w:rPr>
        </w:r>
        <w:r w:rsidR="000E0A33">
          <w:rPr>
            <w:webHidden/>
          </w:rPr>
          <w:fldChar w:fldCharType="separate"/>
        </w:r>
        <w:r w:rsidR="0078334C">
          <w:rPr>
            <w:webHidden/>
          </w:rPr>
          <w:t>15</w:t>
        </w:r>
        <w:r w:rsidR="000E0A33">
          <w:rPr>
            <w:webHidden/>
          </w:rPr>
          <w:fldChar w:fldCharType="end"/>
        </w:r>
      </w:hyperlink>
    </w:p>
    <w:p w:rsidR="00F0400D" w:rsidRDefault="00657854">
      <w:pPr>
        <w:pStyle w:val="TOC1"/>
        <w:rPr>
          <w:rFonts w:asciiTheme="minorHAnsi" w:eastAsiaTheme="minorEastAsia" w:hAnsiTheme="minorHAnsi" w:cstheme="minorBidi"/>
          <w:b w:val="0"/>
        </w:rPr>
      </w:pPr>
      <w:hyperlink w:anchor="_Toc400543831" w:history="1">
        <w:r w:rsidR="00F0400D" w:rsidRPr="00653488">
          <w:rPr>
            <w:rStyle w:val="Hyperlink"/>
          </w:rPr>
          <w:t>B.</w:t>
        </w:r>
        <w:r w:rsidR="00F0400D">
          <w:rPr>
            <w:rFonts w:asciiTheme="minorHAnsi" w:eastAsiaTheme="minorEastAsia" w:hAnsiTheme="minorHAnsi" w:cstheme="minorBidi"/>
            <w:b w:val="0"/>
          </w:rPr>
          <w:tab/>
        </w:r>
        <w:r w:rsidR="00F0400D" w:rsidRPr="00653488">
          <w:rPr>
            <w:rStyle w:val="Hyperlink"/>
          </w:rPr>
          <w:t>DURATION OF CALL OFF CONTRACT</w:t>
        </w:r>
        <w:r w:rsidR="00F0400D">
          <w:rPr>
            <w:webHidden/>
          </w:rPr>
          <w:tab/>
        </w:r>
        <w:r w:rsidR="000E0A33">
          <w:rPr>
            <w:webHidden/>
          </w:rPr>
          <w:fldChar w:fldCharType="begin"/>
        </w:r>
        <w:r w:rsidR="00F0400D">
          <w:rPr>
            <w:webHidden/>
          </w:rPr>
          <w:instrText xml:space="preserve"> PAGEREF _Toc400543831 \h </w:instrText>
        </w:r>
        <w:r w:rsidR="000E0A33">
          <w:rPr>
            <w:webHidden/>
          </w:rPr>
        </w:r>
        <w:r w:rsidR="000E0A33">
          <w:rPr>
            <w:webHidden/>
          </w:rPr>
          <w:fldChar w:fldCharType="separate"/>
        </w:r>
        <w:r w:rsidR="0078334C">
          <w:rPr>
            <w:webHidden/>
          </w:rPr>
          <w:t>15</w:t>
        </w:r>
        <w:r w:rsidR="000E0A33">
          <w:rPr>
            <w:webHidden/>
          </w:rPr>
          <w:fldChar w:fldCharType="end"/>
        </w:r>
      </w:hyperlink>
    </w:p>
    <w:p w:rsidR="00F0400D" w:rsidRDefault="00657854">
      <w:pPr>
        <w:pStyle w:val="TOC2"/>
        <w:rPr>
          <w:rFonts w:asciiTheme="minorHAnsi" w:eastAsiaTheme="minorEastAsia" w:hAnsiTheme="minorHAnsi" w:cstheme="minorBidi"/>
          <w:b w:val="0"/>
          <w:bCs w:val="0"/>
          <w:caps w:val="0"/>
          <w:smallCaps w:val="0"/>
          <w:szCs w:val="22"/>
          <w:lang w:eastAsia="en-GB"/>
        </w:rPr>
      </w:pPr>
      <w:hyperlink w:anchor="_Toc400543832" w:history="1">
        <w:r w:rsidR="00F0400D" w:rsidRPr="00653488">
          <w:rPr>
            <w:rStyle w:val="Hyperlink"/>
          </w:rPr>
          <w:t>5.</w:t>
        </w:r>
        <w:r w:rsidR="00F0400D">
          <w:rPr>
            <w:rFonts w:asciiTheme="minorHAnsi" w:eastAsiaTheme="minorEastAsia" w:hAnsiTheme="minorHAnsi" w:cstheme="minorBidi"/>
            <w:b w:val="0"/>
            <w:bCs w:val="0"/>
            <w:caps w:val="0"/>
            <w:smallCaps w:val="0"/>
            <w:szCs w:val="22"/>
            <w:lang w:eastAsia="en-GB"/>
          </w:rPr>
          <w:tab/>
        </w:r>
        <w:r w:rsidR="00F0400D" w:rsidRPr="00653488">
          <w:rPr>
            <w:rStyle w:val="Hyperlink"/>
          </w:rPr>
          <w:t>CALL OFF CONTRACT PERIOD</w:t>
        </w:r>
        <w:r w:rsidR="00F0400D">
          <w:rPr>
            <w:webHidden/>
          </w:rPr>
          <w:tab/>
        </w:r>
        <w:r w:rsidR="000E0A33">
          <w:rPr>
            <w:webHidden/>
          </w:rPr>
          <w:fldChar w:fldCharType="begin"/>
        </w:r>
        <w:r w:rsidR="00F0400D">
          <w:rPr>
            <w:webHidden/>
          </w:rPr>
          <w:instrText xml:space="preserve"> PAGEREF _Toc400543832 \h </w:instrText>
        </w:r>
        <w:r w:rsidR="000E0A33">
          <w:rPr>
            <w:webHidden/>
          </w:rPr>
        </w:r>
        <w:r w:rsidR="000E0A33">
          <w:rPr>
            <w:webHidden/>
          </w:rPr>
          <w:fldChar w:fldCharType="separate"/>
        </w:r>
        <w:r w:rsidR="0078334C">
          <w:rPr>
            <w:webHidden/>
          </w:rPr>
          <w:t>15</w:t>
        </w:r>
        <w:r w:rsidR="000E0A33">
          <w:rPr>
            <w:webHidden/>
          </w:rPr>
          <w:fldChar w:fldCharType="end"/>
        </w:r>
      </w:hyperlink>
    </w:p>
    <w:p w:rsidR="00F0400D" w:rsidRDefault="00657854">
      <w:pPr>
        <w:pStyle w:val="TOC1"/>
        <w:rPr>
          <w:rFonts w:asciiTheme="minorHAnsi" w:eastAsiaTheme="minorEastAsia" w:hAnsiTheme="minorHAnsi" w:cstheme="minorBidi"/>
          <w:b w:val="0"/>
        </w:rPr>
      </w:pPr>
      <w:hyperlink w:anchor="_Toc400543833" w:history="1">
        <w:r w:rsidR="00F0400D" w:rsidRPr="00653488">
          <w:rPr>
            <w:rStyle w:val="Hyperlink"/>
          </w:rPr>
          <w:t>C.</w:t>
        </w:r>
        <w:r w:rsidR="00F0400D">
          <w:rPr>
            <w:rFonts w:asciiTheme="minorHAnsi" w:eastAsiaTheme="minorEastAsia" w:hAnsiTheme="minorHAnsi" w:cstheme="minorBidi"/>
            <w:b w:val="0"/>
          </w:rPr>
          <w:tab/>
        </w:r>
        <w:r w:rsidR="00F0400D" w:rsidRPr="00653488">
          <w:rPr>
            <w:rStyle w:val="Hyperlink"/>
          </w:rPr>
          <w:t>CALL OFF CONTRACT PERFORMANCE</w:t>
        </w:r>
        <w:r w:rsidR="00F0400D">
          <w:rPr>
            <w:webHidden/>
          </w:rPr>
          <w:tab/>
        </w:r>
        <w:r w:rsidR="000E0A33">
          <w:rPr>
            <w:webHidden/>
          </w:rPr>
          <w:fldChar w:fldCharType="begin"/>
        </w:r>
        <w:r w:rsidR="00F0400D">
          <w:rPr>
            <w:webHidden/>
          </w:rPr>
          <w:instrText xml:space="preserve"> PAGEREF _Toc400543833 \h </w:instrText>
        </w:r>
        <w:r w:rsidR="000E0A33">
          <w:rPr>
            <w:webHidden/>
          </w:rPr>
        </w:r>
        <w:r w:rsidR="000E0A33">
          <w:rPr>
            <w:webHidden/>
          </w:rPr>
          <w:fldChar w:fldCharType="separate"/>
        </w:r>
        <w:r w:rsidR="0078334C">
          <w:rPr>
            <w:webHidden/>
          </w:rPr>
          <w:t>15</w:t>
        </w:r>
        <w:r w:rsidR="000E0A33">
          <w:rPr>
            <w:webHidden/>
          </w:rPr>
          <w:fldChar w:fldCharType="end"/>
        </w:r>
      </w:hyperlink>
    </w:p>
    <w:p w:rsidR="00F0400D" w:rsidRDefault="00657854">
      <w:pPr>
        <w:pStyle w:val="TOC2"/>
        <w:rPr>
          <w:rFonts w:asciiTheme="minorHAnsi" w:eastAsiaTheme="minorEastAsia" w:hAnsiTheme="minorHAnsi" w:cstheme="minorBidi"/>
          <w:b w:val="0"/>
          <w:bCs w:val="0"/>
          <w:caps w:val="0"/>
          <w:smallCaps w:val="0"/>
          <w:szCs w:val="22"/>
          <w:lang w:eastAsia="en-GB"/>
        </w:rPr>
      </w:pPr>
      <w:hyperlink w:anchor="_Toc400543834" w:history="1">
        <w:r w:rsidR="00F0400D" w:rsidRPr="00653488">
          <w:rPr>
            <w:rStyle w:val="Hyperlink"/>
          </w:rPr>
          <w:t>6.</w:t>
        </w:r>
        <w:r w:rsidR="00F0400D">
          <w:rPr>
            <w:rFonts w:asciiTheme="minorHAnsi" w:eastAsiaTheme="minorEastAsia" w:hAnsiTheme="minorHAnsi" w:cstheme="minorBidi"/>
            <w:b w:val="0"/>
            <w:bCs w:val="0"/>
            <w:caps w:val="0"/>
            <w:smallCaps w:val="0"/>
            <w:szCs w:val="22"/>
            <w:lang w:eastAsia="en-GB"/>
          </w:rPr>
          <w:tab/>
        </w:r>
        <w:r w:rsidR="00F0400D" w:rsidRPr="00653488">
          <w:rPr>
            <w:rStyle w:val="Hyperlink"/>
          </w:rPr>
          <w:t>IMPLEMENTATION PLAN</w:t>
        </w:r>
        <w:r w:rsidR="00F0400D">
          <w:rPr>
            <w:webHidden/>
          </w:rPr>
          <w:tab/>
        </w:r>
        <w:r w:rsidR="000E0A33">
          <w:rPr>
            <w:webHidden/>
          </w:rPr>
          <w:fldChar w:fldCharType="begin"/>
        </w:r>
        <w:r w:rsidR="00F0400D">
          <w:rPr>
            <w:webHidden/>
          </w:rPr>
          <w:instrText xml:space="preserve"> PAGEREF _Toc400543834 \h </w:instrText>
        </w:r>
        <w:r w:rsidR="000E0A33">
          <w:rPr>
            <w:webHidden/>
          </w:rPr>
        </w:r>
        <w:r w:rsidR="000E0A33">
          <w:rPr>
            <w:webHidden/>
          </w:rPr>
          <w:fldChar w:fldCharType="separate"/>
        </w:r>
        <w:r w:rsidR="0078334C">
          <w:rPr>
            <w:webHidden/>
          </w:rPr>
          <w:t>15</w:t>
        </w:r>
        <w:r w:rsidR="000E0A33">
          <w:rPr>
            <w:webHidden/>
          </w:rPr>
          <w:fldChar w:fldCharType="end"/>
        </w:r>
      </w:hyperlink>
    </w:p>
    <w:p w:rsidR="00F0400D" w:rsidRDefault="00657854">
      <w:pPr>
        <w:pStyle w:val="TOC2"/>
        <w:rPr>
          <w:rFonts w:asciiTheme="minorHAnsi" w:eastAsiaTheme="minorEastAsia" w:hAnsiTheme="minorHAnsi" w:cstheme="minorBidi"/>
          <w:b w:val="0"/>
          <w:bCs w:val="0"/>
          <w:caps w:val="0"/>
          <w:smallCaps w:val="0"/>
          <w:szCs w:val="22"/>
          <w:lang w:eastAsia="en-GB"/>
        </w:rPr>
      </w:pPr>
      <w:hyperlink w:anchor="_Toc400543835" w:history="1">
        <w:r w:rsidR="00F0400D" w:rsidRPr="00653488">
          <w:rPr>
            <w:rStyle w:val="Hyperlink"/>
          </w:rPr>
          <w:t>7.</w:t>
        </w:r>
        <w:r w:rsidR="00F0400D">
          <w:rPr>
            <w:rFonts w:asciiTheme="minorHAnsi" w:eastAsiaTheme="minorEastAsia" w:hAnsiTheme="minorHAnsi" w:cstheme="minorBidi"/>
            <w:b w:val="0"/>
            <w:bCs w:val="0"/>
            <w:caps w:val="0"/>
            <w:smallCaps w:val="0"/>
            <w:szCs w:val="22"/>
            <w:lang w:eastAsia="en-GB"/>
          </w:rPr>
          <w:tab/>
        </w:r>
        <w:r w:rsidR="00F0400D" w:rsidRPr="00653488">
          <w:rPr>
            <w:rStyle w:val="Hyperlink"/>
          </w:rPr>
          <w:t>SERVICES (GENERAL CONDITIONS)</w:t>
        </w:r>
        <w:r w:rsidR="00F0400D">
          <w:rPr>
            <w:webHidden/>
          </w:rPr>
          <w:tab/>
        </w:r>
        <w:r w:rsidR="000E0A33">
          <w:rPr>
            <w:webHidden/>
          </w:rPr>
          <w:fldChar w:fldCharType="begin"/>
        </w:r>
        <w:r w:rsidR="00F0400D">
          <w:rPr>
            <w:webHidden/>
          </w:rPr>
          <w:instrText xml:space="preserve"> PAGEREF _Toc400543835 \h </w:instrText>
        </w:r>
        <w:r w:rsidR="000E0A33">
          <w:rPr>
            <w:webHidden/>
          </w:rPr>
        </w:r>
        <w:r w:rsidR="000E0A33">
          <w:rPr>
            <w:webHidden/>
          </w:rPr>
          <w:fldChar w:fldCharType="separate"/>
        </w:r>
        <w:r w:rsidR="0078334C">
          <w:rPr>
            <w:webHidden/>
          </w:rPr>
          <w:t>18</w:t>
        </w:r>
        <w:r w:rsidR="000E0A33">
          <w:rPr>
            <w:webHidden/>
          </w:rPr>
          <w:fldChar w:fldCharType="end"/>
        </w:r>
      </w:hyperlink>
    </w:p>
    <w:p w:rsidR="00F0400D" w:rsidRDefault="00657854">
      <w:pPr>
        <w:pStyle w:val="TOC2"/>
        <w:rPr>
          <w:rFonts w:asciiTheme="minorHAnsi" w:eastAsiaTheme="minorEastAsia" w:hAnsiTheme="minorHAnsi" w:cstheme="minorBidi"/>
          <w:b w:val="0"/>
          <w:bCs w:val="0"/>
          <w:caps w:val="0"/>
          <w:smallCaps w:val="0"/>
          <w:szCs w:val="22"/>
          <w:lang w:eastAsia="en-GB"/>
        </w:rPr>
      </w:pPr>
      <w:hyperlink w:anchor="_Toc400543836" w:history="1">
        <w:r w:rsidR="00F0400D" w:rsidRPr="00653488">
          <w:rPr>
            <w:rStyle w:val="Hyperlink"/>
          </w:rPr>
          <w:t>8.</w:t>
        </w:r>
        <w:r w:rsidR="00F0400D">
          <w:rPr>
            <w:rFonts w:asciiTheme="minorHAnsi" w:eastAsiaTheme="minorEastAsia" w:hAnsiTheme="minorHAnsi" w:cstheme="minorBidi"/>
            <w:b w:val="0"/>
            <w:bCs w:val="0"/>
            <w:caps w:val="0"/>
            <w:smallCaps w:val="0"/>
            <w:szCs w:val="22"/>
            <w:lang w:eastAsia="en-GB"/>
          </w:rPr>
          <w:tab/>
        </w:r>
        <w:r w:rsidR="00F0400D" w:rsidRPr="00653488">
          <w:rPr>
            <w:rStyle w:val="Hyperlink"/>
          </w:rPr>
          <w:t>Services (PARTICULARS)</w:t>
        </w:r>
        <w:r w:rsidR="00F0400D">
          <w:rPr>
            <w:webHidden/>
          </w:rPr>
          <w:tab/>
        </w:r>
        <w:r w:rsidR="000E0A33">
          <w:rPr>
            <w:webHidden/>
          </w:rPr>
          <w:fldChar w:fldCharType="begin"/>
        </w:r>
        <w:r w:rsidR="00F0400D">
          <w:rPr>
            <w:webHidden/>
          </w:rPr>
          <w:instrText xml:space="preserve"> PAGEREF _Toc400543836 \h </w:instrText>
        </w:r>
        <w:r w:rsidR="000E0A33">
          <w:rPr>
            <w:webHidden/>
          </w:rPr>
        </w:r>
        <w:r w:rsidR="000E0A33">
          <w:rPr>
            <w:webHidden/>
          </w:rPr>
          <w:fldChar w:fldCharType="separate"/>
        </w:r>
        <w:r w:rsidR="0078334C">
          <w:rPr>
            <w:webHidden/>
          </w:rPr>
          <w:t>19</w:t>
        </w:r>
        <w:r w:rsidR="000E0A33">
          <w:rPr>
            <w:webHidden/>
          </w:rPr>
          <w:fldChar w:fldCharType="end"/>
        </w:r>
      </w:hyperlink>
    </w:p>
    <w:p w:rsidR="00F0400D" w:rsidRDefault="00657854">
      <w:pPr>
        <w:pStyle w:val="TOC2"/>
        <w:rPr>
          <w:rFonts w:asciiTheme="minorHAnsi" w:eastAsiaTheme="minorEastAsia" w:hAnsiTheme="minorHAnsi" w:cstheme="minorBidi"/>
          <w:b w:val="0"/>
          <w:bCs w:val="0"/>
          <w:caps w:val="0"/>
          <w:smallCaps w:val="0"/>
          <w:szCs w:val="22"/>
          <w:lang w:eastAsia="en-GB"/>
        </w:rPr>
      </w:pPr>
      <w:hyperlink w:anchor="_Toc400543837" w:history="1">
        <w:r w:rsidR="00F0400D" w:rsidRPr="00653488">
          <w:rPr>
            <w:rStyle w:val="Hyperlink"/>
          </w:rPr>
          <w:t>9.</w:t>
        </w:r>
        <w:r w:rsidR="00F0400D">
          <w:rPr>
            <w:rFonts w:asciiTheme="minorHAnsi" w:eastAsiaTheme="minorEastAsia" w:hAnsiTheme="minorHAnsi" w:cstheme="minorBidi"/>
            <w:b w:val="0"/>
            <w:bCs w:val="0"/>
            <w:caps w:val="0"/>
            <w:smallCaps w:val="0"/>
            <w:szCs w:val="22"/>
            <w:lang w:eastAsia="en-GB"/>
          </w:rPr>
          <w:tab/>
        </w:r>
        <w:r w:rsidR="00F0400D" w:rsidRPr="00653488">
          <w:rPr>
            <w:rStyle w:val="Hyperlink"/>
          </w:rPr>
          <w:t>STANDARDS AND QUALITY</w:t>
        </w:r>
        <w:r w:rsidR="00F0400D">
          <w:rPr>
            <w:webHidden/>
          </w:rPr>
          <w:tab/>
        </w:r>
        <w:r w:rsidR="000E0A33">
          <w:rPr>
            <w:webHidden/>
          </w:rPr>
          <w:fldChar w:fldCharType="begin"/>
        </w:r>
        <w:r w:rsidR="00F0400D">
          <w:rPr>
            <w:webHidden/>
          </w:rPr>
          <w:instrText xml:space="preserve"> PAGEREF _Toc400543837 \h </w:instrText>
        </w:r>
        <w:r w:rsidR="000E0A33">
          <w:rPr>
            <w:webHidden/>
          </w:rPr>
        </w:r>
        <w:r w:rsidR="000E0A33">
          <w:rPr>
            <w:webHidden/>
          </w:rPr>
          <w:fldChar w:fldCharType="separate"/>
        </w:r>
        <w:r w:rsidR="0078334C">
          <w:rPr>
            <w:webHidden/>
          </w:rPr>
          <w:t>21</w:t>
        </w:r>
        <w:r w:rsidR="000E0A33">
          <w:rPr>
            <w:webHidden/>
          </w:rPr>
          <w:fldChar w:fldCharType="end"/>
        </w:r>
      </w:hyperlink>
    </w:p>
    <w:p w:rsidR="00F0400D" w:rsidRDefault="00657854">
      <w:pPr>
        <w:pStyle w:val="TOC2"/>
        <w:rPr>
          <w:rFonts w:asciiTheme="minorHAnsi" w:eastAsiaTheme="minorEastAsia" w:hAnsiTheme="minorHAnsi" w:cstheme="minorBidi"/>
          <w:b w:val="0"/>
          <w:bCs w:val="0"/>
          <w:caps w:val="0"/>
          <w:smallCaps w:val="0"/>
          <w:szCs w:val="22"/>
          <w:lang w:eastAsia="en-GB"/>
        </w:rPr>
      </w:pPr>
      <w:hyperlink w:anchor="_Toc400543838" w:history="1">
        <w:r w:rsidR="00F0400D" w:rsidRPr="00653488">
          <w:rPr>
            <w:rStyle w:val="Hyperlink"/>
          </w:rPr>
          <w:t>10.</w:t>
        </w:r>
        <w:r w:rsidR="00F0400D">
          <w:rPr>
            <w:rFonts w:asciiTheme="minorHAnsi" w:eastAsiaTheme="minorEastAsia" w:hAnsiTheme="minorHAnsi" w:cstheme="minorBidi"/>
            <w:b w:val="0"/>
            <w:bCs w:val="0"/>
            <w:caps w:val="0"/>
            <w:smallCaps w:val="0"/>
            <w:szCs w:val="22"/>
            <w:lang w:eastAsia="en-GB"/>
          </w:rPr>
          <w:tab/>
        </w:r>
        <w:r w:rsidR="0059600E">
          <w:rPr>
            <w:rStyle w:val="Hyperlink"/>
          </w:rPr>
          <w:t>NOT USED</w:t>
        </w:r>
        <w:r w:rsidR="00F0400D">
          <w:rPr>
            <w:webHidden/>
          </w:rPr>
          <w:tab/>
        </w:r>
      </w:hyperlink>
    </w:p>
    <w:p w:rsidR="00F0400D" w:rsidRDefault="00657854">
      <w:pPr>
        <w:pStyle w:val="TOC2"/>
        <w:rPr>
          <w:rFonts w:asciiTheme="minorHAnsi" w:eastAsiaTheme="minorEastAsia" w:hAnsiTheme="minorHAnsi" w:cstheme="minorBidi"/>
          <w:b w:val="0"/>
          <w:bCs w:val="0"/>
          <w:caps w:val="0"/>
          <w:smallCaps w:val="0"/>
          <w:szCs w:val="22"/>
          <w:lang w:eastAsia="en-GB"/>
        </w:rPr>
      </w:pPr>
      <w:hyperlink w:anchor="_Toc400543839" w:history="1">
        <w:r w:rsidR="00F0400D" w:rsidRPr="00653488">
          <w:rPr>
            <w:rStyle w:val="Hyperlink"/>
          </w:rPr>
          <w:t>11.</w:t>
        </w:r>
        <w:r w:rsidR="00F0400D">
          <w:rPr>
            <w:rFonts w:asciiTheme="minorHAnsi" w:eastAsiaTheme="minorEastAsia" w:hAnsiTheme="minorHAnsi" w:cstheme="minorBidi"/>
            <w:b w:val="0"/>
            <w:bCs w:val="0"/>
            <w:caps w:val="0"/>
            <w:smallCaps w:val="0"/>
            <w:szCs w:val="22"/>
            <w:lang w:eastAsia="en-GB"/>
          </w:rPr>
          <w:tab/>
        </w:r>
        <w:r w:rsidR="00F0400D" w:rsidRPr="00653488">
          <w:rPr>
            <w:rStyle w:val="Hyperlink"/>
          </w:rPr>
          <w:t>SERVICE LEVELS AND SERVICE CREDITS</w:t>
        </w:r>
        <w:r w:rsidR="00F0400D">
          <w:rPr>
            <w:webHidden/>
          </w:rPr>
          <w:tab/>
        </w:r>
        <w:r w:rsidR="000E0A33">
          <w:rPr>
            <w:webHidden/>
          </w:rPr>
          <w:fldChar w:fldCharType="begin"/>
        </w:r>
        <w:r w:rsidR="00F0400D">
          <w:rPr>
            <w:webHidden/>
          </w:rPr>
          <w:instrText xml:space="preserve"> PAGEREF _Toc400543839 \h </w:instrText>
        </w:r>
        <w:r w:rsidR="000E0A33">
          <w:rPr>
            <w:webHidden/>
          </w:rPr>
        </w:r>
        <w:r w:rsidR="000E0A33">
          <w:rPr>
            <w:webHidden/>
          </w:rPr>
          <w:fldChar w:fldCharType="separate"/>
        </w:r>
        <w:r w:rsidR="0078334C">
          <w:rPr>
            <w:webHidden/>
          </w:rPr>
          <w:t>22</w:t>
        </w:r>
        <w:r w:rsidR="000E0A33">
          <w:rPr>
            <w:webHidden/>
          </w:rPr>
          <w:fldChar w:fldCharType="end"/>
        </w:r>
      </w:hyperlink>
    </w:p>
    <w:p w:rsidR="00F0400D" w:rsidRDefault="00657854">
      <w:pPr>
        <w:pStyle w:val="TOC2"/>
        <w:rPr>
          <w:rFonts w:asciiTheme="minorHAnsi" w:eastAsiaTheme="minorEastAsia" w:hAnsiTheme="minorHAnsi" w:cstheme="minorBidi"/>
          <w:b w:val="0"/>
          <w:bCs w:val="0"/>
          <w:caps w:val="0"/>
          <w:smallCaps w:val="0"/>
          <w:szCs w:val="22"/>
          <w:lang w:eastAsia="en-GB"/>
        </w:rPr>
      </w:pPr>
      <w:hyperlink w:anchor="_Toc400543840" w:history="1">
        <w:r w:rsidR="00F0400D" w:rsidRPr="00653488">
          <w:rPr>
            <w:rStyle w:val="Hyperlink"/>
          </w:rPr>
          <w:t>12.</w:t>
        </w:r>
        <w:r w:rsidR="00F0400D">
          <w:rPr>
            <w:rFonts w:asciiTheme="minorHAnsi" w:eastAsiaTheme="minorEastAsia" w:hAnsiTheme="minorHAnsi" w:cstheme="minorBidi"/>
            <w:b w:val="0"/>
            <w:bCs w:val="0"/>
            <w:caps w:val="0"/>
            <w:smallCaps w:val="0"/>
            <w:szCs w:val="22"/>
            <w:lang w:eastAsia="en-GB"/>
          </w:rPr>
          <w:tab/>
        </w:r>
        <w:r w:rsidR="00F0400D" w:rsidRPr="00653488">
          <w:rPr>
            <w:rStyle w:val="Hyperlink"/>
          </w:rPr>
          <w:t>CRITICAL SERVICE LEVEL FAILURE</w:t>
        </w:r>
        <w:r w:rsidR="00F0400D">
          <w:rPr>
            <w:webHidden/>
          </w:rPr>
          <w:tab/>
        </w:r>
        <w:r w:rsidR="000E0A33">
          <w:rPr>
            <w:webHidden/>
          </w:rPr>
          <w:fldChar w:fldCharType="begin"/>
        </w:r>
        <w:r w:rsidR="00F0400D">
          <w:rPr>
            <w:webHidden/>
          </w:rPr>
          <w:instrText xml:space="preserve"> PAGEREF _Toc400543840 \h </w:instrText>
        </w:r>
        <w:r w:rsidR="000E0A33">
          <w:rPr>
            <w:webHidden/>
          </w:rPr>
        </w:r>
        <w:r w:rsidR="000E0A33">
          <w:rPr>
            <w:webHidden/>
          </w:rPr>
          <w:fldChar w:fldCharType="separate"/>
        </w:r>
        <w:r w:rsidR="0078334C">
          <w:rPr>
            <w:webHidden/>
          </w:rPr>
          <w:t>23</w:t>
        </w:r>
        <w:r w:rsidR="000E0A33">
          <w:rPr>
            <w:webHidden/>
          </w:rPr>
          <w:fldChar w:fldCharType="end"/>
        </w:r>
      </w:hyperlink>
    </w:p>
    <w:p w:rsidR="00F0400D" w:rsidRDefault="00657854">
      <w:pPr>
        <w:pStyle w:val="TOC2"/>
        <w:rPr>
          <w:rFonts w:asciiTheme="minorHAnsi" w:eastAsiaTheme="minorEastAsia" w:hAnsiTheme="minorHAnsi" w:cstheme="minorBidi"/>
          <w:b w:val="0"/>
          <w:bCs w:val="0"/>
          <w:caps w:val="0"/>
          <w:smallCaps w:val="0"/>
          <w:szCs w:val="22"/>
          <w:lang w:eastAsia="en-GB"/>
        </w:rPr>
      </w:pPr>
      <w:hyperlink w:anchor="_Toc400543841" w:history="1">
        <w:r w:rsidR="00F0400D" w:rsidRPr="00653488">
          <w:rPr>
            <w:rStyle w:val="Hyperlink"/>
          </w:rPr>
          <w:t>13.</w:t>
        </w:r>
        <w:r w:rsidR="00F0400D">
          <w:rPr>
            <w:rFonts w:asciiTheme="minorHAnsi" w:eastAsiaTheme="minorEastAsia" w:hAnsiTheme="minorHAnsi" w:cstheme="minorBidi"/>
            <w:b w:val="0"/>
            <w:bCs w:val="0"/>
            <w:caps w:val="0"/>
            <w:smallCaps w:val="0"/>
            <w:szCs w:val="22"/>
            <w:lang w:eastAsia="en-GB"/>
          </w:rPr>
          <w:tab/>
        </w:r>
        <w:r w:rsidR="00F0400D" w:rsidRPr="00653488">
          <w:rPr>
            <w:rStyle w:val="Hyperlink"/>
          </w:rPr>
          <w:t>BUSINESS CONTINUITY AND DISASTER RECOVERY</w:t>
        </w:r>
        <w:r w:rsidR="00F0400D">
          <w:rPr>
            <w:webHidden/>
          </w:rPr>
          <w:tab/>
        </w:r>
        <w:r w:rsidR="000E0A33">
          <w:rPr>
            <w:webHidden/>
          </w:rPr>
          <w:fldChar w:fldCharType="begin"/>
        </w:r>
        <w:r w:rsidR="00F0400D">
          <w:rPr>
            <w:webHidden/>
          </w:rPr>
          <w:instrText xml:space="preserve"> PAGEREF _Toc400543841 \h </w:instrText>
        </w:r>
        <w:r w:rsidR="000E0A33">
          <w:rPr>
            <w:webHidden/>
          </w:rPr>
        </w:r>
        <w:r w:rsidR="000E0A33">
          <w:rPr>
            <w:webHidden/>
          </w:rPr>
          <w:fldChar w:fldCharType="separate"/>
        </w:r>
        <w:r w:rsidR="0078334C">
          <w:rPr>
            <w:webHidden/>
          </w:rPr>
          <w:t>23</w:t>
        </w:r>
        <w:r w:rsidR="000E0A33">
          <w:rPr>
            <w:webHidden/>
          </w:rPr>
          <w:fldChar w:fldCharType="end"/>
        </w:r>
      </w:hyperlink>
    </w:p>
    <w:p w:rsidR="00F0400D" w:rsidRDefault="00657854">
      <w:pPr>
        <w:pStyle w:val="TOC2"/>
        <w:rPr>
          <w:rFonts w:asciiTheme="minorHAnsi" w:eastAsiaTheme="minorEastAsia" w:hAnsiTheme="minorHAnsi" w:cstheme="minorBidi"/>
          <w:b w:val="0"/>
          <w:bCs w:val="0"/>
          <w:caps w:val="0"/>
          <w:smallCaps w:val="0"/>
          <w:szCs w:val="22"/>
          <w:lang w:eastAsia="en-GB"/>
        </w:rPr>
      </w:pPr>
      <w:hyperlink w:anchor="_Toc400543842" w:history="1">
        <w:r w:rsidR="00F0400D" w:rsidRPr="00653488">
          <w:rPr>
            <w:rStyle w:val="Hyperlink"/>
          </w:rPr>
          <w:t>14.</w:t>
        </w:r>
        <w:r w:rsidR="00F0400D">
          <w:rPr>
            <w:rFonts w:asciiTheme="minorHAnsi" w:eastAsiaTheme="minorEastAsia" w:hAnsiTheme="minorHAnsi" w:cstheme="minorBidi"/>
            <w:b w:val="0"/>
            <w:bCs w:val="0"/>
            <w:caps w:val="0"/>
            <w:smallCaps w:val="0"/>
            <w:szCs w:val="22"/>
            <w:lang w:eastAsia="en-GB"/>
          </w:rPr>
          <w:tab/>
        </w:r>
        <w:r w:rsidR="00F0400D" w:rsidRPr="00653488">
          <w:rPr>
            <w:rStyle w:val="Hyperlink"/>
          </w:rPr>
          <w:t>DISRUPTION</w:t>
        </w:r>
        <w:r w:rsidR="00F0400D">
          <w:rPr>
            <w:webHidden/>
          </w:rPr>
          <w:tab/>
        </w:r>
        <w:r w:rsidR="000E0A33">
          <w:rPr>
            <w:webHidden/>
          </w:rPr>
          <w:fldChar w:fldCharType="begin"/>
        </w:r>
        <w:r w:rsidR="00F0400D">
          <w:rPr>
            <w:webHidden/>
          </w:rPr>
          <w:instrText xml:space="preserve"> PAGEREF _Toc400543842 \h </w:instrText>
        </w:r>
        <w:r w:rsidR="000E0A33">
          <w:rPr>
            <w:webHidden/>
          </w:rPr>
        </w:r>
        <w:r w:rsidR="000E0A33">
          <w:rPr>
            <w:webHidden/>
          </w:rPr>
          <w:fldChar w:fldCharType="separate"/>
        </w:r>
        <w:r w:rsidR="0078334C">
          <w:rPr>
            <w:webHidden/>
          </w:rPr>
          <w:t>23</w:t>
        </w:r>
        <w:r w:rsidR="000E0A33">
          <w:rPr>
            <w:webHidden/>
          </w:rPr>
          <w:fldChar w:fldCharType="end"/>
        </w:r>
      </w:hyperlink>
    </w:p>
    <w:p w:rsidR="00F0400D" w:rsidRDefault="00657854">
      <w:pPr>
        <w:pStyle w:val="TOC2"/>
        <w:rPr>
          <w:rFonts w:asciiTheme="minorHAnsi" w:eastAsiaTheme="minorEastAsia" w:hAnsiTheme="minorHAnsi" w:cstheme="minorBidi"/>
          <w:b w:val="0"/>
          <w:bCs w:val="0"/>
          <w:caps w:val="0"/>
          <w:smallCaps w:val="0"/>
          <w:szCs w:val="22"/>
          <w:lang w:eastAsia="en-GB"/>
        </w:rPr>
      </w:pPr>
      <w:hyperlink w:anchor="_Toc400543843" w:history="1">
        <w:r w:rsidR="00F0400D" w:rsidRPr="00653488">
          <w:rPr>
            <w:rStyle w:val="Hyperlink"/>
          </w:rPr>
          <w:t>15.</w:t>
        </w:r>
        <w:r w:rsidR="00F0400D">
          <w:rPr>
            <w:rFonts w:asciiTheme="minorHAnsi" w:eastAsiaTheme="minorEastAsia" w:hAnsiTheme="minorHAnsi" w:cstheme="minorBidi"/>
            <w:b w:val="0"/>
            <w:bCs w:val="0"/>
            <w:caps w:val="0"/>
            <w:smallCaps w:val="0"/>
            <w:szCs w:val="22"/>
            <w:lang w:eastAsia="en-GB"/>
          </w:rPr>
          <w:tab/>
        </w:r>
        <w:r w:rsidR="00F0400D" w:rsidRPr="00653488">
          <w:rPr>
            <w:rStyle w:val="Hyperlink"/>
          </w:rPr>
          <w:t>SUPPLIER NOTIFICATION OF CUSTOMER CAUSE</w:t>
        </w:r>
        <w:r w:rsidR="00F0400D">
          <w:rPr>
            <w:webHidden/>
          </w:rPr>
          <w:tab/>
        </w:r>
        <w:r w:rsidR="000E0A33">
          <w:rPr>
            <w:webHidden/>
          </w:rPr>
          <w:fldChar w:fldCharType="begin"/>
        </w:r>
        <w:r w:rsidR="00F0400D">
          <w:rPr>
            <w:webHidden/>
          </w:rPr>
          <w:instrText xml:space="preserve"> PAGEREF _Toc400543843 \h </w:instrText>
        </w:r>
        <w:r w:rsidR="000E0A33">
          <w:rPr>
            <w:webHidden/>
          </w:rPr>
        </w:r>
        <w:r w:rsidR="000E0A33">
          <w:rPr>
            <w:webHidden/>
          </w:rPr>
          <w:fldChar w:fldCharType="separate"/>
        </w:r>
        <w:r w:rsidR="0078334C">
          <w:rPr>
            <w:webHidden/>
          </w:rPr>
          <w:t>24</w:t>
        </w:r>
        <w:r w:rsidR="000E0A33">
          <w:rPr>
            <w:webHidden/>
          </w:rPr>
          <w:fldChar w:fldCharType="end"/>
        </w:r>
      </w:hyperlink>
    </w:p>
    <w:p w:rsidR="00F0400D" w:rsidRDefault="00657854">
      <w:pPr>
        <w:pStyle w:val="TOC2"/>
        <w:rPr>
          <w:rFonts w:asciiTheme="minorHAnsi" w:eastAsiaTheme="minorEastAsia" w:hAnsiTheme="minorHAnsi" w:cstheme="minorBidi"/>
          <w:b w:val="0"/>
          <w:bCs w:val="0"/>
          <w:caps w:val="0"/>
          <w:smallCaps w:val="0"/>
          <w:szCs w:val="22"/>
          <w:lang w:eastAsia="en-GB"/>
        </w:rPr>
      </w:pPr>
      <w:hyperlink w:anchor="_Toc400543844" w:history="1">
        <w:r w:rsidR="00F0400D" w:rsidRPr="00653488">
          <w:rPr>
            <w:rStyle w:val="Hyperlink"/>
          </w:rPr>
          <w:t>16.</w:t>
        </w:r>
        <w:r w:rsidR="00F0400D">
          <w:rPr>
            <w:rFonts w:asciiTheme="minorHAnsi" w:eastAsiaTheme="minorEastAsia" w:hAnsiTheme="minorHAnsi" w:cstheme="minorBidi"/>
            <w:b w:val="0"/>
            <w:bCs w:val="0"/>
            <w:caps w:val="0"/>
            <w:smallCaps w:val="0"/>
            <w:szCs w:val="22"/>
            <w:lang w:eastAsia="en-GB"/>
          </w:rPr>
          <w:tab/>
        </w:r>
        <w:r w:rsidR="00F0400D" w:rsidRPr="00653488">
          <w:rPr>
            <w:rStyle w:val="Hyperlink"/>
          </w:rPr>
          <w:t>CONTINUOUS IMPROVEMENT</w:t>
        </w:r>
        <w:r w:rsidR="00F0400D">
          <w:rPr>
            <w:webHidden/>
          </w:rPr>
          <w:tab/>
        </w:r>
        <w:r w:rsidR="000E0A33">
          <w:rPr>
            <w:webHidden/>
          </w:rPr>
          <w:fldChar w:fldCharType="begin"/>
        </w:r>
        <w:r w:rsidR="00F0400D">
          <w:rPr>
            <w:webHidden/>
          </w:rPr>
          <w:instrText xml:space="preserve"> PAGEREF _Toc400543844 \h </w:instrText>
        </w:r>
        <w:r w:rsidR="000E0A33">
          <w:rPr>
            <w:webHidden/>
          </w:rPr>
        </w:r>
        <w:r w:rsidR="000E0A33">
          <w:rPr>
            <w:webHidden/>
          </w:rPr>
          <w:fldChar w:fldCharType="separate"/>
        </w:r>
        <w:r w:rsidR="0078334C">
          <w:rPr>
            <w:webHidden/>
          </w:rPr>
          <w:t>24</w:t>
        </w:r>
        <w:r w:rsidR="000E0A33">
          <w:rPr>
            <w:webHidden/>
          </w:rPr>
          <w:fldChar w:fldCharType="end"/>
        </w:r>
      </w:hyperlink>
    </w:p>
    <w:p w:rsidR="00F0400D" w:rsidRDefault="00657854">
      <w:pPr>
        <w:pStyle w:val="TOC1"/>
        <w:rPr>
          <w:rFonts w:asciiTheme="minorHAnsi" w:eastAsiaTheme="minorEastAsia" w:hAnsiTheme="minorHAnsi" w:cstheme="minorBidi"/>
          <w:b w:val="0"/>
        </w:rPr>
      </w:pPr>
      <w:hyperlink w:anchor="_Toc400543845" w:history="1">
        <w:r w:rsidR="00F0400D" w:rsidRPr="00653488">
          <w:rPr>
            <w:rStyle w:val="Hyperlink"/>
          </w:rPr>
          <w:t>D.</w:t>
        </w:r>
        <w:r w:rsidR="00F0400D">
          <w:rPr>
            <w:rFonts w:asciiTheme="minorHAnsi" w:eastAsiaTheme="minorEastAsia" w:hAnsiTheme="minorHAnsi" w:cstheme="minorBidi"/>
            <w:b w:val="0"/>
          </w:rPr>
          <w:tab/>
        </w:r>
        <w:r w:rsidR="00F0400D" w:rsidRPr="00653488">
          <w:rPr>
            <w:rStyle w:val="Hyperlink"/>
          </w:rPr>
          <w:t>CALL OFF CONTRACT GOVERNANCE</w:t>
        </w:r>
        <w:r w:rsidR="00F0400D">
          <w:rPr>
            <w:webHidden/>
          </w:rPr>
          <w:tab/>
        </w:r>
        <w:r w:rsidR="000E0A33">
          <w:rPr>
            <w:webHidden/>
          </w:rPr>
          <w:fldChar w:fldCharType="begin"/>
        </w:r>
        <w:r w:rsidR="00F0400D">
          <w:rPr>
            <w:webHidden/>
          </w:rPr>
          <w:instrText xml:space="preserve"> PAGEREF _Toc400543845 \h </w:instrText>
        </w:r>
        <w:r w:rsidR="000E0A33">
          <w:rPr>
            <w:webHidden/>
          </w:rPr>
        </w:r>
        <w:r w:rsidR="000E0A33">
          <w:rPr>
            <w:webHidden/>
          </w:rPr>
          <w:fldChar w:fldCharType="separate"/>
        </w:r>
        <w:r w:rsidR="0078334C">
          <w:rPr>
            <w:webHidden/>
          </w:rPr>
          <w:t>25</w:t>
        </w:r>
        <w:r w:rsidR="000E0A33">
          <w:rPr>
            <w:webHidden/>
          </w:rPr>
          <w:fldChar w:fldCharType="end"/>
        </w:r>
      </w:hyperlink>
    </w:p>
    <w:p w:rsidR="00F0400D" w:rsidRDefault="00657854">
      <w:pPr>
        <w:pStyle w:val="TOC2"/>
        <w:rPr>
          <w:rFonts w:asciiTheme="minorHAnsi" w:eastAsiaTheme="minorEastAsia" w:hAnsiTheme="minorHAnsi" w:cstheme="minorBidi"/>
          <w:b w:val="0"/>
          <w:bCs w:val="0"/>
          <w:caps w:val="0"/>
          <w:smallCaps w:val="0"/>
          <w:szCs w:val="22"/>
          <w:lang w:eastAsia="en-GB"/>
        </w:rPr>
      </w:pPr>
      <w:hyperlink w:anchor="_Toc400543846" w:history="1">
        <w:r w:rsidR="00F0400D" w:rsidRPr="00653488">
          <w:rPr>
            <w:rStyle w:val="Hyperlink"/>
          </w:rPr>
          <w:t>17.</w:t>
        </w:r>
        <w:r w:rsidR="00F0400D">
          <w:rPr>
            <w:rFonts w:asciiTheme="minorHAnsi" w:eastAsiaTheme="minorEastAsia" w:hAnsiTheme="minorHAnsi" w:cstheme="minorBidi"/>
            <w:b w:val="0"/>
            <w:bCs w:val="0"/>
            <w:caps w:val="0"/>
            <w:smallCaps w:val="0"/>
            <w:szCs w:val="22"/>
            <w:lang w:eastAsia="en-GB"/>
          </w:rPr>
          <w:tab/>
        </w:r>
        <w:r w:rsidR="00F0400D" w:rsidRPr="00653488">
          <w:rPr>
            <w:rStyle w:val="Hyperlink"/>
          </w:rPr>
          <w:t>PERFORMANCE MONITORING</w:t>
        </w:r>
        <w:r w:rsidR="00F0400D">
          <w:rPr>
            <w:webHidden/>
          </w:rPr>
          <w:tab/>
        </w:r>
        <w:r w:rsidR="000E0A33">
          <w:rPr>
            <w:webHidden/>
          </w:rPr>
          <w:fldChar w:fldCharType="begin"/>
        </w:r>
        <w:r w:rsidR="00F0400D">
          <w:rPr>
            <w:webHidden/>
          </w:rPr>
          <w:instrText xml:space="preserve"> PAGEREF _Toc400543846 \h </w:instrText>
        </w:r>
        <w:r w:rsidR="000E0A33">
          <w:rPr>
            <w:webHidden/>
          </w:rPr>
        </w:r>
        <w:r w:rsidR="000E0A33">
          <w:rPr>
            <w:webHidden/>
          </w:rPr>
          <w:fldChar w:fldCharType="separate"/>
        </w:r>
        <w:r w:rsidR="0078334C">
          <w:rPr>
            <w:webHidden/>
          </w:rPr>
          <w:t>25</w:t>
        </w:r>
        <w:r w:rsidR="000E0A33">
          <w:rPr>
            <w:webHidden/>
          </w:rPr>
          <w:fldChar w:fldCharType="end"/>
        </w:r>
      </w:hyperlink>
    </w:p>
    <w:p w:rsidR="00F0400D" w:rsidRDefault="00657854">
      <w:pPr>
        <w:pStyle w:val="TOC2"/>
        <w:rPr>
          <w:rFonts w:asciiTheme="minorHAnsi" w:eastAsiaTheme="minorEastAsia" w:hAnsiTheme="minorHAnsi" w:cstheme="minorBidi"/>
          <w:b w:val="0"/>
          <w:bCs w:val="0"/>
          <w:caps w:val="0"/>
          <w:smallCaps w:val="0"/>
          <w:szCs w:val="22"/>
          <w:lang w:eastAsia="en-GB"/>
        </w:rPr>
      </w:pPr>
      <w:hyperlink w:anchor="_Toc400543847" w:history="1">
        <w:r w:rsidR="00F0400D" w:rsidRPr="00653488">
          <w:rPr>
            <w:rStyle w:val="Hyperlink"/>
          </w:rPr>
          <w:t>18.</w:t>
        </w:r>
        <w:r w:rsidR="00F0400D">
          <w:rPr>
            <w:rFonts w:asciiTheme="minorHAnsi" w:eastAsiaTheme="minorEastAsia" w:hAnsiTheme="minorHAnsi" w:cstheme="minorBidi"/>
            <w:b w:val="0"/>
            <w:bCs w:val="0"/>
            <w:caps w:val="0"/>
            <w:smallCaps w:val="0"/>
            <w:szCs w:val="22"/>
            <w:lang w:eastAsia="en-GB"/>
          </w:rPr>
          <w:tab/>
        </w:r>
        <w:r w:rsidR="00F0400D" w:rsidRPr="00653488">
          <w:rPr>
            <w:rStyle w:val="Hyperlink"/>
          </w:rPr>
          <w:t>REPRESENTATIVES</w:t>
        </w:r>
        <w:r w:rsidR="00F0400D">
          <w:rPr>
            <w:webHidden/>
          </w:rPr>
          <w:tab/>
        </w:r>
        <w:r w:rsidR="000E0A33">
          <w:rPr>
            <w:webHidden/>
          </w:rPr>
          <w:fldChar w:fldCharType="begin"/>
        </w:r>
        <w:r w:rsidR="00F0400D">
          <w:rPr>
            <w:webHidden/>
          </w:rPr>
          <w:instrText xml:space="preserve"> PAGEREF _Toc400543847 \h </w:instrText>
        </w:r>
        <w:r w:rsidR="000E0A33">
          <w:rPr>
            <w:webHidden/>
          </w:rPr>
        </w:r>
        <w:r w:rsidR="000E0A33">
          <w:rPr>
            <w:webHidden/>
          </w:rPr>
          <w:fldChar w:fldCharType="separate"/>
        </w:r>
        <w:r w:rsidR="0078334C">
          <w:rPr>
            <w:webHidden/>
          </w:rPr>
          <w:t>25</w:t>
        </w:r>
        <w:r w:rsidR="000E0A33">
          <w:rPr>
            <w:webHidden/>
          </w:rPr>
          <w:fldChar w:fldCharType="end"/>
        </w:r>
      </w:hyperlink>
    </w:p>
    <w:p w:rsidR="00F0400D" w:rsidRDefault="00657854">
      <w:pPr>
        <w:pStyle w:val="TOC2"/>
        <w:rPr>
          <w:rFonts w:asciiTheme="minorHAnsi" w:eastAsiaTheme="minorEastAsia" w:hAnsiTheme="minorHAnsi" w:cstheme="minorBidi"/>
          <w:b w:val="0"/>
          <w:bCs w:val="0"/>
          <w:caps w:val="0"/>
          <w:smallCaps w:val="0"/>
          <w:szCs w:val="22"/>
          <w:lang w:eastAsia="en-GB"/>
        </w:rPr>
      </w:pPr>
      <w:hyperlink w:anchor="_Toc400543848" w:history="1">
        <w:r w:rsidR="00F0400D" w:rsidRPr="00653488">
          <w:rPr>
            <w:rStyle w:val="Hyperlink"/>
          </w:rPr>
          <w:t>19.</w:t>
        </w:r>
        <w:r w:rsidR="00F0400D">
          <w:rPr>
            <w:rFonts w:asciiTheme="minorHAnsi" w:eastAsiaTheme="minorEastAsia" w:hAnsiTheme="minorHAnsi" w:cstheme="minorBidi"/>
            <w:b w:val="0"/>
            <w:bCs w:val="0"/>
            <w:caps w:val="0"/>
            <w:smallCaps w:val="0"/>
            <w:szCs w:val="22"/>
            <w:lang w:eastAsia="en-GB"/>
          </w:rPr>
          <w:tab/>
        </w:r>
        <w:r w:rsidR="00F0400D" w:rsidRPr="00653488">
          <w:rPr>
            <w:rStyle w:val="Hyperlink"/>
          </w:rPr>
          <w:t>RECORDS, AUDIT ACCESS AND OPEN BOOK DATA</w:t>
        </w:r>
        <w:r w:rsidR="00F0400D">
          <w:rPr>
            <w:webHidden/>
          </w:rPr>
          <w:tab/>
        </w:r>
        <w:r w:rsidR="000E0A33">
          <w:rPr>
            <w:webHidden/>
          </w:rPr>
          <w:fldChar w:fldCharType="begin"/>
        </w:r>
        <w:r w:rsidR="00F0400D">
          <w:rPr>
            <w:webHidden/>
          </w:rPr>
          <w:instrText xml:space="preserve"> PAGEREF _Toc400543848 \h </w:instrText>
        </w:r>
        <w:r w:rsidR="000E0A33">
          <w:rPr>
            <w:webHidden/>
          </w:rPr>
        </w:r>
        <w:r w:rsidR="000E0A33">
          <w:rPr>
            <w:webHidden/>
          </w:rPr>
          <w:fldChar w:fldCharType="separate"/>
        </w:r>
        <w:r w:rsidR="0078334C">
          <w:rPr>
            <w:webHidden/>
          </w:rPr>
          <w:t>25</w:t>
        </w:r>
        <w:r w:rsidR="000E0A33">
          <w:rPr>
            <w:webHidden/>
          </w:rPr>
          <w:fldChar w:fldCharType="end"/>
        </w:r>
      </w:hyperlink>
    </w:p>
    <w:p w:rsidR="00F0400D" w:rsidRDefault="00657854">
      <w:pPr>
        <w:pStyle w:val="TOC2"/>
        <w:rPr>
          <w:rFonts w:asciiTheme="minorHAnsi" w:eastAsiaTheme="minorEastAsia" w:hAnsiTheme="minorHAnsi" w:cstheme="minorBidi"/>
          <w:b w:val="0"/>
          <w:bCs w:val="0"/>
          <w:caps w:val="0"/>
          <w:smallCaps w:val="0"/>
          <w:szCs w:val="22"/>
          <w:lang w:eastAsia="en-GB"/>
        </w:rPr>
      </w:pPr>
      <w:hyperlink w:anchor="_Toc400543849" w:history="1">
        <w:r w:rsidR="00F0400D" w:rsidRPr="00653488">
          <w:rPr>
            <w:rStyle w:val="Hyperlink"/>
          </w:rPr>
          <w:t>20.</w:t>
        </w:r>
        <w:r w:rsidR="00F0400D">
          <w:rPr>
            <w:rFonts w:asciiTheme="minorHAnsi" w:eastAsiaTheme="minorEastAsia" w:hAnsiTheme="minorHAnsi" w:cstheme="minorBidi"/>
            <w:b w:val="0"/>
            <w:bCs w:val="0"/>
            <w:caps w:val="0"/>
            <w:smallCaps w:val="0"/>
            <w:szCs w:val="22"/>
            <w:lang w:eastAsia="en-GB"/>
          </w:rPr>
          <w:tab/>
        </w:r>
        <w:r w:rsidR="00F0400D" w:rsidRPr="00653488">
          <w:rPr>
            <w:rStyle w:val="Hyperlink"/>
          </w:rPr>
          <w:t>CHANGE</w:t>
        </w:r>
        <w:r w:rsidR="00F0400D">
          <w:rPr>
            <w:webHidden/>
          </w:rPr>
          <w:tab/>
        </w:r>
        <w:r w:rsidR="000E0A33">
          <w:rPr>
            <w:webHidden/>
          </w:rPr>
          <w:fldChar w:fldCharType="begin"/>
        </w:r>
        <w:r w:rsidR="00F0400D">
          <w:rPr>
            <w:webHidden/>
          </w:rPr>
          <w:instrText xml:space="preserve"> PAGEREF _Toc400543849 \h </w:instrText>
        </w:r>
        <w:r w:rsidR="000E0A33">
          <w:rPr>
            <w:webHidden/>
          </w:rPr>
        </w:r>
        <w:r w:rsidR="000E0A33">
          <w:rPr>
            <w:webHidden/>
          </w:rPr>
          <w:fldChar w:fldCharType="separate"/>
        </w:r>
        <w:r w:rsidR="0078334C">
          <w:rPr>
            <w:webHidden/>
          </w:rPr>
          <w:t>27</w:t>
        </w:r>
        <w:r w:rsidR="000E0A33">
          <w:rPr>
            <w:webHidden/>
          </w:rPr>
          <w:fldChar w:fldCharType="end"/>
        </w:r>
      </w:hyperlink>
    </w:p>
    <w:p w:rsidR="00F0400D" w:rsidRDefault="00657854">
      <w:pPr>
        <w:pStyle w:val="TOC1"/>
        <w:rPr>
          <w:rFonts w:asciiTheme="minorHAnsi" w:eastAsiaTheme="minorEastAsia" w:hAnsiTheme="minorHAnsi" w:cstheme="minorBidi"/>
          <w:b w:val="0"/>
        </w:rPr>
      </w:pPr>
      <w:hyperlink w:anchor="_Toc400543850" w:history="1">
        <w:r w:rsidR="00F0400D" w:rsidRPr="00653488">
          <w:rPr>
            <w:rStyle w:val="Hyperlink"/>
          </w:rPr>
          <w:t>E.</w:t>
        </w:r>
        <w:r w:rsidR="00F0400D">
          <w:rPr>
            <w:rFonts w:asciiTheme="minorHAnsi" w:eastAsiaTheme="minorEastAsia" w:hAnsiTheme="minorHAnsi" w:cstheme="minorBidi"/>
            <w:b w:val="0"/>
          </w:rPr>
          <w:tab/>
        </w:r>
        <w:r w:rsidR="00F0400D" w:rsidRPr="00653488">
          <w:rPr>
            <w:rStyle w:val="Hyperlink"/>
          </w:rPr>
          <w:t>PAYMENT, TAXATION AND VALUE FOR MONEY PROVISIONS</w:t>
        </w:r>
        <w:r w:rsidR="00F0400D">
          <w:rPr>
            <w:webHidden/>
          </w:rPr>
          <w:tab/>
        </w:r>
        <w:r w:rsidR="000E0A33">
          <w:rPr>
            <w:webHidden/>
          </w:rPr>
          <w:fldChar w:fldCharType="begin"/>
        </w:r>
        <w:r w:rsidR="00F0400D">
          <w:rPr>
            <w:webHidden/>
          </w:rPr>
          <w:instrText xml:space="preserve"> PAGEREF _Toc400543850 \h </w:instrText>
        </w:r>
        <w:r w:rsidR="000E0A33">
          <w:rPr>
            <w:webHidden/>
          </w:rPr>
        </w:r>
        <w:r w:rsidR="000E0A33">
          <w:rPr>
            <w:webHidden/>
          </w:rPr>
          <w:fldChar w:fldCharType="separate"/>
        </w:r>
        <w:r w:rsidR="0078334C">
          <w:rPr>
            <w:webHidden/>
          </w:rPr>
          <w:t>29</w:t>
        </w:r>
        <w:r w:rsidR="000E0A33">
          <w:rPr>
            <w:webHidden/>
          </w:rPr>
          <w:fldChar w:fldCharType="end"/>
        </w:r>
      </w:hyperlink>
    </w:p>
    <w:p w:rsidR="00F0400D" w:rsidRDefault="00657854">
      <w:pPr>
        <w:pStyle w:val="TOC2"/>
        <w:rPr>
          <w:rFonts w:asciiTheme="minorHAnsi" w:eastAsiaTheme="minorEastAsia" w:hAnsiTheme="minorHAnsi" w:cstheme="minorBidi"/>
          <w:b w:val="0"/>
          <w:bCs w:val="0"/>
          <w:caps w:val="0"/>
          <w:smallCaps w:val="0"/>
          <w:szCs w:val="22"/>
          <w:lang w:eastAsia="en-GB"/>
        </w:rPr>
      </w:pPr>
      <w:hyperlink w:anchor="_Toc400543851" w:history="1">
        <w:r w:rsidR="00F0400D" w:rsidRPr="00653488">
          <w:rPr>
            <w:rStyle w:val="Hyperlink"/>
          </w:rPr>
          <w:t>21.</w:t>
        </w:r>
        <w:r w:rsidR="00F0400D">
          <w:rPr>
            <w:rFonts w:asciiTheme="minorHAnsi" w:eastAsiaTheme="minorEastAsia" w:hAnsiTheme="minorHAnsi" w:cstheme="minorBidi"/>
            <w:b w:val="0"/>
            <w:bCs w:val="0"/>
            <w:caps w:val="0"/>
            <w:smallCaps w:val="0"/>
            <w:szCs w:val="22"/>
            <w:lang w:eastAsia="en-GB"/>
          </w:rPr>
          <w:tab/>
        </w:r>
        <w:r w:rsidR="00F0400D" w:rsidRPr="00653488">
          <w:rPr>
            <w:rStyle w:val="Hyperlink"/>
          </w:rPr>
          <w:t>CALL OFF CONTRACT CHARGES AND PAYMENT</w:t>
        </w:r>
        <w:r w:rsidR="00F0400D">
          <w:rPr>
            <w:webHidden/>
          </w:rPr>
          <w:tab/>
        </w:r>
        <w:r w:rsidR="000E0A33">
          <w:rPr>
            <w:webHidden/>
          </w:rPr>
          <w:fldChar w:fldCharType="begin"/>
        </w:r>
        <w:r w:rsidR="00F0400D">
          <w:rPr>
            <w:webHidden/>
          </w:rPr>
          <w:instrText xml:space="preserve"> PAGEREF _Toc400543851 \h </w:instrText>
        </w:r>
        <w:r w:rsidR="000E0A33">
          <w:rPr>
            <w:webHidden/>
          </w:rPr>
        </w:r>
        <w:r w:rsidR="000E0A33">
          <w:rPr>
            <w:webHidden/>
          </w:rPr>
          <w:fldChar w:fldCharType="separate"/>
        </w:r>
        <w:r w:rsidR="0078334C">
          <w:rPr>
            <w:webHidden/>
          </w:rPr>
          <w:t>29</w:t>
        </w:r>
        <w:r w:rsidR="000E0A33">
          <w:rPr>
            <w:webHidden/>
          </w:rPr>
          <w:fldChar w:fldCharType="end"/>
        </w:r>
      </w:hyperlink>
    </w:p>
    <w:p w:rsidR="00F0400D" w:rsidRDefault="00657854">
      <w:pPr>
        <w:pStyle w:val="TOC2"/>
        <w:rPr>
          <w:rFonts w:asciiTheme="minorHAnsi" w:eastAsiaTheme="minorEastAsia" w:hAnsiTheme="minorHAnsi" w:cstheme="minorBidi"/>
          <w:b w:val="0"/>
          <w:bCs w:val="0"/>
          <w:caps w:val="0"/>
          <w:smallCaps w:val="0"/>
          <w:szCs w:val="22"/>
          <w:lang w:eastAsia="en-GB"/>
        </w:rPr>
      </w:pPr>
      <w:hyperlink w:anchor="_Toc400543852" w:history="1">
        <w:r w:rsidR="00F0400D" w:rsidRPr="00653488">
          <w:rPr>
            <w:rStyle w:val="Hyperlink"/>
          </w:rPr>
          <w:t>22.</w:t>
        </w:r>
        <w:r w:rsidR="00F0400D">
          <w:rPr>
            <w:rFonts w:asciiTheme="minorHAnsi" w:eastAsiaTheme="minorEastAsia" w:hAnsiTheme="minorHAnsi" w:cstheme="minorBidi"/>
            <w:b w:val="0"/>
            <w:bCs w:val="0"/>
            <w:caps w:val="0"/>
            <w:smallCaps w:val="0"/>
            <w:szCs w:val="22"/>
            <w:lang w:eastAsia="en-GB"/>
          </w:rPr>
          <w:tab/>
        </w:r>
        <w:r w:rsidR="00F0400D" w:rsidRPr="00653488">
          <w:rPr>
            <w:rStyle w:val="Hyperlink"/>
          </w:rPr>
          <w:t>PROMOTING TAX COMPLIANCE</w:t>
        </w:r>
        <w:r w:rsidR="00F0400D">
          <w:rPr>
            <w:webHidden/>
          </w:rPr>
          <w:tab/>
        </w:r>
        <w:r w:rsidR="000E0A33">
          <w:rPr>
            <w:webHidden/>
          </w:rPr>
          <w:fldChar w:fldCharType="begin"/>
        </w:r>
        <w:r w:rsidR="00F0400D">
          <w:rPr>
            <w:webHidden/>
          </w:rPr>
          <w:instrText xml:space="preserve"> PAGEREF _Toc400543852 \h </w:instrText>
        </w:r>
        <w:r w:rsidR="000E0A33">
          <w:rPr>
            <w:webHidden/>
          </w:rPr>
        </w:r>
        <w:r w:rsidR="000E0A33">
          <w:rPr>
            <w:webHidden/>
          </w:rPr>
          <w:fldChar w:fldCharType="separate"/>
        </w:r>
        <w:r w:rsidR="0078334C">
          <w:rPr>
            <w:webHidden/>
          </w:rPr>
          <w:t>32</w:t>
        </w:r>
        <w:r w:rsidR="000E0A33">
          <w:rPr>
            <w:webHidden/>
          </w:rPr>
          <w:fldChar w:fldCharType="end"/>
        </w:r>
      </w:hyperlink>
    </w:p>
    <w:p w:rsidR="00F0400D" w:rsidRDefault="00657854">
      <w:pPr>
        <w:pStyle w:val="TOC2"/>
        <w:rPr>
          <w:rFonts w:asciiTheme="minorHAnsi" w:eastAsiaTheme="minorEastAsia" w:hAnsiTheme="minorHAnsi" w:cstheme="minorBidi"/>
          <w:b w:val="0"/>
          <w:bCs w:val="0"/>
          <w:caps w:val="0"/>
          <w:smallCaps w:val="0"/>
          <w:szCs w:val="22"/>
          <w:lang w:eastAsia="en-GB"/>
        </w:rPr>
      </w:pPr>
      <w:hyperlink w:anchor="_Toc400543853" w:history="1">
        <w:r w:rsidR="00F0400D" w:rsidRPr="00653488">
          <w:rPr>
            <w:rStyle w:val="Hyperlink"/>
          </w:rPr>
          <w:t>23.</w:t>
        </w:r>
        <w:r w:rsidR="00F0400D">
          <w:rPr>
            <w:rFonts w:asciiTheme="minorHAnsi" w:eastAsiaTheme="minorEastAsia" w:hAnsiTheme="minorHAnsi" w:cstheme="minorBidi"/>
            <w:b w:val="0"/>
            <w:bCs w:val="0"/>
            <w:caps w:val="0"/>
            <w:smallCaps w:val="0"/>
            <w:szCs w:val="22"/>
            <w:lang w:eastAsia="en-GB"/>
          </w:rPr>
          <w:tab/>
        </w:r>
        <w:r w:rsidR="00F0400D" w:rsidRPr="00653488">
          <w:rPr>
            <w:rStyle w:val="Hyperlink"/>
          </w:rPr>
          <w:t>BENCHMARKING</w:t>
        </w:r>
        <w:r w:rsidR="00F0400D">
          <w:rPr>
            <w:webHidden/>
          </w:rPr>
          <w:tab/>
        </w:r>
        <w:r w:rsidR="000E0A33">
          <w:rPr>
            <w:webHidden/>
          </w:rPr>
          <w:fldChar w:fldCharType="begin"/>
        </w:r>
        <w:r w:rsidR="00F0400D">
          <w:rPr>
            <w:webHidden/>
          </w:rPr>
          <w:instrText xml:space="preserve"> PAGEREF _Toc400543853 \h </w:instrText>
        </w:r>
        <w:r w:rsidR="000E0A33">
          <w:rPr>
            <w:webHidden/>
          </w:rPr>
        </w:r>
        <w:r w:rsidR="000E0A33">
          <w:rPr>
            <w:webHidden/>
          </w:rPr>
          <w:fldChar w:fldCharType="separate"/>
        </w:r>
        <w:r w:rsidR="0078334C">
          <w:rPr>
            <w:webHidden/>
          </w:rPr>
          <w:t>32</w:t>
        </w:r>
        <w:r w:rsidR="000E0A33">
          <w:rPr>
            <w:webHidden/>
          </w:rPr>
          <w:fldChar w:fldCharType="end"/>
        </w:r>
      </w:hyperlink>
    </w:p>
    <w:p w:rsidR="00F0400D" w:rsidRDefault="00657854">
      <w:pPr>
        <w:pStyle w:val="TOC1"/>
        <w:rPr>
          <w:rFonts w:asciiTheme="minorHAnsi" w:eastAsiaTheme="minorEastAsia" w:hAnsiTheme="minorHAnsi" w:cstheme="minorBidi"/>
          <w:b w:val="0"/>
        </w:rPr>
      </w:pPr>
      <w:hyperlink w:anchor="_Toc400543854" w:history="1">
        <w:r w:rsidR="00F0400D" w:rsidRPr="00653488">
          <w:rPr>
            <w:rStyle w:val="Hyperlink"/>
          </w:rPr>
          <w:t>F.</w:t>
        </w:r>
        <w:r w:rsidR="00F0400D">
          <w:rPr>
            <w:rFonts w:asciiTheme="minorHAnsi" w:eastAsiaTheme="minorEastAsia" w:hAnsiTheme="minorHAnsi" w:cstheme="minorBidi"/>
            <w:b w:val="0"/>
          </w:rPr>
          <w:tab/>
        </w:r>
        <w:r w:rsidR="00F0400D" w:rsidRPr="00653488">
          <w:rPr>
            <w:rStyle w:val="Hyperlink"/>
          </w:rPr>
          <w:t>SUPPLIER PERSONNEL AND SUPPLY CHAIN MATTERS</w:t>
        </w:r>
        <w:r w:rsidR="00F0400D">
          <w:rPr>
            <w:webHidden/>
          </w:rPr>
          <w:tab/>
        </w:r>
        <w:r w:rsidR="000E0A33">
          <w:rPr>
            <w:webHidden/>
          </w:rPr>
          <w:fldChar w:fldCharType="begin"/>
        </w:r>
        <w:r w:rsidR="00F0400D">
          <w:rPr>
            <w:webHidden/>
          </w:rPr>
          <w:instrText xml:space="preserve"> PAGEREF _Toc400543854 \h </w:instrText>
        </w:r>
        <w:r w:rsidR="000E0A33">
          <w:rPr>
            <w:webHidden/>
          </w:rPr>
        </w:r>
        <w:r w:rsidR="000E0A33">
          <w:rPr>
            <w:webHidden/>
          </w:rPr>
          <w:fldChar w:fldCharType="separate"/>
        </w:r>
        <w:r w:rsidR="0078334C">
          <w:rPr>
            <w:webHidden/>
          </w:rPr>
          <w:t>33</w:t>
        </w:r>
        <w:r w:rsidR="000E0A33">
          <w:rPr>
            <w:webHidden/>
          </w:rPr>
          <w:fldChar w:fldCharType="end"/>
        </w:r>
      </w:hyperlink>
    </w:p>
    <w:p w:rsidR="00F0400D" w:rsidRDefault="00657854">
      <w:pPr>
        <w:pStyle w:val="TOC2"/>
        <w:rPr>
          <w:rFonts w:asciiTheme="minorHAnsi" w:eastAsiaTheme="minorEastAsia" w:hAnsiTheme="minorHAnsi" w:cstheme="minorBidi"/>
          <w:b w:val="0"/>
          <w:bCs w:val="0"/>
          <w:caps w:val="0"/>
          <w:smallCaps w:val="0"/>
          <w:szCs w:val="22"/>
          <w:lang w:eastAsia="en-GB"/>
        </w:rPr>
      </w:pPr>
      <w:hyperlink w:anchor="_Toc400543855" w:history="1">
        <w:r w:rsidR="00F0400D" w:rsidRPr="00653488">
          <w:rPr>
            <w:rStyle w:val="Hyperlink"/>
          </w:rPr>
          <w:t>24.</w:t>
        </w:r>
        <w:r w:rsidR="00F0400D">
          <w:rPr>
            <w:rFonts w:asciiTheme="minorHAnsi" w:eastAsiaTheme="minorEastAsia" w:hAnsiTheme="minorHAnsi" w:cstheme="minorBidi"/>
            <w:b w:val="0"/>
            <w:bCs w:val="0"/>
            <w:caps w:val="0"/>
            <w:smallCaps w:val="0"/>
            <w:szCs w:val="22"/>
            <w:lang w:eastAsia="en-GB"/>
          </w:rPr>
          <w:tab/>
        </w:r>
        <w:r w:rsidR="00F0400D" w:rsidRPr="00653488">
          <w:rPr>
            <w:rStyle w:val="Hyperlink"/>
          </w:rPr>
          <w:t>KEY PERSONNEL</w:t>
        </w:r>
        <w:r w:rsidR="00F0400D">
          <w:rPr>
            <w:webHidden/>
          </w:rPr>
          <w:tab/>
        </w:r>
        <w:r w:rsidR="000E0A33">
          <w:rPr>
            <w:webHidden/>
          </w:rPr>
          <w:fldChar w:fldCharType="begin"/>
        </w:r>
        <w:r w:rsidR="00F0400D">
          <w:rPr>
            <w:webHidden/>
          </w:rPr>
          <w:instrText xml:space="preserve"> PAGEREF _Toc400543855 \h </w:instrText>
        </w:r>
        <w:r w:rsidR="000E0A33">
          <w:rPr>
            <w:webHidden/>
          </w:rPr>
        </w:r>
        <w:r w:rsidR="000E0A33">
          <w:rPr>
            <w:webHidden/>
          </w:rPr>
          <w:fldChar w:fldCharType="separate"/>
        </w:r>
        <w:r w:rsidR="0078334C">
          <w:rPr>
            <w:webHidden/>
          </w:rPr>
          <w:t>33</w:t>
        </w:r>
        <w:r w:rsidR="000E0A33">
          <w:rPr>
            <w:webHidden/>
          </w:rPr>
          <w:fldChar w:fldCharType="end"/>
        </w:r>
      </w:hyperlink>
    </w:p>
    <w:p w:rsidR="00F0400D" w:rsidRDefault="00657854">
      <w:pPr>
        <w:pStyle w:val="TOC2"/>
        <w:rPr>
          <w:rFonts w:asciiTheme="minorHAnsi" w:eastAsiaTheme="minorEastAsia" w:hAnsiTheme="minorHAnsi" w:cstheme="minorBidi"/>
          <w:b w:val="0"/>
          <w:bCs w:val="0"/>
          <w:caps w:val="0"/>
          <w:smallCaps w:val="0"/>
          <w:szCs w:val="22"/>
          <w:lang w:eastAsia="en-GB"/>
        </w:rPr>
      </w:pPr>
      <w:hyperlink w:anchor="_Toc400543856" w:history="1">
        <w:r w:rsidR="00F0400D" w:rsidRPr="00653488">
          <w:rPr>
            <w:rStyle w:val="Hyperlink"/>
          </w:rPr>
          <w:t>25.</w:t>
        </w:r>
        <w:r w:rsidR="00F0400D">
          <w:rPr>
            <w:rFonts w:asciiTheme="minorHAnsi" w:eastAsiaTheme="minorEastAsia" w:hAnsiTheme="minorHAnsi" w:cstheme="minorBidi"/>
            <w:b w:val="0"/>
            <w:bCs w:val="0"/>
            <w:caps w:val="0"/>
            <w:smallCaps w:val="0"/>
            <w:szCs w:val="22"/>
            <w:lang w:eastAsia="en-GB"/>
          </w:rPr>
          <w:tab/>
        </w:r>
        <w:r w:rsidR="00F0400D" w:rsidRPr="00653488">
          <w:rPr>
            <w:rStyle w:val="Hyperlink"/>
          </w:rPr>
          <w:t>SUPPLIER PERSONNEL</w:t>
        </w:r>
        <w:r w:rsidR="00F0400D">
          <w:rPr>
            <w:webHidden/>
          </w:rPr>
          <w:tab/>
        </w:r>
        <w:r w:rsidR="000E0A33">
          <w:rPr>
            <w:webHidden/>
          </w:rPr>
          <w:fldChar w:fldCharType="begin"/>
        </w:r>
        <w:r w:rsidR="00F0400D">
          <w:rPr>
            <w:webHidden/>
          </w:rPr>
          <w:instrText xml:space="preserve"> PAGEREF _Toc400543856 \h </w:instrText>
        </w:r>
        <w:r w:rsidR="000E0A33">
          <w:rPr>
            <w:webHidden/>
          </w:rPr>
        </w:r>
        <w:r w:rsidR="000E0A33">
          <w:rPr>
            <w:webHidden/>
          </w:rPr>
          <w:fldChar w:fldCharType="separate"/>
        </w:r>
        <w:r w:rsidR="0078334C">
          <w:rPr>
            <w:webHidden/>
          </w:rPr>
          <w:t>34</w:t>
        </w:r>
        <w:r w:rsidR="000E0A33">
          <w:rPr>
            <w:webHidden/>
          </w:rPr>
          <w:fldChar w:fldCharType="end"/>
        </w:r>
      </w:hyperlink>
    </w:p>
    <w:p w:rsidR="00F0400D" w:rsidRDefault="00657854">
      <w:pPr>
        <w:pStyle w:val="TOC2"/>
        <w:rPr>
          <w:rFonts w:asciiTheme="minorHAnsi" w:eastAsiaTheme="minorEastAsia" w:hAnsiTheme="minorHAnsi" w:cstheme="minorBidi"/>
          <w:b w:val="0"/>
          <w:bCs w:val="0"/>
          <w:caps w:val="0"/>
          <w:smallCaps w:val="0"/>
          <w:szCs w:val="22"/>
          <w:lang w:eastAsia="en-GB"/>
        </w:rPr>
      </w:pPr>
      <w:hyperlink w:anchor="_Toc400543857" w:history="1">
        <w:r w:rsidR="00F0400D" w:rsidRPr="00653488">
          <w:rPr>
            <w:rStyle w:val="Hyperlink"/>
          </w:rPr>
          <w:t>26.</w:t>
        </w:r>
        <w:r w:rsidR="00F0400D">
          <w:rPr>
            <w:rFonts w:asciiTheme="minorHAnsi" w:eastAsiaTheme="minorEastAsia" w:hAnsiTheme="minorHAnsi" w:cstheme="minorBidi"/>
            <w:b w:val="0"/>
            <w:bCs w:val="0"/>
            <w:caps w:val="0"/>
            <w:smallCaps w:val="0"/>
            <w:szCs w:val="22"/>
            <w:lang w:eastAsia="en-GB"/>
          </w:rPr>
          <w:tab/>
        </w:r>
        <w:r w:rsidR="00F0400D" w:rsidRPr="00653488">
          <w:rPr>
            <w:rStyle w:val="Hyperlink"/>
          </w:rPr>
          <w:t>STAFF TRANSFER</w:t>
        </w:r>
        <w:r w:rsidR="00F0400D">
          <w:rPr>
            <w:webHidden/>
          </w:rPr>
          <w:tab/>
        </w:r>
        <w:r w:rsidR="000E0A33">
          <w:rPr>
            <w:webHidden/>
          </w:rPr>
          <w:fldChar w:fldCharType="begin"/>
        </w:r>
        <w:r w:rsidR="00F0400D">
          <w:rPr>
            <w:webHidden/>
          </w:rPr>
          <w:instrText xml:space="preserve"> PAGEREF _Toc400543857 \h </w:instrText>
        </w:r>
        <w:r w:rsidR="000E0A33">
          <w:rPr>
            <w:webHidden/>
          </w:rPr>
        </w:r>
        <w:r w:rsidR="000E0A33">
          <w:rPr>
            <w:webHidden/>
          </w:rPr>
          <w:fldChar w:fldCharType="separate"/>
        </w:r>
        <w:r w:rsidR="0078334C">
          <w:rPr>
            <w:webHidden/>
          </w:rPr>
          <w:t>35</w:t>
        </w:r>
        <w:r w:rsidR="000E0A33">
          <w:rPr>
            <w:webHidden/>
          </w:rPr>
          <w:fldChar w:fldCharType="end"/>
        </w:r>
      </w:hyperlink>
    </w:p>
    <w:p w:rsidR="00F0400D" w:rsidRDefault="00657854">
      <w:pPr>
        <w:pStyle w:val="TOC2"/>
        <w:rPr>
          <w:rFonts w:asciiTheme="minorHAnsi" w:eastAsiaTheme="minorEastAsia" w:hAnsiTheme="minorHAnsi" w:cstheme="minorBidi"/>
          <w:b w:val="0"/>
          <w:bCs w:val="0"/>
          <w:caps w:val="0"/>
          <w:smallCaps w:val="0"/>
          <w:szCs w:val="22"/>
          <w:lang w:eastAsia="en-GB"/>
        </w:rPr>
      </w:pPr>
      <w:hyperlink w:anchor="_Toc400543858" w:history="1">
        <w:r w:rsidR="00F0400D" w:rsidRPr="00653488">
          <w:rPr>
            <w:rStyle w:val="Hyperlink"/>
          </w:rPr>
          <w:t>27.</w:t>
        </w:r>
        <w:r w:rsidR="00F0400D">
          <w:rPr>
            <w:rFonts w:asciiTheme="minorHAnsi" w:eastAsiaTheme="minorEastAsia" w:hAnsiTheme="minorHAnsi" w:cstheme="minorBidi"/>
            <w:b w:val="0"/>
            <w:bCs w:val="0"/>
            <w:caps w:val="0"/>
            <w:smallCaps w:val="0"/>
            <w:szCs w:val="22"/>
            <w:lang w:eastAsia="en-GB"/>
          </w:rPr>
          <w:tab/>
        </w:r>
        <w:r w:rsidR="00F0400D" w:rsidRPr="00653488">
          <w:rPr>
            <w:rStyle w:val="Hyperlink"/>
          </w:rPr>
          <w:t>SUPPLY CHAIN RIGHTS AND PROTECTION</w:t>
        </w:r>
        <w:r w:rsidR="00F0400D">
          <w:rPr>
            <w:webHidden/>
          </w:rPr>
          <w:tab/>
        </w:r>
        <w:r w:rsidR="000E0A33">
          <w:rPr>
            <w:webHidden/>
          </w:rPr>
          <w:fldChar w:fldCharType="begin"/>
        </w:r>
        <w:r w:rsidR="00F0400D">
          <w:rPr>
            <w:webHidden/>
          </w:rPr>
          <w:instrText xml:space="preserve"> PAGEREF _Toc400543858 \h </w:instrText>
        </w:r>
        <w:r w:rsidR="000E0A33">
          <w:rPr>
            <w:webHidden/>
          </w:rPr>
        </w:r>
        <w:r w:rsidR="000E0A33">
          <w:rPr>
            <w:webHidden/>
          </w:rPr>
          <w:fldChar w:fldCharType="separate"/>
        </w:r>
        <w:r w:rsidR="0078334C">
          <w:rPr>
            <w:webHidden/>
          </w:rPr>
          <w:t>36</w:t>
        </w:r>
        <w:r w:rsidR="000E0A33">
          <w:rPr>
            <w:webHidden/>
          </w:rPr>
          <w:fldChar w:fldCharType="end"/>
        </w:r>
      </w:hyperlink>
    </w:p>
    <w:p w:rsidR="00F0400D" w:rsidRDefault="00657854">
      <w:pPr>
        <w:pStyle w:val="TOC2"/>
        <w:rPr>
          <w:rFonts w:asciiTheme="minorHAnsi" w:eastAsiaTheme="minorEastAsia" w:hAnsiTheme="minorHAnsi" w:cstheme="minorBidi"/>
          <w:b w:val="0"/>
          <w:bCs w:val="0"/>
          <w:caps w:val="0"/>
          <w:smallCaps w:val="0"/>
          <w:szCs w:val="22"/>
          <w:lang w:eastAsia="en-GB"/>
        </w:rPr>
      </w:pPr>
      <w:hyperlink w:anchor="_Toc400543859" w:history="1">
        <w:r w:rsidR="00F0400D" w:rsidRPr="00653488">
          <w:rPr>
            <w:rStyle w:val="Hyperlink"/>
          </w:rPr>
          <w:t>28.</w:t>
        </w:r>
        <w:r w:rsidR="00F0400D">
          <w:rPr>
            <w:rFonts w:asciiTheme="minorHAnsi" w:eastAsiaTheme="minorEastAsia" w:hAnsiTheme="minorHAnsi" w:cstheme="minorBidi"/>
            <w:b w:val="0"/>
            <w:bCs w:val="0"/>
            <w:caps w:val="0"/>
            <w:smallCaps w:val="0"/>
            <w:szCs w:val="22"/>
            <w:lang w:eastAsia="en-GB"/>
          </w:rPr>
          <w:tab/>
        </w:r>
        <w:r w:rsidR="00F0400D" w:rsidRPr="00653488">
          <w:rPr>
            <w:rStyle w:val="Hyperlink"/>
          </w:rPr>
          <w:t>CUSTOMER PREMISES</w:t>
        </w:r>
        <w:r w:rsidR="00F0400D">
          <w:rPr>
            <w:webHidden/>
          </w:rPr>
          <w:tab/>
        </w:r>
        <w:r w:rsidR="000E0A33">
          <w:rPr>
            <w:webHidden/>
          </w:rPr>
          <w:fldChar w:fldCharType="begin"/>
        </w:r>
        <w:r w:rsidR="00F0400D">
          <w:rPr>
            <w:webHidden/>
          </w:rPr>
          <w:instrText xml:space="preserve"> PAGEREF _Toc400543859 \h </w:instrText>
        </w:r>
        <w:r w:rsidR="000E0A33">
          <w:rPr>
            <w:webHidden/>
          </w:rPr>
        </w:r>
        <w:r w:rsidR="000E0A33">
          <w:rPr>
            <w:webHidden/>
          </w:rPr>
          <w:fldChar w:fldCharType="separate"/>
        </w:r>
        <w:r w:rsidR="0078334C">
          <w:rPr>
            <w:webHidden/>
          </w:rPr>
          <w:t>41</w:t>
        </w:r>
        <w:r w:rsidR="000E0A33">
          <w:rPr>
            <w:webHidden/>
          </w:rPr>
          <w:fldChar w:fldCharType="end"/>
        </w:r>
      </w:hyperlink>
    </w:p>
    <w:p w:rsidR="00F0400D" w:rsidRDefault="00657854">
      <w:pPr>
        <w:pStyle w:val="TOC2"/>
        <w:rPr>
          <w:rFonts w:asciiTheme="minorHAnsi" w:eastAsiaTheme="minorEastAsia" w:hAnsiTheme="minorHAnsi" w:cstheme="minorBidi"/>
          <w:b w:val="0"/>
          <w:bCs w:val="0"/>
          <w:caps w:val="0"/>
          <w:smallCaps w:val="0"/>
          <w:szCs w:val="22"/>
          <w:lang w:eastAsia="en-GB"/>
        </w:rPr>
      </w:pPr>
      <w:hyperlink w:anchor="_Toc400543860" w:history="1">
        <w:r w:rsidR="00F0400D" w:rsidRPr="00653488">
          <w:rPr>
            <w:rStyle w:val="Hyperlink"/>
          </w:rPr>
          <w:t>29.</w:t>
        </w:r>
        <w:r w:rsidR="00F0400D">
          <w:rPr>
            <w:rFonts w:asciiTheme="minorHAnsi" w:eastAsiaTheme="minorEastAsia" w:hAnsiTheme="minorHAnsi" w:cstheme="minorBidi"/>
            <w:b w:val="0"/>
            <w:bCs w:val="0"/>
            <w:caps w:val="0"/>
            <w:smallCaps w:val="0"/>
            <w:szCs w:val="22"/>
            <w:lang w:eastAsia="en-GB"/>
          </w:rPr>
          <w:tab/>
        </w:r>
        <w:r w:rsidR="00F0400D" w:rsidRPr="00653488">
          <w:rPr>
            <w:rStyle w:val="Hyperlink"/>
          </w:rPr>
          <w:t>CUSTOMER PROPERTY</w:t>
        </w:r>
        <w:r w:rsidR="00F0400D">
          <w:rPr>
            <w:webHidden/>
          </w:rPr>
          <w:tab/>
        </w:r>
        <w:r w:rsidR="000E0A33">
          <w:rPr>
            <w:webHidden/>
          </w:rPr>
          <w:fldChar w:fldCharType="begin"/>
        </w:r>
        <w:r w:rsidR="00F0400D">
          <w:rPr>
            <w:webHidden/>
          </w:rPr>
          <w:instrText xml:space="preserve"> PAGEREF _Toc400543860 \h </w:instrText>
        </w:r>
        <w:r w:rsidR="000E0A33">
          <w:rPr>
            <w:webHidden/>
          </w:rPr>
        </w:r>
        <w:r w:rsidR="000E0A33">
          <w:rPr>
            <w:webHidden/>
          </w:rPr>
          <w:fldChar w:fldCharType="separate"/>
        </w:r>
        <w:r w:rsidR="0078334C">
          <w:rPr>
            <w:webHidden/>
          </w:rPr>
          <w:t>42</w:t>
        </w:r>
        <w:r w:rsidR="000E0A33">
          <w:rPr>
            <w:webHidden/>
          </w:rPr>
          <w:fldChar w:fldCharType="end"/>
        </w:r>
      </w:hyperlink>
    </w:p>
    <w:p w:rsidR="00F0400D" w:rsidRDefault="00657854">
      <w:pPr>
        <w:pStyle w:val="TOC2"/>
        <w:rPr>
          <w:rFonts w:asciiTheme="minorHAnsi" w:eastAsiaTheme="minorEastAsia" w:hAnsiTheme="minorHAnsi" w:cstheme="minorBidi"/>
          <w:b w:val="0"/>
          <w:bCs w:val="0"/>
          <w:caps w:val="0"/>
          <w:smallCaps w:val="0"/>
          <w:szCs w:val="22"/>
          <w:lang w:eastAsia="en-GB"/>
        </w:rPr>
      </w:pPr>
      <w:hyperlink w:anchor="_Toc400543861" w:history="1">
        <w:r w:rsidR="00F0400D" w:rsidRPr="00653488">
          <w:rPr>
            <w:rStyle w:val="Hyperlink"/>
          </w:rPr>
          <w:t>30.</w:t>
        </w:r>
        <w:r w:rsidR="00F0400D">
          <w:rPr>
            <w:rFonts w:asciiTheme="minorHAnsi" w:eastAsiaTheme="minorEastAsia" w:hAnsiTheme="minorHAnsi" w:cstheme="minorBidi"/>
            <w:b w:val="0"/>
            <w:bCs w:val="0"/>
            <w:caps w:val="0"/>
            <w:smallCaps w:val="0"/>
            <w:szCs w:val="22"/>
            <w:lang w:eastAsia="en-GB"/>
          </w:rPr>
          <w:tab/>
        </w:r>
        <w:r w:rsidR="00F0400D" w:rsidRPr="00653488">
          <w:rPr>
            <w:rStyle w:val="Hyperlink"/>
          </w:rPr>
          <w:t>SUPPLIER EQUIPMENT</w:t>
        </w:r>
        <w:r w:rsidR="00F0400D">
          <w:rPr>
            <w:webHidden/>
          </w:rPr>
          <w:tab/>
        </w:r>
        <w:r w:rsidR="000E0A33">
          <w:rPr>
            <w:webHidden/>
          </w:rPr>
          <w:fldChar w:fldCharType="begin"/>
        </w:r>
        <w:r w:rsidR="00F0400D">
          <w:rPr>
            <w:webHidden/>
          </w:rPr>
          <w:instrText xml:space="preserve"> PAGEREF _Toc400543861 \h </w:instrText>
        </w:r>
        <w:r w:rsidR="000E0A33">
          <w:rPr>
            <w:webHidden/>
          </w:rPr>
        </w:r>
        <w:r w:rsidR="000E0A33">
          <w:rPr>
            <w:webHidden/>
          </w:rPr>
          <w:fldChar w:fldCharType="separate"/>
        </w:r>
        <w:r w:rsidR="0078334C">
          <w:rPr>
            <w:webHidden/>
          </w:rPr>
          <w:t>42</w:t>
        </w:r>
        <w:r w:rsidR="000E0A33">
          <w:rPr>
            <w:webHidden/>
          </w:rPr>
          <w:fldChar w:fldCharType="end"/>
        </w:r>
      </w:hyperlink>
    </w:p>
    <w:p w:rsidR="00F0400D" w:rsidRDefault="00657854">
      <w:pPr>
        <w:pStyle w:val="TOC1"/>
        <w:rPr>
          <w:rFonts w:asciiTheme="minorHAnsi" w:eastAsiaTheme="minorEastAsia" w:hAnsiTheme="minorHAnsi" w:cstheme="minorBidi"/>
          <w:b w:val="0"/>
        </w:rPr>
      </w:pPr>
      <w:hyperlink w:anchor="_Toc400543862" w:history="1">
        <w:r w:rsidR="00F0400D" w:rsidRPr="00653488">
          <w:rPr>
            <w:rStyle w:val="Hyperlink"/>
          </w:rPr>
          <w:t>G.</w:t>
        </w:r>
        <w:r w:rsidR="00F0400D">
          <w:rPr>
            <w:rFonts w:asciiTheme="minorHAnsi" w:eastAsiaTheme="minorEastAsia" w:hAnsiTheme="minorHAnsi" w:cstheme="minorBidi"/>
            <w:b w:val="0"/>
          </w:rPr>
          <w:tab/>
        </w:r>
        <w:r w:rsidR="00F0400D" w:rsidRPr="00653488">
          <w:rPr>
            <w:rStyle w:val="Hyperlink"/>
          </w:rPr>
          <w:t>INTELLECTUAL PROPERTY AND INFORMATION</w:t>
        </w:r>
        <w:r w:rsidR="00F0400D">
          <w:rPr>
            <w:webHidden/>
          </w:rPr>
          <w:tab/>
        </w:r>
        <w:r w:rsidR="000E0A33">
          <w:rPr>
            <w:webHidden/>
          </w:rPr>
          <w:fldChar w:fldCharType="begin"/>
        </w:r>
        <w:r w:rsidR="00F0400D">
          <w:rPr>
            <w:webHidden/>
          </w:rPr>
          <w:instrText xml:space="preserve"> PAGEREF _Toc400543862 \h </w:instrText>
        </w:r>
        <w:r w:rsidR="000E0A33">
          <w:rPr>
            <w:webHidden/>
          </w:rPr>
        </w:r>
        <w:r w:rsidR="000E0A33">
          <w:rPr>
            <w:webHidden/>
          </w:rPr>
          <w:fldChar w:fldCharType="separate"/>
        </w:r>
        <w:r w:rsidR="0078334C">
          <w:rPr>
            <w:webHidden/>
          </w:rPr>
          <w:t>43</w:t>
        </w:r>
        <w:r w:rsidR="000E0A33">
          <w:rPr>
            <w:webHidden/>
          </w:rPr>
          <w:fldChar w:fldCharType="end"/>
        </w:r>
      </w:hyperlink>
    </w:p>
    <w:p w:rsidR="00F0400D" w:rsidRDefault="00657854">
      <w:pPr>
        <w:pStyle w:val="TOC2"/>
        <w:rPr>
          <w:rFonts w:asciiTheme="minorHAnsi" w:eastAsiaTheme="minorEastAsia" w:hAnsiTheme="minorHAnsi" w:cstheme="minorBidi"/>
          <w:b w:val="0"/>
          <w:bCs w:val="0"/>
          <w:caps w:val="0"/>
          <w:smallCaps w:val="0"/>
          <w:szCs w:val="22"/>
          <w:lang w:eastAsia="en-GB"/>
        </w:rPr>
      </w:pPr>
      <w:hyperlink w:anchor="_Toc400543863" w:history="1">
        <w:r w:rsidR="00F0400D" w:rsidRPr="00653488">
          <w:rPr>
            <w:rStyle w:val="Hyperlink"/>
          </w:rPr>
          <w:t>31.</w:t>
        </w:r>
        <w:r w:rsidR="00F0400D">
          <w:rPr>
            <w:rFonts w:asciiTheme="minorHAnsi" w:eastAsiaTheme="minorEastAsia" w:hAnsiTheme="minorHAnsi" w:cstheme="minorBidi"/>
            <w:b w:val="0"/>
            <w:bCs w:val="0"/>
            <w:caps w:val="0"/>
            <w:smallCaps w:val="0"/>
            <w:szCs w:val="22"/>
            <w:lang w:eastAsia="en-GB"/>
          </w:rPr>
          <w:tab/>
        </w:r>
        <w:r w:rsidR="00F0400D" w:rsidRPr="00653488">
          <w:rPr>
            <w:rStyle w:val="Hyperlink"/>
          </w:rPr>
          <w:t>INTELLECTUAL PROPERTY RIGHTS</w:t>
        </w:r>
        <w:r w:rsidR="00F0400D">
          <w:rPr>
            <w:webHidden/>
          </w:rPr>
          <w:tab/>
        </w:r>
        <w:r w:rsidR="000E0A33">
          <w:rPr>
            <w:webHidden/>
          </w:rPr>
          <w:fldChar w:fldCharType="begin"/>
        </w:r>
        <w:r w:rsidR="00F0400D">
          <w:rPr>
            <w:webHidden/>
          </w:rPr>
          <w:instrText xml:space="preserve"> PAGEREF _Toc400543863 \h </w:instrText>
        </w:r>
        <w:r w:rsidR="000E0A33">
          <w:rPr>
            <w:webHidden/>
          </w:rPr>
        </w:r>
        <w:r w:rsidR="000E0A33">
          <w:rPr>
            <w:webHidden/>
          </w:rPr>
          <w:fldChar w:fldCharType="separate"/>
        </w:r>
        <w:r w:rsidR="0078334C">
          <w:rPr>
            <w:webHidden/>
          </w:rPr>
          <w:t>43</w:t>
        </w:r>
        <w:r w:rsidR="000E0A33">
          <w:rPr>
            <w:webHidden/>
          </w:rPr>
          <w:fldChar w:fldCharType="end"/>
        </w:r>
      </w:hyperlink>
    </w:p>
    <w:p w:rsidR="00F0400D" w:rsidRDefault="00657854">
      <w:pPr>
        <w:pStyle w:val="TOC2"/>
        <w:rPr>
          <w:rFonts w:asciiTheme="minorHAnsi" w:eastAsiaTheme="minorEastAsia" w:hAnsiTheme="minorHAnsi" w:cstheme="minorBidi"/>
          <w:b w:val="0"/>
          <w:bCs w:val="0"/>
          <w:caps w:val="0"/>
          <w:smallCaps w:val="0"/>
          <w:szCs w:val="22"/>
          <w:lang w:eastAsia="en-GB"/>
        </w:rPr>
      </w:pPr>
      <w:hyperlink w:anchor="_Toc400543864" w:history="1">
        <w:r w:rsidR="00F0400D" w:rsidRPr="00653488">
          <w:rPr>
            <w:rStyle w:val="Hyperlink"/>
          </w:rPr>
          <w:t>32.</w:t>
        </w:r>
        <w:r w:rsidR="00F0400D">
          <w:rPr>
            <w:rFonts w:asciiTheme="minorHAnsi" w:eastAsiaTheme="minorEastAsia" w:hAnsiTheme="minorHAnsi" w:cstheme="minorBidi"/>
            <w:b w:val="0"/>
            <w:bCs w:val="0"/>
            <w:caps w:val="0"/>
            <w:smallCaps w:val="0"/>
            <w:szCs w:val="22"/>
            <w:lang w:eastAsia="en-GB"/>
          </w:rPr>
          <w:tab/>
        </w:r>
        <w:r w:rsidR="00F0400D" w:rsidRPr="00653488">
          <w:rPr>
            <w:rStyle w:val="Hyperlink"/>
          </w:rPr>
          <w:t>SECURITY AND PROTECTION OF INFORMATION</w:t>
        </w:r>
        <w:r w:rsidR="00F0400D">
          <w:rPr>
            <w:webHidden/>
          </w:rPr>
          <w:tab/>
        </w:r>
        <w:r w:rsidR="000E0A33">
          <w:rPr>
            <w:webHidden/>
          </w:rPr>
          <w:fldChar w:fldCharType="begin"/>
        </w:r>
        <w:r w:rsidR="00F0400D">
          <w:rPr>
            <w:webHidden/>
          </w:rPr>
          <w:instrText xml:space="preserve"> PAGEREF _Toc400543864 \h </w:instrText>
        </w:r>
        <w:r w:rsidR="000E0A33">
          <w:rPr>
            <w:webHidden/>
          </w:rPr>
        </w:r>
        <w:r w:rsidR="000E0A33">
          <w:rPr>
            <w:webHidden/>
          </w:rPr>
          <w:fldChar w:fldCharType="separate"/>
        </w:r>
        <w:r w:rsidR="0078334C">
          <w:rPr>
            <w:webHidden/>
          </w:rPr>
          <w:t>48</w:t>
        </w:r>
        <w:r w:rsidR="000E0A33">
          <w:rPr>
            <w:webHidden/>
          </w:rPr>
          <w:fldChar w:fldCharType="end"/>
        </w:r>
      </w:hyperlink>
    </w:p>
    <w:p w:rsidR="00F0400D" w:rsidRDefault="00657854">
      <w:pPr>
        <w:pStyle w:val="TOC2"/>
        <w:rPr>
          <w:rFonts w:asciiTheme="minorHAnsi" w:eastAsiaTheme="minorEastAsia" w:hAnsiTheme="minorHAnsi" w:cstheme="minorBidi"/>
          <w:b w:val="0"/>
          <w:bCs w:val="0"/>
          <w:caps w:val="0"/>
          <w:smallCaps w:val="0"/>
          <w:szCs w:val="22"/>
          <w:lang w:eastAsia="en-GB"/>
        </w:rPr>
      </w:pPr>
      <w:hyperlink w:anchor="_Toc400543865" w:history="1">
        <w:r w:rsidR="00F0400D" w:rsidRPr="00653488">
          <w:rPr>
            <w:rStyle w:val="Hyperlink"/>
          </w:rPr>
          <w:t>33.</w:t>
        </w:r>
        <w:r w:rsidR="00F0400D">
          <w:rPr>
            <w:rFonts w:asciiTheme="minorHAnsi" w:eastAsiaTheme="minorEastAsia" w:hAnsiTheme="minorHAnsi" w:cstheme="minorBidi"/>
            <w:b w:val="0"/>
            <w:bCs w:val="0"/>
            <w:caps w:val="0"/>
            <w:smallCaps w:val="0"/>
            <w:szCs w:val="22"/>
            <w:lang w:eastAsia="en-GB"/>
          </w:rPr>
          <w:tab/>
        </w:r>
        <w:r w:rsidR="00F0400D" w:rsidRPr="00653488">
          <w:rPr>
            <w:rStyle w:val="Hyperlink"/>
          </w:rPr>
          <w:t>PUBLICITY AND BRANDING</w:t>
        </w:r>
        <w:r w:rsidR="00F0400D">
          <w:rPr>
            <w:webHidden/>
          </w:rPr>
          <w:tab/>
        </w:r>
        <w:r w:rsidR="000E0A33">
          <w:rPr>
            <w:webHidden/>
          </w:rPr>
          <w:fldChar w:fldCharType="begin"/>
        </w:r>
        <w:r w:rsidR="00F0400D">
          <w:rPr>
            <w:webHidden/>
          </w:rPr>
          <w:instrText xml:space="preserve"> PAGEREF _Toc400543865 \h </w:instrText>
        </w:r>
        <w:r w:rsidR="000E0A33">
          <w:rPr>
            <w:webHidden/>
          </w:rPr>
        </w:r>
        <w:r w:rsidR="000E0A33">
          <w:rPr>
            <w:webHidden/>
          </w:rPr>
          <w:fldChar w:fldCharType="separate"/>
        </w:r>
        <w:r w:rsidR="0078334C">
          <w:rPr>
            <w:webHidden/>
          </w:rPr>
          <w:t>55</w:t>
        </w:r>
        <w:r w:rsidR="000E0A33">
          <w:rPr>
            <w:webHidden/>
          </w:rPr>
          <w:fldChar w:fldCharType="end"/>
        </w:r>
      </w:hyperlink>
    </w:p>
    <w:p w:rsidR="00F0400D" w:rsidRDefault="00657854">
      <w:pPr>
        <w:pStyle w:val="TOC1"/>
        <w:rPr>
          <w:rFonts w:asciiTheme="minorHAnsi" w:eastAsiaTheme="minorEastAsia" w:hAnsiTheme="minorHAnsi" w:cstheme="minorBidi"/>
          <w:b w:val="0"/>
        </w:rPr>
      </w:pPr>
      <w:hyperlink w:anchor="_Toc400543866" w:history="1">
        <w:r w:rsidR="00F0400D" w:rsidRPr="00653488">
          <w:rPr>
            <w:rStyle w:val="Hyperlink"/>
          </w:rPr>
          <w:t>H.</w:t>
        </w:r>
        <w:r w:rsidR="00F0400D">
          <w:rPr>
            <w:rFonts w:asciiTheme="minorHAnsi" w:eastAsiaTheme="minorEastAsia" w:hAnsiTheme="minorHAnsi" w:cstheme="minorBidi"/>
            <w:b w:val="0"/>
          </w:rPr>
          <w:tab/>
        </w:r>
        <w:r w:rsidR="00F0400D" w:rsidRPr="00653488">
          <w:rPr>
            <w:rStyle w:val="Hyperlink"/>
          </w:rPr>
          <w:t>LIABILITY AND INSURANCE</w:t>
        </w:r>
        <w:r w:rsidR="00F0400D">
          <w:rPr>
            <w:webHidden/>
          </w:rPr>
          <w:tab/>
        </w:r>
        <w:r w:rsidR="000E0A33">
          <w:rPr>
            <w:webHidden/>
          </w:rPr>
          <w:fldChar w:fldCharType="begin"/>
        </w:r>
        <w:r w:rsidR="00F0400D">
          <w:rPr>
            <w:webHidden/>
          </w:rPr>
          <w:instrText xml:space="preserve"> PAGEREF _Toc400543866 \h </w:instrText>
        </w:r>
        <w:r w:rsidR="000E0A33">
          <w:rPr>
            <w:webHidden/>
          </w:rPr>
        </w:r>
        <w:r w:rsidR="000E0A33">
          <w:rPr>
            <w:webHidden/>
          </w:rPr>
          <w:fldChar w:fldCharType="separate"/>
        </w:r>
        <w:r w:rsidR="0078334C">
          <w:rPr>
            <w:webHidden/>
          </w:rPr>
          <w:t>56</w:t>
        </w:r>
        <w:r w:rsidR="000E0A33">
          <w:rPr>
            <w:webHidden/>
          </w:rPr>
          <w:fldChar w:fldCharType="end"/>
        </w:r>
      </w:hyperlink>
    </w:p>
    <w:p w:rsidR="00F0400D" w:rsidRDefault="00657854">
      <w:pPr>
        <w:pStyle w:val="TOC2"/>
        <w:rPr>
          <w:rFonts w:asciiTheme="minorHAnsi" w:eastAsiaTheme="minorEastAsia" w:hAnsiTheme="minorHAnsi" w:cstheme="minorBidi"/>
          <w:b w:val="0"/>
          <w:bCs w:val="0"/>
          <w:caps w:val="0"/>
          <w:smallCaps w:val="0"/>
          <w:szCs w:val="22"/>
          <w:lang w:eastAsia="en-GB"/>
        </w:rPr>
      </w:pPr>
      <w:hyperlink w:anchor="_Toc400543867" w:history="1">
        <w:r w:rsidR="00F0400D" w:rsidRPr="00653488">
          <w:rPr>
            <w:rStyle w:val="Hyperlink"/>
          </w:rPr>
          <w:t>34.</w:t>
        </w:r>
        <w:r w:rsidR="00F0400D">
          <w:rPr>
            <w:rFonts w:asciiTheme="minorHAnsi" w:eastAsiaTheme="minorEastAsia" w:hAnsiTheme="minorHAnsi" w:cstheme="minorBidi"/>
            <w:b w:val="0"/>
            <w:bCs w:val="0"/>
            <w:caps w:val="0"/>
            <w:smallCaps w:val="0"/>
            <w:szCs w:val="22"/>
            <w:lang w:eastAsia="en-GB"/>
          </w:rPr>
          <w:tab/>
        </w:r>
        <w:r w:rsidR="00F0400D" w:rsidRPr="00653488">
          <w:rPr>
            <w:rStyle w:val="Hyperlink"/>
          </w:rPr>
          <w:t>LIABILITY</w:t>
        </w:r>
        <w:r w:rsidR="00F0400D">
          <w:rPr>
            <w:webHidden/>
          </w:rPr>
          <w:tab/>
        </w:r>
        <w:r w:rsidR="000E0A33">
          <w:rPr>
            <w:webHidden/>
          </w:rPr>
          <w:fldChar w:fldCharType="begin"/>
        </w:r>
        <w:r w:rsidR="00F0400D">
          <w:rPr>
            <w:webHidden/>
          </w:rPr>
          <w:instrText xml:space="preserve"> PAGEREF _Toc400543867 \h </w:instrText>
        </w:r>
        <w:r w:rsidR="000E0A33">
          <w:rPr>
            <w:webHidden/>
          </w:rPr>
        </w:r>
        <w:r w:rsidR="000E0A33">
          <w:rPr>
            <w:webHidden/>
          </w:rPr>
          <w:fldChar w:fldCharType="separate"/>
        </w:r>
        <w:r w:rsidR="0078334C">
          <w:rPr>
            <w:webHidden/>
          </w:rPr>
          <w:t>56</w:t>
        </w:r>
        <w:r w:rsidR="000E0A33">
          <w:rPr>
            <w:webHidden/>
          </w:rPr>
          <w:fldChar w:fldCharType="end"/>
        </w:r>
      </w:hyperlink>
    </w:p>
    <w:p w:rsidR="00F0400D" w:rsidRDefault="00657854">
      <w:pPr>
        <w:pStyle w:val="TOC2"/>
        <w:rPr>
          <w:rFonts w:asciiTheme="minorHAnsi" w:eastAsiaTheme="minorEastAsia" w:hAnsiTheme="minorHAnsi" w:cstheme="minorBidi"/>
          <w:b w:val="0"/>
          <w:bCs w:val="0"/>
          <w:caps w:val="0"/>
          <w:smallCaps w:val="0"/>
          <w:szCs w:val="22"/>
          <w:lang w:eastAsia="en-GB"/>
        </w:rPr>
      </w:pPr>
      <w:hyperlink w:anchor="_Toc400543868" w:history="1">
        <w:r w:rsidR="00F0400D" w:rsidRPr="00653488">
          <w:rPr>
            <w:rStyle w:val="Hyperlink"/>
          </w:rPr>
          <w:t>35.</w:t>
        </w:r>
        <w:r w:rsidR="00F0400D">
          <w:rPr>
            <w:rFonts w:asciiTheme="minorHAnsi" w:eastAsiaTheme="minorEastAsia" w:hAnsiTheme="minorHAnsi" w:cstheme="minorBidi"/>
            <w:b w:val="0"/>
            <w:bCs w:val="0"/>
            <w:caps w:val="0"/>
            <w:smallCaps w:val="0"/>
            <w:szCs w:val="22"/>
            <w:lang w:eastAsia="en-GB"/>
          </w:rPr>
          <w:tab/>
        </w:r>
        <w:r w:rsidR="00F0400D" w:rsidRPr="00653488">
          <w:rPr>
            <w:rStyle w:val="Hyperlink"/>
          </w:rPr>
          <w:t>INSURANCE</w:t>
        </w:r>
        <w:r w:rsidR="00F0400D">
          <w:rPr>
            <w:webHidden/>
          </w:rPr>
          <w:tab/>
        </w:r>
        <w:r w:rsidR="000E0A33">
          <w:rPr>
            <w:webHidden/>
          </w:rPr>
          <w:fldChar w:fldCharType="begin"/>
        </w:r>
        <w:r w:rsidR="00F0400D">
          <w:rPr>
            <w:webHidden/>
          </w:rPr>
          <w:instrText xml:space="preserve"> PAGEREF _Toc400543868 \h </w:instrText>
        </w:r>
        <w:r w:rsidR="000E0A33">
          <w:rPr>
            <w:webHidden/>
          </w:rPr>
        </w:r>
        <w:r w:rsidR="000E0A33">
          <w:rPr>
            <w:webHidden/>
          </w:rPr>
          <w:fldChar w:fldCharType="separate"/>
        </w:r>
        <w:r w:rsidR="0078334C">
          <w:rPr>
            <w:webHidden/>
          </w:rPr>
          <w:t>58</w:t>
        </w:r>
        <w:r w:rsidR="000E0A33">
          <w:rPr>
            <w:webHidden/>
          </w:rPr>
          <w:fldChar w:fldCharType="end"/>
        </w:r>
      </w:hyperlink>
    </w:p>
    <w:p w:rsidR="00F0400D" w:rsidRDefault="00657854">
      <w:pPr>
        <w:pStyle w:val="TOC1"/>
        <w:rPr>
          <w:rFonts w:asciiTheme="minorHAnsi" w:eastAsiaTheme="minorEastAsia" w:hAnsiTheme="minorHAnsi" w:cstheme="minorBidi"/>
          <w:b w:val="0"/>
        </w:rPr>
      </w:pPr>
      <w:hyperlink w:anchor="_Toc400543869" w:history="1">
        <w:r w:rsidR="00F0400D" w:rsidRPr="00653488">
          <w:rPr>
            <w:rStyle w:val="Hyperlink"/>
          </w:rPr>
          <w:t>I.</w:t>
        </w:r>
        <w:r w:rsidR="00F0400D">
          <w:rPr>
            <w:rFonts w:asciiTheme="minorHAnsi" w:eastAsiaTheme="minorEastAsia" w:hAnsiTheme="minorHAnsi" w:cstheme="minorBidi"/>
            <w:b w:val="0"/>
          </w:rPr>
          <w:tab/>
        </w:r>
        <w:r w:rsidR="00F0400D" w:rsidRPr="00653488">
          <w:rPr>
            <w:rStyle w:val="Hyperlink"/>
          </w:rPr>
          <w:t>REMEDIES AND RELIEF</w:t>
        </w:r>
        <w:r w:rsidR="00F0400D">
          <w:rPr>
            <w:webHidden/>
          </w:rPr>
          <w:tab/>
        </w:r>
        <w:r w:rsidR="000E0A33">
          <w:rPr>
            <w:webHidden/>
          </w:rPr>
          <w:fldChar w:fldCharType="begin"/>
        </w:r>
        <w:r w:rsidR="00F0400D">
          <w:rPr>
            <w:webHidden/>
          </w:rPr>
          <w:instrText xml:space="preserve"> PAGEREF _Toc400543869 \h </w:instrText>
        </w:r>
        <w:r w:rsidR="000E0A33">
          <w:rPr>
            <w:webHidden/>
          </w:rPr>
        </w:r>
        <w:r w:rsidR="000E0A33">
          <w:rPr>
            <w:webHidden/>
          </w:rPr>
          <w:fldChar w:fldCharType="separate"/>
        </w:r>
        <w:r w:rsidR="0078334C">
          <w:rPr>
            <w:webHidden/>
          </w:rPr>
          <w:t>59</w:t>
        </w:r>
        <w:r w:rsidR="000E0A33">
          <w:rPr>
            <w:webHidden/>
          </w:rPr>
          <w:fldChar w:fldCharType="end"/>
        </w:r>
      </w:hyperlink>
    </w:p>
    <w:p w:rsidR="00F0400D" w:rsidRDefault="00657854">
      <w:pPr>
        <w:pStyle w:val="TOC2"/>
        <w:rPr>
          <w:rFonts w:asciiTheme="minorHAnsi" w:eastAsiaTheme="minorEastAsia" w:hAnsiTheme="minorHAnsi" w:cstheme="minorBidi"/>
          <w:b w:val="0"/>
          <w:bCs w:val="0"/>
          <w:caps w:val="0"/>
          <w:smallCaps w:val="0"/>
          <w:szCs w:val="22"/>
          <w:lang w:eastAsia="en-GB"/>
        </w:rPr>
      </w:pPr>
      <w:hyperlink w:anchor="_Toc400543870" w:history="1">
        <w:r w:rsidR="00F0400D" w:rsidRPr="00653488">
          <w:rPr>
            <w:rStyle w:val="Hyperlink"/>
          </w:rPr>
          <w:t>36.</w:t>
        </w:r>
        <w:r w:rsidR="00F0400D">
          <w:rPr>
            <w:rFonts w:asciiTheme="minorHAnsi" w:eastAsiaTheme="minorEastAsia" w:hAnsiTheme="minorHAnsi" w:cstheme="minorBidi"/>
            <w:b w:val="0"/>
            <w:bCs w:val="0"/>
            <w:caps w:val="0"/>
            <w:smallCaps w:val="0"/>
            <w:szCs w:val="22"/>
            <w:lang w:eastAsia="en-GB"/>
          </w:rPr>
          <w:tab/>
        </w:r>
        <w:r w:rsidR="00F0400D" w:rsidRPr="00653488">
          <w:rPr>
            <w:rStyle w:val="Hyperlink"/>
          </w:rPr>
          <w:t>CUSTOMER REMEDIES FOR DEFAULT</w:t>
        </w:r>
        <w:r w:rsidR="00F0400D">
          <w:rPr>
            <w:webHidden/>
          </w:rPr>
          <w:tab/>
        </w:r>
        <w:r w:rsidR="000E0A33">
          <w:rPr>
            <w:webHidden/>
          </w:rPr>
          <w:fldChar w:fldCharType="begin"/>
        </w:r>
        <w:r w:rsidR="00F0400D">
          <w:rPr>
            <w:webHidden/>
          </w:rPr>
          <w:instrText xml:space="preserve"> PAGEREF _Toc400543870 \h </w:instrText>
        </w:r>
        <w:r w:rsidR="000E0A33">
          <w:rPr>
            <w:webHidden/>
          </w:rPr>
        </w:r>
        <w:r w:rsidR="000E0A33">
          <w:rPr>
            <w:webHidden/>
          </w:rPr>
          <w:fldChar w:fldCharType="separate"/>
        </w:r>
        <w:r w:rsidR="0078334C">
          <w:rPr>
            <w:webHidden/>
          </w:rPr>
          <w:t>59</w:t>
        </w:r>
        <w:r w:rsidR="000E0A33">
          <w:rPr>
            <w:webHidden/>
          </w:rPr>
          <w:fldChar w:fldCharType="end"/>
        </w:r>
      </w:hyperlink>
    </w:p>
    <w:p w:rsidR="00F0400D" w:rsidRDefault="00657854">
      <w:pPr>
        <w:pStyle w:val="TOC2"/>
        <w:rPr>
          <w:rFonts w:asciiTheme="minorHAnsi" w:eastAsiaTheme="minorEastAsia" w:hAnsiTheme="minorHAnsi" w:cstheme="minorBidi"/>
          <w:b w:val="0"/>
          <w:bCs w:val="0"/>
          <w:caps w:val="0"/>
          <w:smallCaps w:val="0"/>
          <w:szCs w:val="22"/>
          <w:lang w:eastAsia="en-GB"/>
        </w:rPr>
      </w:pPr>
      <w:hyperlink w:anchor="_Toc400543871" w:history="1">
        <w:r w:rsidR="00F0400D" w:rsidRPr="00653488">
          <w:rPr>
            <w:rStyle w:val="Hyperlink"/>
          </w:rPr>
          <w:t>37.</w:t>
        </w:r>
        <w:r w:rsidR="00F0400D">
          <w:rPr>
            <w:rFonts w:asciiTheme="minorHAnsi" w:eastAsiaTheme="minorEastAsia" w:hAnsiTheme="minorHAnsi" w:cstheme="minorBidi"/>
            <w:b w:val="0"/>
            <w:bCs w:val="0"/>
            <w:caps w:val="0"/>
            <w:smallCaps w:val="0"/>
            <w:szCs w:val="22"/>
            <w:lang w:eastAsia="en-GB"/>
          </w:rPr>
          <w:tab/>
        </w:r>
        <w:r w:rsidR="00F0400D" w:rsidRPr="00653488">
          <w:rPr>
            <w:rStyle w:val="Hyperlink"/>
          </w:rPr>
          <w:t>SUPPLIER RELIEF DUE TO CUSTOMER CAUSE</w:t>
        </w:r>
        <w:r w:rsidR="00F0400D">
          <w:rPr>
            <w:webHidden/>
          </w:rPr>
          <w:tab/>
        </w:r>
        <w:r w:rsidR="000E0A33">
          <w:rPr>
            <w:webHidden/>
          </w:rPr>
          <w:fldChar w:fldCharType="begin"/>
        </w:r>
        <w:r w:rsidR="00F0400D">
          <w:rPr>
            <w:webHidden/>
          </w:rPr>
          <w:instrText xml:space="preserve"> PAGEREF _Toc400543871 \h </w:instrText>
        </w:r>
        <w:r w:rsidR="000E0A33">
          <w:rPr>
            <w:webHidden/>
          </w:rPr>
        </w:r>
        <w:r w:rsidR="000E0A33">
          <w:rPr>
            <w:webHidden/>
          </w:rPr>
          <w:fldChar w:fldCharType="separate"/>
        </w:r>
        <w:r w:rsidR="0078334C">
          <w:rPr>
            <w:webHidden/>
          </w:rPr>
          <w:t>61</w:t>
        </w:r>
        <w:r w:rsidR="000E0A33">
          <w:rPr>
            <w:webHidden/>
          </w:rPr>
          <w:fldChar w:fldCharType="end"/>
        </w:r>
      </w:hyperlink>
    </w:p>
    <w:p w:rsidR="00F0400D" w:rsidRDefault="00657854">
      <w:pPr>
        <w:pStyle w:val="TOC2"/>
        <w:rPr>
          <w:rFonts w:asciiTheme="minorHAnsi" w:eastAsiaTheme="minorEastAsia" w:hAnsiTheme="minorHAnsi" w:cstheme="minorBidi"/>
          <w:b w:val="0"/>
          <w:bCs w:val="0"/>
          <w:caps w:val="0"/>
          <w:smallCaps w:val="0"/>
          <w:szCs w:val="22"/>
          <w:lang w:eastAsia="en-GB"/>
        </w:rPr>
      </w:pPr>
      <w:hyperlink w:anchor="_Toc400543872" w:history="1">
        <w:r w:rsidR="00F0400D" w:rsidRPr="00653488">
          <w:rPr>
            <w:rStyle w:val="Hyperlink"/>
          </w:rPr>
          <w:t>38.</w:t>
        </w:r>
        <w:r w:rsidR="00F0400D">
          <w:rPr>
            <w:rFonts w:asciiTheme="minorHAnsi" w:eastAsiaTheme="minorEastAsia" w:hAnsiTheme="minorHAnsi" w:cstheme="minorBidi"/>
            <w:b w:val="0"/>
            <w:bCs w:val="0"/>
            <w:caps w:val="0"/>
            <w:smallCaps w:val="0"/>
            <w:szCs w:val="22"/>
            <w:lang w:eastAsia="en-GB"/>
          </w:rPr>
          <w:tab/>
        </w:r>
        <w:r w:rsidR="00F0400D" w:rsidRPr="00653488">
          <w:rPr>
            <w:rStyle w:val="Hyperlink"/>
          </w:rPr>
          <w:t>FORCE MAJEURE</w:t>
        </w:r>
        <w:r w:rsidR="00F0400D">
          <w:rPr>
            <w:webHidden/>
          </w:rPr>
          <w:tab/>
        </w:r>
        <w:r w:rsidR="000E0A33">
          <w:rPr>
            <w:webHidden/>
          </w:rPr>
          <w:fldChar w:fldCharType="begin"/>
        </w:r>
        <w:r w:rsidR="00F0400D">
          <w:rPr>
            <w:webHidden/>
          </w:rPr>
          <w:instrText xml:space="preserve"> PAGEREF _Toc400543872 \h </w:instrText>
        </w:r>
        <w:r w:rsidR="000E0A33">
          <w:rPr>
            <w:webHidden/>
          </w:rPr>
        </w:r>
        <w:r w:rsidR="000E0A33">
          <w:rPr>
            <w:webHidden/>
          </w:rPr>
          <w:fldChar w:fldCharType="separate"/>
        </w:r>
        <w:r w:rsidR="0078334C">
          <w:rPr>
            <w:webHidden/>
          </w:rPr>
          <w:t>62</w:t>
        </w:r>
        <w:r w:rsidR="000E0A33">
          <w:rPr>
            <w:webHidden/>
          </w:rPr>
          <w:fldChar w:fldCharType="end"/>
        </w:r>
      </w:hyperlink>
    </w:p>
    <w:p w:rsidR="00F0400D" w:rsidRDefault="00657854">
      <w:pPr>
        <w:pStyle w:val="TOC1"/>
        <w:rPr>
          <w:rFonts w:asciiTheme="minorHAnsi" w:eastAsiaTheme="minorEastAsia" w:hAnsiTheme="minorHAnsi" w:cstheme="minorBidi"/>
          <w:b w:val="0"/>
        </w:rPr>
      </w:pPr>
      <w:hyperlink w:anchor="_Toc400543873" w:history="1">
        <w:r w:rsidR="00F0400D" w:rsidRPr="00653488">
          <w:rPr>
            <w:rStyle w:val="Hyperlink"/>
          </w:rPr>
          <w:t>J.</w:t>
        </w:r>
        <w:r w:rsidR="00F0400D">
          <w:rPr>
            <w:rFonts w:asciiTheme="minorHAnsi" w:eastAsiaTheme="minorEastAsia" w:hAnsiTheme="minorHAnsi" w:cstheme="minorBidi"/>
            <w:b w:val="0"/>
          </w:rPr>
          <w:tab/>
        </w:r>
        <w:r w:rsidR="00F0400D" w:rsidRPr="00653488">
          <w:rPr>
            <w:rStyle w:val="Hyperlink"/>
          </w:rPr>
          <w:t>TERMINATION AND EXIT MANAGEMENT</w:t>
        </w:r>
        <w:r w:rsidR="00F0400D">
          <w:rPr>
            <w:webHidden/>
          </w:rPr>
          <w:tab/>
        </w:r>
        <w:r w:rsidR="000E0A33">
          <w:rPr>
            <w:webHidden/>
          </w:rPr>
          <w:fldChar w:fldCharType="begin"/>
        </w:r>
        <w:r w:rsidR="00F0400D">
          <w:rPr>
            <w:webHidden/>
          </w:rPr>
          <w:instrText xml:space="preserve"> PAGEREF _Toc400543873 \h </w:instrText>
        </w:r>
        <w:r w:rsidR="000E0A33">
          <w:rPr>
            <w:webHidden/>
          </w:rPr>
        </w:r>
        <w:r w:rsidR="000E0A33">
          <w:rPr>
            <w:webHidden/>
          </w:rPr>
          <w:fldChar w:fldCharType="separate"/>
        </w:r>
        <w:r w:rsidR="0078334C">
          <w:rPr>
            <w:webHidden/>
          </w:rPr>
          <w:t>64</w:t>
        </w:r>
        <w:r w:rsidR="000E0A33">
          <w:rPr>
            <w:webHidden/>
          </w:rPr>
          <w:fldChar w:fldCharType="end"/>
        </w:r>
      </w:hyperlink>
    </w:p>
    <w:p w:rsidR="00F0400D" w:rsidRDefault="00657854">
      <w:pPr>
        <w:pStyle w:val="TOC2"/>
        <w:rPr>
          <w:rFonts w:asciiTheme="minorHAnsi" w:eastAsiaTheme="minorEastAsia" w:hAnsiTheme="minorHAnsi" w:cstheme="minorBidi"/>
          <w:b w:val="0"/>
          <w:bCs w:val="0"/>
          <w:caps w:val="0"/>
          <w:smallCaps w:val="0"/>
          <w:szCs w:val="22"/>
          <w:lang w:eastAsia="en-GB"/>
        </w:rPr>
      </w:pPr>
      <w:hyperlink w:anchor="_Toc400543874" w:history="1">
        <w:r w:rsidR="00F0400D" w:rsidRPr="00653488">
          <w:rPr>
            <w:rStyle w:val="Hyperlink"/>
          </w:rPr>
          <w:t>39.</w:t>
        </w:r>
        <w:r w:rsidR="00F0400D">
          <w:rPr>
            <w:rFonts w:asciiTheme="minorHAnsi" w:eastAsiaTheme="minorEastAsia" w:hAnsiTheme="minorHAnsi" w:cstheme="minorBidi"/>
            <w:b w:val="0"/>
            <w:bCs w:val="0"/>
            <w:caps w:val="0"/>
            <w:smallCaps w:val="0"/>
            <w:szCs w:val="22"/>
            <w:lang w:eastAsia="en-GB"/>
          </w:rPr>
          <w:tab/>
        </w:r>
        <w:r w:rsidR="00F0400D" w:rsidRPr="00653488">
          <w:rPr>
            <w:rStyle w:val="Hyperlink"/>
          </w:rPr>
          <w:t>CUSTOMER TERMINATION RIGHTS</w:t>
        </w:r>
        <w:r w:rsidR="00F0400D">
          <w:rPr>
            <w:webHidden/>
          </w:rPr>
          <w:tab/>
        </w:r>
        <w:r w:rsidR="000E0A33">
          <w:rPr>
            <w:webHidden/>
          </w:rPr>
          <w:fldChar w:fldCharType="begin"/>
        </w:r>
        <w:r w:rsidR="00F0400D">
          <w:rPr>
            <w:webHidden/>
          </w:rPr>
          <w:instrText xml:space="preserve"> PAGEREF _Toc400543874 \h </w:instrText>
        </w:r>
        <w:r w:rsidR="000E0A33">
          <w:rPr>
            <w:webHidden/>
          </w:rPr>
        </w:r>
        <w:r w:rsidR="000E0A33">
          <w:rPr>
            <w:webHidden/>
          </w:rPr>
          <w:fldChar w:fldCharType="separate"/>
        </w:r>
        <w:r w:rsidR="0078334C">
          <w:rPr>
            <w:webHidden/>
          </w:rPr>
          <w:t>64</w:t>
        </w:r>
        <w:r w:rsidR="000E0A33">
          <w:rPr>
            <w:webHidden/>
          </w:rPr>
          <w:fldChar w:fldCharType="end"/>
        </w:r>
      </w:hyperlink>
    </w:p>
    <w:p w:rsidR="00F0400D" w:rsidRDefault="00657854">
      <w:pPr>
        <w:pStyle w:val="TOC2"/>
        <w:rPr>
          <w:rFonts w:asciiTheme="minorHAnsi" w:eastAsiaTheme="minorEastAsia" w:hAnsiTheme="minorHAnsi" w:cstheme="minorBidi"/>
          <w:b w:val="0"/>
          <w:bCs w:val="0"/>
          <w:caps w:val="0"/>
          <w:smallCaps w:val="0"/>
          <w:szCs w:val="22"/>
          <w:lang w:eastAsia="en-GB"/>
        </w:rPr>
      </w:pPr>
      <w:hyperlink w:anchor="_Toc400543875" w:history="1">
        <w:r w:rsidR="00F0400D" w:rsidRPr="00653488">
          <w:rPr>
            <w:rStyle w:val="Hyperlink"/>
          </w:rPr>
          <w:t>40.</w:t>
        </w:r>
        <w:r w:rsidR="00F0400D">
          <w:rPr>
            <w:rFonts w:asciiTheme="minorHAnsi" w:eastAsiaTheme="minorEastAsia" w:hAnsiTheme="minorHAnsi" w:cstheme="minorBidi"/>
            <w:b w:val="0"/>
            <w:bCs w:val="0"/>
            <w:caps w:val="0"/>
            <w:smallCaps w:val="0"/>
            <w:szCs w:val="22"/>
            <w:lang w:eastAsia="en-GB"/>
          </w:rPr>
          <w:tab/>
        </w:r>
        <w:r w:rsidR="00F0400D" w:rsidRPr="00653488">
          <w:rPr>
            <w:rStyle w:val="Hyperlink"/>
          </w:rPr>
          <w:t>SUPPLIER TERMINATION RIGHTS</w:t>
        </w:r>
        <w:r w:rsidR="00F0400D">
          <w:rPr>
            <w:webHidden/>
          </w:rPr>
          <w:tab/>
        </w:r>
        <w:r w:rsidR="000E0A33">
          <w:rPr>
            <w:webHidden/>
          </w:rPr>
          <w:fldChar w:fldCharType="begin"/>
        </w:r>
        <w:r w:rsidR="00F0400D">
          <w:rPr>
            <w:webHidden/>
          </w:rPr>
          <w:instrText xml:space="preserve"> PAGEREF _Toc400543875 \h </w:instrText>
        </w:r>
        <w:r w:rsidR="000E0A33">
          <w:rPr>
            <w:webHidden/>
          </w:rPr>
        </w:r>
        <w:r w:rsidR="000E0A33">
          <w:rPr>
            <w:webHidden/>
          </w:rPr>
          <w:fldChar w:fldCharType="separate"/>
        </w:r>
        <w:r w:rsidR="0078334C">
          <w:rPr>
            <w:webHidden/>
          </w:rPr>
          <w:t>67</w:t>
        </w:r>
        <w:r w:rsidR="000E0A33">
          <w:rPr>
            <w:webHidden/>
          </w:rPr>
          <w:fldChar w:fldCharType="end"/>
        </w:r>
      </w:hyperlink>
    </w:p>
    <w:p w:rsidR="00F0400D" w:rsidRDefault="00657854">
      <w:pPr>
        <w:pStyle w:val="TOC2"/>
        <w:rPr>
          <w:rFonts w:asciiTheme="minorHAnsi" w:eastAsiaTheme="minorEastAsia" w:hAnsiTheme="minorHAnsi" w:cstheme="minorBidi"/>
          <w:b w:val="0"/>
          <w:bCs w:val="0"/>
          <w:caps w:val="0"/>
          <w:smallCaps w:val="0"/>
          <w:szCs w:val="22"/>
          <w:lang w:eastAsia="en-GB"/>
        </w:rPr>
      </w:pPr>
      <w:hyperlink w:anchor="_Toc400543876" w:history="1">
        <w:r w:rsidR="00F0400D" w:rsidRPr="00653488">
          <w:rPr>
            <w:rStyle w:val="Hyperlink"/>
          </w:rPr>
          <w:t>41.</w:t>
        </w:r>
        <w:r w:rsidR="00F0400D">
          <w:rPr>
            <w:rFonts w:asciiTheme="minorHAnsi" w:eastAsiaTheme="minorEastAsia" w:hAnsiTheme="minorHAnsi" w:cstheme="minorBidi"/>
            <w:b w:val="0"/>
            <w:bCs w:val="0"/>
            <w:caps w:val="0"/>
            <w:smallCaps w:val="0"/>
            <w:szCs w:val="22"/>
            <w:lang w:eastAsia="en-GB"/>
          </w:rPr>
          <w:tab/>
        </w:r>
        <w:r w:rsidR="00F0400D" w:rsidRPr="00653488">
          <w:rPr>
            <w:rStyle w:val="Hyperlink"/>
          </w:rPr>
          <w:t>TERMINATION BY EITHER PARTY</w:t>
        </w:r>
        <w:r w:rsidR="00F0400D">
          <w:rPr>
            <w:webHidden/>
          </w:rPr>
          <w:tab/>
        </w:r>
        <w:r w:rsidR="000E0A33">
          <w:rPr>
            <w:webHidden/>
          </w:rPr>
          <w:fldChar w:fldCharType="begin"/>
        </w:r>
        <w:r w:rsidR="00F0400D">
          <w:rPr>
            <w:webHidden/>
          </w:rPr>
          <w:instrText xml:space="preserve"> PAGEREF _Toc400543876 \h </w:instrText>
        </w:r>
        <w:r w:rsidR="000E0A33">
          <w:rPr>
            <w:webHidden/>
          </w:rPr>
        </w:r>
        <w:r w:rsidR="000E0A33">
          <w:rPr>
            <w:webHidden/>
          </w:rPr>
          <w:fldChar w:fldCharType="separate"/>
        </w:r>
        <w:r w:rsidR="0078334C">
          <w:rPr>
            <w:webHidden/>
          </w:rPr>
          <w:t>67</w:t>
        </w:r>
        <w:r w:rsidR="000E0A33">
          <w:rPr>
            <w:webHidden/>
          </w:rPr>
          <w:fldChar w:fldCharType="end"/>
        </w:r>
      </w:hyperlink>
    </w:p>
    <w:p w:rsidR="00F0400D" w:rsidRDefault="00657854">
      <w:pPr>
        <w:pStyle w:val="TOC2"/>
        <w:rPr>
          <w:rFonts w:asciiTheme="minorHAnsi" w:eastAsiaTheme="minorEastAsia" w:hAnsiTheme="minorHAnsi" w:cstheme="minorBidi"/>
          <w:b w:val="0"/>
          <w:bCs w:val="0"/>
          <w:caps w:val="0"/>
          <w:smallCaps w:val="0"/>
          <w:szCs w:val="22"/>
          <w:lang w:eastAsia="en-GB"/>
        </w:rPr>
      </w:pPr>
      <w:hyperlink w:anchor="_Toc400543877" w:history="1">
        <w:r w:rsidR="00F0400D" w:rsidRPr="00653488">
          <w:rPr>
            <w:rStyle w:val="Hyperlink"/>
          </w:rPr>
          <w:t>42.</w:t>
        </w:r>
        <w:r w:rsidR="00F0400D">
          <w:rPr>
            <w:rFonts w:asciiTheme="minorHAnsi" w:eastAsiaTheme="minorEastAsia" w:hAnsiTheme="minorHAnsi" w:cstheme="minorBidi"/>
            <w:b w:val="0"/>
            <w:bCs w:val="0"/>
            <w:caps w:val="0"/>
            <w:smallCaps w:val="0"/>
            <w:szCs w:val="22"/>
            <w:lang w:eastAsia="en-GB"/>
          </w:rPr>
          <w:tab/>
        </w:r>
        <w:r w:rsidR="00F0400D" w:rsidRPr="00653488">
          <w:rPr>
            <w:rStyle w:val="Hyperlink"/>
          </w:rPr>
          <w:t>PARTIAL TERMINATION, SUSPENSION AND PARTIAL SUSPENSION</w:t>
        </w:r>
        <w:r w:rsidR="00F0400D">
          <w:rPr>
            <w:webHidden/>
          </w:rPr>
          <w:tab/>
        </w:r>
        <w:r w:rsidR="000E0A33">
          <w:rPr>
            <w:webHidden/>
          </w:rPr>
          <w:fldChar w:fldCharType="begin"/>
        </w:r>
        <w:r w:rsidR="00F0400D">
          <w:rPr>
            <w:webHidden/>
          </w:rPr>
          <w:instrText xml:space="preserve"> PAGEREF _Toc400543877 \h </w:instrText>
        </w:r>
        <w:r w:rsidR="000E0A33">
          <w:rPr>
            <w:webHidden/>
          </w:rPr>
        </w:r>
        <w:r w:rsidR="000E0A33">
          <w:rPr>
            <w:webHidden/>
          </w:rPr>
          <w:fldChar w:fldCharType="separate"/>
        </w:r>
        <w:r w:rsidR="0078334C">
          <w:rPr>
            <w:webHidden/>
          </w:rPr>
          <w:t>67</w:t>
        </w:r>
        <w:r w:rsidR="000E0A33">
          <w:rPr>
            <w:webHidden/>
          </w:rPr>
          <w:fldChar w:fldCharType="end"/>
        </w:r>
      </w:hyperlink>
    </w:p>
    <w:p w:rsidR="00F0400D" w:rsidRDefault="00657854">
      <w:pPr>
        <w:pStyle w:val="TOC2"/>
        <w:rPr>
          <w:rFonts w:asciiTheme="minorHAnsi" w:eastAsiaTheme="minorEastAsia" w:hAnsiTheme="minorHAnsi" w:cstheme="minorBidi"/>
          <w:b w:val="0"/>
          <w:bCs w:val="0"/>
          <w:caps w:val="0"/>
          <w:smallCaps w:val="0"/>
          <w:szCs w:val="22"/>
          <w:lang w:eastAsia="en-GB"/>
        </w:rPr>
      </w:pPr>
      <w:hyperlink w:anchor="_Toc400543878" w:history="1">
        <w:r w:rsidR="00F0400D" w:rsidRPr="00653488">
          <w:rPr>
            <w:rStyle w:val="Hyperlink"/>
          </w:rPr>
          <w:t>43.</w:t>
        </w:r>
        <w:r w:rsidR="00F0400D">
          <w:rPr>
            <w:rFonts w:asciiTheme="minorHAnsi" w:eastAsiaTheme="minorEastAsia" w:hAnsiTheme="minorHAnsi" w:cstheme="minorBidi"/>
            <w:b w:val="0"/>
            <w:bCs w:val="0"/>
            <w:caps w:val="0"/>
            <w:smallCaps w:val="0"/>
            <w:szCs w:val="22"/>
            <w:lang w:eastAsia="en-GB"/>
          </w:rPr>
          <w:tab/>
        </w:r>
        <w:r w:rsidR="00F0400D" w:rsidRPr="00653488">
          <w:rPr>
            <w:rStyle w:val="Hyperlink"/>
          </w:rPr>
          <w:t>CONSEQUENCES OF EXPIRY OR TERMINATION</w:t>
        </w:r>
        <w:r w:rsidR="00F0400D">
          <w:rPr>
            <w:webHidden/>
          </w:rPr>
          <w:tab/>
        </w:r>
        <w:r w:rsidR="000E0A33">
          <w:rPr>
            <w:webHidden/>
          </w:rPr>
          <w:fldChar w:fldCharType="begin"/>
        </w:r>
        <w:r w:rsidR="00F0400D">
          <w:rPr>
            <w:webHidden/>
          </w:rPr>
          <w:instrText xml:space="preserve"> PAGEREF _Toc400543878 \h </w:instrText>
        </w:r>
        <w:r w:rsidR="000E0A33">
          <w:rPr>
            <w:webHidden/>
          </w:rPr>
        </w:r>
        <w:r w:rsidR="000E0A33">
          <w:rPr>
            <w:webHidden/>
          </w:rPr>
          <w:fldChar w:fldCharType="separate"/>
        </w:r>
        <w:r w:rsidR="0078334C">
          <w:rPr>
            <w:webHidden/>
          </w:rPr>
          <w:t>68</w:t>
        </w:r>
        <w:r w:rsidR="000E0A33">
          <w:rPr>
            <w:webHidden/>
          </w:rPr>
          <w:fldChar w:fldCharType="end"/>
        </w:r>
      </w:hyperlink>
    </w:p>
    <w:p w:rsidR="00F0400D" w:rsidRDefault="00657854">
      <w:pPr>
        <w:pStyle w:val="TOC1"/>
        <w:rPr>
          <w:rFonts w:asciiTheme="minorHAnsi" w:eastAsiaTheme="minorEastAsia" w:hAnsiTheme="minorHAnsi" w:cstheme="minorBidi"/>
          <w:b w:val="0"/>
        </w:rPr>
      </w:pPr>
      <w:hyperlink w:anchor="_Toc400543879" w:history="1">
        <w:r w:rsidR="00F0400D" w:rsidRPr="00653488">
          <w:rPr>
            <w:rStyle w:val="Hyperlink"/>
          </w:rPr>
          <w:t>K.</w:t>
        </w:r>
        <w:r w:rsidR="00F0400D">
          <w:rPr>
            <w:rFonts w:asciiTheme="minorHAnsi" w:eastAsiaTheme="minorEastAsia" w:hAnsiTheme="minorHAnsi" w:cstheme="minorBidi"/>
            <w:b w:val="0"/>
          </w:rPr>
          <w:tab/>
        </w:r>
        <w:r w:rsidR="00F0400D" w:rsidRPr="00653488">
          <w:rPr>
            <w:rStyle w:val="Hyperlink"/>
          </w:rPr>
          <w:t>MISCELLANEOUS AND GOVERNING LAW</w:t>
        </w:r>
        <w:r w:rsidR="00F0400D">
          <w:rPr>
            <w:webHidden/>
          </w:rPr>
          <w:tab/>
        </w:r>
        <w:r w:rsidR="000E0A33">
          <w:rPr>
            <w:webHidden/>
          </w:rPr>
          <w:fldChar w:fldCharType="begin"/>
        </w:r>
        <w:r w:rsidR="00F0400D">
          <w:rPr>
            <w:webHidden/>
          </w:rPr>
          <w:instrText xml:space="preserve"> PAGEREF _Toc400543879 \h </w:instrText>
        </w:r>
        <w:r w:rsidR="000E0A33">
          <w:rPr>
            <w:webHidden/>
          </w:rPr>
        </w:r>
        <w:r w:rsidR="000E0A33">
          <w:rPr>
            <w:webHidden/>
          </w:rPr>
          <w:fldChar w:fldCharType="separate"/>
        </w:r>
        <w:r w:rsidR="0078334C">
          <w:rPr>
            <w:webHidden/>
          </w:rPr>
          <w:t>70</w:t>
        </w:r>
        <w:r w:rsidR="000E0A33">
          <w:rPr>
            <w:webHidden/>
          </w:rPr>
          <w:fldChar w:fldCharType="end"/>
        </w:r>
      </w:hyperlink>
    </w:p>
    <w:p w:rsidR="00F0400D" w:rsidRDefault="00657854">
      <w:pPr>
        <w:pStyle w:val="TOC2"/>
        <w:rPr>
          <w:rFonts w:asciiTheme="minorHAnsi" w:eastAsiaTheme="minorEastAsia" w:hAnsiTheme="minorHAnsi" w:cstheme="minorBidi"/>
          <w:b w:val="0"/>
          <w:bCs w:val="0"/>
          <w:caps w:val="0"/>
          <w:smallCaps w:val="0"/>
          <w:szCs w:val="22"/>
          <w:lang w:eastAsia="en-GB"/>
        </w:rPr>
      </w:pPr>
      <w:hyperlink w:anchor="_Toc400543880" w:history="1">
        <w:r w:rsidR="00F0400D" w:rsidRPr="00653488">
          <w:rPr>
            <w:rStyle w:val="Hyperlink"/>
          </w:rPr>
          <w:t>44.</w:t>
        </w:r>
        <w:r w:rsidR="00F0400D">
          <w:rPr>
            <w:rFonts w:asciiTheme="minorHAnsi" w:eastAsiaTheme="minorEastAsia" w:hAnsiTheme="minorHAnsi" w:cstheme="minorBidi"/>
            <w:b w:val="0"/>
            <w:bCs w:val="0"/>
            <w:caps w:val="0"/>
            <w:smallCaps w:val="0"/>
            <w:szCs w:val="22"/>
            <w:lang w:eastAsia="en-GB"/>
          </w:rPr>
          <w:tab/>
        </w:r>
        <w:r w:rsidR="00F0400D" w:rsidRPr="00653488">
          <w:rPr>
            <w:rStyle w:val="Hyperlink"/>
          </w:rPr>
          <w:t>COMPLIANCE</w:t>
        </w:r>
        <w:r w:rsidR="00F0400D">
          <w:rPr>
            <w:webHidden/>
          </w:rPr>
          <w:tab/>
        </w:r>
        <w:r w:rsidR="000E0A33">
          <w:rPr>
            <w:webHidden/>
          </w:rPr>
          <w:fldChar w:fldCharType="begin"/>
        </w:r>
        <w:r w:rsidR="00F0400D">
          <w:rPr>
            <w:webHidden/>
          </w:rPr>
          <w:instrText xml:space="preserve"> PAGEREF _Toc400543880 \h </w:instrText>
        </w:r>
        <w:r w:rsidR="000E0A33">
          <w:rPr>
            <w:webHidden/>
          </w:rPr>
        </w:r>
        <w:r w:rsidR="000E0A33">
          <w:rPr>
            <w:webHidden/>
          </w:rPr>
          <w:fldChar w:fldCharType="separate"/>
        </w:r>
        <w:r w:rsidR="0078334C">
          <w:rPr>
            <w:webHidden/>
          </w:rPr>
          <w:t>70</w:t>
        </w:r>
        <w:r w:rsidR="000E0A33">
          <w:rPr>
            <w:webHidden/>
          </w:rPr>
          <w:fldChar w:fldCharType="end"/>
        </w:r>
      </w:hyperlink>
    </w:p>
    <w:p w:rsidR="00F0400D" w:rsidRDefault="00657854">
      <w:pPr>
        <w:pStyle w:val="TOC2"/>
        <w:rPr>
          <w:rFonts w:asciiTheme="minorHAnsi" w:eastAsiaTheme="minorEastAsia" w:hAnsiTheme="minorHAnsi" w:cstheme="minorBidi"/>
          <w:b w:val="0"/>
          <w:bCs w:val="0"/>
          <w:caps w:val="0"/>
          <w:smallCaps w:val="0"/>
          <w:szCs w:val="22"/>
          <w:lang w:eastAsia="en-GB"/>
        </w:rPr>
      </w:pPr>
      <w:hyperlink w:anchor="_Toc400543881" w:history="1">
        <w:r w:rsidR="00F0400D" w:rsidRPr="00653488">
          <w:rPr>
            <w:rStyle w:val="Hyperlink"/>
          </w:rPr>
          <w:t>45.</w:t>
        </w:r>
        <w:r w:rsidR="00F0400D">
          <w:rPr>
            <w:rFonts w:asciiTheme="minorHAnsi" w:eastAsiaTheme="minorEastAsia" w:hAnsiTheme="minorHAnsi" w:cstheme="minorBidi"/>
            <w:b w:val="0"/>
            <w:bCs w:val="0"/>
            <w:caps w:val="0"/>
            <w:smallCaps w:val="0"/>
            <w:szCs w:val="22"/>
            <w:lang w:eastAsia="en-GB"/>
          </w:rPr>
          <w:tab/>
        </w:r>
        <w:r w:rsidR="00F0400D" w:rsidRPr="00653488">
          <w:rPr>
            <w:rStyle w:val="Hyperlink"/>
          </w:rPr>
          <w:t>ASSIGNMENT AND NOVATION</w:t>
        </w:r>
        <w:r w:rsidR="00F0400D">
          <w:rPr>
            <w:webHidden/>
          </w:rPr>
          <w:tab/>
        </w:r>
        <w:r w:rsidR="000E0A33">
          <w:rPr>
            <w:webHidden/>
          </w:rPr>
          <w:fldChar w:fldCharType="begin"/>
        </w:r>
        <w:r w:rsidR="00F0400D">
          <w:rPr>
            <w:webHidden/>
          </w:rPr>
          <w:instrText xml:space="preserve"> PAGEREF _Toc400543881 \h </w:instrText>
        </w:r>
        <w:r w:rsidR="000E0A33">
          <w:rPr>
            <w:webHidden/>
          </w:rPr>
        </w:r>
        <w:r w:rsidR="000E0A33">
          <w:rPr>
            <w:webHidden/>
          </w:rPr>
          <w:fldChar w:fldCharType="separate"/>
        </w:r>
        <w:r w:rsidR="0078334C">
          <w:rPr>
            <w:webHidden/>
          </w:rPr>
          <w:t>71</w:t>
        </w:r>
        <w:r w:rsidR="000E0A33">
          <w:rPr>
            <w:webHidden/>
          </w:rPr>
          <w:fldChar w:fldCharType="end"/>
        </w:r>
      </w:hyperlink>
    </w:p>
    <w:p w:rsidR="00F0400D" w:rsidRDefault="00657854">
      <w:pPr>
        <w:pStyle w:val="TOC2"/>
        <w:rPr>
          <w:rFonts w:asciiTheme="minorHAnsi" w:eastAsiaTheme="minorEastAsia" w:hAnsiTheme="minorHAnsi" w:cstheme="minorBidi"/>
          <w:b w:val="0"/>
          <w:bCs w:val="0"/>
          <w:caps w:val="0"/>
          <w:smallCaps w:val="0"/>
          <w:szCs w:val="22"/>
          <w:lang w:eastAsia="en-GB"/>
        </w:rPr>
      </w:pPr>
      <w:hyperlink w:anchor="_Toc400543882" w:history="1">
        <w:r w:rsidR="00F0400D" w:rsidRPr="00653488">
          <w:rPr>
            <w:rStyle w:val="Hyperlink"/>
          </w:rPr>
          <w:t>46.</w:t>
        </w:r>
        <w:r w:rsidR="00F0400D">
          <w:rPr>
            <w:rFonts w:asciiTheme="minorHAnsi" w:eastAsiaTheme="minorEastAsia" w:hAnsiTheme="minorHAnsi" w:cstheme="minorBidi"/>
            <w:b w:val="0"/>
            <w:bCs w:val="0"/>
            <w:caps w:val="0"/>
            <w:smallCaps w:val="0"/>
            <w:szCs w:val="22"/>
            <w:lang w:eastAsia="en-GB"/>
          </w:rPr>
          <w:tab/>
        </w:r>
        <w:r w:rsidR="00F0400D" w:rsidRPr="00653488">
          <w:rPr>
            <w:rStyle w:val="Hyperlink"/>
          </w:rPr>
          <w:t>WAIVER AND CUMULATIVE REMEDIES</w:t>
        </w:r>
        <w:r w:rsidR="00F0400D">
          <w:rPr>
            <w:webHidden/>
          </w:rPr>
          <w:tab/>
        </w:r>
        <w:r w:rsidR="000E0A33">
          <w:rPr>
            <w:webHidden/>
          </w:rPr>
          <w:fldChar w:fldCharType="begin"/>
        </w:r>
        <w:r w:rsidR="00F0400D">
          <w:rPr>
            <w:webHidden/>
          </w:rPr>
          <w:instrText xml:space="preserve"> PAGEREF _Toc400543882 \h </w:instrText>
        </w:r>
        <w:r w:rsidR="000E0A33">
          <w:rPr>
            <w:webHidden/>
          </w:rPr>
        </w:r>
        <w:r w:rsidR="000E0A33">
          <w:rPr>
            <w:webHidden/>
          </w:rPr>
          <w:fldChar w:fldCharType="separate"/>
        </w:r>
        <w:r w:rsidR="0078334C">
          <w:rPr>
            <w:webHidden/>
          </w:rPr>
          <w:t>71</w:t>
        </w:r>
        <w:r w:rsidR="000E0A33">
          <w:rPr>
            <w:webHidden/>
          </w:rPr>
          <w:fldChar w:fldCharType="end"/>
        </w:r>
      </w:hyperlink>
    </w:p>
    <w:p w:rsidR="00F0400D" w:rsidRDefault="00657854">
      <w:pPr>
        <w:pStyle w:val="TOC2"/>
        <w:rPr>
          <w:rFonts w:asciiTheme="minorHAnsi" w:eastAsiaTheme="minorEastAsia" w:hAnsiTheme="minorHAnsi" w:cstheme="minorBidi"/>
          <w:b w:val="0"/>
          <w:bCs w:val="0"/>
          <w:caps w:val="0"/>
          <w:smallCaps w:val="0"/>
          <w:szCs w:val="22"/>
          <w:lang w:eastAsia="en-GB"/>
        </w:rPr>
      </w:pPr>
      <w:hyperlink w:anchor="_Toc400543883" w:history="1">
        <w:r w:rsidR="00F0400D" w:rsidRPr="00653488">
          <w:rPr>
            <w:rStyle w:val="Hyperlink"/>
          </w:rPr>
          <w:t>47.</w:t>
        </w:r>
        <w:r w:rsidR="00F0400D">
          <w:rPr>
            <w:rFonts w:asciiTheme="minorHAnsi" w:eastAsiaTheme="minorEastAsia" w:hAnsiTheme="minorHAnsi" w:cstheme="minorBidi"/>
            <w:b w:val="0"/>
            <w:bCs w:val="0"/>
            <w:caps w:val="0"/>
            <w:smallCaps w:val="0"/>
            <w:szCs w:val="22"/>
            <w:lang w:eastAsia="en-GB"/>
          </w:rPr>
          <w:tab/>
        </w:r>
        <w:r w:rsidR="00F0400D" w:rsidRPr="00653488">
          <w:rPr>
            <w:rStyle w:val="Hyperlink"/>
          </w:rPr>
          <w:t>RELATIONSHIP OF THE PARTIES</w:t>
        </w:r>
        <w:r w:rsidR="00F0400D">
          <w:rPr>
            <w:webHidden/>
          </w:rPr>
          <w:tab/>
        </w:r>
        <w:r w:rsidR="000E0A33">
          <w:rPr>
            <w:webHidden/>
          </w:rPr>
          <w:fldChar w:fldCharType="begin"/>
        </w:r>
        <w:r w:rsidR="00F0400D">
          <w:rPr>
            <w:webHidden/>
          </w:rPr>
          <w:instrText xml:space="preserve"> PAGEREF _Toc400543883 \h </w:instrText>
        </w:r>
        <w:r w:rsidR="000E0A33">
          <w:rPr>
            <w:webHidden/>
          </w:rPr>
        </w:r>
        <w:r w:rsidR="000E0A33">
          <w:rPr>
            <w:webHidden/>
          </w:rPr>
          <w:fldChar w:fldCharType="separate"/>
        </w:r>
        <w:r w:rsidR="0078334C">
          <w:rPr>
            <w:webHidden/>
          </w:rPr>
          <w:t>72</w:t>
        </w:r>
        <w:r w:rsidR="000E0A33">
          <w:rPr>
            <w:webHidden/>
          </w:rPr>
          <w:fldChar w:fldCharType="end"/>
        </w:r>
      </w:hyperlink>
    </w:p>
    <w:p w:rsidR="00F0400D" w:rsidRDefault="00657854">
      <w:pPr>
        <w:pStyle w:val="TOC2"/>
        <w:rPr>
          <w:rFonts w:asciiTheme="minorHAnsi" w:eastAsiaTheme="minorEastAsia" w:hAnsiTheme="minorHAnsi" w:cstheme="minorBidi"/>
          <w:b w:val="0"/>
          <w:bCs w:val="0"/>
          <w:caps w:val="0"/>
          <w:smallCaps w:val="0"/>
          <w:szCs w:val="22"/>
          <w:lang w:eastAsia="en-GB"/>
        </w:rPr>
      </w:pPr>
      <w:hyperlink w:anchor="_Toc400543884" w:history="1">
        <w:r w:rsidR="00F0400D" w:rsidRPr="00653488">
          <w:rPr>
            <w:rStyle w:val="Hyperlink"/>
          </w:rPr>
          <w:t>48.</w:t>
        </w:r>
        <w:r w:rsidR="00F0400D">
          <w:rPr>
            <w:rFonts w:asciiTheme="minorHAnsi" w:eastAsiaTheme="minorEastAsia" w:hAnsiTheme="minorHAnsi" w:cstheme="minorBidi"/>
            <w:b w:val="0"/>
            <w:bCs w:val="0"/>
            <w:caps w:val="0"/>
            <w:smallCaps w:val="0"/>
            <w:szCs w:val="22"/>
            <w:lang w:eastAsia="en-GB"/>
          </w:rPr>
          <w:tab/>
        </w:r>
        <w:r w:rsidR="00F0400D" w:rsidRPr="00653488">
          <w:rPr>
            <w:rStyle w:val="Hyperlink"/>
          </w:rPr>
          <w:t>PREVENTION OF FRAUD AND BRIBERY</w:t>
        </w:r>
        <w:r w:rsidR="00F0400D">
          <w:rPr>
            <w:webHidden/>
          </w:rPr>
          <w:tab/>
        </w:r>
        <w:r w:rsidR="000E0A33">
          <w:rPr>
            <w:webHidden/>
          </w:rPr>
          <w:fldChar w:fldCharType="begin"/>
        </w:r>
        <w:r w:rsidR="00F0400D">
          <w:rPr>
            <w:webHidden/>
          </w:rPr>
          <w:instrText xml:space="preserve"> PAGEREF _Toc400543884 \h </w:instrText>
        </w:r>
        <w:r w:rsidR="000E0A33">
          <w:rPr>
            <w:webHidden/>
          </w:rPr>
        </w:r>
        <w:r w:rsidR="000E0A33">
          <w:rPr>
            <w:webHidden/>
          </w:rPr>
          <w:fldChar w:fldCharType="separate"/>
        </w:r>
        <w:r w:rsidR="0078334C">
          <w:rPr>
            <w:webHidden/>
          </w:rPr>
          <w:t>72</w:t>
        </w:r>
        <w:r w:rsidR="000E0A33">
          <w:rPr>
            <w:webHidden/>
          </w:rPr>
          <w:fldChar w:fldCharType="end"/>
        </w:r>
      </w:hyperlink>
    </w:p>
    <w:p w:rsidR="00F0400D" w:rsidRDefault="00657854">
      <w:pPr>
        <w:pStyle w:val="TOC2"/>
        <w:rPr>
          <w:rFonts w:asciiTheme="minorHAnsi" w:eastAsiaTheme="minorEastAsia" w:hAnsiTheme="minorHAnsi" w:cstheme="minorBidi"/>
          <w:b w:val="0"/>
          <w:bCs w:val="0"/>
          <w:caps w:val="0"/>
          <w:smallCaps w:val="0"/>
          <w:szCs w:val="22"/>
          <w:lang w:eastAsia="en-GB"/>
        </w:rPr>
      </w:pPr>
      <w:hyperlink w:anchor="_Toc400543885" w:history="1">
        <w:r w:rsidR="00F0400D" w:rsidRPr="00653488">
          <w:rPr>
            <w:rStyle w:val="Hyperlink"/>
          </w:rPr>
          <w:t>49.</w:t>
        </w:r>
        <w:r w:rsidR="00F0400D">
          <w:rPr>
            <w:rFonts w:asciiTheme="minorHAnsi" w:eastAsiaTheme="minorEastAsia" w:hAnsiTheme="minorHAnsi" w:cstheme="minorBidi"/>
            <w:b w:val="0"/>
            <w:bCs w:val="0"/>
            <w:caps w:val="0"/>
            <w:smallCaps w:val="0"/>
            <w:szCs w:val="22"/>
            <w:lang w:eastAsia="en-GB"/>
          </w:rPr>
          <w:tab/>
        </w:r>
        <w:r w:rsidR="00F0400D" w:rsidRPr="00653488">
          <w:rPr>
            <w:rStyle w:val="Hyperlink"/>
          </w:rPr>
          <w:t>SEVERANCE</w:t>
        </w:r>
        <w:r w:rsidR="00F0400D">
          <w:rPr>
            <w:webHidden/>
          </w:rPr>
          <w:tab/>
        </w:r>
        <w:r w:rsidR="000E0A33">
          <w:rPr>
            <w:webHidden/>
          </w:rPr>
          <w:fldChar w:fldCharType="begin"/>
        </w:r>
        <w:r w:rsidR="00F0400D">
          <w:rPr>
            <w:webHidden/>
          </w:rPr>
          <w:instrText xml:space="preserve"> PAGEREF _Toc400543885 \h </w:instrText>
        </w:r>
        <w:r w:rsidR="000E0A33">
          <w:rPr>
            <w:webHidden/>
          </w:rPr>
        </w:r>
        <w:r w:rsidR="000E0A33">
          <w:rPr>
            <w:webHidden/>
          </w:rPr>
          <w:fldChar w:fldCharType="separate"/>
        </w:r>
        <w:r w:rsidR="0078334C">
          <w:rPr>
            <w:webHidden/>
          </w:rPr>
          <w:t>73</w:t>
        </w:r>
        <w:r w:rsidR="000E0A33">
          <w:rPr>
            <w:webHidden/>
          </w:rPr>
          <w:fldChar w:fldCharType="end"/>
        </w:r>
      </w:hyperlink>
    </w:p>
    <w:p w:rsidR="00F0400D" w:rsidRDefault="00657854">
      <w:pPr>
        <w:pStyle w:val="TOC2"/>
        <w:rPr>
          <w:rFonts w:asciiTheme="minorHAnsi" w:eastAsiaTheme="minorEastAsia" w:hAnsiTheme="minorHAnsi" w:cstheme="minorBidi"/>
          <w:b w:val="0"/>
          <w:bCs w:val="0"/>
          <w:caps w:val="0"/>
          <w:smallCaps w:val="0"/>
          <w:szCs w:val="22"/>
          <w:lang w:eastAsia="en-GB"/>
        </w:rPr>
      </w:pPr>
      <w:hyperlink w:anchor="_Toc400543886" w:history="1">
        <w:r w:rsidR="00F0400D" w:rsidRPr="00653488">
          <w:rPr>
            <w:rStyle w:val="Hyperlink"/>
          </w:rPr>
          <w:t>50.</w:t>
        </w:r>
        <w:r w:rsidR="00F0400D">
          <w:rPr>
            <w:rFonts w:asciiTheme="minorHAnsi" w:eastAsiaTheme="minorEastAsia" w:hAnsiTheme="minorHAnsi" w:cstheme="minorBidi"/>
            <w:b w:val="0"/>
            <w:bCs w:val="0"/>
            <w:caps w:val="0"/>
            <w:smallCaps w:val="0"/>
            <w:szCs w:val="22"/>
            <w:lang w:eastAsia="en-GB"/>
          </w:rPr>
          <w:tab/>
        </w:r>
        <w:r w:rsidR="00F0400D" w:rsidRPr="00653488">
          <w:rPr>
            <w:rStyle w:val="Hyperlink"/>
          </w:rPr>
          <w:t>FURTHER ASSURANCES</w:t>
        </w:r>
        <w:r w:rsidR="00F0400D">
          <w:rPr>
            <w:webHidden/>
          </w:rPr>
          <w:tab/>
        </w:r>
        <w:r w:rsidR="000E0A33">
          <w:rPr>
            <w:webHidden/>
          </w:rPr>
          <w:fldChar w:fldCharType="begin"/>
        </w:r>
        <w:r w:rsidR="00F0400D">
          <w:rPr>
            <w:webHidden/>
          </w:rPr>
          <w:instrText xml:space="preserve"> PAGEREF _Toc400543886 \h </w:instrText>
        </w:r>
        <w:r w:rsidR="000E0A33">
          <w:rPr>
            <w:webHidden/>
          </w:rPr>
        </w:r>
        <w:r w:rsidR="000E0A33">
          <w:rPr>
            <w:webHidden/>
          </w:rPr>
          <w:fldChar w:fldCharType="separate"/>
        </w:r>
        <w:r w:rsidR="0078334C">
          <w:rPr>
            <w:webHidden/>
          </w:rPr>
          <w:t>74</w:t>
        </w:r>
        <w:r w:rsidR="000E0A33">
          <w:rPr>
            <w:webHidden/>
          </w:rPr>
          <w:fldChar w:fldCharType="end"/>
        </w:r>
      </w:hyperlink>
    </w:p>
    <w:p w:rsidR="00F0400D" w:rsidRDefault="00657854">
      <w:pPr>
        <w:pStyle w:val="TOC2"/>
        <w:rPr>
          <w:rFonts w:asciiTheme="minorHAnsi" w:eastAsiaTheme="minorEastAsia" w:hAnsiTheme="minorHAnsi" w:cstheme="minorBidi"/>
          <w:b w:val="0"/>
          <w:bCs w:val="0"/>
          <w:caps w:val="0"/>
          <w:smallCaps w:val="0"/>
          <w:szCs w:val="22"/>
          <w:lang w:eastAsia="en-GB"/>
        </w:rPr>
      </w:pPr>
      <w:hyperlink w:anchor="_Toc400543887" w:history="1">
        <w:r w:rsidR="00F0400D" w:rsidRPr="00653488">
          <w:rPr>
            <w:rStyle w:val="Hyperlink"/>
          </w:rPr>
          <w:t>51.</w:t>
        </w:r>
        <w:r w:rsidR="00F0400D">
          <w:rPr>
            <w:rFonts w:asciiTheme="minorHAnsi" w:eastAsiaTheme="minorEastAsia" w:hAnsiTheme="minorHAnsi" w:cstheme="minorBidi"/>
            <w:b w:val="0"/>
            <w:bCs w:val="0"/>
            <w:caps w:val="0"/>
            <w:smallCaps w:val="0"/>
            <w:szCs w:val="22"/>
            <w:lang w:eastAsia="en-GB"/>
          </w:rPr>
          <w:tab/>
        </w:r>
        <w:r w:rsidR="00F0400D" w:rsidRPr="00653488">
          <w:rPr>
            <w:rStyle w:val="Hyperlink"/>
          </w:rPr>
          <w:t>ENTIRE AGREEMENT</w:t>
        </w:r>
        <w:r w:rsidR="00F0400D">
          <w:rPr>
            <w:webHidden/>
          </w:rPr>
          <w:tab/>
        </w:r>
        <w:r w:rsidR="000E0A33">
          <w:rPr>
            <w:webHidden/>
          </w:rPr>
          <w:fldChar w:fldCharType="begin"/>
        </w:r>
        <w:r w:rsidR="00F0400D">
          <w:rPr>
            <w:webHidden/>
          </w:rPr>
          <w:instrText xml:space="preserve"> PAGEREF _Toc400543887 \h </w:instrText>
        </w:r>
        <w:r w:rsidR="000E0A33">
          <w:rPr>
            <w:webHidden/>
          </w:rPr>
        </w:r>
        <w:r w:rsidR="000E0A33">
          <w:rPr>
            <w:webHidden/>
          </w:rPr>
          <w:fldChar w:fldCharType="separate"/>
        </w:r>
        <w:r w:rsidR="0078334C">
          <w:rPr>
            <w:webHidden/>
          </w:rPr>
          <w:t>74</w:t>
        </w:r>
        <w:r w:rsidR="000E0A33">
          <w:rPr>
            <w:webHidden/>
          </w:rPr>
          <w:fldChar w:fldCharType="end"/>
        </w:r>
      </w:hyperlink>
    </w:p>
    <w:p w:rsidR="00F0400D" w:rsidRDefault="00657854">
      <w:pPr>
        <w:pStyle w:val="TOC2"/>
        <w:rPr>
          <w:rFonts w:asciiTheme="minorHAnsi" w:eastAsiaTheme="minorEastAsia" w:hAnsiTheme="minorHAnsi" w:cstheme="minorBidi"/>
          <w:b w:val="0"/>
          <w:bCs w:val="0"/>
          <w:caps w:val="0"/>
          <w:smallCaps w:val="0"/>
          <w:szCs w:val="22"/>
          <w:lang w:eastAsia="en-GB"/>
        </w:rPr>
      </w:pPr>
      <w:hyperlink w:anchor="_Toc400543888" w:history="1">
        <w:r w:rsidR="00F0400D" w:rsidRPr="00653488">
          <w:rPr>
            <w:rStyle w:val="Hyperlink"/>
          </w:rPr>
          <w:t>52.</w:t>
        </w:r>
        <w:r w:rsidR="00F0400D">
          <w:rPr>
            <w:rFonts w:asciiTheme="minorHAnsi" w:eastAsiaTheme="minorEastAsia" w:hAnsiTheme="minorHAnsi" w:cstheme="minorBidi"/>
            <w:b w:val="0"/>
            <w:bCs w:val="0"/>
            <w:caps w:val="0"/>
            <w:smallCaps w:val="0"/>
            <w:szCs w:val="22"/>
            <w:lang w:eastAsia="en-GB"/>
          </w:rPr>
          <w:tab/>
        </w:r>
        <w:r w:rsidR="00F0400D" w:rsidRPr="00653488">
          <w:rPr>
            <w:rStyle w:val="Hyperlink"/>
          </w:rPr>
          <w:t>THIRD PARTY RIGHTS</w:t>
        </w:r>
        <w:r w:rsidR="00F0400D">
          <w:rPr>
            <w:webHidden/>
          </w:rPr>
          <w:tab/>
        </w:r>
        <w:r w:rsidR="000E0A33">
          <w:rPr>
            <w:webHidden/>
          </w:rPr>
          <w:fldChar w:fldCharType="begin"/>
        </w:r>
        <w:r w:rsidR="00F0400D">
          <w:rPr>
            <w:webHidden/>
          </w:rPr>
          <w:instrText xml:space="preserve"> PAGEREF _Toc400543888 \h </w:instrText>
        </w:r>
        <w:r w:rsidR="000E0A33">
          <w:rPr>
            <w:webHidden/>
          </w:rPr>
        </w:r>
        <w:r w:rsidR="000E0A33">
          <w:rPr>
            <w:webHidden/>
          </w:rPr>
          <w:fldChar w:fldCharType="separate"/>
        </w:r>
        <w:r w:rsidR="0078334C">
          <w:rPr>
            <w:webHidden/>
          </w:rPr>
          <w:t>74</w:t>
        </w:r>
        <w:r w:rsidR="000E0A33">
          <w:rPr>
            <w:webHidden/>
          </w:rPr>
          <w:fldChar w:fldCharType="end"/>
        </w:r>
      </w:hyperlink>
    </w:p>
    <w:p w:rsidR="00F0400D" w:rsidRDefault="00657854">
      <w:pPr>
        <w:pStyle w:val="TOC2"/>
        <w:rPr>
          <w:rFonts w:asciiTheme="minorHAnsi" w:eastAsiaTheme="minorEastAsia" w:hAnsiTheme="minorHAnsi" w:cstheme="minorBidi"/>
          <w:b w:val="0"/>
          <w:bCs w:val="0"/>
          <w:caps w:val="0"/>
          <w:smallCaps w:val="0"/>
          <w:szCs w:val="22"/>
          <w:lang w:eastAsia="en-GB"/>
        </w:rPr>
      </w:pPr>
      <w:hyperlink w:anchor="_Toc400543889" w:history="1">
        <w:r w:rsidR="00F0400D" w:rsidRPr="00653488">
          <w:rPr>
            <w:rStyle w:val="Hyperlink"/>
          </w:rPr>
          <w:t>53.</w:t>
        </w:r>
        <w:r w:rsidR="00F0400D">
          <w:rPr>
            <w:rFonts w:asciiTheme="minorHAnsi" w:eastAsiaTheme="minorEastAsia" w:hAnsiTheme="minorHAnsi" w:cstheme="minorBidi"/>
            <w:b w:val="0"/>
            <w:bCs w:val="0"/>
            <w:caps w:val="0"/>
            <w:smallCaps w:val="0"/>
            <w:szCs w:val="22"/>
            <w:lang w:eastAsia="en-GB"/>
          </w:rPr>
          <w:tab/>
        </w:r>
        <w:r w:rsidR="00F0400D" w:rsidRPr="00653488">
          <w:rPr>
            <w:rStyle w:val="Hyperlink"/>
          </w:rPr>
          <w:t>NOTICES</w:t>
        </w:r>
        <w:r w:rsidR="00F0400D">
          <w:rPr>
            <w:webHidden/>
          </w:rPr>
          <w:tab/>
        </w:r>
        <w:r w:rsidR="000E0A33">
          <w:rPr>
            <w:webHidden/>
          </w:rPr>
          <w:fldChar w:fldCharType="begin"/>
        </w:r>
        <w:r w:rsidR="00F0400D">
          <w:rPr>
            <w:webHidden/>
          </w:rPr>
          <w:instrText xml:space="preserve"> PAGEREF _Toc400543889 \h </w:instrText>
        </w:r>
        <w:r w:rsidR="000E0A33">
          <w:rPr>
            <w:webHidden/>
          </w:rPr>
        </w:r>
        <w:r w:rsidR="000E0A33">
          <w:rPr>
            <w:webHidden/>
          </w:rPr>
          <w:fldChar w:fldCharType="separate"/>
        </w:r>
        <w:r w:rsidR="0078334C">
          <w:rPr>
            <w:webHidden/>
          </w:rPr>
          <w:t>74</w:t>
        </w:r>
        <w:r w:rsidR="000E0A33">
          <w:rPr>
            <w:webHidden/>
          </w:rPr>
          <w:fldChar w:fldCharType="end"/>
        </w:r>
      </w:hyperlink>
    </w:p>
    <w:p w:rsidR="00F0400D" w:rsidRDefault="00657854">
      <w:pPr>
        <w:pStyle w:val="TOC2"/>
        <w:rPr>
          <w:rFonts w:asciiTheme="minorHAnsi" w:eastAsiaTheme="minorEastAsia" w:hAnsiTheme="minorHAnsi" w:cstheme="minorBidi"/>
          <w:b w:val="0"/>
          <w:bCs w:val="0"/>
          <w:caps w:val="0"/>
          <w:smallCaps w:val="0"/>
          <w:szCs w:val="22"/>
          <w:lang w:eastAsia="en-GB"/>
        </w:rPr>
      </w:pPr>
      <w:hyperlink w:anchor="_Toc400543890" w:history="1">
        <w:r w:rsidR="00F0400D" w:rsidRPr="00653488">
          <w:rPr>
            <w:rStyle w:val="Hyperlink"/>
          </w:rPr>
          <w:t>54.</w:t>
        </w:r>
        <w:r w:rsidR="00F0400D">
          <w:rPr>
            <w:rFonts w:asciiTheme="minorHAnsi" w:eastAsiaTheme="minorEastAsia" w:hAnsiTheme="minorHAnsi" w:cstheme="minorBidi"/>
            <w:b w:val="0"/>
            <w:bCs w:val="0"/>
            <w:caps w:val="0"/>
            <w:smallCaps w:val="0"/>
            <w:szCs w:val="22"/>
            <w:lang w:eastAsia="en-GB"/>
          </w:rPr>
          <w:tab/>
        </w:r>
        <w:r w:rsidR="00F0400D" w:rsidRPr="00653488">
          <w:rPr>
            <w:rStyle w:val="Hyperlink"/>
          </w:rPr>
          <w:t>DISPUTE RESOLUTION</w:t>
        </w:r>
        <w:r w:rsidR="00F0400D">
          <w:rPr>
            <w:webHidden/>
          </w:rPr>
          <w:tab/>
        </w:r>
        <w:r w:rsidR="000E0A33">
          <w:rPr>
            <w:webHidden/>
          </w:rPr>
          <w:fldChar w:fldCharType="begin"/>
        </w:r>
        <w:r w:rsidR="00F0400D">
          <w:rPr>
            <w:webHidden/>
          </w:rPr>
          <w:instrText xml:space="preserve"> PAGEREF _Toc400543890 \h </w:instrText>
        </w:r>
        <w:r w:rsidR="000E0A33">
          <w:rPr>
            <w:webHidden/>
          </w:rPr>
        </w:r>
        <w:r w:rsidR="000E0A33">
          <w:rPr>
            <w:webHidden/>
          </w:rPr>
          <w:fldChar w:fldCharType="separate"/>
        </w:r>
        <w:r w:rsidR="0078334C">
          <w:rPr>
            <w:webHidden/>
          </w:rPr>
          <w:t>76</w:t>
        </w:r>
        <w:r w:rsidR="000E0A33">
          <w:rPr>
            <w:webHidden/>
          </w:rPr>
          <w:fldChar w:fldCharType="end"/>
        </w:r>
      </w:hyperlink>
    </w:p>
    <w:p w:rsidR="00F0400D" w:rsidRDefault="00657854">
      <w:pPr>
        <w:pStyle w:val="TOC2"/>
        <w:rPr>
          <w:rFonts w:asciiTheme="minorHAnsi" w:eastAsiaTheme="minorEastAsia" w:hAnsiTheme="minorHAnsi" w:cstheme="minorBidi"/>
          <w:b w:val="0"/>
          <w:bCs w:val="0"/>
          <w:caps w:val="0"/>
          <w:smallCaps w:val="0"/>
          <w:szCs w:val="22"/>
          <w:lang w:eastAsia="en-GB"/>
        </w:rPr>
      </w:pPr>
      <w:hyperlink w:anchor="_Toc400543891" w:history="1">
        <w:r w:rsidR="00F0400D" w:rsidRPr="00653488">
          <w:rPr>
            <w:rStyle w:val="Hyperlink"/>
          </w:rPr>
          <w:t>55.</w:t>
        </w:r>
        <w:r w:rsidR="00F0400D">
          <w:rPr>
            <w:rFonts w:asciiTheme="minorHAnsi" w:eastAsiaTheme="minorEastAsia" w:hAnsiTheme="minorHAnsi" w:cstheme="minorBidi"/>
            <w:b w:val="0"/>
            <w:bCs w:val="0"/>
            <w:caps w:val="0"/>
            <w:smallCaps w:val="0"/>
            <w:szCs w:val="22"/>
            <w:lang w:eastAsia="en-GB"/>
          </w:rPr>
          <w:tab/>
        </w:r>
        <w:r w:rsidR="00F0400D" w:rsidRPr="00653488">
          <w:rPr>
            <w:rStyle w:val="Hyperlink"/>
          </w:rPr>
          <w:t>GOVERNING LAW AND JURISDICTION</w:t>
        </w:r>
        <w:r w:rsidR="00F0400D">
          <w:rPr>
            <w:webHidden/>
          </w:rPr>
          <w:tab/>
        </w:r>
        <w:r w:rsidR="000E0A33">
          <w:rPr>
            <w:webHidden/>
          </w:rPr>
          <w:fldChar w:fldCharType="begin"/>
        </w:r>
        <w:r w:rsidR="00F0400D">
          <w:rPr>
            <w:webHidden/>
          </w:rPr>
          <w:instrText xml:space="preserve"> PAGEREF _Toc400543891 \h </w:instrText>
        </w:r>
        <w:r w:rsidR="000E0A33">
          <w:rPr>
            <w:webHidden/>
          </w:rPr>
        </w:r>
        <w:r w:rsidR="000E0A33">
          <w:rPr>
            <w:webHidden/>
          </w:rPr>
          <w:fldChar w:fldCharType="separate"/>
        </w:r>
        <w:r w:rsidR="0078334C">
          <w:rPr>
            <w:webHidden/>
          </w:rPr>
          <w:t>76</w:t>
        </w:r>
        <w:r w:rsidR="000E0A33">
          <w:rPr>
            <w:webHidden/>
          </w:rPr>
          <w:fldChar w:fldCharType="end"/>
        </w:r>
      </w:hyperlink>
    </w:p>
    <w:p w:rsidR="00F0400D" w:rsidRDefault="00657854">
      <w:pPr>
        <w:pStyle w:val="TOC1"/>
        <w:rPr>
          <w:rFonts w:asciiTheme="minorHAnsi" w:eastAsiaTheme="minorEastAsia" w:hAnsiTheme="minorHAnsi" w:cstheme="minorBidi"/>
          <w:b w:val="0"/>
        </w:rPr>
      </w:pPr>
      <w:hyperlink w:anchor="_Toc400543892" w:history="1">
        <w:r w:rsidR="00F0400D" w:rsidRPr="00653488">
          <w:rPr>
            <w:rStyle w:val="Hyperlink"/>
          </w:rPr>
          <w:t>CALL OFF SCHEDULE 1: DEFINITIONS</w:t>
        </w:r>
        <w:r w:rsidR="00F0400D">
          <w:rPr>
            <w:webHidden/>
          </w:rPr>
          <w:tab/>
        </w:r>
        <w:r w:rsidR="000E0A33">
          <w:rPr>
            <w:webHidden/>
          </w:rPr>
          <w:fldChar w:fldCharType="begin"/>
        </w:r>
        <w:r w:rsidR="00F0400D">
          <w:rPr>
            <w:webHidden/>
          </w:rPr>
          <w:instrText xml:space="preserve"> PAGEREF _Toc400543892 \h </w:instrText>
        </w:r>
        <w:r w:rsidR="000E0A33">
          <w:rPr>
            <w:webHidden/>
          </w:rPr>
        </w:r>
        <w:r w:rsidR="000E0A33">
          <w:rPr>
            <w:webHidden/>
          </w:rPr>
          <w:fldChar w:fldCharType="separate"/>
        </w:r>
        <w:r w:rsidR="0078334C">
          <w:rPr>
            <w:webHidden/>
          </w:rPr>
          <w:t>77</w:t>
        </w:r>
        <w:r w:rsidR="000E0A33">
          <w:rPr>
            <w:webHidden/>
          </w:rPr>
          <w:fldChar w:fldCharType="end"/>
        </w:r>
      </w:hyperlink>
    </w:p>
    <w:p w:rsidR="00F0400D" w:rsidRDefault="00657854">
      <w:pPr>
        <w:pStyle w:val="TOC1"/>
        <w:rPr>
          <w:rFonts w:asciiTheme="minorHAnsi" w:eastAsiaTheme="minorEastAsia" w:hAnsiTheme="minorHAnsi" w:cstheme="minorBidi"/>
          <w:b w:val="0"/>
        </w:rPr>
      </w:pPr>
      <w:hyperlink w:anchor="_Toc400543893" w:history="1">
        <w:r w:rsidR="00F0400D" w:rsidRPr="00653488">
          <w:rPr>
            <w:rStyle w:val="Hyperlink"/>
          </w:rPr>
          <w:t>CALL OFF SCHEDULE 2: GOODS AND SERVICES</w:t>
        </w:r>
        <w:r w:rsidR="00F0400D">
          <w:rPr>
            <w:webHidden/>
          </w:rPr>
          <w:tab/>
        </w:r>
        <w:r w:rsidR="000E0A33">
          <w:rPr>
            <w:webHidden/>
          </w:rPr>
          <w:fldChar w:fldCharType="begin"/>
        </w:r>
        <w:r w:rsidR="00F0400D">
          <w:rPr>
            <w:webHidden/>
          </w:rPr>
          <w:instrText xml:space="preserve"> PAGEREF _Toc400543893 \h </w:instrText>
        </w:r>
        <w:r w:rsidR="000E0A33">
          <w:rPr>
            <w:webHidden/>
          </w:rPr>
        </w:r>
        <w:r w:rsidR="000E0A33">
          <w:rPr>
            <w:webHidden/>
          </w:rPr>
          <w:fldChar w:fldCharType="separate"/>
        </w:r>
        <w:r w:rsidR="0078334C">
          <w:rPr>
            <w:webHidden/>
          </w:rPr>
          <w:t>102</w:t>
        </w:r>
        <w:r w:rsidR="000E0A33">
          <w:rPr>
            <w:webHidden/>
          </w:rPr>
          <w:fldChar w:fldCharType="end"/>
        </w:r>
      </w:hyperlink>
    </w:p>
    <w:p w:rsidR="00F0400D" w:rsidRDefault="00657854">
      <w:pPr>
        <w:pStyle w:val="TOC2"/>
        <w:rPr>
          <w:rFonts w:asciiTheme="minorHAnsi" w:eastAsiaTheme="minorEastAsia" w:hAnsiTheme="minorHAnsi" w:cstheme="minorBidi"/>
          <w:b w:val="0"/>
          <w:bCs w:val="0"/>
          <w:caps w:val="0"/>
          <w:smallCaps w:val="0"/>
          <w:szCs w:val="22"/>
          <w:lang w:eastAsia="en-GB"/>
        </w:rPr>
      </w:pPr>
      <w:hyperlink w:anchor="_Toc400543894" w:history="1">
        <w:r w:rsidR="00F0400D" w:rsidRPr="00653488">
          <w:rPr>
            <w:rStyle w:val="Hyperlink"/>
          </w:rPr>
          <w:t>ANNEX 1: THE SERVICES</w:t>
        </w:r>
        <w:r w:rsidR="00F0400D">
          <w:rPr>
            <w:webHidden/>
          </w:rPr>
          <w:tab/>
        </w:r>
        <w:r w:rsidR="000E0A33">
          <w:rPr>
            <w:webHidden/>
          </w:rPr>
          <w:fldChar w:fldCharType="begin"/>
        </w:r>
        <w:r w:rsidR="00F0400D">
          <w:rPr>
            <w:webHidden/>
          </w:rPr>
          <w:instrText xml:space="preserve"> PAGEREF _Toc400543894 \h </w:instrText>
        </w:r>
        <w:r w:rsidR="000E0A33">
          <w:rPr>
            <w:webHidden/>
          </w:rPr>
        </w:r>
        <w:r w:rsidR="000E0A33">
          <w:rPr>
            <w:webHidden/>
          </w:rPr>
          <w:fldChar w:fldCharType="separate"/>
        </w:r>
        <w:r w:rsidR="0078334C">
          <w:rPr>
            <w:webHidden/>
          </w:rPr>
          <w:t>103</w:t>
        </w:r>
        <w:r w:rsidR="000E0A33">
          <w:rPr>
            <w:webHidden/>
          </w:rPr>
          <w:fldChar w:fldCharType="end"/>
        </w:r>
      </w:hyperlink>
    </w:p>
    <w:p w:rsidR="00F0400D" w:rsidRDefault="00657854">
      <w:pPr>
        <w:pStyle w:val="TOC2"/>
        <w:rPr>
          <w:rFonts w:asciiTheme="minorHAnsi" w:eastAsiaTheme="minorEastAsia" w:hAnsiTheme="minorHAnsi" w:cstheme="minorBidi"/>
          <w:b w:val="0"/>
          <w:bCs w:val="0"/>
          <w:caps w:val="0"/>
          <w:smallCaps w:val="0"/>
          <w:szCs w:val="22"/>
          <w:lang w:eastAsia="en-GB"/>
        </w:rPr>
      </w:pPr>
      <w:hyperlink w:anchor="_Toc400543895" w:history="1">
        <w:r w:rsidR="00F0400D" w:rsidRPr="00653488">
          <w:rPr>
            <w:rStyle w:val="Hyperlink"/>
          </w:rPr>
          <w:t>ANNEX 2: NOT USED</w:t>
        </w:r>
        <w:r w:rsidR="00F0400D">
          <w:rPr>
            <w:webHidden/>
          </w:rPr>
          <w:tab/>
        </w:r>
        <w:r w:rsidR="000E0A33">
          <w:rPr>
            <w:webHidden/>
          </w:rPr>
          <w:fldChar w:fldCharType="begin"/>
        </w:r>
        <w:r w:rsidR="00F0400D">
          <w:rPr>
            <w:webHidden/>
          </w:rPr>
          <w:instrText xml:space="preserve"> PAGEREF _Toc400543895 \h </w:instrText>
        </w:r>
        <w:r w:rsidR="000E0A33">
          <w:rPr>
            <w:webHidden/>
          </w:rPr>
        </w:r>
        <w:r w:rsidR="000E0A33">
          <w:rPr>
            <w:webHidden/>
          </w:rPr>
          <w:fldChar w:fldCharType="separate"/>
        </w:r>
        <w:r w:rsidR="0078334C">
          <w:rPr>
            <w:webHidden/>
          </w:rPr>
          <w:t>104</w:t>
        </w:r>
        <w:r w:rsidR="000E0A33">
          <w:rPr>
            <w:webHidden/>
          </w:rPr>
          <w:fldChar w:fldCharType="end"/>
        </w:r>
      </w:hyperlink>
    </w:p>
    <w:p w:rsidR="00F0400D" w:rsidRDefault="00657854">
      <w:pPr>
        <w:pStyle w:val="TOC1"/>
        <w:rPr>
          <w:rFonts w:asciiTheme="minorHAnsi" w:eastAsiaTheme="minorEastAsia" w:hAnsiTheme="minorHAnsi" w:cstheme="minorBidi"/>
          <w:b w:val="0"/>
        </w:rPr>
      </w:pPr>
      <w:hyperlink w:anchor="_Toc400543896" w:history="1">
        <w:r w:rsidR="00F0400D" w:rsidRPr="00653488">
          <w:rPr>
            <w:rStyle w:val="Hyperlink"/>
          </w:rPr>
          <w:t>CALL OFF SCHEDULE 3: CALL OFF CONTRACT CHARGES, PAYMENT AND INVOICING</w:t>
        </w:r>
        <w:r w:rsidR="00F0400D">
          <w:rPr>
            <w:webHidden/>
          </w:rPr>
          <w:tab/>
        </w:r>
        <w:r w:rsidR="000E0A33">
          <w:rPr>
            <w:webHidden/>
          </w:rPr>
          <w:fldChar w:fldCharType="begin"/>
        </w:r>
        <w:r w:rsidR="00F0400D">
          <w:rPr>
            <w:webHidden/>
          </w:rPr>
          <w:instrText xml:space="preserve"> PAGEREF _Toc400543896 \h </w:instrText>
        </w:r>
        <w:r w:rsidR="000E0A33">
          <w:rPr>
            <w:webHidden/>
          </w:rPr>
        </w:r>
        <w:r w:rsidR="000E0A33">
          <w:rPr>
            <w:webHidden/>
          </w:rPr>
          <w:fldChar w:fldCharType="separate"/>
        </w:r>
        <w:r w:rsidR="0078334C">
          <w:rPr>
            <w:webHidden/>
          </w:rPr>
          <w:t>105</w:t>
        </w:r>
        <w:r w:rsidR="000E0A33">
          <w:rPr>
            <w:webHidden/>
          </w:rPr>
          <w:fldChar w:fldCharType="end"/>
        </w:r>
      </w:hyperlink>
    </w:p>
    <w:p w:rsidR="00F0400D" w:rsidRDefault="00657854">
      <w:pPr>
        <w:pStyle w:val="TOC2"/>
        <w:rPr>
          <w:rFonts w:asciiTheme="minorHAnsi" w:eastAsiaTheme="minorEastAsia" w:hAnsiTheme="minorHAnsi" w:cstheme="minorBidi"/>
          <w:b w:val="0"/>
          <w:bCs w:val="0"/>
          <w:caps w:val="0"/>
          <w:smallCaps w:val="0"/>
          <w:szCs w:val="22"/>
          <w:lang w:eastAsia="en-GB"/>
        </w:rPr>
      </w:pPr>
      <w:hyperlink w:anchor="_Toc400543897" w:history="1">
        <w:r w:rsidR="00F0400D" w:rsidRPr="00653488">
          <w:rPr>
            <w:rStyle w:val="Hyperlink"/>
          </w:rPr>
          <w:t>ANNEX 1: CALL OFF CONTRACT CHARGES</w:t>
        </w:r>
        <w:r w:rsidR="00F0400D">
          <w:rPr>
            <w:webHidden/>
          </w:rPr>
          <w:tab/>
        </w:r>
        <w:r w:rsidR="000E0A33">
          <w:rPr>
            <w:webHidden/>
          </w:rPr>
          <w:fldChar w:fldCharType="begin"/>
        </w:r>
        <w:r w:rsidR="00F0400D">
          <w:rPr>
            <w:webHidden/>
          </w:rPr>
          <w:instrText xml:space="preserve"> PAGEREF _Toc400543897 \h </w:instrText>
        </w:r>
        <w:r w:rsidR="000E0A33">
          <w:rPr>
            <w:webHidden/>
          </w:rPr>
        </w:r>
        <w:r w:rsidR="000E0A33">
          <w:rPr>
            <w:webHidden/>
          </w:rPr>
          <w:fldChar w:fldCharType="separate"/>
        </w:r>
        <w:r w:rsidR="0078334C">
          <w:rPr>
            <w:webHidden/>
          </w:rPr>
          <w:t>110</w:t>
        </w:r>
        <w:r w:rsidR="000E0A33">
          <w:rPr>
            <w:webHidden/>
          </w:rPr>
          <w:fldChar w:fldCharType="end"/>
        </w:r>
      </w:hyperlink>
    </w:p>
    <w:p w:rsidR="00F0400D" w:rsidRDefault="00657854">
      <w:pPr>
        <w:pStyle w:val="TOC2"/>
        <w:rPr>
          <w:rFonts w:asciiTheme="minorHAnsi" w:eastAsiaTheme="minorEastAsia" w:hAnsiTheme="minorHAnsi" w:cstheme="minorBidi"/>
          <w:b w:val="0"/>
          <w:bCs w:val="0"/>
          <w:caps w:val="0"/>
          <w:smallCaps w:val="0"/>
          <w:szCs w:val="22"/>
          <w:lang w:eastAsia="en-GB"/>
        </w:rPr>
      </w:pPr>
      <w:hyperlink w:anchor="_Toc400543898" w:history="1">
        <w:r w:rsidR="00F0400D" w:rsidRPr="00653488">
          <w:rPr>
            <w:rStyle w:val="Hyperlink"/>
          </w:rPr>
          <w:t>ANNEX 2: PAYMENT TERMS/PROFILE</w:t>
        </w:r>
        <w:r w:rsidR="00F0400D">
          <w:rPr>
            <w:webHidden/>
          </w:rPr>
          <w:tab/>
        </w:r>
        <w:r w:rsidR="000E0A33">
          <w:rPr>
            <w:webHidden/>
          </w:rPr>
          <w:fldChar w:fldCharType="begin"/>
        </w:r>
        <w:r w:rsidR="00F0400D">
          <w:rPr>
            <w:webHidden/>
          </w:rPr>
          <w:instrText xml:space="preserve"> PAGEREF _Toc400543898 \h </w:instrText>
        </w:r>
        <w:r w:rsidR="000E0A33">
          <w:rPr>
            <w:webHidden/>
          </w:rPr>
        </w:r>
        <w:r w:rsidR="000E0A33">
          <w:rPr>
            <w:webHidden/>
          </w:rPr>
          <w:fldChar w:fldCharType="separate"/>
        </w:r>
        <w:r w:rsidR="0078334C">
          <w:rPr>
            <w:webHidden/>
          </w:rPr>
          <w:t>111</w:t>
        </w:r>
        <w:r w:rsidR="000E0A33">
          <w:rPr>
            <w:webHidden/>
          </w:rPr>
          <w:fldChar w:fldCharType="end"/>
        </w:r>
      </w:hyperlink>
    </w:p>
    <w:p w:rsidR="00F0400D" w:rsidRDefault="00657854">
      <w:pPr>
        <w:pStyle w:val="TOC1"/>
        <w:rPr>
          <w:rFonts w:asciiTheme="minorHAnsi" w:eastAsiaTheme="minorEastAsia" w:hAnsiTheme="minorHAnsi" w:cstheme="minorBidi"/>
          <w:b w:val="0"/>
        </w:rPr>
      </w:pPr>
      <w:hyperlink w:anchor="_Toc400543899" w:history="1">
        <w:r w:rsidR="00F0400D" w:rsidRPr="00653488">
          <w:rPr>
            <w:rStyle w:val="Hyperlink"/>
          </w:rPr>
          <w:t>CALL OFF SCHEDULE 4: IMPLEMENTATION PLAN, CUSTOMER RESPONSIBILITIES AND KEY PERSONNEL</w:t>
        </w:r>
        <w:r w:rsidR="00F0400D">
          <w:rPr>
            <w:webHidden/>
          </w:rPr>
          <w:tab/>
        </w:r>
        <w:r w:rsidR="000E0A33">
          <w:rPr>
            <w:webHidden/>
          </w:rPr>
          <w:fldChar w:fldCharType="begin"/>
        </w:r>
        <w:r w:rsidR="00F0400D">
          <w:rPr>
            <w:webHidden/>
          </w:rPr>
          <w:instrText xml:space="preserve"> PAGEREF _Toc400543899 \h </w:instrText>
        </w:r>
        <w:r w:rsidR="000E0A33">
          <w:rPr>
            <w:webHidden/>
          </w:rPr>
        </w:r>
        <w:r w:rsidR="000E0A33">
          <w:rPr>
            <w:webHidden/>
          </w:rPr>
          <w:fldChar w:fldCharType="separate"/>
        </w:r>
        <w:r w:rsidR="0078334C">
          <w:rPr>
            <w:webHidden/>
          </w:rPr>
          <w:t>112</w:t>
        </w:r>
        <w:r w:rsidR="000E0A33">
          <w:rPr>
            <w:webHidden/>
          </w:rPr>
          <w:fldChar w:fldCharType="end"/>
        </w:r>
      </w:hyperlink>
    </w:p>
    <w:p w:rsidR="00F0400D" w:rsidRDefault="00657854" w:rsidP="00D61046">
      <w:pPr>
        <w:pStyle w:val="TOC2"/>
        <w:ind w:left="0"/>
        <w:rPr>
          <w:rFonts w:asciiTheme="minorHAnsi" w:eastAsiaTheme="minorEastAsia" w:hAnsiTheme="minorHAnsi" w:cstheme="minorBidi"/>
          <w:b w:val="0"/>
          <w:bCs w:val="0"/>
          <w:caps w:val="0"/>
          <w:smallCaps w:val="0"/>
          <w:szCs w:val="22"/>
          <w:lang w:eastAsia="en-GB"/>
        </w:rPr>
      </w:pPr>
      <w:hyperlink w:anchor="_Toc400543900" w:history="1">
        <w:r w:rsidR="00F0400D" w:rsidRPr="00653488">
          <w:rPr>
            <w:rStyle w:val="Hyperlink"/>
          </w:rPr>
          <w:t>CALL OFF SCHEDULE 5:  NOT USED</w:t>
        </w:r>
        <w:r w:rsidR="00F0400D">
          <w:rPr>
            <w:webHidden/>
          </w:rPr>
          <w:tab/>
        </w:r>
        <w:r w:rsidR="000E0A33">
          <w:rPr>
            <w:webHidden/>
          </w:rPr>
          <w:fldChar w:fldCharType="begin"/>
        </w:r>
        <w:r w:rsidR="00F0400D">
          <w:rPr>
            <w:webHidden/>
          </w:rPr>
          <w:instrText xml:space="preserve"> PAGEREF _Toc400543900 \h </w:instrText>
        </w:r>
        <w:r w:rsidR="000E0A33">
          <w:rPr>
            <w:webHidden/>
          </w:rPr>
        </w:r>
        <w:r w:rsidR="000E0A33">
          <w:rPr>
            <w:webHidden/>
          </w:rPr>
          <w:fldChar w:fldCharType="separate"/>
        </w:r>
        <w:r w:rsidR="0078334C">
          <w:rPr>
            <w:webHidden/>
          </w:rPr>
          <w:t>117</w:t>
        </w:r>
        <w:r w:rsidR="000E0A33">
          <w:rPr>
            <w:webHidden/>
          </w:rPr>
          <w:fldChar w:fldCharType="end"/>
        </w:r>
      </w:hyperlink>
    </w:p>
    <w:p w:rsidR="00F0400D" w:rsidRDefault="00657854">
      <w:pPr>
        <w:pStyle w:val="TOC1"/>
        <w:rPr>
          <w:rFonts w:asciiTheme="minorHAnsi" w:eastAsiaTheme="minorEastAsia" w:hAnsiTheme="minorHAnsi" w:cstheme="minorBidi"/>
          <w:b w:val="0"/>
        </w:rPr>
      </w:pPr>
      <w:hyperlink w:anchor="_Toc400543901" w:history="1">
        <w:r w:rsidR="00F0400D" w:rsidRPr="00653488">
          <w:rPr>
            <w:rStyle w:val="Hyperlink"/>
          </w:rPr>
          <w:t>CALL OFF SCHEDULE 6: SERVICE LEVELS, SERVICE CREDITS AND PERFORMANCE MONITORING</w:t>
        </w:r>
        <w:r w:rsidR="00F0400D">
          <w:rPr>
            <w:webHidden/>
          </w:rPr>
          <w:tab/>
        </w:r>
        <w:r w:rsidR="000E0A33">
          <w:rPr>
            <w:webHidden/>
          </w:rPr>
          <w:fldChar w:fldCharType="begin"/>
        </w:r>
        <w:r w:rsidR="00F0400D">
          <w:rPr>
            <w:webHidden/>
          </w:rPr>
          <w:instrText xml:space="preserve"> PAGEREF _Toc400543901 \h </w:instrText>
        </w:r>
        <w:r w:rsidR="000E0A33">
          <w:rPr>
            <w:webHidden/>
          </w:rPr>
        </w:r>
        <w:r w:rsidR="000E0A33">
          <w:rPr>
            <w:webHidden/>
          </w:rPr>
          <w:fldChar w:fldCharType="separate"/>
        </w:r>
        <w:r w:rsidR="0078334C">
          <w:rPr>
            <w:webHidden/>
          </w:rPr>
          <w:t>118</w:t>
        </w:r>
        <w:r w:rsidR="000E0A33">
          <w:rPr>
            <w:webHidden/>
          </w:rPr>
          <w:fldChar w:fldCharType="end"/>
        </w:r>
      </w:hyperlink>
    </w:p>
    <w:p w:rsidR="00F0400D" w:rsidRDefault="00657854">
      <w:pPr>
        <w:pStyle w:val="TOC2"/>
        <w:rPr>
          <w:rFonts w:asciiTheme="minorHAnsi" w:eastAsiaTheme="minorEastAsia" w:hAnsiTheme="minorHAnsi" w:cstheme="minorBidi"/>
          <w:b w:val="0"/>
          <w:bCs w:val="0"/>
          <w:caps w:val="0"/>
          <w:smallCaps w:val="0"/>
          <w:szCs w:val="22"/>
          <w:lang w:eastAsia="en-GB"/>
        </w:rPr>
      </w:pPr>
      <w:hyperlink w:anchor="_Toc400543902" w:history="1">
        <w:r w:rsidR="00F0400D" w:rsidRPr="00653488">
          <w:rPr>
            <w:rStyle w:val="Hyperlink"/>
          </w:rPr>
          <w:t>ANNEX 1 TO PART A: SERVICE LEVELS AND SERVICE CREDITS TABLE</w:t>
        </w:r>
        <w:r w:rsidR="00F0400D">
          <w:rPr>
            <w:webHidden/>
          </w:rPr>
          <w:tab/>
        </w:r>
        <w:r w:rsidR="000E0A33">
          <w:rPr>
            <w:webHidden/>
          </w:rPr>
          <w:fldChar w:fldCharType="begin"/>
        </w:r>
        <w:r w:rsidR="00F0400D">
          <w:rPr>
            <w:webHidden/>
          </w:rPr>
          <w:instrText xml:space="preserve"> PAGEREF _Toc400543902 \h </w:instrText>
        </w:r>
        <w:r w:rsidR="000E0A33">
          <w:rPr>
            <w:webHidden/>
          </w:rPr>
        </w:r>
        <w:r w:rsidR="000E0A33">
          <w:rPr>
            <w:webHidden/>
          </w:rPr>
          <w:fldChar w:fldCharType="separate"/>
        </w:r>
        <w:r w:rsidR="0078334C">
          <w:rPr>
            <w:webHidden/>
          </w:rPr>
          <w:t>122</w:t>
        </w:r>
        <w:r w:rsidR="000E0A33">
          <w:rPr>
            <w:webHidden/>
          </w:rPr>
          <w:fldChar w:fldCharType="end"/>
        </w:r>
      </w:hyperlink>
    </w:p>
    <w:p w:rsidR="00F0400D" w:rsidRDefault="00657854">
      <w:pPr>
        <w:pStyle w:val="TOC1"/>
        <w:rPr>
          <w:rFonts w:asciiTheme="minorHAnsi" w:eastAsiaTheme="minorEastAsia" w:hAnsiTheme="minorHAnsi" w:cstheme="minorBidi"/>
          <w:b w:val="0"/>
        </w:rPr>
      </w:pPr>
      <w:hyperlink w:anchor="_Toc400543903" w:history="1">
        <w:r w:rsidR="00F0400D" w:rsidRPr="00653488">
          <w:rPr>
            <w:rStyle w:val="Hyperlink"/>
          </w:rPr>
          <w:t>SERVICE LEVELS AND SEVERITY LEVELS</w:t>
        </w:r>
        <w:r w:rsidR="00F0400D">
          <w:rPr>
            <w:webHidden/>
          </w:rPr>
          <w:tab/>
        </w:r>
        <w:r w:rsidR="000E0A33">
          <w:rPr>
            <w:webHidden/>
          </w:rPr>
          <w:fldChar w:fldCharType="begin"/>
        </w:r>
        <w:r w:rsidR="00F0400D">
          <w:rPr>
            <w:webHidden/>
          </w:rPr>
          <w:instrText xml:space="preserve"> PAGEREF _Toc400543903 \h </w:instrText>
        </w:r>
        <w:r w:rsidR="000E0A33">
          <w:rPr>
            <w:webHidden/>
          </w:rPr>
        </w:r>
        <w:r w:rsidR="000E0A33">
          <w:rPr>
            <w:webHidden/>
          </w:rPr>
          <w:fldChar w:fldCharType="separate"/>
        </w:r>
        <w:r w:rsidR="0078334C">
          <w:rPr>
            <w:webHidden/>
          </w:rPr>
          <w:t>124</w:t>
        </w:r>
        <w:r w:rsidR="000E0A33">
          <w:rPr>
            <w:webHidden/>
          </w:rPr>
          <w:fldChar w:fldCharType="end"/>
        </w:r>
      </w:hyperlink>
    </w:p>
    <w:p w:rsidR="00F0400D" w:rsidRDefault="00657854">
      <w:pPr>
        <w:pStyle w:val="TOC2"/>
        <w:rPr>
          <w:rFonts w:asciiTheme="minorHAnsi" w:eastAsiaTheme="minorEastAsia" w:hAnsiTheme="minorHAnsi" w:cstheme="minorBidi"/>
          <w:b w:val="0"/>
          <w:bCs w:val="0"/>
          <w:caps w:val="0"/>
          <w:smallCaps w:val="0"/>
          <w:szCs w:val="22"/>
          <w:lang w:eastAsia="en-GB"/>
        </w:rPr>
      </w:pPr>
      <w:hyperlink w:anchor="_Toc400543904" w:history="1">
        <w:r w:rsidR="00F0400D" w:rsidRPr="00653488">
          <w:rPr>
            <w:rStyle w:val="Hyperlink"/>
          </w:rPr>
          <w:t>ANNEX 2 TO PART A: CRITICAL SERVICE LEVEL FAILURE</w:t>
        </w:r>
        <w:r w:rsidR="00F0400D">
          <w:rPr>
            <w:webHidden/>
          </w:rPr>
          <w:tab/>
        </w:r>
        <w:r w:rsidR="000E0A33">
          <w:rPr>
            <w:webHidden/>
          </w:rPr>
          <w:fldChar w:fldCharType="begin"/>
        </w:r>
        <w:r w:rsidR="00F0400D">
          <w:rPr>
            <w:webHidden/>
          </w:rPr>
          <w:instrText xml:space="preserve"> PAGEREF _Toc400543904 \h </w:instrText>
        </w:r>
        <w:r w:rsidR="000E0A33">
          <w:rPr>
            <w:webHidden/>
          </w:rPr>
        </w:r>
        <w:r w:rsidR="000E0A33">
          <w:rPr>
            <w:webHidden/>
          </w:rPr>
          <w:fldChar w:fldCharType="separate"/>
        </w:r>
        <w:r w:rsidR="0078334C">
          <w:rPr>
            <w:webHidden/>
          </w:rPr>
          <w:t>127</w:t>
        </w:r>
        <w:r w:rsidR="000E0A33">
          <w:rPr>
            <w:webHidden/>
          </w:rPr>
          <w:fldChar w:fldCharType="end"/>
        </w:r>
      </w:hyperlink>
    </w:p>
    <w:p w:rsidR="00F0400D" w:rsidRDefault="00657854">
      <w:pPr>
        <w:pStyle w:val="TOC2"/>
        <w:rPr>
          <w:rFonts w:asciiTheme="minorHAnsi" w:eastAsiaTheme="minorEastAsia" w:hAnsiTheme="minorHAnsi" w:cstheme="minorBidi"/>
          <w:b w:val="0"/>
          <w:bCs w:val="0"/>
          <w:caps w:val="0"/>
          <w:smallCaps w:val="0"/>
          <w:szCs w:val="22"/>
          <w:lang w:eastAsia="en-GB"/>
        </w:rPr>
      </w:pPr>
      <w:hyperlink w:anchor="_Toc400543905" w:history="1">
        <w:r w:rsidR="00F0400D" w:rsidRPr="00653488">
          <w:rPr>
            <w:rStyle w:val="Hyperlink"/>
          </w:rPr>
          <w:t>ANNEX 1 TO PART B: ADDITIONAL PERFORMANCE MONITORING REQUIREMENTS</w:t>
        </w:r>
        <w:r w:rsidR="00F0400D">
          <w:rPr>
            <w:webHidden/>
          </w:rPr>
          <w:tab/>
        </w:r>
        <w:r w:rsidR="000E0A33">
          <w:rPr>
            <w:webHidden/>
          </w:rPr>
          <w:fldChar w:fldCharType="begin"/>
        </w:r>
        <w:r w:rsidR="00F0400D">
          <w:rPr>
            <w:webHidden/>
          </w:rPr>
          <w:instrText xml:space="preserve"> PAGEREF _Toc400543905 \h </w:instrText>
        </w:r>
        <w:r w:rsidR="000E0A33">
          <w:rPr>
            <w:webHidden/>
          </w:rPr>
        </w:r>
        <w:r w:rsidR="000E0A33">
          <w:rPr>
            <w:webHidden/>
          </w:rPr>
          <w:fldChar w:fldCharType="separate"/>
        </w:r>
        <w:r w:rsidR="0078334C">
          <w:rPr>
            <w:webHidden/>
          </w:rPr>
          <w:t>130</w:t>
        </w:r>
        <w:r w:rsidR="000E0A33">
          <w:rPr>
            <w:webHidden/>
          </w:rPr>
          <w:fldChar w:fldCharType="end"/>
        </w:r>
      </w:hyperlink>
    </w:p>
    <w:p w:rsidR="00F0400D" w:rsidRDefault="00657854">
      <w:pPr>
        <w:pStyle w:val="TOC1"/>
        <w:rPr>
          <w:rFonts w:asciiTheme="minorHAnsi" w:eastAsiaTheme="minorEastAsia" w:hAnsiTheme="minorHAnsi" w:cstheme="minorBidi"/>
          <w:b w:val="0"/>
        </w:rPr>
      </w:pPr>
      <w:hyperlink w:anchor="_Toc400543906" w:history="1">
        <w:r w:rsidR="00F0400D" w:rsidRPr="00653488">
          <w:rPr>
            <w:rStyle w:val="Hyperlink"/>
          </w:rPr>
          <w:t>CALL OFF SCHEDULE 7: STANDARDS</w:t>
        </w:r>
        <w:r w:rsidR="00F0400D">
          <w:rPr>
            <w:webHidden/>
          </w:rPr>
          <w:tab/>
        </w:r>
        <w:r w:rsidR="000E0A33">
          <w:rPr>
            <w:webHidden/>
          </w:rPr>
          <w:fldChar w:fldCharType="begin"/>
        </w:r>
        <w:r w:rsidR="00F0400D">
          <w:rPr>
            <w:webHidden/>
          </w:rPr>
          <w:instrText xml:space="preserve"> PAGEREF _Toc400543906 \h </w:instrText>
        </w:r>
        <w:r w:rsidR="000E0A33">
          <w:rPr>
            <w:webHidden/>
          </w:rPr>
        </w:r>
        <w:r w:rsidR="000E0A33">
          <w:rPr>
            <w:webHidden/>
          </w:rPr>
          <w:fldChar w:fldCharType="separate"/>
        </w:r>
        <w:r w:rsidR="0078334C">
          <w:rPr>
            <w:webHidden/>
          </w:rPr>
          <w:t>131</w:t>
        </w:r>
        <w:r w:rsidR="000E0A33">
          <w:rPr>
            <w:webHidden/>
          </w:rPr>
          <w:fldChar w:fldCharType="end"/>
        </w:r>
      </w:hyperlink>
    </w:p>
    <w:p w:rsidR="00F0400D" w:rsidRDefault="00657854">
      <w:pPr>
        <w:pStyle w:val="TOC1"/>
        <w:rPr>
          <w:rFonts w:asciiTheme="minorHAnsi" w:eastAsiaTheme="minorEastAsia" w:hAnsiTheme="minorHAnsi" w:cstheme="minorBidi"/>
          <w:b w:val="0"/>
        </w:rPr>
      </w:pPr>
      <w:hyperlink w:anchor="_Toc400543907" w:history="1">
        <w:r w:rsidR="00F0400D" w:rsidRPr="00653488">
          <w:rPr>
            <w:rStyle w:val="Hyperlink"/>
          </w:rPr>
          <w:t>CALL OFF SCHEDULE 8: SECURITY</w:t>
        </w:r>
        <w:r w:rsidR="00F0400D">
          <w:rPr>
            <w:webHidden/>
          </w:rPr>
          <w:tab/>
        </w:r>
        <w:r w:rsidR="000E0A33">
          <w:rPr>
            <w:webHidden/>
          </w:rPr>
          <w:fldChar w:fldCharType="begin"/>
        </w:r>
        <w:r w:rsidR="00F0400D">
          <w:rPr>
            <w:webHidden/>
          </w:rPr>
          <w:instrText xml:space="preserve"> PAGEREF _Toc400543907 \h </w:instrText>
        </w:r>
        <w:r w:rsidR="000E0A33">
          <w:rPr>
            <w:webHidden/>
          </w:rPr>
        </w:r>
        <w:r w:rsidR="000E0A33">
          <w:rPr>
            <w:webHidden/>
          </w:rPr>
          <w:fldChar w:fldCharType="separate"/>
        </w:r>
        <w:r w:rsidR="0078334C">
          <w:rPr>
            <w:webHidden/>
          </w:rPr>
          <w:t>132</w:t>
        </w:r>
        <w:r w:rsidR="000E0A33">
          <w:rPr>
            <w:webHidden/>
          </w:rPr>
          <w:fldChar w:fldCharType="end"/>
        </w:r>
      </w:hyperlink>
    </w:p>
    <w:p w:rsidR="00F0400D" w:rsidRDefault="00657854">
      <w:pPr>
        <w:pStyle w:val="TOC2"/>
        <w:rPr>
          <w:rFonts w:asciiTheme="minorHAnsi" w:eastAsiaTheme="minorEastAsia" w:hAnsiTheme="minorHAnsi" w:cstheme="minorBidi"/>
          <w:b w:val="0"/>
          <w:bCs w:val="0"/>
          <w:caps w:val="0"/>
          <w:smallCaps w:val="0"/>
          <w:szCs w:val="22"/>
          <w:lang w:eastAsia="en-GB"/>
        </w:rPr>
      </w:pPr>
      <w:hyperlink w:anchor="_Toc400543908" w:history="1">
        <w:r w:rsidR="00F0400D" w:rsidRPr="00653488">
          <w:rPr>
            <w:rStyle w:val="Hyperlink"/>
          </w:rPr>
          <w:t>ANNEX 1: Security Policy</w:t>
        </w:r>
        <w:r w:rsidR="00F0400D">
          <w:rPr>
            <w:webHidden/>
          </w:rPr>
          <w:tab/>
        </w:r>
        <w:r w:rsidR="000E0A33">
          <w:rPr>
            <w:webHidden/>
          </w:rPr>
          <w:fldChar w:fldCharType="begin"/>
        </w:r>
        <w:r w:rsidR="00F0400D">
          <w:rPr>
            <w:webHidden/>
          </w:rPr>
          <w:instrText xml:space="preserve"> PAGEREF _Toc400543908 \h </w:instrText>
        </w:r>
        <w:r w:rsidR="000E0A33">
          <w:rPr>
            <w:webHidden/>
          </w:rPr>
        </w:r>
        <w:r w:rsidR="000E0A33">
          <w:rPr>
            <w:webHidden/>
          </w:rPr>
          <w:fldChar w:fldCharType="separate"/>
        </w:r>
        <w:r w:rsidR="0078334C">
          <w:rPr>
            <w:webHidden/>
          </w:rPr>
          <w:t>144</w:t>
        </w:r>
        <w:r w:rsidR="000E0A33">
          <w:rPr>
            <w:webHidden/>
          </w:rPr>
          <w:fldChar w:fldCharType="end"/>
        </w:r>
      </w:hyperlink>
    </w:p>
    <w:p w:rsidR="00F0400D" w:rsidRDefault="00657854">
      <w:pPr>
        <w:pStyle w:val="TOC2"/>
        <w:rPr>
          <w:rFonts w:asciiTheme="minorHAnsi" w:eastAsiaTheme="minorEastAsia" w:hAnsiTheme="minorHAnsi" w:cstheme="minorBidi"/>
          <w:b w:val="0"/>
          <w:bCs w:val="0"/>
          <w:caps w:val="0"/>
          <w:smallCaps w:val="0"/>
          <w:szCs w:val="22"/>
          <w:lang w:eastAsia="en-GB"/>
        </w:rPr>
      </w:pPr>
      <w:hyperlink w:anchor="_Toc400543909" w:history="1">
        <w:r w:rsidR="00F0400D" w:rsidRPr="00653488">
          <w:rPr>
            <w:rStyle w:val="Hyperlink"/>
          </w:rPr>
          <w:t>ANNEX 2: Security Management Plan</w:t>
        </w:r>
        <w:r w:rsidR="00F0400D">
          <w:rPr>
            <w:webHidden/>
          </w:rPr>
          <w:tab/>
        </w:r>
        <w:r w:rsidR="000E0A33">
          <w:rPr>
            <w:webHidden/>
          </w:rPr>
          <w:fldChar w:fldCharType="begin"/>
        </w:r>
        <w:r w:rsidR="00F0400D">
          <w:rPr>
            <w:webHidden/>
          </w:rPr>
          <w:instrText xml:space="preserve"> PAGEREF _Toc400543909 \h </w:instrText>
        </w:r>
        <w:r w:rsidR="000E0A33">
          <w:rPr>
            <w:webHidden/>
          </w:rPr>
        </w:r>
        <w:r w:rsidR="000E0A33">
          <w:rPr>
            <w:webHidden/>
          </w:rPr>
          <w:fldChar w:fldCharType="separate"/>
        </w:r>
        <w:r w:rsidR="0078334C">
          <w:rPr>
            <w:webHidden/>
          </w:rPr>
          <w:t>145</w:t>
        </w:r>
        <w:r w:rsidR="000E0A33">
          <w:rPr>
            <w:webHidden/>
          </w:rPr>
          <w:fldChar w:fldCharType="end"/>
        </w:r>
      </w:hyperlink>
    </w:p>
    <w:p w:rsidR="00F0400D" w:rsidRDefault="00657854">
      <w:pPr>
        <w:pStyle w:val="TOC1"/>
        <w:rPr>
          <w:rFonts w:asciiTheme="minorHAnsi" w:eastAsiaTheme="minorEastAsia" w:hAnsiTheme="minorHAnsi" w:cstheme="minorBidi"/>
          <w:b w:val="0"/>
        </w:rPr>
      </w:pPr>
      <w:hyperlink w:anchor="_Toc400543910" w:history="1">
        <w:r w:rsidR="00F0400D" w:rsidRPr="00653488">
          <w:rPr>
            <w:rStyle w:val="Hyperlink"/>
          </w:rPr>
          <w:t>[CALL OFF SCHEDULE 9: BUSINESS CONTINUITY AND DISASTER RECOVERY]</w:t>
        </w:r>
        <w:r w:rsidR="00F0400D">
          <w:rPr>
            <w:webHidden/>
          </w:rPr>
          <w:tab/>
        </w:r>
        <w:r w:rsidR="000E0A33">
          <w:rPr>
            <w:webHidden/>
          </w:rPr>
          <w:fldChar w:fldCharType="begin"/>
        </w:r>
        <w:r w:rsidR="00F0400D">
          <w:rPr>
            <w:webHidden/>
          </w:rPr>
          <w:instrText xml:space="preserve"> PAGEREF _Toc400543910 \h </w:instrText>
        </w:r>
        <w:r w:rsidR="000E0A33">
          <w:rPr>
            <w:webHidden/>
          </w:rPr>
        </w:r>
        <w:r w:rsidR="000E0A33">
          <w:rPr>
            <w:webHidden/>
          </w:rPr>
          <w:fldChar w:fldCharType="separate"/>
        </w:r>
        <w:r w:rsidR="0078334C">
          <w:rPr>
            <w:webHidden/>
          </w:rPr>
          <w:t>146</w:t>
        </w:r>
        <w:r w:rsidR="000E0A33">
          <w:rPr>
            <w:webHidden/>
          </w:rPr>
          <w:fldChar w:fldCharType="end"/>
        </w:r>
      </w:hyperlink>
    </w:p>
    <w:p w:rsidR="00F0400D" w:rsidRDefault="00657854">
      <w:pPr>
        <w:pStyle w:val="TOC1"/>
        <w:rPr>
          <w:rFonts w:asciiTheme="minorHAnsi" w:eastAsiaTheme="minorEastAsia" w:hAnsiTheme="minorHAnsi" w:cstheme="minorBidi"/>
          <w:b w:val="0"/>
        </w:rPr>
      </w:pPr>
      <w:hyperlink w:anchor="_Toc400543911" w:history="1">
        <w:r w:rsidR="00F0400D" w:rsidRPr="00653488">
          <w:rPr>
            <w:rStyle w:val="Hyperlink"/>
          </w:rPr>
          <w:t>CALL OFF SCHEDULE 10: EXIT MANAGEMENT</w:t>
        </w:r>
        <w:r w:rsidR="00F0400D">
          <w:rPr>
            <w:webHidden/>
          </w:rPr>
          <w:tab/>
        </w:r>
        <w:r w:rsidR="000E0A33">
          <w:rPr>
            <w:webHidden/>
          </w:rPr>
          <w:fldChar w:fldCharType="begin"/>
        </w:r>
        <w:r w:rsidR="00F0400D">
          <w:rPr>
            <w:webHidden/>
          </w:rPr>
          <w:instrText xml:space="preserve"> PAGEREF _Toc400543911 \h </w:instrText>
        </w:r>
        <w:r w:rsidR="000E0A33">
          <w:rPr>
            <w:webHidden/>
          </w:rPr>
        </w:r>
        <w:r w:rsidR="000E0A33">
          <w:rPr>
            <w:webHidden/>
          </w:rPr>
          <w:fldChar w:fldCharType="separate"/>
        </w:r>
        <w:r w:rsidR="0078334C">
          <w:rPr>
            <w:webHidden/>
          </w:rPr>
          <w:t>154</w:t>
        </w:r>
        <w:r w:rsidR="000E0A33">
          <w:rPr>
            <w:webHidden/>
          </w:rPr>
          <w:fldChar w:fldCharType="end"/>
        </w:r>
      </w:hyperlink>
    </w:p>
    <w:p w:rsidR="00F0400D" w:rsidRDefault="00657854">
      <w:pPr>
        <w:pStyle w:val="TOC1"/>
        <w:rPr>
          <w:rFonts w:asciiTheme="minorHAnsi" w:eastAsiaTheme="minorEastAsia" w:hAnsiTheme="minorHAnsi" w:cstheme="minorBidi"/>
          <w:b w:val="0"/>
        </w:rPr>
      </w:pPr>
      <w:hyperlink w:anchor="_Toc400543912" w:history="1">
        <w:r w:rsidR="00F0400D" w:rsidRPr="00653488">
          <w:rPr>
            <w:rStyle w:val="Hyperlink"/>
          </w:rPr>
          <w:t>CALL OFF SCHEDULE 11: STAFF TRANSFER</w:t>
        </w:r>
        <w:r w:rsidR="00F0400D">
          <w:rPr>
            <w:webHidden/>
          </w:rPr>
          <w:tab/>
        </w:r>
        <w:r w:rsidR="000E0A33">
          <w:rPr>
            <w:webHidden/>
          </w:rPr>
          <w:fldChar w:fldCharType="begin"/>
        </w:r>
        <w:r w:rsidR="00F0400D">
          <w:rPr>
            <w:webHidden/>
          </w:rPr>
          <w:instrText xml:space="preserve"> PAGEREF _Toc400543912 \h </w:instrText>
        </w:r>
        <w:r w:rsidR="000E0A33">
          <w:rPr>
            <w:webHidden/>
          </w:rPr>
        </w:r>
        <w:r w:rsidR="000E0A33">
          <w:rPr>
            <w:webHidden/>
          </w:rPr>
          <w:fldChar w:fldCharType="separate"/>
        </w:r>
        <w:r w:rsidR="0078334C">
          <w:rPr>
            <w:webHidden/>
          </w:rPr>
          <w:t>165</w:t>
        </w:r>
        <w:r w:rsidR="000E0A33">
          <w:rPr>
            <w:webHidden/>
          </w:rPr>
          <w:fldChar w:fldCharType="end"/>
        </w:r>
      </w:hyperlink>
    </w:p>
    <w:p w:rsidR="00F0400D" w:rsidRDefault="00657854">
      <w:pPr>
        <w:pStyle w:val="TOC2"/>
        <w:rPr>
          <w:rFonts w:asciiTheme="minorHAnsi" w:eastAsiaTheme="minorEastAsia" w:hAnsiTheme="minorHAnsi" w:cstheme="minorBidi"/>
          <w:b w:val="0"/>
          <w:bCs w:val="0"/>
          <w:caps w:val="0"/>
          <w:smallCaps w:val="0"/>
          <w:szCs w:val="22"/>
          <w:lang w:eastAsia="en-GB"/>
        </w:rPr>
      </w:pPr>
      <w:hyperlink w:anchor="_Toc400543913" w:history="1">
        <w:r w:rsidR="00F0400D" w:rsidRPr="00653488">
          <w:rPr>
            <w:rStyle w:val="Hyperlink"/>
          </w:rPr>
          <w:t>ANNEX 1: PENSIONS</w:t>
        </w:r>
        <w:r w:rsidR="00F0400D">
          <w:rPr>
            <w:webHidden/>
          </w:rPr>
          <w:tab/>
        </w:r>
        <w:r w:rsidR="000E0A33">
          <w:rPr>
            <w:webHidden/>
          </w:rPr>
          <w:fldChar w:fldCharType="begin"/>
        </w:r>
        <w:r w:rsidR="00F0400D">
          <w:rPr>
            <w:webHidden/>
          </w:rPr>
          <w:instrText xml:space="preserve"> PAGEREF _Toc400543913 \h </w:instrText>
        </w:r>
        <w:r w:rsidR="000E0A33">
          <w:rPr>
            <w:webHidden/>
          </w:rPr>
        </w:r>
        <w:r w:rsidR="000E0A33">
          <w:rPr>
            <w:webHidden/>
          </w:rPr>
          <w:fldChar w:fldCharType="separate"/>
        </w:r>
        <w:r w:rsidR="0078334C">
          <w:rPr>
            <w:webHidden/>
          </w:rPr>
          <w:t>190</w:t>
        </w:r>
        <w:r w:rsidR="000E0A33">
          <w:rPr>
            <w:webHidden/>
          </w:rPr>
          <w:fldChar w:fldCharType="end"/>
        </w:r>
      </w:hyperlink>
    </w:p>
    <w:p w:rsidR="00F0400D" w:rsidRDefault="00657854">
      <w:pPr>
        <w:pStyle w:val="TOC2"/>
        <w:rPr>
          <w:rFonts w:asciiTheme="minorHAnsi" w:eastAsiaTheme="minorEastAsia" w:hAnsiTheme="minorHAnsi" w:cstheme="minorBidi"/>
          <w:b w:val="0"/>
          <w:bCs w:val="0"/>
          <w:caps w:val="0"/>
          <w:smallCaps w:val="0"/>
          <w:szCs w:val="22"/>
          <w:lang w:eastAsia="en-GB"/>
        </w:rPr>
      </w:pPr>
      <w:hyperlink w:anchor="_Toc400543914" w:history="1">
        <w:r w:rsidR="00F0400D" w:rsidRPr="00653488">
          <w:rPr>
            <w:rStyle w:val="Hyperlink"/>
          </w:rPr>
          <w:t>ANNEX 2: LIST OF NOTIFIED SUB-CONTRACTORS</w:t>
        </w:r>
        <w:r w:rsidR="00F0400D">
          <w:rPr>
            <w:webHidden/>
          </w:rPr>
          <w:tab/>
        </w:r>
        <w:r w:rsidR="000E0A33">
          <w:rPr>
            <w:webHidden/>
          </w:rPr>
          <w:fldChar w:fldCharType="begin"/>
        </w:r>
        <w:r w:rsidR="00F0400D">
          <w:rPr>
            <w:webHidden/>
          </w:rPr>
          <w:instrText xml:space="preserve"> PAGEREF _Toc400543914 \h </w:instrText>
        </w:r>
        <w:r w:rsidR="000E0A33">
          <w:rPr>
            <w:webHidden/>
          </w:rPr>
        </w:r>
        <w:r w:rsidR="000E0A33">
          <w:rPr>
            <w:webHidden/>
          </w:rPr>
          <w:fldChar w:fldCharType="separate"/>
        </w:r>
        <w:r w:rsidR="0078334C">
          <w:rPr>
            <w:webHidden/>
          </w:rPr>
          <w:t>193</w:t>
        </w:r>
        <w:r w:rsidR="000E0A33">
          <w:rPr>
            <w:webHidden/>
          </w:rPr>
          <w:fldChar w:fldCharType="end"/>
        </w:r>
      </w:hyperlink>
    </w:p>
    <w:p w:rsidR="00F0400D" w:rsidRDefault="00657854">
      <w:pPr>
        <w:pStyle w:val="TOC1"/>
        <w:rPr>
          <w:rFonts w:asciiTheme="minorHAnsi" w:eastAsiaTheme="minorEastAsia" w:hAnsiTheme="minorHAnsi" w:cstheme="minorBidi"/>
          <w:b w:val="0"/>
        </w:rPr>
      </w:pPr>
      <w:hyperlink w:anchor="_Toc400543915" w:history="1">
        <w:r w:rsidR="00F0400D" w:rsidRPr="00653488">
          <w:rPr>
            <w:rStyle w:val="Hyperlink"/>
          </w:rPr>
          <w:t>CALL OFF SCHEDULE 12: DISPUTE RESOLUTION PROCEDURE</w:t>
        </w:r>
        <w:r w:rsidR="00F0400D">
          <w:rPr>
            <w:webHidden/>
          </w:rPr>
          <w:tab/>
        </w:r>
        <w:r w:rsidR="000E0A33">
          <w:rPr>
            <w:webHidden/>
          </w:rPr>
          <w:fldChar w:fldCharType="begin"/>
        </w:r>
        <w:r w:rsidR="00F0400D">
          <w:rPr>
            <w:webHidden/>
          </w:rPr>
          <w:instrText xml:space="preserve"> PAGEREF _Toc400543915 \h </w:instrText>
        </w:r>
        <w:r w:rsidR="000E0A33">
          <w:rPr>
            <w:webHidden/>
          </w:rPr>
        </w:r>
        <w:r w:rsidR="000E0A33">
          <w:rPr>
            <w:webHidden/>
          </w:rPr>
          <w:fldChar w:fldCharType="separate"/>
        </w:r>
        <w:r w:rsidR="0078334C">
          <w:rPr>
            <w:webHidden/>
          </w:rPr>
          <w:t>194</w:t>
        </w:r>
        <w:r w:rsidR="000E0A33">
          <w:rPr>
            <w:webHidden/>
          </w:rPr>
          <w:fldChar w:fldCharType="end"/>
        </w:r>
      </w:hyperlink>
    </w:p>
    <w:p w:rsidR="00F0400D" w:rsidRDefault="00657854">
      <w:pPr>
        <w:pStyle w:val="TOC1"/>
        <w:rPr>
          <w:rFonts w:asciiTheme="minorHAnsi" w:eastAsiaTheme="minorEastAsia" w:hAnsiTheme="minorHAnsi" w:cstheme="minorBidi"/>
          <w:b w:val="0"/>
        </w:rPr>
      </w:pPr>
      <w:hyperlink w:anchor="_Toc400543916" w:history="1">
        <w:r w:rsidR="00F0400D" w:rsidRPr="00653488">
          <w:rPr>
            <w:rStyle w:val="Hyperlink"/>
          </w:rPr>
          <w:t>CALL OFF SCHEDULE 13: VARIATION FORM</w:t>
        </w:r>
        <w:r w:rsidR="00F0400D">
          <w:rPr>
            <w:webHidden/>
          </w:rPr>
          <w:tab/>
        </w:r>
        <w:r w:rsidR="000E0A33">
          <w:rPr>
            <w:webHidden/>
          </w:rPr>
          <w:fldChar w:fldCharType="begin"/>
        </w:r>
        <w:r w:rsidR="00F0400D">
          <w:rPr>
            <w:webHidden/>
          </w:rPr>
          <w:instrText xml:space="preserve"> PAGEREF _Toc400543916 \h </w:instrText>
        </w:r>
        <w:r w:rsidR="000E0A33">
          <w:rPr>
            <w:webHidden/>
          </w:rPr>
        </w:r>
        <w:r w:rsidR="000E0A33">
          <w:rPr>
            <w:webHidden/>
          </w:rPr>
          <w:fldChar w:fldCharType="separate"/>
        </w:r>
        <w:r w:rsidR="0078334C">
          <w:rPr>
            <w:webHidden/>
          </w:rPr>
          <w:t>199</w:t>
        </w:r>
        <w:r w:rsidR="000E0A33">
          <w:rPr>
            <w:webHidden/>
          </w:rPr>
          <w:fldChar w:fldCharType="end"/>
        </w:r>
      </w:hyperlink>
    </w:p>
    <w:p w:rsidR="00F0400D" w:rsidRDefault="00657854">
      <w:pPr>
        <w:pStyle w:val="TOC1"/>
        <w:rPr>
          <w:rStyle w:val="Hyperlink"/>
        </w:rPr>
      </w:pPr>
      <w:hyperlink w:anchor="_Toc400543917" w:history="1">
        <w:r w:rsidR="00F0400D" w:rsidRPr="00653488">
          <w:rPr>
            <w:rStyle w:val="Hyperlink"/>
          </w:rPr>
          <w:t>CALL OFF SCHEDULE 14: ALTERNATIVE AND/OR ADDITIONAL CLAUSES</w:t>
        </w:r>
        <w:r w:rsidR="00F0400D">
          <w:rPr>
            <w:webHidden/>
          </w:rPr>
          <w:tab/>
        </w:r>
        <w:r w:rsidR="000E0A33">
          <w:rPr>
            <w:webHidden/>
          </w:rPr>
          <w:fldChar w:fldCharType="begin"/>
        </w:r>
        <w:r w:rsidR="00F0400D">
          <w:rPr>
            <w:webHidden/>
          </w:rPr>
          <w:instrText xml:space="preserve"> PAGEREF _Toc400543917 \h </w:instrText>
        </w:r>
        <w:r w:rsidR="000E0A33">
          <w:rPr>
            <w:webHidden/>
          </w:rPr>
        </w:r>
        <w:r w:rsidR="000E0A33">
          <w:rPr>
            <w:webHidden/>
          </w:rPr>
          <w:fldChar w:fldCharType="separate"/>
        </w:r>
        <w:r w:rsidR="0078334C">
          <w:rPr>
            <w:webHidden/>
          </w:rPr>
          <w:t>201</w:t>
        </w:r>
        <w:r w:rsidR="000E0A33">
          <w:rPr>
            <w:webHidden/>
          </w:rPr>
          <w:fldChar w:fldCharType="end"/>
        </w:r>
      </w:hyperlink>
    </w:p>
    <w:p w:rsidR="00F0400D" w:rsidRPr="004219EF" w:rsidRDefault="00F0400D" w:rsidP="00F0400D">
      <w:pPr>
        <w:pStyle w:val="GPSSchPart"/>
        <w:jc w:val="both"/>
        <w:rPr>
          <w:rFonts w:ascii="Arial" w:hAnsi="Arial" w:cs="Arial"/>
        </w:rPr>
      </w:pPr>
      <w:r>
        <w:rPr>
          <w:rFonts w:ascii="Arial" w:hAnsi="Arial" w:cs="Arial"/>
        </w:rPr>
        <w:t xml:space="preserve">CALL OFF SCHEDULE </w:t>
      </w:r>
      <w:r w:rsidRPr="004219EF">
        <w:rPr>
          <w:rFonts w:ascii="Arial" w:hAnsi="Arial" w:cs="Arial"/>
        </w:rPr>
        <w:t>15: MOD DEFCONs AND DEFFORMs</w:t>
      </w:r>
      <w:r>
        <w:rPr>
          <w:rFonts w:ascii="Arial" w:hAnsi="Arial" w:cs="Arial"/>
        </w:rPr>
        <w:t>……………………….</w:t>
      </w:r>
      <w:r w:rsidR="00081DEF">
        <w:rPr>
          <w:rFonts w:ascii="Arial" w:hAnsi="Arial" w:cs="Arial"/>
        </w:rPr>
        <w:t>206</w:t>
      </w:r>
      <w:r>
        <w:rPr>
          <w:rFonts w:ascii="Arial" w:hAnsi="Arial" w:cs="Arial"/>
        </w:rPr>
        <w:tab/>
        <w:t xml:space="preserve">                       </w:t>
      </w:r>
    </w:p>
    <w:p w:rsidR="00F0400D" w:rsidRPr="00F0400D" w:rsidRDefault="00F0400D" w:rsidP="00F0400D">
      <w:pPr>
        <w:rPr>
          <w:rFonts w:eastAsiaTheme="minorEastAsia"/>
          <w:lang w:eastAsia="en-GB"/>
        </w:rPr>
      </w:pPr>
    </w:p>
    <w:p w:rsidR="00892649" w:rsidRPr="005560B3" w:rsidRDefault="000E0A33" w:rsidP="00AF0ED9">
      <w:pPr>
        <w:pStyle w:val="GPSTITLES"/>
        <w:rPr>
          <w:rFonts w:ascii="Arial" w:hAnsi="Arial"/>
        </w:rPr>
      </w:pPr>
      <w:r w:rsidRPr="004219EF">
        <w:rPr>
          <w:rFonts w:ascii="Arial" w:hAnsi="Arial"/>
        </w:rPr>
        <w:fldChar w:fldCharType="end"/>
      </w:r>
      <w:r w:rsidR="009C60AD" w:rsidRPr="004219EF">
        <w:rPr>
          <w:rFonts w:ascii="Arial" w:hAnsi="Arial"/>
        </w:rPr>
        <w:br w:type="page"/>
      </w:r>
      <w:r w:rsidR="00AF0ED9" w:rsidRPr="005560B3">
        <w:rPr>
          <w:rFonts w:ascii="Arial" w:hAnsi="Arial"/>
        </w:rPr>
        <w:lastRenderedPageBreak/>
        <w:t>PART 2 –</w:t>
      </w:r>
      <w:r w:rsidR="006F46E5" w:rsidRPr="005560B3">
        <w:rPr>
          <w:rFonts w:ascii="Arial" w:hAnsi="Arial"/>
        </w:rPr>
        <w:t xml:space="preserve"> </w:t>
      </w:r>
      <w:r w:rsidR="00AF0ED9" w:rsidRPr="005560B3">
        <w:rPr>
          <w:rFonts w:ascii="Arial" w:hAnsi="Arial"/>
        </w:rPr>
        <w:t>CALL OFF TERMS</w:t>
      </w:r>
    </w:p>
    <w:p w:rsidR="00CF6866" w:rsidRPr="005560B3" w:rsidRDefault="00AF0ED9" w:rsidP="00AF0ED9">
      <w:pPr>
        <w:pStyle w:val="GPSTITLES"/>
        <w:rPr>
          <w:rFonts w:ascii="Arial" w:hAnsi="Arial"/>
        </w:rPr>
      </w:pPr>
      <w:r w:rsidRPr="005560B3">
        <w:rPr>
          <w:rFonts w:ascii="Arial" w:hAnsi="Arial"/>
        </w:rPr>
        <w:t>TERMS AND CONDITIONS</w:t>
      </w:r>
    </w:p>
    <w:p w:rsidR="008D0A60" w:rsidRPr="005560B3" w:rsidRDefault="00521169">
      <w:pPr>
        <w:pStyle w:val="GPSSectionHeading"/>
        <w:rPr>
          <w:rFonts w:cs="Arial"/>
          <w:color w:val="auto"/>
        </w:rPr>
      </w:pPr>
      <w:bookmarkStart w:id="3" w:name="_Toc349229821"/>
      <w:bookmarkStart w:id="4" w:name="_Toc349229984"/>
      <w:bookmarkStart w:id="5" w:name="_Toc349230384"/>
      <w:bookmarkStart w:id="6" w:name="_Toc349231266"/>
      <w:bookmarkStart w:id="7" w:name="_Toc349231992"/>
      <w:bookmarkStart w:id="8" w:name="_Toc349232373"/>
      <w:bookmarkStart w:id="9" w:name="_Toc349233109"/>
      <w:bookmarkStart w:id="10" w:name="_Toc349233244"/>
      <w:bookmarkStart w:id="11" w:name="_Toc349233378"/>
      <w:bookmarkStart w:id="12" w:name="_Toc350502967"/>
      <w:bookmarkStart w:id="13" w:name="_Toc350503957"/>
      <w:bookmarkStart w:id="14" w:name="_Toc350502968"/>
      <w:bookmarkStart w:id="15" w:name="_Toc350503958"/>
      <w:bookmarkStart w:id="16" w:name="_Toc351710852"/>
      <w:bookmarkStart w:id="17" w:name="_Ref313372403"/>
      <w:bookmarkStart w:id="18" w:name="_Toc314810794"/>
      <w:bookmarkStart w:id="19" w:name="_Toc358671711"/>
      <w:bookmarkStart w:id="20" w:name="_Toc400543826"/>
      <w:bookmarkEnd w:id="3"/>
      <w:bookmarkEnd w:id="4"/>
      <w:bookmarkEnd w:id="5"/>
      <w:bookmarkEnd w:id="6"/>
      <w:bookmarkEnd w:id="7"/>
      <w:bookmarkEnd w:id="8"/>
      <w:bookmarkEnd w:id="9"/>
      <w:bookmarkEnd w:id="10"/>
      <w:bookmarkEnd w:id="11"/>
      <w:bookmarkEnd w:id="12"/>
      <w:bookmarkEnd w:id="13"/>
      <w:r w:rsidRPr="005560B3">
        <w:rPr>
          <w:rFonts w:cs="Arial"/>
          <w:color w:val="auto"/>
        </w:rPr>
        <w:t>PRELIMINARIES</w:t>
      </w:r>
      <w:bookmarkStart w:id="21" w:name="_Toc349229823"/>
      <w:bookmarkStart w:id="22" w:name="_Toc349229986"/>
      <w:bookmarkStart w:id="23" w:name="_Toc349230386"/>
      <w:bookmarkStart w:id="24" w:name="_Toc349231268"/>
      <w:bookmarkStart w:id="25" w:name="_Toc349231994"/>
      <w:bookmarkStart w:id="26" w:name="_Toc349232375"/>
      <w:bookmarkStart w:id="27" w:name="_Toc349233111"/>
      <w:bookmarkStart w:id="28" w:name="_Toc349233246"/>
      <w:bookmarkStart w:id="29" w:name="_Toc349233380"/>
      <w:bookmarkStart w:id="30" w:name="_Toc350502969"/>
      <w:bookmarkStart w:id="31" w:name="_Toc350503959"/>
      <w:bookmarkStart w:id="32" w:name="_Toc350506249"/>
      <w:bookmarkStart w:id="33" w:name="_Toc350506487"/>
      <w:bookmarkStart w:id="34" w:name="_Toc350506617"/>
      <w:bookmarkStart w:id="35" w:name="_Toc350506747"/>
      <w:bookmarkStart w:id="36" w:name="_Toc350506879"/>
      <w:bookmarkStart w:id="37" w:name="_Toc350507340"/>
      <w:bookmarkStart w:id="38" w:name="_Toc350507874"/>
      <w:bookmarkStart w:id="39" w:name="_Toc348712376"/>
      <w:bookmarkStart w:id="40" w:name="_Toc350502970"/>
      <w:bookmarkStart w:id="41" w:name="_Toc350503960"/>
      <w:bookmarkStart w:id="42" w:name="_Toc351710853"/>
      <w:bookmarkStart w:id="43" w:name="_Ref358212953"/>
      <w:bookmarkStart w:id="44" w:name="_Toc358671712"/>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rsidR="008D0A60" w:rsidRPr="005560B3" w:rsidRDefault="00DA6CA6" w:rsidP="00DA6CA6">
      <w:pPr>
        <w:pStyle w:val="GPSL1CLAUSEHEADING"/>
        <w:numPr>
          <w:ilvl w:val="0"/>
          <w:numId w:val="0"/>
        </w:numPr>
        <w:ind w:left="284"/>
        <w:rPr>
          <w:rFonts w:ascii="Arial" w:hAnsi="Arial"/>
        </w:rPr>
      </w:pPr>
      <w:bookmarkStart w:id="45" w:name="_Toc400543827"/>
      <w:r w:rsidRPr="005560B3">
        <w:rPr>
          <w:rFonts w:ascii="Arial" w:hAnsi="Arial"/>
        </w:rPr>
        <w:t>1</w:t>
      </w:r>
      <w:r w:rsidRPr="005560B3">
        <w:rPr>
          <w:rFonts w:ascii="Arial" w:hAnsi="Arial"/>
        </w:rPr>
        <w:tab/>
      </w:r>
      <w:r w:rsidR="00C83EE6" w:rsidRPr="005560B3">
        <w:rPr>
          <w:rFonts w:ascii="Arial" w:hAnsi="Arial"/>
        </w:rPr>
        <w:t>DEFINITIONS AND INTERPRETATION</w:t>
      </w:r>
      <w:bookmarkStart w:id="46" w:name="_Ref362969514"/>
      <w:bookmarkEnd w:id="39"/>
      <w:bookmarkEnd w:id="40"/>
      <w:bookmarkEnd w:id="41"/>
      <w:bookmarkEnd w:id="42"/>
      <w:bookmarkEnd w:id="43"/>
      <w:bookmarkEnd w:id="44"/>
      <w:bookmarkEnd w:id="45"/>
      <w:r w:rsidR="00F34394" w:rsidRPr="005560B3">
        <w:rPr>
          <w:rFonts w:ascii="Arial" w:hAnsi="Arial"/>
        </w:rPr>
        <w:t xml:space="preserve"> </w:t>
      </w:r>
    </w:p>
    <w:p w:rsidR="008D0A60" w:rsidRPr="004219EF" w:rsidRDefault="00F34394">
      <w:pPr>
        <w:pStyle w:val="GPSL2numberedclause"/>
      </w:pPr>
      <w:r w:rsidRPr="004219EF">
        <w:t xml:space="preserve">In this Call Off Contract, unless the context otherwise requires, capitalised expressions shall have the meanings set out in </w:t>
      </w:r>
      <w:r w:rsidR="00E42E48" w:rsidRPr="004219EF">
        <w:t>Call Off Schedule 1 (</w:t>
      </w:r>
      <w:r w:rsidR="00896770" w:rsidRPr="004219EF">
        <w:t>Definitions</w:t>
      </w:r>
      <w:r w:rsidR="00E42E48" w:rsidRPr="004219EF">
        <w:t>)</w:t>
      </w:r>
      <w:r w:rsidR="00017B36" w:rsidRPr="004219EF">
        <w:t xml:space="preserve"> or the relevant Call Off Schedule in which that capitalised expression appears</w:t>
      </w:r>
      <w:r w:rsidRPr="004219EF">
        <w:t>.</w:t>
      </w:r>
      <w:bookmarkEnd w:id="46"/>
    </w:p>
    <w:p w:rsidR="0002023B" w:rsidRPr="004219EF" w:rsidRDefault="0002023B" w:rsidP="00101CE5">
      <w:pPr>
        <w:pStyle w:val="GPSL2numberedclause"/>
      </w:pPr>
      <w:r w:rsidRPr="004219EF">
        <w:t>I</w:t>
      </w:r>
      <w:r w:rsidR="00B5448C" w:rsidRPr="004219EF">
        <w:t>f</w:t>
      </w:r>
      <w:r w:rsidRPr="004219EF">
        <w:t xml:space="preserve"> a capitalised expression does not have an interpretation in </w:t>
      </w:r>
      <w:r w:rsidR="00E42E48" w:rsidRPr="004219EF">
        <w:t xml:space="preserve">Call </w:t>
      </w:r>
      <w:proofErr w:type="gramStart"/>
      <w:r w:rsidR="00E42E48" w:rsidRPr="004219EF">
        <w:t>Off</w:t>
      </w:r>
      <w:proofErr w:type="gramEnd"/>
      <w:r w:rsidR="00E42E48" w:rsidRPr="004219EF">
        <w:t xml:space="preserve"> Schedule 1 (</w:t>
      </w:r>
      <w:r w:rsidR="00896770" w:rsidRPr="004219EF">
        <w:t>Definitions</w:t>
      </w:r>
      <w:r w:rsidR="00E42E48" w:rsidRPr="004219EF">
        <w:t>)</w:t>
      </w:r>
      <w:r w:rsidRPr="004219EF">
        <w:t xml:space="preserve"> </w:t>
      </w:r>
      <w:r w:rsidR="00B5448C" w:rsidRPr="004219EF">
        <w:t>or relevant Call Off Schedule,</w:t>
      </w:r>
      <w:r w:rsidRPr="004219EF">
        <w:t xml:space="preserve"> it shall have the meaning given to it in the Framework Agreement. If no meaning is given to it in the Framework Agreement, it shall, in the first instance, be interpreted in accordance with the common interpretation within the relevant market sector/industry where appropriate. Otherwise,</w:t>
      </w:r>
      <w:r w:rsidR="00B5448C" w:rsidRPr="004219EF">
        <w:t xml:space="preserve"> it</w:t>
      </w:r>
      <w:r w:rsidRPr="004219EF">
        <w:t xml:space="preserve"> shall be interpreted in accordance with the dictionary meaning</w:t>
      </w:r>
      <w:r w:rsidR="00B5448C" w:rsidRPr="004219EF">
        <w:t>.</w:t>
      </w:r>
    </w:p>
    <w:p w:rsidR="00375CB5" w:rsidRPr="004219EF" w:rsidRDefault="00521169" w:rsidP="00101CE5">
      <w:pPr>
        <w:pStyle w:val="GPSL2numberedclause"/>
      </w:pPr>
      <w:r w:rsidRPr="004219EF">
        <w:t xml:space="preserve">In this </w:t>
      </w:r>
      <w:r w:rsidR="00527375" w:rsidRPr="004219EF">
        <w:t>Call Off Contract</w:t>
      </w:r>
      <w:r w:rsidRPr="004219EF">
        <w:t>, unless the context otherwise requires</w:t>
      </w:r>
      <w:r w:rsidR="00C83EE6" w:rsidRPr="004219EF">
        <w:t>:</w:t>
      </w:r>
    </w:p>
    <w:p w:rsidR="008D0A60" w:rsidRPr="004219EF" w:rsidRDefault="00F9573B" w:rsidP="004219EF">
      <w:pPr>
        <w:pStyle w:val="GPSL3numberedclause"/>
        <w:tabs>
          <w:tab w:val="clear" w:pos="2127"/>
          <w:tab w:val="left" w:pos="1843"/>
        </w:tabs>
        <w:ind w:hanging="1134"/>
      </w:pPr>
      <w:r w:rsidRPr="004219EF">
        <w:t>the singular incl</w:t>
      </w:r>
      <w:r w:rsidR="00D40D78" w:rsidRPr="004219EF">
        <w:t>udes the plural and vice versa;</w:t>
      </w:r>
    </w:p>
    <w:p w:rsidR="00C9243A" w:rsidRPr="004219EF" w:rsidRDefault="00D40D78" w:rsidP="004219EF">
      <w:pPr>
        <w:pStyle w:val="GPSL3numberedclause"/>
        <w:tabs>
          <w:tab w:val="clear" w:pos="2127"/>
          <w:tab w:val="left" w:pos="1843"/>
        </w:tabs>
        <w:ind w:hanging="1134"/>
      </w:pPr>
      <w:r w:rsidRPr="004219EF">
        <w:t>r</w:t>
      </w:r>
      <w:r w:rsidR="00F9573B" w:rsidRPr="004219EF">
        <w:t>eference to a gender includes the other gender and the neuter;</w:t>
      </w:r>
    </w:p>
    <w:p w:rsidR="00C9243A" w:rsidRPr="004219EF" w:rsidRDefault="00F9573B" w:rsidP="004219EF">
      <w:pPr>
        <w:pStyle w:val="GPSL3numberedclause"/>
        <w:tabs>
          <w:tab w:val="clear" w:pos="2127"/>
          <w:tab w:val="left" w:pos="1843"/>
        </w:tabs>
        <w:ind w:hanging="1134"/>
      </w:pPr>
      <w:r w:rsidRPr="004219EF">
        <w:t>references to a person include an individual, company, body corporate, corporation, unincorporated association, firm, partnership or other legal entity or Crown Body;</w:t>
      </w:r>
    </w:p>
    <w:p w:rsidR="00C9243A" w:rsidRPr="004219EF" w:rsidRDefault="00F9573B" w:rsidP="004219EF">
      <w:pPr>
        <w:pStyle w:val="GPSL3numberedclause"/>
        <w:tabs>
          <w:tab w:val="clear" w:pos="2127"/>
          <w:tab w:val="left" w:pos="1843"/>
        </w:tabs>
        <w:ind w:hanging="1134"/>
      </w:pPr>
      <w:r w:rsidRPr="004219EF">
        <w:t>a reference to any Law includes a reference to that Law as amended, extended, consolidated or re-enacted from time to time;</w:t>
      </w:r>
    </w:p>
    <w:p w:rsidR="00C9243A" w:rsidRPr="004219EF" w:rsidRDefault="00F9573B" w:rsidP="004219EF">
      <w:pPr>
        <w:pStyle w:val="GPSL3numberedclause"/>
        <w:tabs>
          <w:tab w:val="clear" w:pos="2127"/>
          <w:tab w:val="left" w:pos="1843"/>
        </w:tabs>
        <w:ind w:hanging="1134"/>
      </w:pPr>
      <w:r w:rsidRPr="004219EF">
        <w:t>the words "</w:t>
      </w:r>
      <w:r w:rsidRPr="004219EF">
        <w:rPr>
          <w:b/>
        </w:rPr>
        <w:t>including</w:t>
      </w:r>
      <w:r w:rsidRPr="004219EF">
        <w:t>", "</w:t>
      </w:r>
      <w:r w:rsidRPr="004219EF">
        <w:rPr>
          <w:b/>
        </w:rPr>
        <w:t>other</w:t>
      </w:r>
      <w:r w:rsidRPr="004219EF">
        <w:t>", "</w:t>
      </w:r>
      <w:r w:rsidRPr="004219EF">
        <w:rPr>
          <w:b/>
        </w:rPr>
        <w:t>in particular</w:t>
      </w:r>
      <w:r w:rsidRPr="004219EF">
        <w:t>", "</w:t>
      </w:r>
      <w:r w:rsidRPr="004219EF">
        <w:rPr>
          <w:b/>
        </w:rPr>
        <w:t>for example</w:t>
      </w:r>
      <w:r w:rsidRPr="004219EF">
        <w:t>" and similar words shall not limit the generality of the preceding words and shall be construed as if they were immediately followed by the words "</w:t>
      </w:r>
      <w:r w:rsidRPr="004219EF">
        <w:rPr>
          <w:b/>
        </w:rPr>
        <w:t>without limitation</w:t>
      </w:r>
      <w:r w:rsidRPr="004219EF">
        <w:t>";</w:t>
      </w:r>
    </w:p>
    <w:p w:rsidR="00C9243A" w:rsidRPr="004219EF" w:rsidRDefault="009B54C7" w:rsidP="004219EF">
      <w:pPr>
        <w:pStyle w:val="GPSL3numberedclause"/>
        <w:tabs>
          <w:tab w:val="clear" w:pos="2127"/>
          <w:tab w:val="left" w:pos="1843"/>
        </w:tabs>
        <w:ind w:hanging="1134"/>
      </w:pPr>
      <w:r w:rsidRPr="004219EF">
        <w:t>references to “</w:t>
      </w:r>
      <w:r w:rsidRPr="004219EF">
        <w:rPr>
          <w:b/>
        </w:rPr>
        <w:t>writing</w:t>
      </w:r>
      <w:r w:rsidRPr="004219EF">
        <w:t>” include typing, printing, lithography, photography, display on a screen, electronic and facsimile transmission and other modes of representing or reproducing words in a visible form, and expressions referring to writing shall be construed accordingly;</w:t>
      </w:r>
    </w:p>
    <w:p w:rsidR="00C9243A" w:rsidRPr="004219EF" w:rsidRDefault="008D3F59" w:rsidP="004219EF">
      <w:pPr>
        <w:pStyle w:val="GPSL3numberedclause"/>
        <w:tabs>
          <w:tab w:val="clear" w:pos="2127"/>
          <w:tab w:val="left" w:pos="1843"/>
        </w:tabs>
        <w:ind w:hanging="1134"/>
      </w:pPr>
      <w:r w:rsidRPr="004219EF">
        <w:t>references to “</w:t>
      </w:r>
      <w:r w:rsidRPr="004219EF">
        <w:rPr>
          <w:b/>
        </w:rPr>
        <w:t>representations</w:t>
      </w:r>
      <w:r w:rsidRPr="004219EF">
        <w:t>” shall be construed as references to present facts, to “</w:t>
      </w:r>
      <w:r w:rsidRPr="004219EF">
        <w:rPr>
          <w:b/>
        </w:rPr>
        <w:t>warranties</w:t>
      </w:r>
      <w:r w:rsidRPr="004219EF">
        <w:t>” as references to present and future facts and to “</w:t>
      </w:r>
      <w:r w:rsidRPr="004219EF">
        <w:rPr>
          <w:b/>
        </w:rPr>
        <w:t>undertakings</w:t>
      </w:r>
      <w:r w:rsidR="00F56DEB" w:rsidRPr="004219EF">
        <w:rPr>
          <w:b/>
        </w:rPr>
        <w:t>”</w:t>
      </w:r>
      <w:r w:rsidRPr="004219EF">
        <w:t xml:space="preserve"> as references to obligations under this Call Off Contract; </w:t>
      </w:r>
    </w:p>
    <w:p w:rsidR="00C9243A" w:rsidRPr="004219EF" w:rsidRDefault="00F56DEB" w:rsidP="004219EF">
      <w:pPr>
        <w:pStyle w:val="GPSL3numberedclause"/>
        <w:tabs>
          <w:tab w:val="clear" w:pos="2127"/>
          <w:tab w:val="left" w:pos="1843"/>
        </w:tabs>
        <w:ind w:hanging="1134"/>
      </w:pPr>
      <w:r w:rsidRPr="004219EF">
        <w:t>references to “</w:t>
      </w:r>
      <w:r w:rsidRPr="004219EF">
        <w:rPr>
          <w:b/>
        </w:rPr>
        <w:t>Clauses</w:t>
      </w:r>
      <w:r w:rsidRPr="004219EF">
        <w:t>” and “</w:t>
      </w:r>
      <w:r w:rsidRPr="004219EF">
        <w:rPr>
          <w:b/>
        </w:rPr>
        <w:t>Call Off Schedules</w:t>
      </w:r>
      <w:r w:rsidRPr="004219EF">
        <w:t xml:space="preserve">” are, unless otherwise provided, references to the clauses and schedules of this Call Off Contract and references in any Call Off Schedule to parts, paragraphs, annexes and tables are, unless otherwise provided, references to the parts, paragraphs, annexes and tables of the Call Off Schedule in which these references appear; </w:t>
      </w:r>
      <w:r w:rsidR="00581A82" w:rsidRPr="004219EF">
        <w:t>and</w:t>
      </w:r>
    </w:p>
    <w:p w:rsidR="00C9243A" w:rsidRPr="004219EF" w:rsidRDefault="00F56DEB" w:rsidP="004219EF">
      <w:pPr>
        <w:pStyle w:val="GPSL3numberedclause"/>
        <w:tabs>
          <w:tab w:val="clear" w:pos="2127"/>
          <w:tab w:val="left" w:pos="1843"/>
        </w:tabs>
        <w:ind w:hanging="1134"/>
      </w:pPr>
      <w:proofErr w:type="gramStart"/>
      <w:r w:rsidRPr="004219EF">
        <w:t>the</w:t>
      </w:r>
      <w:proofErr w:type="gramEnd"/>
      <w:r w:rsidRPr="004219EF">
        <w:t xml:space="preserve"> headings in this Call Off Contract are for ease of reference only and shall not affect the interpretation or construction of this Call Off Contract.</w:t>
      </w:r>
    </w:p>
    <w:p w:rsidR="00423A47" w:rsidRPr="004219EF" w:rsidRDefault="00F9573B" w:rsidP="00101CE5">
      <w:pPr>
        <w:pStyle w:val="GPSL2numberedclause"/>
      </w:pPr>
      <w:bookmarkStart w:id="47" w:name="_Ref363723973"/>
      <w:r w:rsidRPr="004219EF">
        <w:t>Subject to Clause</w:t>
      </w:r>
      <w:r w:rsidR="00D35F5C" w:rsidRPr="004219EF">
        <w:t>s</w:t>
      </w:r>
      <w:r w:rsidRPr="004219EF">
        <w:t xml:space="preserve"> </w:t>
      </w:r>
      <w:r w:rsidR="00917BBB" w:rsidRPr="004219EF">
        <w:t>1.4.4</w:t>
      </w:r>
      <w:r w:rsidR="00D35F5C" w:rsidRPr="004219EF">
        <w:t xml:space="preserve"> and </w:t>
      </w:r>
      <w:r w:rsidR="00A52012">
        <w:fldChar w:fldCharType="begin"/>
      </w:r>
      <w:r w:rsidR="00A52012">
        <w:instrText xml:space="preserve"> REF _Ref358970590 \r \h  \* MERGEFORMAT </w:instrText>
      </w:r>
      <w:r w:rsidR="00A52012">
        <w:fldChar w:fldCharType="separate"/>
      </w:r>
      <w:r w:rsidR="0078334C">
        <w:t>1.6</w:t>
      </w:r>
      <w:r w:rsidR="00A52012">
        <w:fldChar w:fldCharType="end"/>
      </w:r>
      <w:r w:rsidR="00A365F7" w:rsidRPr="004219EF">
        <w:t xml:space="preserve"> (Definitions and Interpretation)</w:t>
      </w:r>
      <w:r w:rsidRPr="004219EF">
        <w:t xml:space="preserve">, in the event of and only to the extent of any conflict between the Order Form, the Call Off Terms and the </w:t>
      </w:r>
      <w:r w:rsidRPr="004219EF">
        <w:lastRenderedPageBreak/>
        <w:t>provisions of the Framework Agreement, the conflict shall be resolved in accordance with the following order of precedence:</w:t>
      </w:r>
      <w:bookmarkStart w:id="48" w:name="_Ref313364118"/>
      <w:bookmarkStart w:id="49" w:name="_Toc314810795"/>
      <w:bookmarkStart w:id="50" w:name="_Toc348712377"/>
      <w:bookmarkStart w:id="51" w:name="_Toc350502971"/>
      <w:bookmarkStart w:id="52" w:name="_Toc350503961"/>
      <w:bookmarkEnd w:id="47"/>
    </w:p>
    <w:p w:rsidR="00E13960" w:rsidRPr="004219EF" w:rsidRDefault="00567F1F" w:rsidP="00101CE5">
      <w:pPr>
        <w:pStyle w:val="GPSL3numberedclause"/>
      </w:pPr>
      <w:r w:rsidRPr="004219EF">
        <w:t xml:space="preserve">the Framework Agreement, except Framework Schedule </w:t>
      </w:r>
      <w:r w:rsidR="00FA22E8" w:rsidRPr="004219EF">
        <w:t>20</w:t>
      </w:r>
      <w:r w:rsidRPr="004219EF">
        <w:t xml:space="preserve"> (Tender);</w:t>
      </w:r>
    </w:p>
    <w:p w:rsidR="00C9243A" w:rsidRPr="004219EF" w:rsidRDefault="00567F1F" w:rsidP="00101CE5">
      <w:pPr>
        <w:pStyle w:val="GPSL3numberedclause"/>
      </w:pPr>
      <w:r w:rsidRPr="004219EF">
        <w:t>the Order Form;</w:t>
      </w:r>
    </w:p>
    <w:p w:rsidR="00C9243A" w:rsidRPr="004219EF" w:rsidRDefault="00567F1F" w:rsidP="00101CE5">
      <w:pPr>
        <w:pStyle w:val="GPSL3numberedclause"/>
      </w:pPr>
      <w:r w:rsidRPr="004219EF">
        <w:t xml:space="preserve">the Call Off </w:t>
      </w:r>
      <w:r w:rsidR="00563A38" w:rsidRPr="004219EF">
        <w:t>Terms</w:t>
      </w:r>
      <w:r w:rsidRPr="004219EF">
        <w:t>;</w:t>
      </w:r>
    </w:p>
    <w:p w:rsidR="00C9243A" w:rsidRPr="004219EF" w:rsidRDefault="00567F1F" w:rsidP="00101CE5">
      <w:pPr>
        <w:pStyle w:val="GPSL3numberedclause"/>
      </w:pPr>
      <w:r w:rsidRPr="004219EF">
        <w:t xml:space="preserve">Framework Schedule </w:t>
      </w:r>
      <w:r w:rsidR="00FA22E8" w:rsidRPr="004219EF">
        <w:t>20</w:t>
      </w:r>
      <w:r w:rsidRPr="004219EF">
        <w:t xml:space="preserve"> (Tender).</w:t>
      </w:r>
      <w:bookmarkStart w:id="53" w:name="_Ref349211259"/>
    </w:p>
    <w:p w:rsidR="008D0A60" w:rsidRPr="004219EF" w:rsidRDefault="00567F1F">
      <w:pPr>
        <w:pStyle w:val="GPSL2numberedclause"/>
      </w:pPr>
      <w:r w:rsidRPr="004219EF">
        <w:t xml:space="preserve">Any permitted changes by the Customer to the Template Call Off Terms and the Template Call Off Form under Clause 4 </w:t>
      </w:r>
      <w:r w:rsidR="00795C86" w:rsidRPr="004219EF">
        <w:t xml:space="preserve">(Call Off </w:t>
      </w:r>
      <w:r w:rsidR="00917BBB" w:rsidRPr="004219EF">
        <w:t>Guarantee</w:t>
      </w:r>
      <w:r w:rsidR="00795C86" w:rsidRPr="004219EF">
        <w:t xml:space="preserve">) </w:t>
      </w:r>
      <w:r w:rsidRPr="004219EF">
        <w:t>of the Framework Agreement and Framework Schedule 5 (Call Off Procedure) prior</w:t>
      </w:r>
      <w:r w:rsidR="00D35F5C" w:rsidRPr="004219EF">
        <w:t xml:space="preserve"> to</w:t>
      </w:r>
      <w:r w:rsidRPr="004219EF">
        <w:t xml:space="preserve"> t</w:t>
      </w:r>
      <w:r w:rsidR="00D35F5C" w:rsidRPr="004219EF">
        <w:t>hem becoming the Call Off Terms and the Call Off Form and</w:t>
      </w:r>
      <w:r w:rsidRPr="004219EF">
        <w:t xml:space="preserve"> the Parties entering this Call Off Contract shall prevail over the Framework Agreement.</w:t>
      </w:r>
      <w:bookmarkEnd w:id="53"/>
    </w:p>
    <w:p w:rsidR="00567F1F" w:rsidRPr="004219EF" w:rsidRDefault="00567F1F" w:rsidP="00101CE5">
      <w:pPr>
        <w:pStyle w:val="GPSL2numberedclause"/>
      </w:pPr>
      <w:bookmarkStart w:id="54" w:name="_Ref358970590"/>
      <w:r w:rsidRPr="004219EF">
        <w:t xml:space="preserve">Where </w:t>
      </w:r>
      <w:r w:rsidR="008D3F59" w:rsidRPr="004219EF">
        <w:t xml:space="preserve">Framework Schedule </w:t>
      </w:r>
      <w:r w:rsidR="00FA22E8" w:rsidRPr="004219EF">
        <w:t>20</w:t>
      </w:r>
      <w:r w:rsidRPr="004219EF">
        <w:t xml:space="preserve"> </w:t>
      </w:r>
      <w:r w:rsidR="008D3F59" w:rsidRPr="004219EF">
        <w:t>(</w:t>
      </w:r>
      <w:r w:rsidRPr="004219EF">
        <w:t>Tender</w:t>
      </w:r>
      <w:r w:rsidR="008D3F59" w:rsidRPr="004219EF">
        <w:t>)</w:t>
      </w:r>
      <w:r w:rsidRPr="004219EF">
        <w:t xml:space="preserve"> contains provisions which are more favourable to the Customer in relation to </w:t>
      </w:r>
      <w:r w:rsidR="006640D6" w:rsidRPr="004219EF">
        <w:t xml:space="preserve">this Call </w:t>
      </w:r>
      <w:proofErr w:type="gramStart"/>
      <w:r w:rsidR="006640D6" w:rsidRPr="004219EF">
        <w:t>Off</w:t>
      </w:r>
      <w:proofErr w:type="gramEnd"/>
      <w:r w:rsidR="006640D6" w:rsidRPr="004219EF">
        <w:t xml:space="preserve"> Contract</w:t>
      </w:r>
      <w:r w:rsidRPr="004219EF">
        <w:t>, such provisions of the Tender</w:t>
      </w:r>
      <w:r w:rsidR="00923265" w:rsidRPr="004219EF">
        <w:t xml:space="preserve"> </w:t>
      </w:r>
      <w:r w:rsidRPr="004219EF">
        <w:t xml:space="preserve">shall prevail. The Customer shall in its absolute and sole discretion determine whether any provision in the Tender is more favourable </w:t>
      </w:r>
      <w:r w:rsidR="001F70E0" w:rsidRPr="004219EF">
        <w:t>to it in this context</w:t>
      </w:r>
      <w:r w:rsidRPr="004219EF">
        <w:t>.</w:t>
      </w:r>
      <w:bookmarkEnd w:id="54"/>
    </w:p>
    <w:p w:rsidR="008D0A60" w:rsidRPr="004219EF" w:rsidRDefault="007355E9">
      <w:pPr>
        <w:pStyle w:val="GPSL1CLAUSEHEADING"/>
        <w:rPr>
          <w:rFonts w:ascii="Arial" w:hAnsi="Arial"/>
        </w:rPr>
      </w:pPr>
      <w:bookmarkStart w:id="55" w:name="_Toc351710854"/>
      <w:bookmarkStart w:id="56" w:name="_Ref351710931"/>
      <w:bookmarkStart w:id="57" w:name="_Ref358026613"/>
      <w:bookmarkStart w:id="58" w:name="_Ref358645150"/>
      <w:bookmarkStart w:id="59" w:name="_Toc358671713"/>
      <w:bookmarkStart w:id="60" w:name="_Ref365646169"/>
      <w:bookmarkStart w:id="61" w:name="_Ref379290914"/>
      <w:bookmarkStart w:id="62" w:name="_Ref379808570"/>
      <w:bookmarkStart w:id="63" w:name="_Toc400543828"/>
      <w:r w:rsidRPr="004219EF">
        <w:rPr>
          <w:rFonts w:ascii="Arial" w:hAnsi="Arial"/>
        </w:rPr>
        <w:t>DUE DILIGENCE</w:t>
      </w:r>
      <w:bookmarkEnd w:id="48"/>
      <w:bookmarkEnd w:id="49"/>
      <w:bookmarkEnd w:id="50"/>
      <w:bookmarkEnd w:id="51"/>
      <w:bookmarkEnd w:id="52"/>
      <w:bookmarkEnd w:id="55"/>
      <w:bookmarkEnd w:id="56"/>
      <w:bookmarkEnd w:id="57"/>
      <w:bookmarkEnd w:id="58"/>
      <w:bookmarkEnd w:id="59"/>
      <w:bookmarkEnd w:id="60"/>
      <w:bookmarkEnd w:id="61"/>
      <w:bookmarkEnd w:id="62"/>
      <w:bookmarkEnd w:id="63"/>
    </w:p>
    <w:p w:rsidR="008D0A60" w:rsidRPr="004219EF" w:rsidRDefault="007355E9">
      <w:pPr>
        <w:pStyle w:val="GPSL2numberedclause"/>
      </w:pPr>
      <w:r w:rsidRPr="004219EF">
        <w:t>The Supplier acknowledges that:</w:t>
      </w:r>
    </w:p>
    <w:p w:rsidR="008D0A60" w:rsidRPr="004219EF" w:rsidRDefault="004E6F06" w:rsidP="004219EF">
      <w:pPr>
        <w:pStyle w:val="GPSL3numberedclause"/>
        <w:tabs>
          <w:tab w:val="clear" w:pos="2127"/>
          <w:tab w:val="left" w:pos="1843"/>
        </w:tabs>
        <w:ind w:hanging="1276"/>
      </w:pPr>
      <w:r w:rsidRPr="004219EF">
        <w:rPr>
          <w:iCs/>
          <w:szCs w:val="20"/>
        </w:rPr>
        <w:t>t</w:t>
      </w:r>
      <w:r w:rsidR="00093306" w:rsidRPr="004219EF">
        <w:rPr>
          <w:iCs/>
          <w:szCs w:val="20"/>
        </w:rPr>
        <w:t xml:space="preserve">he Customer has delivered or made available to the Supplier all of the </w:t>
      </w:r>
      <w:r w:rsidR="00093306" w:rsidRPr="004219EF">
        <w:t>information and documents that the Supplier considers necessary or relevant for the performance of its obligations under this Call Off Contract;</w:t>
      </w:r>
    </w:p>
    <w:p w:rsidR="00C9243A" w:rsidRPr="004219EF" w:rsidRDefault="00093306" w:rsidP="004219EF">
      <w:pPr>
        <w:pStyle w:val="GPSL3numberedclause"/>
        <w:tabs>
          <w:tab w:val="clear" w:pos="2127"/>
          <w:tab w:val="left" w:pos="1843"/>
        </w:tabs>
        <w:ind w:hanging="1276"/>
      </w:pPr>
      <w:r w:rsidRPr="004219EF">
        <w:t xml:space="preserve">it has made its own enquiries to satisfy itself as to the accuracy and adequacy of the Due Diligence Information; </w:t>
      </w:r>
    </w:p>
    <w:p w:rsidR="00E13960" w:rsidRPr="004219EF" w:rsidRDefault="00093306" w:rsidP="004219EF">
      <w:pPr>
        <w:pStyle w:val="GPSL3numberedclause"/>
        <w:tabs>
          <w:tab w:val="clear" w:pos="2127"/>
          <w:tab w:val="left" w:pos="1843"/>
        </w:tabs>
        <w:ind w:hanging="1276"/>
      </w:pPr>
      <w:r w:rsidRPr="004219EF">
        <w:t>it has satisfied itself (whether by inspection or having raised all relevant due diligence questions with the Customer before the Call Off Commencement Date)</w:t>
      </w:r>
      <w:r w:rsidR="00F46993" w:rsidRPr="004219EF">
        <w:t xml:space="preserve"> and has entered into this Call Off Contract in reliance on its own due diligence alone</w:t>
      </w:r>
      <w:r w:rsidR="003A4E77" w:rsidRPr="004219EF">
        <w:t>;</w:t>
      </w:r>
      <w:r w:rsidR="008701A1" w:rsidRPr="004219EF">
        <w:t xml:space="preserve"> </w:t>
      </w:r>
      <w:r w:rsidR="003A4E77" w:rsidRPr="004219EF">
        <w:t>and</w:t>
      </w:r>
      <w:r w:rsidR="00F46993" w:rsidRPr="004219EF">
        <w:t xml:space="preserve"> </w:t>
      </w:r>
      <w:r w:rsidRPr="004219EF">
        <w:t xml:space="preserve"> </w:t>
      </w:r>
    </w:p>
    <w:p w:rsidR="00C9243A" w:rsidRPr="004219EF" w:rsidRDefault="001D79F5" w:rsidP="004219EF">
      <w:pPr>
        <w:pStyle w:val="GPSL3numberedclause"/>
        <w:tabs>
          <w:tab w:val="clear" w:pos="2127"/>
          <w:tab w:val="left" w:pos="1843"/>
        </w:tabs>
        <w:ind w:hanging="1276"/>
      </w:pPr>
      <w:r w:rsidRPr="004219EF">
        <w:t>it</w:t>
      </w:r>
      <w:r w:rsidR="004C6770" w:rsidRPr="004219EF">
        <w:t xml:space="preserve"> shall not be excused from the performance of any of its obligations under this Call Off Contract on the grounds of, nor shall the Supplier be entitled to recover any additional costs or charges, arising as a result of</w:t>
      </w:r>
      <w:r w:rsidR="00543976" w:rsidRPr="004219EF">
        <w:t xml:space="preserve"> any</w:t>
      </w:r>
      <w:r w:rsidR="004C6770" w:rsidRPr="004219EF">
        <w:t>:</w:t>
      </w:r>
    </w:p>
    <w:p w:rsidR="00E13960" w:rsidRPr="004219EF" w:rsidRDefault="002A1574" w:rsidP="004219EF">
      <w:pPr>
        <w:pStyle w:val="GPSL4numberedclause"/>
        <w:tabs>
          <w:tab w:val="left" w:pos="1843"/>
        </w:tabs>
        <w:ind w:hanging="1276"/>
      </w:pPr>
      <w:r w:rsidRPr="004219EF">
        <w:t>misinterpretation of the requirements of the Customer in the Order Form or elsewhere in this Call Off Contract; and/o</w:t>
      </w:r>
      <w:r w:rsidR="00902125" w:rsidRPr="004219EF">
        <w:t>r</w:t>
      </w:r>
    </w:p>
    <w:p w:rsidR="00C9243A" w:rsidRPr="004219EF" w:rsidRDefault="004C6770" w:rsidP="004219EF">
      <w:pPr>
        <w:pStyle w:val="GPSL4numberedclause"/>
        <w:tabs>
          <w:tab w:val="left" w:pos="1843"/>
        </w:tabs>
        <w:ind w:hanging="1276"/>
      </w:pPr>
      <w:proofErr w:type="gramStart"/>
      <w:r w:rsidRPr="004219EF">
        <w:t>failure</w:t>
      </w:r>
      <w:proofErr w:type="gramEnd"/>
      <w:r w:rsidRPr="004219EF">
        <w:t xml:space="preserve"> by the Supplier to satisfy itself as to the accuracy and/or adequacy of the Due Diligence Information.</w:t>
      </w:r>
    </w:p>
    <w:p w:rsidR="008D0A60" w:rsidRPr="004219EF" w:rsidRDefault="00A657C3">
      <w:pPr>
        <w:pStyle w:val="GPSL1CLAUSEHEADING"/>
        <w:rPr>
          <w:rFonts w:ascii="Arial" w:hAnsi="Arial"/>
        </w:rPr>
      </w:pPr>
      <w:bookmarkStart w:id="64" w:name="_Toc400543829"/>
      <w:r w:rsidRPr="004219EF">
        <w:rPr>
          <w:rFonts w:ascii="Arial" w:hAnsi="Arial"/>
        </w:rPr>
        <w:t>REPRESENTATIONS AND WARRANTIES</w:t>
      </w:r>
      <w:bookmarkEnd w:id="64"/>
      <w:r w:rsidRPr="004219EF">
        <w:rPr>
          <w:rFonts w:ascii="Arial" w:hAnsi="Arial"/>
        </w:rPr>
        <w:t xml:space="preserve"> </w:t>
      </w:r>
    </w:p>
    <w:p w:rsidR="008D0A60" w:rsidRPr="004219EF" w:rsidRDefault="002A1574">
      <w:pPr>
        <w:pStyle w:val="GPSL2numberedclause"/>
      </w:pPr>
      <w:bookmarkStart w:id="65" w:name="_Ref358210076"/>
      <w:r w:rsidRPr="004219EF">
        <w:t>Each Party represents and warranties that:</w:t>
      </w:r>
      <w:bookmarkEnd w:id="65"/>
    </w:p>
    <w:p w:rsidR="008D0A60" w:rsidRPr="004219EF" w:rsidRDefault="002A1574">
      <w:pPr>
        <w:pStyle w:val="GPSL3numberedclause"/>
      </w:pPr>
      <w:r w:rsidRPr="004219EF">
        <w:t xml:space="preserve">it has full capacity and authority to enter into and to perform this Call Off Contract; </w:t>
      </w:r>
    </w:p>
    <w:p w:rsidR="00C9243A" w:rsidRPr="004219EF" w:rsidRDefault="002A1574" w:rsidP="00101CE5">
      <w:pPr>
        <w:pStyle w:val="GPSL3numberedclause"/>
      </w:pPr>
      <w:r w:rsidRPr="004219EF">
        <w:rPr>
          <w:iCs/>
          <w:szCs w:val="20"/>
        </w:rPr>
        <w:t>this</w:t>
      </w:r>
      <w:r w:rsidRPr="004219EF">
        <w:t xml:space="preserve"> Call Off Contract is executed by its duly authorised representative;</w:t>
      </w:r>
    </w:p>
    <w:p w:rsidR="00C9243A" w:rsidRPr="004219EF" w:rsidRDefault="002A1574" w:rsidP="00101CE5">
      <w:pPr>
        <w:pStyle w:val="GPSL3numberedclause"/>
      </w:pPr>
      <w:r w:rsidRPr="004219EF">
        <w:rPr>
          <w:iCs/>
          <w:szCs w:val="20"/>
        </w:rPr>
        <w:t>there</w:t>
      </w:r>
      <w:r w:rsidRPr="004219EF">
        <w:t xml:space="preserve"> are no actions, suits or proceedings or regulatory investigations before any court or administrative body or arbitration tribunal pending or, to its knowledge, threatened against it (or, in the case of the Supplier, </w:t>
      </w:r>
      <w:r w:rsidRPr="004219EF">
        <w:lastRenderedPageBreak/>
        <w:t>any of its Affiliates) that might affect its ability to perform its obligations under this Call Off Contract; and</w:t>
      </w:r>
    </w:p>
    <w:p w:rsidR="00C9243A" w:rsidRPr="004219EF" w:rsidRDefault="002A1574" w:rsidP="00101CE5">
      <w:pPr>
        <w:pStyle w:val="GPSL3numberedclause"/>
      </w:pPr>
      <w:r w:rsidRPr="004219EF">
        <w:t xml:space="preserve">its obligations under this Call Off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w:t>
      </w:r>
      <w:r w:rsidR="00902125" w:rsidRPr="004219EF">
        <w:t>L</w:t>
      </w:r>
      <w:r w:rsidRPr="004219EF">
        <w:t>aw).</w:t>
      </w:r>
    </w:p>
    <w:p w:rsidR="008D0A60" w:rsidRPr="004219EF" w:rsidRDefault="002A1574">
      <w:pPr>
        <w:pStyle w:val="GPSL2numberedclause"/>
      </w:pPr>
      <w:bookmarkStart w:id="66" w:name="_Ref358969714"/>
      <w:r w:rsidRPr="004219EF">
        <w:t>The Supplier represents and warrants that:</w:t>
      </w:r>
      <w:bookmarkEnd w:id="66"/>
    </w:p>
    <w:p w:rsidR="008D0A60" w:rsidRPr="004219EF" w:rsidRDefault="002A1574">
      <w:pPr>
        <w:pStyle w:val="GPSL3numberedclause"/>
      </w:pPr>
      <w:r w:rsidRPr="004219EF">
        <w:t xml:space="preserve">it is validly incorporated, organised and subsisting in accordance with the Laws of its place of incorporation; </w:t>
      </w:r>
    </w:p>
    <w:p w:rsidR="00E13960" w:rsidRPr="004219EF" w:rsidRDefault="002A1574" w:rsidP="00101CE5">
      <w:pPr>
        <w:pStyle w:val="GPSL3numberedclause"/>
      </w:pPr>
      <w:r w:rsidRPr="004219EF">
        <w:rPr>
          <w:szCs w:val="20"/>
        </w:rPr>
        <w:t>it has all necessary consents (</w:t>
      </w:r>
      <w:r w:rsidRPr="004219EF">
        <w:t xml:space="preserve">including, where its procedures so require, the consent of its Parent Company) and </w:t>
      </w:r>
      <w:r w:rsidRPr="004219EF">
        <w:rPr>
          <w:szCs w:val="20"/>
        </w:rPr>
        <w:t xml:space="preserve">regulatory approvals to enter into </w:t>
      </w:r>
      <w:r w:rsidRPr="004219EF">
        <w:t>this Call Off Contract;</w:t>
      </w:r>
    </w:p>
    <w:p w:rsidR="00C9243A" w:rsidRPr="004219EF" w:rsidRDefault="002A1574" w:rsidP="00101CE5">
      <w:pPr>
        <w:pStyle w:val="GPSL3numberedclause"/>
      </w:pPr>
      <w:r w:rsidRPr="004219EF">
        <w:t>its execution, delivery and performance of its obligations under this Call Off Contract does not and will not constitute a breach of any Law or obligation applicable to it and does not and will not cause or result in a Default under any agreement by which it is bound;</w:t>
      </w:r>
    </w:p>
    <w:p w:rsidR="00C9243A" w:rsidRPr="004219EF" w:rsidRDefault="002A1574" w:rsidP="00101CE5">
      <w:pPr>
        <w:pStyle w:val="GPSL3numberedclause"/>
      </w:pPr>
      <w:r w:rsidRPr="004219EF">
        <w:t>as at the Call Off Commencement Date, all written statements and representations in any written submissions made by the Supplier as part of the procurement process, including without limitation to the PQQ (if applicable), its Tender</w:t>
      </w:r>
      <w:r w:rsidR="00F127B4" w:rsidRPr="004219EF">
        <w:t xml:space="preserve"> </w:t>
      </w:r>
      <w:r w:rsidRPr="004219EF">
        <w:t>and any other documents submitted remain true and accurate except to the extent that such statements and representations have been superseded or varied by this Call Off Contract;</w:t>
      </w:r>
    </w:p>
    <w:p w:rsidR="00C9243A" w:rsidRPr="004219EF" w:rsidRDefault="002A1574" w:rsidP="00101CE5">
      <w:pPr>
        <w:pStyle w:val="GPSL3numberedclause"/>
      </w:pPr>
      <w:bookmarkStart w:id="67" w:name="_Ref364759373"/>
      <w:r w:rsidRPr="004219EF">
        <w:t xml:space="preserve">as </w:t>
      </w:r>
      <w:r w:rsidRPr="004219EF">
        <w:rPr>
          <w:iCs/>
          <w:szCs w:val="20"/>
        </w:rPr>
        <w:t>at</w:t>
      </w:r>
      <w:r w:rsidRPr="004219EF">
        <w:t xml:space="preserve"> the </w:t>
      </w:r>
      <w:r w:rsidR="00BC386B" w:rsidRPr="004219EF">
        <w:t>Call Off Commencement Date</w:t>
      </w:r>
      <w:r w:rsidRPr="004219EF">
        <w:t xml:space="preserve">, it has notified the </w:t>
      </w:r>
      <w:r w:rsidR="00BC386B" w:rsidRPr="004219EF">
        <w:t>Customer</w:t>
      </w:r>
      <w:r w:rsidRPr="004219EF">
        <w:t xml:space="preserve"> in writing of any Occasions of Tax Non-Compliance</w:t>
      </w:r>
      <w:r w:rsidR="005247AE" w:rsidRPr="004219EF">
        <w:rPr>
          <w:bCs/>
        </w:rPr>
        <w:t xml:space="preserve"> or any litigation that it is involved in connection with any Occasions of Tax Non Compliance</w:t>
      </w:r>
      <w:r w:rsidRPr="004219EF">
        <w:t>;</w:t>
      </w:r>
      <w:bookmarkEnd w:id="67"/>
    </w:p>
    <w:p w:rsidR="00C9243A" w:rsidRPr="004219EF" w:rsidRDefault="002A1574" w:rsidP="00101CE5">
      <w:pPr>
        <w:pStyle w:val="GPSL3numberedclause"/>
      </w:pPr>
      <w:r w:rsidRPr="004219EF">
        <w:rPr>
          <w:szCs w:val="20"/>
        </w:rPr>
        <w:t xml:space="preserve">it </w:t>
      </w:r>
      <w:r w:rsidRPr="004219EF">
        <w:rPr>
          <w:iCs/>
          <w:szCs w:val="20"/>
        </w:rPr>
        <w:t>has</w:t>
      </w:r>
      <w:r w:rsidRPr="004219EF">
        <w:rPr>
          <w:szCs w:val="20"/>
        </w:rPr>
        <w:t xml:space="preserve"> and shall continue to have all necessary rights in and to the </w:t>
      </w:r>
      <w:r w:rsidRPr="004219EF">
        <w:t>Third Party IPR, the Supplier Background IPRs and any other materials made available by the Supplier (and/or any Sub-Contractor) to the Customer which are necessary</w:t>
      </w:r>
      <w:r w:rsidRPr="004219EF">
        <w:rPr>
          <w:b/>
          <w:i/>
        </w:rPr>
        <w:t xml:space="preserve"> </w:t>
      </w:r>
      <w:r w:rsidRPr="004219EF">
        <w:t xml:space="preserve">for the performance of the Supplier’s obligations under this Call Off Contract including the receipt of the </w:t>
      </w:r>
      <w:r w:rsidR="00FF76E7" w:rsidRPr="004219EF">
        <w:t>Services</w:t>
      </w:r>
      <w:r w:rsidR="00D72735" w:rsidRPr="004219EF">
        <w:t xml:space="preserve"> </w:t>
      </w:r>
      <w:r w:rsidRPr="004219EF">
        <w:t>by the Customer;</w:t>
      </w:r>
    </w:p>
    <w:p w:rsidR="00814E4F" w:rsidRPr="004219EF" w:rsidRDefault="00814E4F" w:rsidP="00101CE5">
      <w:pPr>
        <w:pStyle w:val="GPSL3numberedclause"/>
      </w:pPr>
      <w:r w:rsidRPr="004219EF">
        <w:t>it shall take all steps, in accordance with Good Industry Practice, to prevent the introduction, creation or propagation of any disruptive elements (including any virus, worms and/or Trojans, spyware or other malware) into systems, data, software or the Customer’s Confidential Information (held in electronic form) owned by or under the control of, or used by, the Customer</w:t>
      </w:r>
      <w:r w:rsidR="00B75C7D" w:rsidRPr="004219EF">
        <w:t>;</w:t>
      </w:r>
    </w:p>
    <w:p w:rsidR="00C9243A" w:rsidRPr="004219EF" w:rsidRDefault="002A1574" w:rsidP="00101CE5">
      <w:pPr>
        <w:pStyle w:val="GPSL3numberedclause"/>
      </w:pPr>
      <w:r w:rsidRPr="004219EF">
        <w:t xml:space="preserve">it is </w:t>
      </w:r>
      <w:r w:rsidRPr="004219EF">
        <w:rPr>
          <w:iCs/>
          <w:szCs w:val="20"/>
        </w:rPr>
        <w:t>not</w:t>
      </w:r>
      <w:r w:rsidRPr="004219EF">
        <w:t xml:space="preserve"> subject to any contractual obligation, compliance with which is likely to have a material adverse effect on its ability to perform its obligations under this Call Off Contract; </w:t>
      </w:r>
    </w:p>
    <w:p w:rsidR="00C9243A" w:rsidRPr="004219EF" w:rsidRDefault="002A1574" w:rsidP="00101CE5">
      <w:pPr>
        <w:pStyle w:val="GPSL3numberedclause"/>
      </w:pPr>
      <w:r w:rsidRPr="004219EF">
        <w:t xml:space="preserve">it is </w:t>
      </w:r>
      <w:r w:rsidRPr="004219EF">
        <w:rPr>
          <w:iCs/>
          <w:szCs w:val="20"/>
        </w:rPr>
        <w:t>not</w:t>
      </w:r>
      <w:r w:rsidRPr="004219EF">
        <w:t xml:space="preserve"> affected by an Insolvency Event and no proceedings or other steps have been taken and not discharged (nor, to the best of its knowledge, are threatened) for the winding up of the Supplier or for its </w:t>
      </w:r>
      <w:r w:rsidRPr="004219EF">
        <w:lastRenderedPageBreak/>
        <w:t>dissolution or for the appointment of a receiver, administrative receiver, liquidator, manager, administrator or similar officer in relation to any of the Supplier’s assets or revenue</w:t>
      </w:r>
      <w:r w:rsidR="003A4E77" w:rsidRPr="004219EF">
        <w:t>; and</w:t>
      </w:r>
      <w:r w:rsidRPr="004219EF">
        <w:t xml:space="preserve"> </w:t>
      </w:r>
    </w:p>
    <w:p w:rsidR="00814E4F" w:rsidRPr="004219EF" w:rsidRDefault="00814E4F" w:rsidP="00101CE5">
      <w:pPr>
        <w:pStyle w:val="GPSL3numberedclause"/>
      </w:pPr>
      <w:proofErr w:type="gramStart"/>
      <w:r w:rsidRPr="004219EF">
        <w:t>for</w:t>
      </w:r>
      <w:proofErr w:type="gramEnd"/>
      <w:r w:rsidRPr="004219EF">
        <w:t xml:space="preserve"> the Call Off Contract Period and for a period of twelve (12) months after the termination or expiry of this Call Off Contract, the Supplier shall not employ or offer employment to any staff of the Customer which </w:t>
      </w:r>
      <w:r w:rsidR="00785E64" w:rsidRPr="004219EF">
        <w:t>has</w:t>
      </w:r>
      <w:r w:rsidRPr="004219EF">
        <w:t xml:space="preserve"> been associated with the provision of the </w:t>
      </w:r>
      <w:r w:rsidR="00FF76E7" w:rsidRPr="004219EF">
        <w:t>Services</w:t>
      </w:r>
      <w:r w:rsidRPr="004219EF">
        <w:t xml:space="preserve"> without Approval or the prior written consent of the Customer</w:t>
      </w:r>
      <w:r w:rsidR="003A4E77" w:rsidRPr="004219EF">
        <w:t>.</w:t>
      </w:r>
      <w:r w:rsidRPr="004219EF">
        <w:t xml:space="preserve">  </w:t>
      </w:r>
    </w:p>
    <w:p w:rsidR="002A1574" w:rsidRPr="004219EF" w:rsidRDefault="002A1574" w:rsidP="00101CE5">
      <w:pPr>
        <w:pStyle w:val="GPSL2numberedclause"/>
      </w:pPr>
      <w:r w:rsidRPr="004219EF">
        <w:t>Each of the representations and warranties set out in Clauses</w:t>
      </w:r>
      <w:r w:rsidR="00902125" w:rsidRPr="004219EF">
        <w:t xml:space="preserve"> </w:t>
      </w:r>
      <w:r w:rsidR="00A52012">
        <w:fldChar w:fldCharType="begin"/>
      </w:r>
      <w:r w:rsidR="00A52012">
        <w:instrText xml:space="preserve"> REF _Ref358210076 \r \h  \* MERGEFORMAT </w:instrText>
      </w:r>
      <w:r w:rsidR="00A52012">
        <w:fldChar w:fldCharType="separate"/>
      </w:r>
      <w:r w:rsidR="0078334C">
        <w:t>3.1</w:t>
      </w:r>
      <w:r w:rsidR="00A52012">
        <w:fldChar w:fldCharType="end"/>
      </w:r>
      <w:r w:rsidRPr="004219EF">
        <w:t xml:space="preserve"> and </w:t>
      </w:r>
      <w:r w:rsidR="00A52012">
        <w:fldChar w:fldCharType="begin"/>
      </w:r>
      <w:r w:rsidR="00A52012">
        <w:instrText xml:space="preserve"> REF _Ref358969714 \r \h  \* MERGEFORMAT </w:instrText>
      </w:r>
      <w:r w:rsidR="00A52012">
        <w:fldChar w:fldCharType="separate"/>
      </w:r>
      <w:r w:rsidR="0078334C">
        <w:t>3.2</w:t>
      </w:r>
      <w:r w:rsidR="00A52012">
        <w:fldChar w:fldCharType="end"/>
      </w:r>
      <w:r w:rsidRPr="004219EF">
        <w:t xml:space="preserve"> shall be construed as a separate representation and warranty and shall not be limited or restricted by reference to, or inference from, the terms of any other representation, warranty or any undertaking in this Call </w:t>
      </w:r>
      <w:proofErr w:type="gramStart"/>
      <w:r w:rsidRPr="004219EF">
        <w:t>Off</w:t>
      </w:r>
      <w:proofErr w:type="gramEnd"/>
      <w:r w:rsidRPr="004219EF">
        <w:t xml:space="preserve"> Contract.</w:t>
      </w:r>
    </w:p>
    <w:p w:rsidR="002A1574" w:rsidRPr="004219EF" w:rsidDel="00705F23" w:rsidRDefault="002A1574" w:rsidP="00101CE5">
      <w:pPr>
        <w:pStyle w:val="GPSL2numberedclause"/>
      </w:pPr>
      <w:r w:rsidRPr="004219EF">
        <w:t>If at any time a Party becomes aware that a representation or warranty given by it under Clauses</w:t>
      </w:r>
      <w:r w:rsidR="00374ABE" w:rsidRPr="004219EF">
        <w:t xml:space="preserve"> </w:t>
      </w:r>
      <w:r w:rsidR="00A52012">
        <w:fldChar w:fldCharType="begin"/>
      </w:r>
      <w:r w:rsidR="00A52012">
        <w:instrText xml:space="preserve"> REF _Ref358210076 \r \h  \* MERGEFORMAT </w:instrText>
      </w:r>
      <w:r w:rsidR="00A52012">
        <w:fldChar w:fldCharType="separate"/>
      </w:r>
      <w:r w:rsidR="0078334C">
        <w:t>3.1</w:t>
      </w:r>
      <w:r w:rsidR="00A52012">
        <w:fldChar w:fldCharType="end"/>
      </w:r>
      <w:r w:rsidRPr="004219EF">
        <w:t xml:space="preserve"> and </w:t>
      </w:r>
      <w:r w:rsidR="00A52012">
        <w:fldChar w:fldCharType="begin"/>
      </w:r>
      <w:r w:rsidR="00A52012">
        <w:instrText xml:space="preserve"> REF _Ref358969714 \r \h  \* MERGEFORMAT </w:instrText>
      </w:r>
      <w:r w:rsidR="00A52012">
        <w:fldChar w:fldCharType="separate"/>
      </w:r>
      <w:r w:rsidR="0078334C">
        <w:t>3.2</w:t>
      </w:r>
      <w:r w:rsidR="00A52012">
        <w:fldChar w:fldCharType="end"/>
      </w:r>
      <w:r w:rsidRPr="004219EF">
        <w:t xml:space="preserve"> has been breached, is untrue or is misleading, it shall immediately notify the other Party of the relevant occurrence in sufficient detail to enable the other Party to make an accurate assessment of the situation.</w:t>
      </w:r>
    </w:p>
    <w:p w:rsidR="008D0A60" w:rsidRPr="004219EF" w:rsidRDefault="002A1574">
      <w:pPr>
        <w:pStyle w:val="GPSL2numberedclause"/>
      </w:pPr>
      <w:r w:rsidRPr="004219EF">
        <w:t xml:space="preserve">For the avoidance of doubt, the fact that any provision within this Call </w:t>
      </w:r>
      <w:proofErr w:type="gramStart"/>
      <w:r w:rsidRPr="004219EF">
        <w:t>Off</w:t>
      </w:r>
      <w:proofErr w:type="gramEnd"/>
      <w:r w:rsidRPr="004219EF">
        <w:t xml:space="preserve"> Contract is expressed as a warranty shall not preclude any right of termination the Customer may have in respect of breach of that provision by the Supplier which constitutes a </w:t>
      </w:r>
      <w:r w:rsidR="003551D0" w:rsidRPr="004219EF">
        <w:t>m</w:t>
      </w:r>
      <w:r w:rsidR="001D7A06" w:rsidRPr="004219EF">
        <w:t>aterial Default</w:t>
      </w:r>
      <w:r w:rsidRPr="004219EF">
        <w:t>.</w:t>
      </w:r>
    </w:p>
    <w:p w:rsidR="00172ECB" w:rsidRPr="004219EF" w:rsidRDefault="00863962" w:rsidP="00101CE5">
      <w:pPr>
        <w:pStyle w:val="GPSL1CLAUSEHEADING"/>
        <w:rPr>
          <w:rFonts w:ascii="Arial" w:hAnsi="Arial"/>
        </w:rPr>
      </w:pPr>
      <w:bookmarkStart w:id="68" w:name="_Toc349229827"/>
      <w:bookmarkStart w:id="69" w:name="_Toc349229990"/>
      <w:bookmarkStart w:id="70" w:name="_Toc349230390"/>
      <w:bookmarkStart w:id="71" w:name="_Toc349231272"/>
      <w:bookmarkStart w:id="72" w:name="_Toc349231998"/>
      <w:bookmarkStart w:id="73" w:name="_Toc349232379"/>
      <w:bookmarkStart w:id="74" w:name="_Toc349233115"/>
      <w:bookmarkStart w:id="75" w:name="_Toc349233250"/>
      <w:bookmarkStart w:id="76" w:name="_Toc349233384"/>
      <w:bookmarkStart w:id="77" w:name="_Toc350502973"/>
      <w:bookmarkStart w:id="78" w:name="_Toc350503963"/>
      <w:bookmarkStart w:id="79" w:name="_Toc350506253"/>
      <w:bookmarkStart w:id="80" w:name="_Toc350506491"/>
      <w:bookmarkStart w:id="81" w:name="_Toc350506621"/>
      <w:bookmarkStart w:id="82" w:name="_Toc350506751"/>
      <w:bookmarkStart w:id="83" w:name="_Toc350506883"/>
      <w:bookmarkStart w:id="84" w:name="_Toc350507344"/>
      <w:bookmarkStart w:id="85" w:name="_Toc350507878"/>
      <w:bookmarkStart w:id="86" w:name="_Ref359400160"/>
      <w:bookmarkStart w:id="87" w:name="_Toc400543830"/>
      <w:bookmarkStart w:id="88" w:name="_Toc314810797"/>
      <w:bookmarkStart w:id="89" w:name="_Toc348712379"/>
      <w:bookmarkStart w:id="90" w:name="_Ref349133499"/>
      <w:bookmarkStart w:id="91" w:name="_Ref349210259"/>
      <w:bookmarkStart w:id="92" w:name="_Toc350502974"/>
      <w:bookmarkStart w:id="93" w:name="_Toc350503964"/>
      <w:bookmarkStart w:id="94" w:name="_Toc351710856"/>
      <w:bookmarkStart w:id="95" w:name="_Ref358212969"/>
      <w:bookmarkStart w:id="96" w:name="_Toc358671715"/>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r w:rsidRPr="004219EF">
        <w:rPr>
          <w:rFonts w:ascii="Arial" w:hAnsi="Arial"/>
        </w:rPr>
        <w:t>CALL OFF GUARANTEe</w:t>
      </w:r>
      <w:bookmarkEnd w:id="86"/>
      <w:bookmarkEnd w:id="87"/>
    </w:p>
    <w:p w:rsidR="00172ECB" w:rsidRPr="004219EF" w:rsidRDefault="00863962" w:rsidP="00101CE5">
      <w:pPr>
        <w:pStyle w:val="GPSL2numberedclause"/>
      </w:pPr>
      <w:bookmarkStart w:id="97" w:name="_Ref358971011"/>
      <w:r w:rsidRPr="004219EF">
        <w:t xml:space="preserve">Where the Customer has stipulated in the Order Form </w:t>
      </w:r>
      <w:r w:rsidR="003A4E77" w:rsidRPr="004219EF">
        <w:t xml:space="preserve">or elsewhere in this Call Off Contract </w:t>
      </w:r>
      <w:r w:rsidR="00B4030B" w:rsidRPr="004219EF">
        <w:t xml:space="preserve">that </w:t>
      </w:r>
      <w:r w:rsidR="003E7F7B" w:rsidRPr="004219EF">
        <w:t xml:space="preserve">the </w:t>
      </w:r>
      <w:r w:rsidRPr="004219EF">
        <w:t>Call Off Contract shall be conditional upon receipt of a Call Off Guarantee, then, on or prior to the Call Off Commencement Date or on any other date specified by the Customer, the Supplier shall deliver to the Customer:</w:t>
      </w:r>
      <w:bookmarkEnd w:id="97"/>
    </w:p>
    <w:p w:rsidR="00E13960" w:rsidRPr="004219EF" w:rsidRDefault="00863962" w:rsidP="00101CE5">
      <w:pPr>
        <w:pStyle w:val="GPSL3numberedclause"/>
      </w:pPr>
      <w:r w:rsidRPr="004219EF">
        <w:t>an executed Call Off Guarantee from a Call Off Guarantor; and</w:t>
      </w:r>
    </w:p>
    <w:p w:rsidR="00C9243A" w:rsidRPr="004219EF" w:rsidRDefault="00863962" w:rsidP="00101CE5">
      <w:pPr>
        <w:pStyle w:val="GPSL3numberedclause"/>
      </w:pPr>
      <w:proofErr w:type="gramStart"/>
      <w:r w:rsidRPr="004219EF">
        <w:t>a</w:t>
      </w:r>
      <w:proofErr w:type="gramEnd"/>
      <w:r w:rsidRPr="004219EF">
        <w:t xml:space="preserve"> certified copy extract of the board minutes and/or resolution of the Call Off Guarantor approving the execution of the Call Off Guarantee. </w:t>
      </w:r>
    </w:p>
    <w:p w:rsidR="008D3F59" w:rsidRPr="004219EF" w:rsidRDefault="00863962" w:rsidP="00101CE5">
      <w:pPr>
        <w:pStyle w:val="GPSL2numberedclause"/>
      </w:pPr>
      <w:r w:rsidRPr="004219EF">
        <w:t xml:space="preserve">The Customer may in its sole discretion at any time agree to waive compliance with the requirement in Clause </w:t>
      </w:r>
      <w:r w:rsidR="00A52012">
        <w:fldChar w:fldCharType="begin"/>
      </w:r>
      <w:r w:rsidR="00A52012">
        <w:instrText xml:space="preserve"> REF _Ref358971011 \r \h  \* MERGEFORMAT </w:instrText>
      </w:r>
      <w:r w:rsidR="00A52012">
        <w:fldChar w:fldCharType="separate"/>
      </w:r>
      <w:r w:rsidR="0078334C">
        <w:t>4.1</w:t>
      </w:r>
      <w:r w:rsidR="00A52012">
        <w:fldChar w:fldCharType="end"/>
      </w:r>
      <w:r w:rsidRPr="004219EF">
        <w:t xml:space="preserve"> by giving the Supplier notice in writing.</w:t>
      </w:r>
      <w:bookmarkEnd w:id="88"/>
      <w:bookmarkEnd w:id="89"/>
      <w:bookmarkEnd w:id="90"/>
      <w:bookmarkEnd w:id="91"/>
      <w:bookmarkEnd w:id="92"/>
      <w:bookmarkEnd w:id="93"/>
      <w:bookmarkEnd w:id="94"/>
      <w:bookmarkEnd w:id="95"/>
      <w:bookmarkEnd w:id="96"/>
    </w:p>
    <w:p w:rsidR="00172ECB" w:rsidRPr="004219EF" w:rsidRDefault="00172ECB" w:rsidP="00101CE5">
      <w:pPr>
        <w:pStyle w:val="GPSSectionHeading"/>
        <w:rPr>
          <w:rFonts w:cs="Arial"/>
          <w:color w:val="auto"/>
        </w:rPr>
      </w:pPr>
      <w:bookmarkStart w:id="98" w:name="_Toc379795723"/>
      <w:bookmarkStart w:id="99" w:name="_Toc379795916"/>
      <w:bookmarkStart w:id="100" w:name="_Toc379805281"/>
      <w:bookmarkStart w:id="101" w:name="_Toc379807077"/>
      <w:bookmarkStart w:id="102" w:name="_Toc400543831"/>
      <w:bookmarkStart w:id="103" w:name="_Toc348712380"/>
      <w:bookmarkStart w:id="104" w:name="_Ref349210397"/>
      <w:bookmarkStart w:id="105" w:name="_Toc350502975"/>
      <w:bookmarkStart w:id="106" w:name="_Toc350503965"/>
      <w:bookmarkStart w:id="107" w:name="_Toc351710857"/>
      <w:bookmarkStart w:id="108" w:name="_Toc358671716"/>
      <w:bookmarkEnd w:id="98"/>
      <w:bookmarkEnd w:id="99"/>
      <w:bookmarkEnd w:id="100"/>
      <w:bookmarkEnd w:id="101"/>
      <w:r w:rsidRPr="004219EF">
        <w:rPr>
          <w:rFonts w:cs="Arial"/>
          <w:color w:val="auto"/>
        </w:rPr>
        <w:t>DURATION OF CALL OFF CONTRACT</w:t>
      </w:r>
      <w:bookmarkEnd w:id="102"/>
      <w:r w:rsidRPr="004219EF">
        <w:rPr>
          <w:rFonts w:cs="Arial"/>
          <w:color w:val="auto"/>
        </w:rPr>
        <w:t xml:space="preserve"> </w:t>
      </w:r>
      <w:bookmarkEnd w:id="103"/>
      <w:bookmarkEnd w:id="104"/>
      <w:bookmarkEnd w:id="105"/>
      <w:bookmarkEnd w:id="106"/>
      <w:bookmarkEnd w:id="107"/>
      <w:bookmarkEnd w:id="108"/>
    </w:p>
    <w:p w:rsidR="008D0A60" w:rsidRPr="004219EF" w:rsidRDefault="00172ECB">
      <w:pPr>
        <w:pStyle w:val="GPSL1CLAUSEHEADING"/>
        <w:rPr>
          <w:rFonts w:ascii="Arial" w:hAnsi="Arial"/>
        </w:rPr>
      </w:pPr>
      <w:bookmarkStart w:id="109" w:name="_Ref359362744"/>
      <w:bookmarkStart w:id="110" w:name="_Toc400543832"/>
      <w:r w:rsidRPr="004219EF">
        <w:rPr>
          <w:rFonts w:ascii="Arial" w:hAnsi="Arial"/>
        </w:rPr>
        <w:t>CALL OFF CONTRACT PERIOD</w:t>
      </w:r>
      <w:bookmarkEnd w:id="109"/>
      <w:bookmarkEnd w:id="110"/>
    </w:p>
    <w:p w:rsidR="008D0A60" w:rsidRPr="004219EF" w:rsidRDefault="00B02971">
      <w:pPr>
        <w:pStyle w:val="GPSL2numberedclause"/>
      </w:pPr>
      <w:r w:rsidRPr="004219EF">
        <w:t>T</w:t>
      </w:r>
      <w:r w:rsidR="00374ABE" w:rsidRPr="004219EF">
        <w:t>h</w:t>
      </w:r>
      <w:r w:rsidR="00CC3887" w:rsidRPr="004219EF">
        <w:t xml:space="preserve">is Call </w:t>
      </w:r>
      <w:proofErr w:type="gramStart"/>
      <w:r w:rsidR="00CC3887" w:rsidRPr="004219EF">
        <w:t>Off</w:t>
      </w:r>
      <w:proofErr w:type="gramEnd"/>
      <w:r w:rsidR="00CC3887" w:rsidRPr="004219EF">
        <w:t xml:space="preserve"> Contract shall commence on the Call Off Commencement Date and the</w:t>
      </w:r>
      <w:r w:rsidR="00374ABE" w:rsidRPr="004219EF">
        <w:t xml:space="preserve"> term of this </w:t>
      </w:r>
      <w:r w:rsidR="00172ECB" w:rsidRPr="004219EF">
        <w:t xml:space="preserve">Call Off Contract shall </w:t>
      </w:r>
      <w:r w:rsidR="00374ABE" w:rsidRPr="004219EF">
        <w:t>be the Call Off Contract Period</w:t>
      </w:r>
      <w:r w:rsidR="00172ECB" w:rsidRPr="004219EF">
        <w:t xml:space="preserve">. </w:t>
      </w:r>
    </w:p>
    <w:p w:rsidR="00172ECB" w:rsidRPr="004219EF" w:rsidRDefault="00D35F5C" w:rsidP="00101CE5">
      <w:pPr>
        <w:pStyle w:val="GPSSectionHeading"/>
        <w:rPr>
          <w:rFonts w:cs="Arial"/>
          <w:color w:val="auto"/>
        </w:rPr>
      </w:pPr>
      <w:bookmarkStart w:id="111" w:name="_Toc400543833"/>
      <w:r w:rsidRPr="004219EF">
        <w:rPr>
          <w:rFonts w:cs="Arial"/>
          <w:color w:val="auto"/>
        </w:rPr>
        <w:t>CALL OFF CONTRACT PERFORMANCE</w:t>
      </w:r>
      <w:bookmarkEnd w:id="111"/>
    </w:p>
    <w:p w:rsidR="00AF63B8" w:rsidRPr="004219EF" w:rsidRDefault="00AF63B8" w:rsidP="00101CE5">
      <w:pPr>
        <w:pStyle w:val="GPSL1CLAUSEHEADING"/>
        <w:rPr>
          <w:rFonts w:ascii="Arial" w:hAnsi="Arial"/>
        </w:rPr>
      </w:pPr>
      <w:bookmarkStart w:id="112" w:name="_Ref359229752"/>
      <w:bookmarkStart w:id="113" w:name="_Ref359312482"/>
      <w:bookmarkStart w:id="114" w:name="_Toc400543834"/>
      <w:bookmarkStart w:id="115" w:name="_Toc348712381"/>
      <w:bookmarkStart w:id="116" w:name="_Ref349133554"/>
      <w:bookmarkStart w:id="117" w:name="_Ref349135159"/>
      <w:bookmarkStart w:id="118" w:name="_Toc350502976"/>
      <w:bookmarkStart w:id="119" w:name="_Toc350503966"/>
      <w:bookmarkStart w:id="120" w:name="_Toc351710858"/>
      <w:r w:rsidRPr="004219EF">
        <w:rPr>
          <w:rFonts w:ascii="Arial" w:hAnsi="Arial"/>
        </w:rPr>
        <w:t>IMPLEMENTATION PLAN</w:t>
      </w:r>
      <w:bookmarkEnd w:id="112"/>
      <w:bookmarkEnd w:id="113"/>
      <w:bookmarkEnd w:id="114"/>
    </w:p>
    <w:p w:rsidR="00FC635E" w:rsidRPr="004219EF" w:rsidRDefault="00863962" w:rsidP="00101CE5">
      <w:pPr>
        <w:pStyle w:val="GPSL2numberedclause"/>
      </w:pPr>
      <w:bookmarkStart w:id="121" w:name="_Ref365563534"/>
      <w:r w:rsidRPr="004219EF">
        <w:t>Formation of Implementation Plan</w:t>
      </w:r>
      <w:bookmarkEnd w:id="121"/>
    </w:p>
    <w:p w:rsidR="008D0A60" w:rsidRPr="004219EF" w:rsidRDefault="00AF63B8">
      <w:pPr>
        <w:pStyle w:val="GPSL3numberedclause"/>
      </w:pPr>
      <w:r w:rsidRPr="004219EF">
        <w:rPr>
          <w:iCs/>
          <w:szCs w:val="20"/>
        </w:rPr>
        <w:t>Where</w:t>
      </w:r>
      <w:r w:rsidRPr="004219EF">
        <w:t xml:space="preserve"> the Parties agreed in the Order Form </w:t>
      </w:r>
      <w:r w:rsidR="006908BD" w:rsidRPr="004219EF">
        <w:t>(</w:t>
      </w:r>
      <w:r w:rsidR="00EB0A16" w:rsidRPr="004219EF">
        <w:t>or elsewhere in this Call Off Contract</w:t>
      </w:r>
      <w:r w:rsidR="006908BD" w:rsidRPr="004219EF">
        <w:t>)</w:t>
      </w:r>
      <w:r w:rsidR="00EB0A16" w:rsidRPr="004219EF">
        <w:t xml:space="preserve"> </w:t>
      </w:r>
      <w:r w:rsidRPr="004219EF">
        <w:t xml:space="preserve">that an Implementation Plan (or parts thereof) shall be provided in draft by the Supplier prior to the commencement of the provision of the </w:t>
      </w:r>
      <w:r w:rsidR="00FF76E7" w:rsidRPr="004219EF">
        <w:t>Services</w:t>
      </w:r>
      <w:r w:rsidRPr="004219EF">
        <w:t xml:space="preserve">, the Supplier’s draft must contain information </w:t>
      </w:r>
      <w:r w:rsidRPr="004219EF">
        <w:lastRenderedPageBreak/>
        <w:t>at the level of detail necessary to manage the implementation stage effectively and as the Customer may require. The draft Implementation Plan shall take account of all dependencies known to, or which should reasonably be known to</w:t>
      </w:r>
      <w:r w:rsidR="00567A93" w:rsidRPr="004219EF">
        <w:t>,</w:t>
      </w:r>
      <w:r w:rsidRPr="004219EF">
        <w:t xml:space="preserve"> the Supplier.</w:t>
      </w:r>
    </w:p>
    <w:p w:rsidR="00E13960" w:rsidRPr="004219EF" w:rsidRDefault="00AF63B8" w:rsidP="00101CE5">
      <w:pPr>
        <w:pStyle w:val="GPSL3numberedclause"/>
      </w:pPr>
      <w:r w:rsidRPr="004219EF">
        <w:rPr>
          <w:iCs/>
          <w:szCs w:val="20"/>
        </w:rPr>
        <w:t>The</w:t>
      </w:r>
      <w:r w:rsidRPr="004219EF">
        <w:t xml:space="preserve"> Supplier shall submit the draft Implementation Plan to the Customer for Approval (such decision of the Customer to Approve or not shall not be unreasonably delayed or withheld) within such period as specified by the Customer in the Order Form</w:t>
      </w:r>
      <w:r w:rsidR="00EB0A16" w:rsidRPr="004219EF">
        <w:t xml:space="preserve"> (or elsewhere in this Call </w:t>
      </w:r>
      <w:proofErr w:type="gramStart"/>
      <w:r w:rsidR="00EB0A16" w:rsidRPr="004219EF">
        <w:t>Off</w:t>
      </w:r>
      <w:proofErr w:type="gramEnd"/>
      <w:r w:rsidR="00EB0A16" w:rsidRPr="004219EF">
        <w:t xml:space="preserve"> Contract)</w:t>
      </w:r>
      <w:r w:rsidRPr="004219EF">
        <w:t>.</w:t>
      </w:r>
    </w:p>
    <w:p w:rsidR="00C9243A" w:rsidRPr="004219EF" w:rsidRDefault="00B667C2" w:rsidP="00101CE5">
      <w:pPr>
        <w:pStyle w:val="GPSL3numberedclause"/>
      </w:pPr>
      <w:r w:rsidRPr="004219EF">
        <w:t>The Supplier shall perform each of the Deliverables identified in the Implementation Plan by the applicable date assigned to that Deliverable in the Implementation Plan so as to ensure that each Milestone</w:t>
      </w:r>
      <w:r w:rsidR="00292B6F" w:rsidRPr="004219EF">
        <w:t xml:space="preserve"> identified in the Implementation Plan</w:t>
      </w:r>
      <w:r w:rsidRPr="004219EF">
        <w:t xml:space="preserve"> is </w:t>
      </w:r>
      <w:proofErr w:type="gramStart"/>
      <w:r w:rsidRPr="004219EF">
        <w:t>Achieved</w:t>
      </w:r>
      <w:proofErr w:type="gramEnd"/>
      <w:r w:rsidRPr="004219EF">
        <w:t xml:space="preserve"> on or before its</w:t>
      </w:r>
      <w:r w:rsidR="00567A93" w:rsidRPr="004219EF">
        <w:t xml:space="preserve"> Milestone Date.</w:t>
      </w:r>
    </w:p>
    <w:p w:rsidR="00C9243A" w:rsidRPr="004219EF" w:rsidRDefault="00B667C2" w:rsidP="00101CE5">
      <w:pPr>
        <w:pStyle w:val="GPSL3numberedclause"/>
      </w:pPr>
      <w:r w:rsidRPr="004219EF">
        <w:rPr>
          <w:iCs/>
          <w:szCs w:val="20"/>
        </w:rPr>
        <w:t>The</w:t>
      </w:r>
      <w:r w:rsidRPr="004219EF">
        <w:t xml:space="preserve"> Supplier shall monitor its performance against the Implementation Plan and Milestones (if any) and any other requirements of the Customer as set out in this Call </w:t>
      </w:r>
      <w:proofErr w:type="gramStart"/>
      <w:r w:rsidRPr="004219EF">
        <w:t>Off</w:t>
      </w:r>
      <w:proofErr w:type="gramEnd"/>
      <w:r w:rsidRPr="004219EF">
        <w:t xml:space="preserve"> Contract and report to the Customer on such performance.</w:t>
      </w:r>
    </w:p>
    <w:p w:rsidR="008D0A60" w:rsidRPr="004219EF" w:rsidRDefault="00FC635E">
      <w:pPr>
        <w:pStyle w:val="GPSL2NumberedBoldHeading"/>
      </w:pPr>
      <w:r w:rsidRPr="004219EF">
        <w:t>Control of Implementation Plan</w:t>
      </w:r>
    </w:p>
    <w:p w:rsidR="00AF63B8" w:rsidRPr="004219EF" w:rsidRDefault="00B667C2" w:rsidP="00101CE5">
      <w:pPr>
        <w:pStyle w:val="GPSL3numberedclause"/>
      </w:pPr>
      <w:r w:rsidRPr="004219EF">
        <w:rPr>
          <w:iCs/>
          <w:szCs w:val="20"/>
        </w:rPr>
        <w:t>Subject</w:t>
      </w:r>
      <w:r w:rsidRPr="004219EF">
        <w:t xml:space="preserve"> to Clause </w:t>
      </w:r>
      <w:r w:rsidR="00A52012">
        <w:fldChar w:fldCharType="begin"/>
      </w:r>
      <w:r w:rsidR="00A52012">
        <w:instrText xml:space="preserve"> REF _Ref363726838 \r \h  \* MERGEFORMAT </w:instrText>
      </w:r>
      <w:r w:rsidR="00A52012">
        <w:fldChar w:fldCharType="separate"/>
      </w:r>
      <w:r w:rsidR="0078334C">
        <w:t>6.2.2</w:t>
      </w:r>
      <w:r w:rsidR="00A52012">
        <w:fldChar w:fldCharType="end"/>
      </w:r>
      <w:r w:rsidRPr="004219EF">
        <w:t>, t</w:t>
      </w:r>
      <w:r w:rsidR="00C12760" w:rsidRPr="004219EF">
        <w:t xml:space="preserve">he Supplier shall </w:t>
      </w:r>
      <w:r w:rsidR="00AF63B8" w:rsidRPr="004219EF">
        <w:t>keep the Implementation Plan under review in accordance wi</w:t>
      </w:r>
      <w:r w:rsidR="00C12760" w:rsidRPr="004219EF">
        <w:t xml:space="preserve">th the Customer’s instructions and </w:t>
      </w:r>
      <w:r w:rsidR="00AF63B8" w:rsidRPr="004219EF">
        <w:t>ensu</w:t>
      </w:r>
      <w:r w:rsidR="00C12760" w:rsidRPr="004219EF">
        <w:t xml:space="preserve">re that it </w:t>
      </w:r>
      <w:r w:rsidR="00AF63B8" w:rsidRPr="004219EF">
        <w:t xml:space="preserve">is maintained and updated on a regular basis as may be necessary to reflect the then current state of the provision of the </w:t>
      </w:r>
      <w:r w:rsidR="00FF76E7" w:rsidRPr="004219EF">
        <w:t>Services</w:t>
      </w:r>
      <w:r w:rsidR="004E4CF4" w:rsidRPr="004219EF">
        <w:t xml:space="preserve">. </w:t>
      </w:r>
      <w:r w:rsidR="00AF63B8" w:rsidRPr="004219EF">
        <w:t>The Customer shall have the right to require the Supplier to include any reasonable changes or provisions in each version of the Implementation Plan.</w:t>
      </w:r>
    </w:p>
    <w:p w:rsidR="00E13960" w:rsidRPr="004219EF" w:rsidRDefault="009F7567" w:rsidP="00101CE5">
      <w:pPr>
        <w:pStyle w:val="GPSL3numberedclause"/>
      </w:pPr>
      <w:bookmarkStart w:id="122" w:name="_Ref363726838"/>
      <w:r w:rsidRPr="004219EF">
        <w:rPr>
          <w:iCs/>
          <w:szCs w:val="20"/>
        </w:rPr>
        <w:t>Changes</w:t>
      </w:r>
      <w:r w:rsidRPr="004219EF">
        <w:t xml:space="preserve"> to the Milestones</w:t>
      </w:r>
      <w:r w:rsidR="00292B6F" w:rsidRPr="004219EF">
        <w:t xml:space="preserve"> (if any)</w:t>
      </w:r>
      <w:r w:rsidR="00B667C2" w:rsidRPr="004219EF">
        <w:t>, Milestone Payments (if any) and Delay Payments (if any)</w:t>
      </w:r>
      <w:r w:rsidRPr="004219EF">
        <w:t xml:space="preserve"> shall only be made in accordance with the Variation Procedure and provided that the Supplier shall not attempt to postpone any of the Milestones using the Variation Procedure or otherwise (except in the event of a Customer Cause which affects the Supplier's ability to achieve a Milestone by the relevant Milestone Date).</w:t>
      </w:r>
      <w:bookmarkEnd w:id="122"/>
    </w:p>
    <w:p w:rsidR="008D0A60" w:rsidRPr="004219EF" w:rsidRDefault="00B667C2">
      <w:pPr>
        <w:pStyle w:val="GPSL3numberedclause"/>
      </w:pPr>
      <w:r w:rsidRPr="004219EF">
        <w:rPr>
          <w:iCs/>
          <w:szCs w:val="20"/>
        </w:rPr>
        <w:t>Where</w:t>
      </w:r>
      <w:r w:rsidRPr="004219EF">
        <w:t xml:space="preserve"> so specified by the Customer in the Implementation Plan or elsewhere in this Call </w:t>
      </w:r>
      <w:proofErr w:type="gramStart"/>
      <w:r w:rsidRPr="004219EF">
        <w:t>Off</w:t>
      </w:r>
      <w:proofErr w:type="gramEnd"/>
      <w:r w:rsidRPr="004219EF">
        <w:t xml:space="preserve"> Contract, time in relation to compliance with a date, Milestone Date or period shall be of the essence and failure of the Supplier to comply with such date, Milestone Date or period shall be a </w:t>
      </w:r>
      <w:r w:rsidR="003551D0" w:rsidRPr="004219EF">
        <w:t>m</w:t>
      </w:r>
      <w:r w:rsidR="001D7A06" w:rsidRPr="004219EF">
        <w:t>aterial Default</w:t>
      </w:r>
      <w:r w:rsidRPr="004219EF">
        <w:t xml:space="preserve"> unless the Parties expressly agree otherwise.</w:t>
      </w:r>
      <w:bookmarkStart w:id="123" w:name="_Ref364753189"/>
    </w:p>
    <w:bookmarkEnd w:id="123"/>
    <w:p w:rsidR="008D0A60" w:rsidRPr="004219EF" w:rsidRDefault="00FC635E">
      <w:pPr>
        <w:pStyle w:val="GPSL2NumberedBoldHeading"/>
      </w:pPr>
      <w:r w:rsidRPr="004219EF">
        <w:t>Rectification of Delay</w:t>
      </w:r>
      <w:r w:rsidR="00201A8C" w:rsidRPr="004219EF">
        <w:t xml:space="preserve"> in </w:t>
      </w:r>
      <w:r w:rsidRPr="004219EF">
        <w:t>I</w:t>
      </w:r>
      <w:r w:rsidR="00201A8C" w:rsidRPr="004219EF">
        <w:t>mplementation</w:t>
      </w:r>
    </w:p>
    <w:p w:rsidR="008D0A60" w:rsidRPr="004219EF" w:rsidRDefault="00201A8C">
      <w:pPr>
        <w:pStyle w:val="GPSL3numberedclause"/>
      </w:pPr>
      <w:r w:rsidRPr="004219EF">
        <w:t>If the Supplier becomes aware that there is, or there is reasonably likely to be</w:t>
      </w:r>
      <w:r w:rsidR="00F91CAD" w:rsidRPr="004219EF">
        <w:t>,</w:t>
      </w:r>
      <w:r w:rsidRPr="004219EF">
        <w:t xml:space="preserve"> a Delay under this Call Off Contract:</w:t>
      </w:r>
    </w:p>
    <w:p w:rsidR="008D0A60" w:rsidRPr="004219EF" w:rsidRDefault="00201A8C">
      <w:pPr>
        <w:pStyle w:val="GPSL4numberedclause"/>
      </w:pPr>
      <w:r w:rsidRPr="004219EF">
        <w:t xml:space="preserve">it shall: </w:t>
      </w:r>
    </w:p>
    <w:p w:rsidR="008D0A60" w:rsidRPr="004219EF" w:rsidRDefault="00201A8C">
      <w:pPr>
        <w:pStyle w:val="GPSL5numberedclause"/>
      </w:pPr>
      <w:r w:rsidRPr="004219EF">
        <w:t>notify the Customer as soon as practically possible and no later than within two (2) Working Days from becoming aware of the Delay or anticipated Delay; and</w:t>
      </w:r>
    </w:p>
    <w:p w:rsidR="00C9243A" w:rsidRPr="004219EF" w:rsidRDefault="00201A8C" w:rsidP="00101CE5">
      <w:pPr>
        <w:pStyle w:val="GPSL5numberedclause"/>
      </w:pPr>
      <w:r w:rsidRPr="004219EF">
        <w:t>include in its notification an explanation of the actual or anticipated impact of the Delay; and</w:t>
      </w:r>
    </w:p>
    <w:p w:rsidR="00C9243A" w:rsidRPr="004219EF" w:rsidRDefault="00201A8C" w:rsidP="00101CE5">
      <w:pPr>
        <w:pStyle w:val="GPSL5numberedclause"/>
      </w:pPr>
      <w:r w:rsidRPr="004219EF">
        <w:t>comply with the Customer’s instructions in order to address the impact of the D</w:t>
      </w:r>
      <w:r w:rsidR="00D72735" w:rsidRPr="004219EF">
        <w:t>elay</w:t>
      </w:r>
      <w:r w:rsidRPr="004219EF">
        <w:t xml:space="preserve"> or anticipated D</w:t>
      </w:r>
      <w:r w:rsidR="00D72735" w:rsidRPr="004219EF">
        <w:t>elay</w:t>
      </w:r>
      <w:r w:rsidRPr="004219EF">
        <w:t>; and</w:t>
      </w:r>
    </w:p>
    <w:p w:rsidR="00C9243A" w:rsidRPr="004219EF" w:rsidRDefault="00201A8C" w:rsidP="00101CE5">
      <w:pPr>
        <w:pStyle w:val="GPSL5numberedclause"/>
      </w:pPr>
      <w:r w:rsidRPr="004219EF">
        <w:lastRenderedPageBreak/>
        <w:t>use all reasonable endeavours to eliminate or mitigate the consequences of any D</w:t>
      </w:r>
      <w:r w:rsidR="00D72735" w:rsidRPr="004219EF">
        <w:t>elay</w:t>
      </w:r>
      <w:r w:rsidRPr="004219EF">
        <w:t xml:space="preserve"> or anticipated </w:t>
      </w:r>
      <w:r w:rsidR="00D72735" w:rsidRPr="004219EF">
        <w:t>Delay</w:t>
      </w:r>
      <w:r w:rsidRPr="004219EF">
        <w:t>; and</w:t>
      </w:r>
    </w:p>
    <w:p w:rsidR="009C5028" w:rsidRPr="004219EF" w:rsidRDefault="00201A8C" w:rsidP="00101CE5">
      <w:pPr>
        <w:pStyle w:val="GPSL4numberedclause"/>
      </w:pPr>
      <w:proofErr w:type="gramStart"/>
      <w:r w:rsidRPr="004219EF">
        <w:t>if</w:t>
      </w:r>
      <w:proofErr w:type="gramEnd"/>
      <w:r w:rsidRPr="004219EF">
        <w:t xml:space="preserve"> the Delay or anticipated Delay relates to a Milestone in respect which a Delay Payment has been specified in the Implementation Plan</w:t>
      </w:r>
      <w:r w:rsidR="00F70E59" w:rsidRPr="004219EF">
        <w:t>,</w:t>
      </w:r>
      <w:r w:rsidRPr="004219EF">
        <w:t xml:space="preserve"> </w:t>
      </w:r>
      <w:r w:rsidR="00F70E59" w:rsidRPr="004219EF">
        <w:t>Clause</w:t>
      </w:r>
      <w:r w:rsidRPr="004219EF">
        <w:t xml:space="preserve"> </w:t>
      </w:r>
      <w:r w:rsidR="00A52012">
        <w:fldChar w:fldCharType="begin"/>
      </w:r>
      <w:r w:rsidR="00A52012">
        <w:instrText xml:space="preserve"> REF _Ref364169663 \r \h  \* MERGEFORMAT </w:instrText>
      </w:r>
      <w:r w:rsidR="00A52012">
        <w:fldChar w:fldCharType="separate"/>
      </w:r>
      <w:r w:rsidR="0078334C">
        <w:t>6.4</w:t>
      </w:r>
      <w:r w:rsidR="00A52012">
        <w:fldChar w:fldCharType="end"/>
      </w:r>
      <w:r w:rsidRPr="004219EF">
        <w:t xml:space="preserve"> (Delay Payments) shall apply</w:t>
      </w:r>
      <w:r w:rsidR="00FC635E" w:rsidRPr="004219EF">
        <w:t xml:space="preserve">. </w:t>
      </w:r>
    </w:p>
    <w:p w:rsidR="008D0A60" w:rsidRPr="004219EF" w:rsidRDefault="003F1745">
      <w:pPr>
        <w:pStyle w:val="GPSL2NumberedBoldHeading"/>
      </w:pPr>
      <w:bookmarkStart w:id="124" w:name="_Ref364169663"/>
      <w:r w:rsidRPr="004219EF">
        <w:t>Delay Payments</w:t>
      </w:r>
      <w:bookmarkEnd w:id="124"/>
    </w:p>
    <w:p w:rsidR="008D0A60" w:rsidRPr="004219EF" w:rsidRDefault="003F1745">
      <w:pPr>
        <w:pStyle w:val="GPSL3numberedclause"/>
      </w:pPr>
      <w:bookmarkStart w:id="125" w:name="_Ref365621680"/>
      <w:r w:rsidRPr="004219EF">
        <w:t xml:space="preserve">If Delay Payments have been included in the Implementation Plan </w:t>
      </w:r>
      <w:r w:rsidR="00F91CAD" w:rsidRPr="004219EF">
        <w:t xml:space="preserve">and </w:t>
      </w:r>
      <w:r w:rsidRPr="004219EF">
        <w:t>a Milestone has not been achieved by the relevant Milestone Date</w:t>
      </w:r>
      <w:r w:rsidR="00F91CAD" w:rsidRPr="004219EF">
        <w:t>,</w:t>
      </w:r>
      <w:r w:rsidRPr="004219EF">
        <w:t xml:space="preserve"> the Supplier shall pay to the Customer such Delay Payments (calculated as set out by the Customer in the Implementation Plan) and the following provisions shall apply:</w:t>
      </w:r>
      <w:bookmarkEnd w:id="125"/>
    </w:p>
    <w:p w:rsidR="008D0A60" w:rsidRPr="004219EF" w:rsidRDefault="00F91CAD">
      <w:pPr>
        <w:pStyle w:val="GPSL4numberedclause"/>
      </w:pPr>
      <w:r w:rsidRPr="004219EF">
        <w:t>t</w:t>
      </w:r>
      <w:r w:rsidR="003F1745" w:rsidRPr="004219EF">
        <w:t>he Supplier acknowledges and agrees that any Delay Payment is a price adjustment and not an estimate of the Loss that may be suffered by the Customer as a result of the Supplier’s failure to Achieve the corresponding Milestone;</w:t>
      </w:r>
    </w:p>
    <w:p w:rsidR="00E13960" w:rsidRPr="004219EF" w:rsidRDefault="003F1745" w:rsidP="00101CE5">
      <w:pPr>
        <w:pStyle w:val="GPSL4numberedclause"/>
      </w:pPr>
      <w:bookmarkStart w:id="126" w:name="_Ref364171593"/>
      <w:r w:rsidRPr="004219EF">
        <w:t>Delay Payments shall be the Customer's exclusive financial remedy for the Supplier’s failure to Achieve a corresponding Milestone by its Milestone Date except where:</w:t>
      </w:r>
      <w:bookmarkEnd w:id="126"/>
    </w:p>
    <w:p w:rsidR="008D0A60" w:rsidRPr="004219EF" w:rsidRDefault="003F1745">
      <w:pPr>
        <w:pStyle w:val="GPSL5numberedclause"/>
      </w:pPr>
      <w:r w:rsidRPr="004219EF">
        <w:t xml:space="preserve">the Customer is otherwise entitled to or does terminate this Call Off Contract pursuant to Clause </w:t>
      </w:r>
      <w:r w:rsidR="00A52012">
        <w:fldChar w:fldCharType="begin"/>
      </w:r>
      <w:r w:rsidR="00A52012">
        <w:instrText xml:space="preserve"> REF _Ref360201395 \r \h  \* MERGEFORMAT </w:instrText>
      </w:r>
      <w:r w:rsidR="00A52012">
        <w:fldChar w:fldCharType="separate"/>
      </w:r>
      <w:r w:rsidR="0078334C">
        <w:t>39</w:t>
      </w:r>
      <w:r w:rsidR="00A52012">
        <w:fldChar w:fldCharType="end"/>
      </w:r>
      <w:r w:rsidRPr="004219EF">
        <w:t xml:space="preserve"> (Customer Termination Rights) except Clause </w:t>
      </w:r>
      <w:r w:rsidR="00A52012">
        <w:fldChar w:fldCharType="begin"/>
      </w:r>
      <w:r w:rsidR="00A52012">
        <w:instrText xml:space="preserve"> REF _Ref313369604 \r \h  \* MERGEFORMAT </w:instrText>
      </w:r>
      <w:r w:rsidR="00A52012">
        <w:fldChar w:fldCharType="separate"/>
      </w:r>
      <w:r w:rsidR="0078334C">
        <w:t>39.6</w:t>
      </w:r>
      <w:r w:rsidR="00A52012">
        <w:fldChar w:fldCharType="end"/>
      </w:r>
      <w:r w:rsidRPr="004219EF">
        <w:t xml:space="preserve"> (Termination </w:t>
      </w:r>
      <w:r w:rsidR="00D72735" w:rsidRPr="004219EF">
        <w:t>Without</w:t>
      </w:r>
      <w:r w:rsidRPr="004219EF">
        <w:t xml:space="preserve"> </w:t>
      </w:r>
      <w:r w:rsidR="00D72735" w:rsidRPr="004219EF">
        <w:t>Cause</w:t>
      </w:r>
      <w:r w:rsidRPr="004219EF">
        <w:t xml:space="preserve">); or </w:t>
      </w:r>
    </w:p>
    <w:p w:rsidR="00C9243A" w:rsidRPr="004219EF" w:rsidRDefault="003F1745" w:rsidP="00101CE5">
      <w:pPr>
        <w:pStyle w:val="GPSL5numberedclause"/>
      </w:pPr>
      <w:bookmarkStart w:id="127" w:name="_Ref364753291"/>
      <w:r w:rsidRPr="004219EF">
        <w:t xml:space="preserve">the delay exceeds the </w:t>
      </w:r>
      <w:r w:rsidR="0025532D" w:rsidRPr="004219EF">
        <w:t xml:space="preserve">number of days </w:t>
      </w:r>
      <w:r w:rsidR="006E1C35" w:rsidRPr="004219EF">
        <w:t>(</w:t>
      </w:r>
      <w:r w:rsidR="00390AC2" w:rsidRPr="004219EF">
        <w:t xml:space="preserve">the </w:t>
      </w:r>
      <w:r w:rsidR="006E1C35" w:rsidRPr="004219EF">
        <w:t>“</w:t>
      </w:r>
      <w:r w:rsidR="00863962" w:rsidRPr="004219EF">
        <w:rPr>
          <w:b/>
        </w:rPr>
        <w:t>Delay Period Limit</w:t>
      </w:r>
      <w:r w:rsidR="006E1C35" w:rsidRPr="004219EF">
        <w:t>”</w:t>
      </w:r>
      <w:r w:rsidR="00390AC2" w:rsidRPr="004219EF">
        <w:t xml:space="preserve">) </w:t>
      </w:r>
      <w:r w:rsidR="0025532D" w:rsidRPr="004219EF">
        <w:t xml:space="preserve">specified in Part A of Call Off Schedule 4: </w:t>
      </w:r>
      <w:r w:rsidR="003A4E77" w:rsidRPr="004219EF">
        <w:t>(</w:t>
      </w:r>
      <w:r w:rsidR="0025532D" w:rsidRPr="004219EF">
        <w:t>Implementation Plan, Customer Responsibilities and Key Personnel</w:t>
      </w:r>
      <w:r w:rsidR="003A4E77" w:rsidRPr="004219EF">
        <w:t>)</w:t>
      </w:r>
      <w:r w:rsidR="0025532D" w:rsidRPr="004219EF">
        <w:t xml:space="preserve"> for the purposes of this sub-Clause</w:t>
      </w:r>
      <w:r w:rsidR="00390AC2" w:rsidRPr="004219EF">
        <w:t>,</w:t>
      </w:r>
      <w:r w:rsidR="0025532D" w:rsidRPr="004219EF">
        <w:t xml:space="preserve"> </w:t>
      </w:r>
      <w:r w:rsidRPr="004219EF">
        <w:t>commencing on the relevant Milestone Date;</w:t>
      </w:r>
      <w:bookmarkEnd w:id="127"/>
    </w:p>
    <w:p w:rsidR="008D0A60" w:rsidRPr="004219EF" w:rsidRDefault="003F1745">
      <w:pPr>
        <w:pStyle w:val="GPSL4numberedclause"/>
      </w:pPr>
      <w:r w:rsidRPr="004219EF">
        <w:t>the Delay Payments will accrue on a daily basis from the relevant Milestone Date and shall continue to accrue until the date when the Milestone is Achieved (unless otherwise specified by the Customer in the Implementation Plan);</w:t>
      </w:r>
    </w:p>
    <w:p w:rsidR="00C9243A" w:rsidRPr="004219EF" w:rsidRDefault="003F1745" w:rsidP="00101CE5">
      <w:pPr>
        <w:pStyle w:val="GPSL4numberedclause"/>
      </w:pPr>
      <w:r w:rsidRPr="004219EF">
        <w:t xml:space="preserve">no payment or concession to the Supplier by the Customer or other act or omission of the Customer shall in any way affect the rights of the Customer to recover the Delay Payments or be deemed to be a waiver of the right of the Customer to recover any such damages unless such waiver complies with Clause </w:t>
      </w:r>
      <w:r w:rsidR="00A52012">
        <w:fldChar w:fldCharType="begin"/>
      </w:r>
      <w:r w:rsidR="00A52012">
        <w:instrText xml:space="preserve"> REF _Ref349135702 \n \h  \* MERGEFORMAT </w:instrText>
      </w:r>
      <w:r w:rsidR="00A52012">
        <w:fldChar w:fldCharType="separate"/>
      </w:r>
      <w:r w:rsidR="0078334C">
        <w:t>46</w:t>
      </w:r>
      <w:r w:rsidR="00A52012">
        <w:fldChar w:fldCharType="end"/>
      </w:r>
      <w:r w:rsidRPr="004219EF">
        <w:t xml:space="preserve"> (Waiver and Cumulative Remedies) and refers specifically to a waiver of the Customer’s rights to claim Delay Payments; and</w:t>
      </w:r>
    </w:p>
    <w:p w:rsidR="00C9243A" w:rsidRPr="004219EF" w:rsidRDefault="003F1745" w:rsidP="00101CE5">
      <w:pPr>
        <w:pStyle w:val="GPSL4numberedclause"/>
      </w:pPr>
      <w:proofErr w:type="gramStart"/>
      <w:r w:rsidRPr="004219EF">
        <w:t>the</w:t>
      </w:r>
      <w:proofErr w:type="gramEnd"/>
      <w:r w:rsidRPr="004219EF">
        <w:t xml:space="preserve"> Supplier waives absolutely any entitlement to challenge the enforceability in whole or in part of this Clause </w:t>
      </w:r>
      <w:r w:rsidR="00A52012">
        <w:fldChar w:fldCharType="begin"/>
      </w:r>
      <w:r w:rsidR="00A52012">
        <w:instrText xml:space="preserve"> REF _Ref365621680 \r \h  \* MERGEFORMAT </w:instrText>
      </w:r>
      <w:r w:rsidR="00A52012">
        <w:fldChar w:fldCharType="separate"/>
      </w:r>
      <w:r w:rsidR="0078334C">
        <w:t>6.4.1</w:t>
      </w:r>
      <w:r w:rsidR="00A52012">
        <w:fldChar w:fldCharType="end"/>
      </w:r>
      <w:r w:rsidR="00127525" w:rsidRPr="004219EF">
        <w:t xml:space="preserve"> </w:t>
      </w:r>
      <w:r w:rsidRPr="004219EF">
        <w:t>and Delay Payments shall not be subject to or count towards any limitation</w:t>
      </w:r>
      <w:r w:rsidR="00D0629A" w:rsidRPr="004219EF">
        <w:t xml:space="preserve"> on liability set out in Clause </w:t>
      </w:r>
      <w:r w:rsidR="00A52012">
        <w:fldChar w:fldCharType="begin"/>
      </w:r>
      <w:r w:rsidR="00A52012">
        <w:instrText xml:space="preserve"> REF _Ref358019456 \n \h  \* MERGEFORMAT </w:instrText>
      </w:r>
      <w:r w:rsidR="00A52012">
        <w:fldChar w:fldCharType="separate"/>
      </w:r>
      <w:r w:rsidR="0078334C">
        <w:t>34</w:t>
      </w:r>
      <w:r w:rsidR="00A52012">
        <w:fldChar w:fldCharType="end"/>
      </w:r>
      <w:r w:rsidR="00D0629A" w:rsidRPr="004219EF">
        <w:t xml:space="preserve"> (Liability).</w:t>
      </w:r>
    </w:p>
    <w:p w:rsidR="008D0A60" w:rsidRPr="004219EF" w:rsidRDefault="00FF76E7">
      <w:pPr>
        <w:pStyle w:val="GPSL1CLAUSEHEADING"/>
        <w:rPr>
          <w:rFonts w:ascii="Arial" w:hAnsi="Arial"/>
        </w:rPr>
      </w:pPr>
      <w:bookmarkStart w:id="128" w:name="_Toc400543835"/>
      <w:bookmarkEnd w:id="115"/>
      <w:bookmarkEnd w:id="116"/>
      <w:bookmarkEnd w:id="117"/>
      <w:bookmarkEnd w:id="118"/>
      <w:bookmarkEnd w:id="119"/>
      <w:bookmarkEnd w:id="120"/>
      <w:r w:rsidRPr="004219EF">
        <w:rPr>
          <w:rFonts w:ascii="Arial" w:hAnsi="Arial"/>
        </w:rPr>
        <w:t>SERVICES</w:t>
      </w:r>
      <w:r w:rsidR="00B37E97" w:rsidRPr="004219EF">
        <w:rPr>
          <w:rFonts w:ascii="Arial" w:hAnsi="Arial"/>
        </w:rPr>
        <w:t xml:space="preserve"> (GENERAL CONDITIONS)</w:t>
      </w:r>
      <w:bookmarkEnd w:id="128"/>
    </w:p>
    <w:p w:rsidR="008D0A60" w:rsidRPr="004219EF" w:rsidRDefault="00BA3830">
      <w:pPr>
        <w:pStyle w:val="GPSL2NumberedBoldHeading"/>
      </w:pPr>
      <w:bookmarkStart w:id="129" w:name="_Ref349135184"/>
      <w:r w:rsidRPr="004219EF">
        <w:t>Provision</w:t>
      </w:r>
      <w:r w:rsidR="00B92315" w:rsidRPr="004219EF">
        <w:t xml:space="preserve"> of the </w:t>
      </w:r>
      <w:bookmarkEnd w:id="129"/>
      <w:r w:rsidR="00FF76E7" w:rsidRPr="004219EF">
        <w:t>Services</w:t>
      </w:r>
      <w:r w:rsidR="00CC1DE4" w:rsidRPr="004219EF">
        <w:t xml:space="preserve"> </w:t>
      </w:r>
    </w:p>
    <w:p w:rsidR="008D0A60" w:rsidRPr="004219EF" w:rsidRDefault="004F5004">
      <w:pPr>
        <w:pStyle w:val="GPSL3numberedclause"/>
      </w:pPr>
      <w:bookmarkStart w:id="130" w:name="_Ref358986286"/>
      <w:r w:rsidRPr="004219EF">
        <w:rPr>
          <w:iCs/>
          <w:szCs w:val="20"/>
        </w:rPr>
        <w:lastRenderedPageBreak/>
        <w:t>The</w:t>
      </w:r>
      <w:r w:rsidRPr="004219EF">
        <w:t xml:space="preserve"> Supplier acknowledges and agrees that the Customer relies on the skill and judgment of the Supplier in the provision of the </w:t>
      </w:r>
      <w:r w:rsidR="00FF76E7" w:rsidRPr="004219EF">
        <w:t>Services</w:t>
      </w:r>
      <w:r w:rsidRPr="004219EF">
        <w:t xml:space="preserve"> and the performance of its obligations under this Call </w:t>
      </w:r>
      <w:proofErr w:type="gramStart"/>
      <w:r w:rsidRPr="004219EF">
        <w:t>Off</w:t>
      </w:r>
      <w:proofErr w:type="gramEnd"/>
      <w:r w:rsidRPr="004219EF">
        <w:t xml:space="preserve"> Contract.</w:t>
      </w:r>
      <w:bookmarkEnd w:id="130"/>
    </w:p>
    <w:p w:rsidR="00C9243A" w:rsidRPr="004219EF" w:rsidRDefault="008A251D" w:rsidP="00101CE5">
      <w:pPr>
        <w:pStyle w:val="GPSL3numberedclause"/>
      </w:pPr>
      <w:bookmarkStart w:id="131" w:name="_Ref313372456"/>
      <w:bookmarkStart w:id="132" w:name="_Ref359399349"/>
      <w:r w:rsidRPr="004219EF">
        <w:rPr>
          <w:iCs/>
          <w:szCs w:val="20"/>
        </w:rPr>
        <w:t>The</w:t>
      </w:r>
      <w:r w:rsidRPr="004219EF">
        <w:t xml:space="preserve"> Supplier </w:t>
      </w:r>
      <w:r w:rsidR="004D59A3" w:rsidRPr="004219EF">
        <w:t xml:space="preserve">shall ensure that the </w:t>
      </w:r>
      <w:r w:rsidR="00FF76E7" w:rsidRPr="004219EF">
        <w:t>Services</w:t>
      </w:r>
      <w:r w:rsidR="004D59A3" w:rsidRPr="004219EF">
        <w:t>:</w:t>
      </w:r>
    </w:p>
    <w:p w:rsidR="008D0A60" w:rsidRPr="004219EF" w:rsidRDefault="008A251D">
      <w:pPr>
        <w:pStyle w:val="GPSL4numberedclause"/>
      </w:pPr>
      <w:bookmarkStart w:id="133" w:name="_Ref362269517"/>
      <w:r w:rsidRPr="004219EF">
        <w:t xml:space="preserve">comply in all respects with </w:t>
      </w:r>
      <w:r w:rsidR="004F773C" w:rsidRPr="004219EF">
        <w:t xml:space="preserve">any </w:t>
      </w:r>
      <w:r w:rsidRPr="004219EF">
        <w:t xml:space="preserve">description of the </w:t>
      </w:r>
      <w:r w:rsidR="00FF76E7" w:rsidRPr="004219EF">
        <w:t>Services</w:t>
      </w:r>
      <w:r w:rsidRPr="004219EF">
        <w:t xml:space="preserve"> in </w:t>
      </w:r>
      <w:r w:rsidR="00667883" w:rsidRPr="004219EF">
        <w:t>Call Off Schedule 2 (Goods and Services)</w:t>
      </w:r>
      <w:r w:rsidR="00EB0A16" w:rsidRPr="004219EF">
        <w:t xml:space="preserve"> or elsewhere in this Call Off Contract</w:t>
      </w:r>
      <w:r w:rsidRPr="004219EF">
        <w:t>; and</w:t>
      </w:r>
      <w:bookmarkEnd w:id="133"/>
    </w:p>
    <w:p w:rsidR="008A251D" w:rsidRPr="004219EF" w:rsidRDefault="008A251D" w:rsidP="00101CE5">
      <w:pPr>
        <w:pStyle w:val="GPSL4numberedclause"/>
      </w:pPr>
      <w:proofErr w:type="gramStart"/>
      <w:r w:rsidRPr="004219EF">
        <w:t>are</w:t>
      </w:r>
      <w:proofErr w:type="gramEnd"/>
      <w:r w:rsidRPr="004219EF">
        <w:t xml:space="preserve"> supplied in accordance with the provisions of this Call Off Contract or the Tender.</w:t>
      </w:r>
    </w:p>
    <w:p w:rsidR="008D0A60" w:rsidRPr="004219EF" w:rsidRDefault="008A251D">
      <w:pPr>
        <w:pStyle w:val="GPSL3numberedclause"/>
      </w:pPr>
      <w:r w:rsidRPr="004219EF">
        <w:rPr>
          <w:iCs/>
          <w:szCs w:val="20"/>
        </w:rPr>
        <w:t>The</w:t>
      </w:r>
      <w:r w:rsidRPr="004219EF">
        <w:t xml:space="preserve"> Supplier shall perform its obligations under this Call Off Contract in accordance with</w:t>
      </w:r>
      <w:r w:rsidR="009E0C07" w:rsidRPr="004219EF">
        <w:t>:</w:t>
      </w:r>
    </w:p>
    <w:p w:rsidR="008D0A60" w:rsidRPr="004219EF" w:rsidRDefault="00F91CAD">
      <w:pPr>
        <w:pStyle w:val="GPSL4numberedclause"/>
      </w:pPr>
      <w:bookmarkStart w:id="134" w:name="_Ref362269481"/>
      <w:r w:rsidRPr="004219EF">
        <w:t>a</w:t>
      </w:r>
      <w:r w:rsidR="008A251D" w:rsidRPr="004219EF">
        <w:t>ll applicable Law;</w:t>
      </w:r>
      <w:bookmarkEnd w:id="134"/>
      <w:r w:rsidR="008A251D" w:rsidRPr="004219EF">
        <w:t xml:space="preserve"> </w:t>
      </w:r>
    </w:p>
    <w:p w:rsidR="008A251D" w:rsidRPr="004219EF" w:rsidRDefault="00F91CAD" w:rsidP="00101CE5">
      <w:pPr>
        <w:pStyle w:val="GPSL4numberedclause"/>
      </w:pPr>
      <w:r w:rsidRPr="004219EF">
        <w:t>G</w:t>
      </w:r>
      <w:r w:rsidR="008A251D" w:rsidRPr="004219EF">
        <w:t xml:space="preserve">ood Industry Practice; </w:t>
      </w:r>
    </w:p>
    <w:p w:rsidR="00E13960" w:rsidRPr="004219EF" w:rsidRDefault="00F91CAD" w:rsidP="00101CE5">
      <w:pPr>
        <w:pStyle w:val="GPSL4numberedclause"/>
      </w:pPr>
      <w:r w:rsidRPr="004219EF">
        <w:t>t</w:t>
      </w:r>
      <w:r w:rsidR="008A251D" w:rsidRPr="004219EF">
        <w:t xml:space="preserve">he Standards; </w:t>
      </w:r>
    </w:p>
    <w:p w:rsidR="00C9243A" w:rsidRPr="004219EF" w:rsidRDefault="00F91CAD" w:rsidP="00101CE5">
      <w:pPr>
        <w:pStyle w:val="GPSL4numberedclause"/>
      </w:pPr>
      <w:bookmarkStart w:id="135" w:name="_Ref363736159"/>
      <w:r w:rsidRPr="004219EF">
        <w:t>t</w:t>
      </w:r>
      <w:r w:rsidR="008A251D" w:rsidRPr="004219EF">
        <w:t>he Security Policy;</w:t>
      </w:r>
      <w:bookmarkEnd w:id="135"/>
      <w:r w:rsidR="008A251D" w:rsidRPr="004219EF">
        <w:t xml:space="preserve"> </w:t>
      </w:r>
    </w:p>
    <w:p w:rsidR="00C9243A" w:rsidRPr="004219EF" w:rsidRDefault="00F91CAD" w:rsidP="00101CE5">
      <w:pPr>
        <w:pStyle w:val="GPSL4numberedclause"/>
      </w:pPr>
      <w:bookmarkStart w:id="136" w:name="_Ref362269498"/>
      <w:r w:rsidRPr="004219EF">
        <w:t>t</w:t>
      </w:r>
      <w:r w:rsidR="008A251D" w:rsidRPr="004219EF">
        <w:t>he ICT Policy</w:t>
      </w:r>
      <w:r w:rsidR="00EB0A16" w:rsidRPr="004219EF">
        <w:t xml:space="preserve"> (if so required by the Customer)</w:t>
      </w:r>
      <w:r w:rsidR="008A251D" w:rsidRPr="004219EF">
        <w:t>; and</w:t>
      </w:r>
      <w:bookmarkEnd w:id="136"/>
      <w:r w:rsidR="008A251D" w:rsidRPr="004219EF">
        <w:t xml:space="preserve"> </w:t>
      </w:r>
    </w:p>
    <w:bookmarkEnd w:id="131"/>
    <w:bookmarkEnd w:id="132"/>
    <w:p w:rsidR="00C9243A" w:rsidRPr="004219EF" w:rsidRDefault="00FE3AEE" w:rsidP="00101CE5">
      <w:pPr>
        <w:pStyle w:val="GPSL4numberedclause"/>
      </w:pPr>
      <w:proofErr w:type="gramStart"/>
      <w:r w:rsidRPr="004219EF">
        <w:t>the</w:t>
      </w:r>
      <w:proofErr w:type="gramEnd"/>
      <w:r w:rsidRPr="004219EF">
        <w:t xml:space="preserve"> Supplier's own established procedures and practices to the extent the same do not conflict with the requirements of Clauses</w:t>
      </w:r>
      <w:r w:rsidR="00BD0E1D" w:rsidRPr="004219EF">
        <w:t xml:space="preserve"> </w:t>
      </w:r>
      <w:r w:rsidR="00A52012">
        <w:fldChar w:fldCharType="begin"/>
      </w:r>
      <w:r w:rsidR="00A52012">
        <w:instrText xml:space="preserve"> REF _Ref362269481 \w \h  \* MERGEFORMAT </w:instrText>
      </w:r>
      <w:r w:rsidR="00A52012">
        <w:fldChar w:fldCharType="separate"/>
      </w:r>
      <w:r w:rsidR="0078334C">
        <w:t>7.1.3(a)</w:t>
      </w:r>
      <w:r w:rsidR="00A52012">
        <w:fldChar w:fldCharType="end"/>
      </w:r>
      <w:r w:rsidR="003243C9" w:rsidRPr="004219EF">
        <w:t xml:space="preserve"> </w:t>
      </w:r>
      <w:r w:rsidRPr="004219EF">
        <w:t>to</w:t>
      </w:r>
      <w:r w:rsidR="00DF10DA" w:rsidRPr="004219EF">
        <w:t xml:space="preserve"> </w:t>
      </w:r>
      <w:r w:rsidR="00A52012">
        <w:fldChar w:fldCharType="begin"/>
      </w:r>
      <w:r w:rsidR="00A52012">
        <w:instrText xml:space="preserve"> REF _Ref362269498 \w \h  \* MERGEFORMAT </w:instrText>
      </w:r>
      <w:r w:rsidR="00A52012">
        <w:fldChar w:fldCharType="separate"/>
      </w:r>
      <w:r w:rsidR="0078334C">
        <w:t>7.1.3(e)</w:t>
      </w:r>
      <w:r w:rsidR="00A52012">
        <w:fldChar w:fldCharType="end"/>
      </w:r>
      <w:r w:rsidR="00F91CAD" w:rsidRPr="004219EF">
        <w:t>.</w:t>
      </w:r>
    </w:p>
    <w:p w:rsidR="008D0A60" w:rsidRPr="004219EF" w:rsidRDefault="00BE5B51">
      <w:pPr>
        <w:pStyle w:val="GPSL3numberedclause"/>
      </w:pPr>
      <w:bookmarkStart w:id="137" w:name="_Ref358977643"/>
      <w:r w:rsidRPr="004219EF">
        <w:rPr>
          <w:iCs/>
          <w:szCs w:val="20"/>
        </w:rPr>
        <w:t>The</w:t>
      </w:r>
      <w:r w:rsidRPr="004219EF">
        <w:t xml:space="preserve"> Supplier shall:</w:t>
      </w:r>
      <w:bookmarkEnd w:id="137"/>
    </w:p>
    <w:p w:rsidR="008D0A60" w:rsidRPr="004219EF" w:rsidRDefault="00BE5B51">
      <w:pPr>
        <w:pStyle w:val="GPSL4numberedclause"/>
      </w:pPr>
      <w:bookmarkStart w:id="138" w:name="_Ref358986218"/>
      <w:r w:rsidRPr="004219EF">
        <w:t xml:space="preserve">at all times allocate sufficient resources with the appropriate technical expertise to supply the Deliverables and to provide the </w:t>
      </w:r>
      <w:r w:rsidR="00FF76E7" w:rsidRPr="004219EF">
        <w:t>Services</w:t>
      </w:r>
      <w:r w:rsidRPr="004219EF">
        <w:t xml:space="preserve"> in accordance with this Call Off Contract;</w:t>
      </w:r>
      <w:bookmarkEnd w:id="138"/>
      <w:r w:rsidRPr="004219EF">
        <w:t xml:space="preserve"> </w:t>
      </w:r>
    </w:p>
    <w:p w:rsidR="00BF191D" w:rsidRPr="004219EF" w:rsidRDefault="00BE5B51" w:rsidP="00101CE5">
      <w:pPr>
        <w:pStyle w:val="GPSL4numberedclause"/>
      </w:pPr>
      <w:r w:rsidRPr="004219EF">
        <w:t>subject to Clause</w:t>
      </w:r>
      <w:r w:rsidR="00BD0E1D" w:rsidRPr="004219EF">
        <w:t xml:space="preserve"> </w:t>
      </w:r>
      <w:r w:rsidR="00A52012">
        <w:fldChar w:fldCharType="begin"/>
      </w:r>
      <w:r w:rsidR="00A52012">
        <w:instrText xml:space="preserve"> REF _Ref359363277 \r \h  \* MERGEFORMAT </w:instrText>
      </w:r>
      <w:r w:rsidR="00A52012">
        <w:fldChar w:fldCharType="separate"/>
      </w:r>
      <w:r w:rsidR="0078334C">
        <w:t>20.1</w:t>
      </w:r>
      <w:r w:rsidR="00A52012">
        <w:fldChar w:fldCharType="end"/>
      </w:r>
      <w:r w:rsidRPr="004219EF">
        <w:t xml:space="preserve"> (Variation</w:t>
      </w:r>
      <w:r w:rsidR="001C176D" w:rsidRPr="004219EF">
        <w:t xml:space="preserve"> Procedure</w:t>
      </w:r>
      <w:r w:rsidRPr="004219EF">
        <w:t xml:space="preserve">), obtain, and maintain throughout the duration of this Call Off Contract, all the consents, approvals, licences and permissions (statutory, regulatory contractual or otherwise) it may require and which are necessary for the provision of the </w:t>
      </w:r>
      <w:r w:rsidR="00FF76E7" w:rsidRPr="004219EF">
        <w:t>Services</w:t>
      </w:r>
      <w:r w:rsidRPr="004219EF">
        <w:t>;</w:t>
      </w:r>
      <w:bookmarkStart w:id="139" w:name="_Ref358986225"/>
    </w:p>
    <w:p w:rsidR="00C9243A" w:rsidRPr="004219EF" w:rsidRDefault="003A7207" w:rsidP="00101CE5">
      <w:pPr>
        <w:pStyle w:val="GPSL4numberedclause"/>
      </w:pPr>
      <w:bookmarkStart w:id="140" w:name="_Ref358986237"/>
      <w:bookmarkStart w:id="141" w:name="_Ref349133767"/>
      <w:bookmarkEnd w:id="139"/>
      <w:r w:rsidRPr="004219EF">
        <w:t xml:space="preserve">ensure that </w:t>
      </w:r>
      <w:r w:rsidR="00BF191D" w:rsidRPr="004219EF">
        <w:t xml:space="preserve">any products or services recommended or otherwise specified by the Supplier for use by the Customer in conjunction with the Deliverables and/or </w:t>
      </w:r>
      <w:r w:rsidR="00ED240F" w:rsidRPr="004219EF">
        <w:t xml:space="preserve">the Goods and/or </w:t>
      </w:r>
      <w:r w:rsidR="00BF191D" w:rsidRPr="004219EF">
        <w:t xml:space="preserve">the Services shall enable the Deliverables and/or </w:t>
      </w:r>
      <w:r w:rsidR="00ED240F" w:rsidRPr="004219EF">
        <w:t xml:space="preserve">the Goods and/or the </w:t>
      </w:r>
      <w:r w:rsidR="00BF191D" w:rsidRPr="004219EF">
        <w:t xml:space="preserve">Services to meet the </w:t>
      </w:r>
      <w:r w:rsidR="00D72735" w:rsidRPr="004219EF">
        <w:t>requirements</w:t>
      </w:r>
      <w:r w:rsidR="00BF191D" w:rsidRPr="004219EF">
        <w:t xml:space="preserve"> of the Customer; </w:t>
      </w:r>
      <w:bookmarkEnd w:id="140"/>
    </w:p>
    <w:p w:rsidR="00C9243A" w:rsidRPr="004219EF" w:rsidRDefault="003A7207" w:rsidP="00101CE5">
      <w:pPr>
        <w:pStyle w:val="GPSL4numberedclause"/>
      </w:pPr>
      <w:bookmarkStart w:id="142" w:name="_Ref358986255"/>
      <w:r w:rsidRPr="004219EF">
        <w:t xml:space="preserve">ensure that </w:t>
      </w:r>
      <w:r w:rsidR="00BF191D" w:rsidRPr="004219EF">
        <w:t>the Supplier Assets will be free of all encumbrances (except as agreed in writing with the Customer);</w:t>
      </w:r>
      <w:bookmarkEnd w:id="142"/>
      <w:r w:rsidR="00BB6EA3" w:rsidRPr="004219EF">
        <w:t xml:space="preserve"> and</w:t>
      </w:r>
    </w:p>
    <w:p w:rsidR="00C9243A" w:rsidRPr="004219EF" w:rsidRDefault="003A7207" w:rsidP="00101CE5">
      <w:pPr>
        <w:pStyle w:val="GPSL4numberedclause"/>
      </w:pPr>
      <w:bookmarkStart w:id="143" w:name="_Ref358986257"/>
      <w:r w:rsidRPr="004219EF">
        <w:t xml:space="preserve">ensure that </w:t>
      </w:r>
      <w:r w:rsidR="00002307" w:rsidRPr="004219EF">
        <w:t xml:space="preserve">the </w:t>
      </w:r>
      <w:r w:rsidR="00FF76E7" w:rsidRPr="004219EF">
        <w:t>Services</w:t>
      </w:r>
      <w:r w:rsidR="00002307" w:rsidRPr="004219EF">
        <w:t xml:space="preserve"> are fully compatible with any </w:t>
      </w:r>
      <w:r w:rsidR="00ED240F" w:rsidRPr="004219EF">
        <w:t xml:space="preserve"> </w:t>
      </w:r>
      <w:r w:rsidR="005476C0" w:rsidRPr="004219EF">
        <w:t>Customer Property</w:t>
      </w:r>
      <w:r w:rsidR="00002307" w:rsidRPr="004219EF">
        <w:t xml:space="preserve"> or Customer Assets described</w:t>
      </w:r>
      <w:r w:rsidR="00324A68" w:rsidRPr="004219EF">
        <w:t xml:space="preserve"> in Part B of Call Off Schedule 4 (Implementation Plan, Customer Responsibil</w:t>
      </w:r>
      <w:r w:rsidR="00BD4CA2" w:rsidRPr="004219EF">
        <w:t>i</w:t>
      </w:r>
      <w:r w:rsidR="00324A68" w:rsidRPr="004219EF">
        <w:t>ties and Key Personnel)</w:t>
      </w:r>
      <w:r w:rsidR="00002307" w:rsidRPr="004219EF">
        <w:t xml:space="preserve"> </w:t>
      </w:r>
      <w:r w:rsidR="00EB0A16" w:rsidRPr="004219EF">
        <w:t xml:space="preserve">(or elsewhere in this Call Off Contract) </w:t>
      </w:r>
      <w:r w:rsidR="00002307" w:rsidRPr="004219EF">
        <w:t>or otherwise used by the Supplier in connection with this Call Off Contract</w:t>
      </w:r>
      <w:bookmarkEnd w:id="143"/>
      <w:r w:rsidR="00003FE7" w:rsidRPr="004219EF">
        <w:t>;</w:t>
      </w:r>
    </w:p>
    <w:p w:rsidR="00C9243A" w:rsidRPr="004219EF" w:rsidRDefault="00366DB9" w:rsidP="00101CE5">
      <w:pPr>
        <w:pStyle w:val="GPSL4numberedclause"/>
      </w:pPr>
      <w:bookmarkStart w:id="144" w:name="_Ref358986260"/>
      <w:r w:rsidRPr="004219EF">
        <w:t xml:space="preserve">minimise any disruption to </w:t>
      </w:r>
      <w:r w:rsidR="00C05F66" w:rsidRPr="004219EF">
        <w:t xml:space="preserve">the Sites </w:t>
      </w:r>
      <w:r w:rsidRPr="004219EF">
        <w:t xml:space="preserve">and/or the Customer's operations when providing the </w:t>
      </w:r>
      <w:r w:rsidR="00FF76E7" w:rsidRPr="004219EF">
        <w:t>Services</w:t>
      </w:r>
      <w:r w:rsidRPr="004219EF">
        <w:t>;</w:t>
      </w:r>
      <w:bookmarkEnd w:id="144"/>
    </w:p>
    <w:p w:rsidR="00C9243A" w:rsidRPr="004219EF" w:rsidRDefault="00366DB9" w:rsidP="00101CE5">
      <w:pPr>
        <w:pStyle w:val="GPSL4numberedclause"/>
      </w:pPr>
      <w:bookmarkStart w:id="145" w:name="_Ref358986261"/>
      <w:r w:rsidRPr="004219EF">
        <w:rPr>
          <w:rFonts w:eastAsia="Arial Unicode MS"/>
        </w:rPr>
        <w:lastRenderedPageBreak/>
        <w:t>ensure that any Documentation and training provided by the Supplier to the Customer are comprehensive, accurate and prepared in accordance with Good Industry Practice;</w:t>
      </w:r>
      <w:bookmarkEnd w:id="145"/>
    </w:p>
    <w:p w:rsidR="00C9243A" w:rsidRPr="004219EF" w:rsidRDefault="00366DB9" w:rsidP="00101CE5">
      <w:pPr>
        <w:pStyle w:val="GPSL4numberedclause"/>
      </w:pPr>
      <w:bookmarkStart w:id="146" w:name="_Ref358986266"/>
      <w:r w:rsidRPr="004219EF">
        <w:t xml:space="preserve">co-operate with the Other Suppliers and provide reasonable information (including any Documentation), advice and assistance in connection with the </w:t>
      </w:r>
      <w:r w:rsidR="00FF76E7" w:rsidRPr="004219EF">
        <w:t>Services</w:t>
      </w:r>
      <w:r w:rsidR="00ED240F" w:rsidRPr="004219EF">
        <w:t xml:space="preserve"> </w:t>
      </w:r>
      <w:r w:rsidRPr="004219EF">
        <w:t xml:space="preserve">to any Other Supplier and, on the Call Off Expiry Date for any reason, to enable the timely transition of the </w:t>
      </w:r>
      <w:r w:rsidR="003A7207" w:rsidRPr="004219EF">
        <w:t xml:space="preserve">supply of the </w:t>
      </w:r>
      <w:r w:rsidR="00FF76E7" w:rsidRPr="004219EF">
        <w:t>Services</w:t>
      </w:r>
      <w:r w:rsidRPr="004219EF">
        <w:t xml:space="preserve"> (or any of them) to the Customer and/or to any Replacement Supplier;</w:t>
      </w:r>
      <w:bookmarkEnd w:id="146"/>
      <w:r w:rsidRPr="004219EF">
        <w:t xml:space="preserve"> </w:t>
      </w:r>
    </w:p>
    <w:p w:rsidR="00C9243A" w:rsidRPr="004219EF" w:rsidRDefault="00366DB9" w:rsidP="00101CE5">
      <w:pPr>
        <w:pStyle w:val="GPSL4numberedclause"/>
      </w:pPr>
      <w:bookmarkStart w:id="147" w:name="_Ref358986268"/>
      <w:r w:rsidRPr="004219EF">
        <w:t xml:space="preserve">assign to the Customer, or if it is unable to do so, shall (to the extent it is legally able to do so) hold on trust for the sole benefit of the Customer, all warranties and indemnities provided by third parties or any </w:t>
      </w:r>
      <w:r w:rsidR="00C327C5" w:rsidRPr="004219EF">
        <w:t>Sub-Con</w:t>
      </w:r>
      <w:r w:rsidRPr="004219EF">
        <w:t xml:space="preserve">tractor in respect of any Deliverables and/or the </w:t>
      </w:r>
      <w:r w:rsidR="00FF76E7" w:rsidRPr="004219EF">
        <w:t>Services</w:t>
      </w:r>
      <w:r w:rsidRPr="004219EF">
        <w:t>. Where any such warranties are held on trust, the Supplier shall enforce such warranties in accordance with any reasonable directions that the Customer may notify from time to time to the Supplier;</w:t>
      </w:r>
      <w:bookmarkEnd w:id="147"/>
    </w:p>
    <w:p w:rsidR="00C9243A" w:rsidRPr="004219EF" w:rsidRDefault="00366DB9" w:rsidP="00101CE5">
      <w:pPr>
        <w:pStyle w:val="GPSL4numberedclause"/>
      </w:pPr>
      <w:bookmarkStart w:id="148" w:name="_Ref358986269"/>
      <w:r w:rsidRPr="004219EF">
        <w:t xml:space="preserve">provide the Customer with such assistance as the Customer may reasonably require during the Call Off Contract Period in respect of the supply of the </w:t>
      </w:r>
      <w:r w:rsidR="00FF76E7" w:rsidRPr="004219EF">
        <w:t>Services</w:t>
      </w:r>
      <w:r w:rsidRPr="004219EF">
        <w:t>;</w:t>
      </w:r>
      <w:bookmarkEnd w:id="148"/>
    </w:p>
    <w:p w:rsidR="00C9243A" w:rsidRPr="004219EF" w:rsidRDefault="00047A3F" w:rsidP="00101CE5">
      <w:pPr>
        <w:pStyle w:val="GPSL4numberedclause"/>
      </w:pPr>
      <w:bookmarkStart w:id="149" w:name="_Ref358986271"/>
      <w:r w:rsidRPr="004219EF">
        <w:t xml:space="preserve">deliver the </w:t>
      </w:r>
      <w:r w:rsidR="00FF76E7" w:rsidRPr="004219EF">
        <w:t>Services</w:t>
      </w:r>
      <w:r w:rsidRPr="004219EF">
        <w:t xml:space="preserve"> in a proportionate and efficient manner; </w:t>
      </w:r>
    </w:p>
    <w:p w:rsidR="00C9243A" w:rsidRPr="004219EF" w:rsidRDefault="00366DB9" w:rsidP="00101CE5">
      <w:pPr>
        <w:pStyle w:val="GPSL4numberedclause"/>
      </w:pPr>
      <w:bookmarkStart w:id="150" w:name="_Ref364166736"/>
      <w:r w:rsidRPr="004219EF">
        <w:t>ensure that neither it, nor any of its Affiliates, embarrasses the Customer or otherwise brings the Customer into disrepute by engaging in any act or omission which is reasonably likely to diminish the trust that</w:t>
      </w:r>
      <w:r w:rsidR="00BD0E1D" w:rsidRPr="004219EF">
        <w:t xml:space="preserve"> </w:t>
      </w:r>
      <w:r w:rsidRPr="004219EF">
        <w:t>the public places in the Customer, regardless of whether or not such act or omission is related to the Supplier’s obligations under this</w:t>
      </w:r>
      <w:r w:rsidR="004F5004" w:rsidRPr="004219EF">
        <w:t xml:space="preserve"> Call Off Contract</w:t>
      </w:r>
      <w:r w:rsidRPr="004219EF">
        <w:t>; and</w:t>
      </w:r>
      <w:bookmarkEnd w:id="149"/>
      <w:bookmarkEnd w:id="150"/>
    </w:p>
    <w:p w:rsidR="00C9243A" w:rsidRPr="004219EF" w:rsidRDefault="00366DB9" w:rsidP="00101CE5">
      <w:pPr>
        <w:pStyle w:val="GPSL4numberedclause"/>
      </w:pPr>
      <w:bookmarkStart w:id="151" w:name="_Ref358986272"/>
      <w:proofErr w:type="gramStart"/>
      <w:r w:rsidRPr="004219EF">
        <w:t>gather</w:t>
      </w:r>
      <w:proofErr w:type="gramEnd"/>
      <w:r w:rsidRPr="004219EF">
        <w:t>, collate and provide such information and co-operation as the Customer may reasonably request for the purposes of ascertaining the Supplier’s compliance with its obligations under this Call Off Contract.</w:t>
      </w:r>
      <w:bookmarkEnd w:id="151"/>
      <w:r w:rsidRPr="004219EF">
        <w:t xml:space="preserve"> </w:t>
      </w:r>
    </w:p>
    <w:p w:rsidR="008D0A60" w:rsidRPr="004219EF" w:rsidRDefault="00F22DC6">
      <w:pPr>
        <w:pStyle w:val="GPSL3numberedclause"/>
      </w:pPr>
      <w:bookmarkStart w:id="152" w:name="_Ref358986284"/>
      <w:r w:rsidRPr="004219EF">
        <w:t xml:space="preserve">An obligation on the Supplier to do, or to refrain from doing, any act or thing shall include an obligation upon the Supplier to procure that all </w:t>
      </w:r>
      <w:r w:rsidR="00C327C5" w:rsidRPr="004219EF">
        <w:t>Sub-Con</w:t>
      </w:r>
      <w:r w:rsidRPr="004219EF">
        <w:t xml:space="preserve">tractors and </w:t>
      </w:r>
      <w:r w:rsidR="005E2482" w:rsidRPr="004219EF">
        <w:t>Supplier Personnel</w:t>
      </w:r>
      <w:r w:rsidRPr="004219EF">
        <w:t xml:space="preserve"> also do, or refrain from doing, such act or thing.</w:t>
      </w:r>
      <w:bookmarkEnd w:id="152"/>
    </w:p>
    <w:p w:rsidR="00E13960" w:rsidRPr="004219EF" w:rsidRDefault="00627CE9" w:rsidP="00101CE5">
      <w:pPr>
        <w:pStyle w:val="GPSL1CLAUSEHEADING"/>
        <w:rPr>
          <w:rFonts w:ascii="Arial" w:hAnsi="Arial"/>
        </w:rPr>
      </w:pPr>
      <w:bookmarkStart w:id="153" w:name="_Ref379278852"/>
      <w:bookmarkStart w:id="154" w:name="_Toc400543836"/>
      <w:r w:rsidRPr="004219EF">
        <w:rPr>
          <w:rFonts w:ascii="Arial" w:hAnsi="Arial"/>
        </w:rPr>
        <w:t>Services</w:t>
      </w:r>
      <w:bookmarkEnd w:id="153"/>
      <w:r w:rsidR="00B37E97" w:rsidRPr="004219EF">
        <w:rPr>
          <w:rFonts w:ascii="Arial" w:hAnsi="Arial"/>
        </w:rPr>
        <w:t xml:space="preserve"> (PARTICULARS)</w:t>
      </w:r>
      <w:bookmarkEnd w:id="154"/>
    </w:p>
    <w:p w:rsidR="008D0A60" w:rsidRPr="004219EF" w:rsidRDefault="003D1438">
      <w:pPr>
        <w:pStyle w:val="GPSL2NumberedBoldHeading"/>
      </w:pPr>
      <w:bookmarkStart w:id="155" w:name="_Ref362521638"/>
      <w:r w:rsidRPr="004219EF">
        <w:t>Time of Delivery of the Services</w:t>
      </w:r>
      <w:bookmarkEnd w:id="155"/>
    </w:p>
    <w:p w:rsidR="003D1438" w:rsidRPr="004219EF" w:rsidRDefault="003D1438" w:rsidP="00101CE5">
      <w:pPr>
        <w:pStyle w:val="GPSL3numberedclause"/>
      </w:pPr>
      <w:r w:rsidRPr="004219EF">
        <w:t>The Supplier shall provide the Services on the date(s) specified in the Order Form</w:t>
      </w:r>
      <w:r w:rsidR="00EB0A16" w:rsidRPr="004219EF">
        <w:t xml:space="preserve"> (or elsewhere in this Call </w:t>
      </w:r>
      <w:proofErr w:type="gramStart"/>
      <w:r w:rsidR="00EB0A16" w:rsidRPr="004219EF">
        <w:t>Off</w:t>
      </w:r>
      <w:proofErr w:type="gramEnd"/>
      <w:r w:rsidR="00EB0A16" w:rsidRPr="004219EF">
        <w:t xml:space="preserve"> Contract)</w:t>
      </w:r>
      <w:r w:rsidRPr="004219EF">
        <w:t xml:space="preserve"> and the Milestone Dates (if any). </w:t>
      </w:r>
      <w:r w:rsidR="00EF29CA" w:rsidRPr="004219EF">
        <w:t>Such provision</w:t>
      </w:r>
      <w:r w:rsidR="00335E98" w:rsidRPr="004219EF">
        <w:t xml:space="preserve"> shall include compliance with the obligation on the Supplier set out in Clause </w:t>
      </w:r>
      <w:r w:rsidR="00A52012">
        <w:fldChar w:fldCharType="begin"/>
      </w:r>
      <w:r w:rsidR="00A52012">
        <w:instrText xml:space="preserve"> REF _Ref359229752 \r \h  \* MERGEFORMAT </w:instrText>
      </w:r>
      <w:r w:rsidR="00A52012">
        <w:fldChar w:fldCharType="separate"/>
      </w:r>
      <w:r w:rsidR="0078334C">
        <w:t>6</w:t>
      </w:r>
      <w:r w:rsidR="00A52012">
        <w:fldChar w:fldCharType="end"/>
      </w:r>
      <w:r w:rsidR="005F7060" w:rsidRPr="004219EF">
        <w:t xml:space="preserve"> </w:t>
      </w:r>
      <w:r w:rsidR="004D59A3" w:rsidRPr="004219EF">
        <w:t>(Implementation Plan).</w:t>
      </w:r>
    </w:p>
    <w:p w:rsidR="00F22DC6" w:rsidRPr="004219EF" w:rsidRDefault="00ED4023" w:rsidP="00101CE5">
      <w:pPr>
        <w:pStyle w:val="GPSL2NumberedBoldHeading"/>
      </w:pPr>
      <w:bookmarkStart w:id="156" w:name="_Ref358993231"/>
      <w:r w:rsidRPr="004219EF">
        <w:t xml:space="preserve">Location </w:t>
      </w:r>
      <w:r w:rsidR="003D1438" w:rsidRPr="004219EF">
        <w:t xml:space="preserve">and Manner </w:t>
      </w:r>
      <w:r w:rsidRPr="004219EF">
        <w:t>of Delivery of the Services</w:t>
      </w:r>
      <w:bookmarkEnd w:id="156"/>
    </w:p>
    <w:p w:rsidR="008D0A60" w:rsidRPr="004219EF" w:rsidRDefault="007355E9">
      <w:pPr>
        <w:pStyle w:val="GPSL3numberedclause"/>
        <w:rPr>
          <w:iCs/>
          <w:szCs w:val="20"/>
        </w:rPr>
      </w:pPr>
      <w:bookmarkStart w:id="157" w:name="_Ref358987796"/>
      <w:bookmarkEnd w:id="141"/>
      <w:r w:rsidRPr="004219EF">
        <w:rPr>
          <w:iCs/>
          <w:szCs w:val="20"/>
        </w:rPr>
        <w:t>Except</w:t>
      </w:r>
      <w:r w:rsidRPr="004219EF">
        <w:t xml:space="preserve"> where otherwise provided in th</w:t>
      </w:r>
      <w:r w:rsidR="00E24750" w:rsidRPr="004219EF">
        <w:t>is</w:t>
      </w:r>
      <w:r w:rsidRPr="004219EF">
        <w:t xml:space="preserve"> Call </w:t>
      </w:r>
      <w:proofErr w:type="gramStart"/>
      <w:r w:rsidRPr="004219EF">
        <w:t>Off</w:t>
      </w:r>
      <w:proofErr w:type="gramEnd"/>
      <w:r w:rsidRPr="004219EF">
        <w:t xml:space="preserve"> Contract, the </w:t>
      </w:r>
      <w:r w:rsidR="004F5004" w:rsidRPr="004219EF">
        <w:t xml:space="preserve">Supplier shall provide the </w:t>
      </w:r>
      <w:r w:rsidRPr="004219EF">
        <w:t xml:space="preserve">Services </w:t>
      </w:r>
      <w:r w:rsidR="003D1438" w:rsidRPr="004219EF">
        <w:t xml:space="preserve">to the Customer </w:t>
      </w:r>
      <w:r w:rsidR="004F5004" w:rsidRPr="004219EF">
        <w:t>through the</w:t>
      </w:r>
      <w:r w:rsidRPr="004219EF">
        <w:t xml:space="preserve"> </w:t>
      </w:r>
      <w:r w:rsidR="005E2482" w:rsidRPr="004219EF">
        <w:t xml:space="preserve">Supplier </w:t>
      </w:r>
      <w:r w:rsidR="005E2482" w:rsidRPr="004219EF">
        <w:rPr>
          <w:iCs/>
          <w:szCs w:val="20"/>
        </w:rPr>
        <w:t>Personnel</w:t>
      </w:r>
      <w:r w:rsidRPr="004219EF">
        <w:rPr>
          <w:iCs/>
          <w:szCs w:val="20"/>
        </w:rPr>
        <w:t xml:space="preserve"> at the </w:t>
      </w:r>
      <w:r w:rsidR="00FF1AB2" w:rsidRPr="004219EF">
        <w:rPr>
          <w:iCs/>
          <w:szCs w:val="20"/>
        </w:rPr>
        <w:t>Sites</w:t>
      </w:r>
      <w:r w:rsidRPr="004219EF">
        <w:rPr>
          <w:iCs/>
          <w:szCs w:val="20"/>
        </w:rPr>
        <w:t>.</w:t>
      </w:r>
      <w:bookmarkEnd w:id="157"/>
    </w:p>
    <w:p w:rsidR="00E13960" w:rsidRPr="004219EF" w:rsidRDefault="007355E9" w:rsidP="00101CE5">
      <w:pPr>
        <w:pStyle w:val="GPSL3numberedclause"/>
      </w:pPr>
      <w:r w:rsidRPr="004219EF">
        <w:rPr>
          <w:iCs/>
          <w:szCs w:val="20"/>
        </w:rPr>
        <w:lastRenderedPageBreak/>
        <w:t>The</w:t>
      </w:r>
      <w:r w:rsidRPr="004219EF">
        <w:t xml:space="preserve"> Customer may inspect and examine the manner in which the Supplier provides the Services at the </w:t>
      </w:r>
      <w:r w:rsidR="00FF1AB2" w:rsidRPr="004219EF">
        <w:t>Sites</w:t>
      </w:r>
      <w:r w:rsidRPr="004219EF">
        <w:t xml:space="preserve"> and, if the </w:t>
      </w:r>
      <w:r w:rsidR="00FF1AB2" w:rsidRPr="004219EF">
        <w:t>Sites</w:t>
      </w:r>
      <w:r w:rsidRPr="004219EF">
        <w:t xml:space="preserve"> are not the </w:t>
      </w:r>
      <w:r w:rsidR="00693312" w:rsidRPr="004219EF">
        <w:t>Customer Premises</w:t>
      </w:r>
      <w:r w:rsidR="00E23133" w:rsidRPr="004219EF">
        <w:t>, the Customer may carry out</w:t>
      </w:r>
      <w:r w:rsidRPr="004219EF">
        <w:t xml:space="preserve"> such inspection and examination during normal business hours and on reasonable notice.</w:t>
      </w:r>
    </w:p>
    <w:p w:rsidR="008D0A60" w:rsidRPr="004219EF" w:rsidRDefault="00B92315">
      <w:pPr>
        <w:pStyle w:val="GPSL2NumberedBoldHeading"/>
      </w:pPr>
      <w:bookmarkStart w:id="158" w:name="_Ref349210884"/>
      <w:r w:rsidRPr="004219EF">
        <w:t>Undelivered Services</w:t>
      </w:r>
      <w:bookmarkEnd w:id="158"/>
    </w:p>
    <w:p w:rsidR="007A61FE" w:rsidRPr="004219EF" w:rsidRDefault="007355E9" w:rsidP="00101CE5">
      <w:pPr>
        <w:pStyle w:val="GPSL3numberedclause"/>
      </w:pPr>
      <w:bookmarkStart w:id="159" w:name="_Ref358992854"/>
      <w:bookmarkStart w:id="160" w:name="_Ref357595076"/>
      <w:r w:rsidRPr="004219EF">
        <w:t xml:space="preserve">In the event that </w:t>
      </w:r>
      <w:r w:rsidR="007A61FE" w:rsidRPr="004219EF">
        <w:t>any</w:t>
      </w:r>
      <w:r w:rsidRPr="004219EF">
        <w:t xml:space="preserve"> of the Services </w:t>
      </w:r>
      <w:r w:rsidR="007A61FE" w:rsidRPr="004219EF">
        <w:t>are not</w:t>
      </w:r>
      <w:r w:rsidRPr="004219EF">
        <w:t xml:space="preserve"> Delivered in accordance with Clause</w:t>
      </w:r>
      <w:r w:rsidR="001D56E2" w:rsidRPr="004219EF">
        <w:t>s</w:t>
      </w:r>
      <w:r w:rsidRPr="004219EF">
        <w:t xml:space="preserve"> </w:t>
      </w:r>
      <w:r w:rsidR="00A52012">
        <w:fldChar w:fldCharType="begin"/>
      </w:r>
      <w:r w:rsidR="00A52012">
        <w:instrText xml:space="preserve"> REF _Ref349135184 \n \h  \* MERGEFORMAT </w:instrText>
      </w:r>
      <w:r w:rsidR="00A52012">
        <w:fldChar w:fldCharType="separate"/>
      </w:r>
      <w:r w:rsidR="0078334C">
        <w:t>7.1</w:t>
      </w:r>
      <w:r w:rsidR="00A52012">
        <w:fldChar w:fldCharType="end"/>
      </w:r>
      <w:r w:rsidR="00453E23" w:rsidRPr="004219EF">
        <w:t xml:space="preserve"> (Provision of the Services), </w:t>
      </w:r>
      <w:r w:rsidR="00A52012">
        <w:fldChar w:fldCharType="begin"/>
      </w:r>
      <w:r w:rsidR="00A52012">
        <w:instrText xml:space="preserve"> REF _Ref362521638 \r \h  \* MERGEFORMAT </w:instrText>
      </w:r>
      <w:r w:rsidR="00A52012">
        <w:fldChar w:fldCharType="separate"/>
      </w:r>
      <w:r w:rsidR="0078334C">
        <w:t>8.1</w:t>
      </w:r>
      <w:r w:rsidR="00A52012">
        <w:fldChar w:fldCharType="end"/>
      </w:r>
      <w:r w:rsidR="00453E23" w:rsidRPr="004219EF">
        <w:t xml:space="preserve"> (Time of Delivery of the Services) and</w:t>
      </w:r>
      <w:r w:rsidR="001D56E2" w:rsidRPr="004219EF">
        <w:t xml:space="preserve"> </w:t>
      </w:r>
      <w:r w:rsidR="00A52012">
        <w:fldChar w:fldCharType="begin"/>
      </w:r>
      <w:r w:rsidR="00A52012">
        <w:instrText xml:space="preserve"> REF _Ref358993231 \w \h  \* MERGEFORMAT </w:instrText>
      </w:r>
      <w:r w:rsidR="00A52012">
        <w:fldChar w:fldCharType="separate"/>
      </w:r>
      <w:r w:rsidR="0078334C">
        <w:t>8.2</w:t>
      </w:r>
      <w:r w:rsidR="00A52012">
        <w:fldChar w:fldCharType="end"/>
      </w:r>
      <w:r w:rsidR="00453E23" w:rsidRPr="004219EF">
        <w:t xml:space="preserve"> (Location and Manner of Delivery of the Services)</w:t>
      </w:r>
      <w:r w:rsidR="0039536C" w:rsidRPr="004219EF">
        <w:t xml:space="preserve"> </w:t>
      </w:r>
      <w:r w:rsidRPr="004219EF">
        <w:t>("</w:t>
      </w:r>
      <w:r w:rsidRPr="004219EF">
        <w:rPr>
          <w:b/>
        </w:rPr>
        <w:t>Undelivered Services</w:t>
      </w:r>
      <w:r w:rsidRPr="004219EF">
        <w:t>")</w:t>
      </w:r>
      <w:r w:rsidR="007A61FE" w:rsidRPr="004219EF">
        <w:t xml:space="preserve">, </w:t>
      </w:r>
      <w:r w:rsidRPr="004219EF">
        <w:t>the Customer</w:t>
      </w:r>
      <w:r w:rsidR="007A61FE" w:rsidRPr="004219EF">
        <w:t>, without prejudice to any other rights and remedies of the Customer howsoever arising,</w:t>
      </w:r>
      <w:r w:rsidRPr="004219EF">
        <w:t xml:space="preserve"> shall be entitled to withhold payment </w:t>
      </w:r>
      <w:r w:rsidR="00FC7F7D" w:rsidRPr="004219EF">
        <w:t>o</w:t>
      </w:r>
      <w:r w:rsidRPr="004219EF">
        <w:t xml:space="preserve">f the applicable Call Off Contract Charges for </w:t>
      </w:r>
      <w:r w:rsidR="007A61FE" w:rsidRPr="004219EF">
        <w:t>the</w:t>
      </w:r>
      <w:r w:rsidRPr="004219EF">
        <w:t xml:space="preserve"> Services that were not so Delivered until such time as the Undelivered Services are Delivered.</w:t>
      </w:r>
      <w:bookmarkEnd w:id="159"/>
    </w:p>
    <w:p w:rsidR="009C5028" w:rsidRPr="004219EF" w:rsidRDefault="00D44005" w:rsidP="00101CE5">
      <w:pPr>
        <w:pStyle w:val="GPSL3numberedclause"/>
      </w:pPr>
      <w:bookmarkStart w:id="161" w:name="_Ref358994553"/>
      <w:r w:rsidRPr="004219EF">
        <w:rPr>
          <w:iCs/>
          <w:szCs w:val="20"/>
        </w:rPr>
        <w:t>The</w:t>
      </w:r>
      <w:r w:rsidRPr="004219EF">
        <w:t xml:space="preserve"> Customer</w:t>
      </w:r>
      <w:r w:rsidR="00047A3F" w:rsidRPr="004219EF">
        <w:t xml:space="preserve"> may</w:t>
      </w:r>
      <w:r w:rsidRPr="004219EF">
        <w:t>, at its discretion and without prejudice to any other rights and remedies of the Customer howsoever arising</w:t>
      </w:r>
      <w:r w:rsidR="00047A3F" w:rsidRPr="004219EF">
        <w:t>,</w:t>
      </w:r>
      <w:r w:rsidR="00003FE7" w:rsidRPr="004219EF">
        <w:t xml:space="preserve"> </w:t>
      </w:r>
      <w:r w:rsidRPr="004219EF">
        <w:t xml:space="preserve">deem the failure to comply with </w:t>
      </w:r>
      <w:r w:rsidR="00453E23" w:rsidRPr="004219EF">
        <w:t xml:space="preserve">Clauses </w:t>
      </w:r>
      <w:r w:rsidR="00A52012">
        <w:fldChar w:fldCharType="begin"/>
      </w:r>
      <w:r w:rsidR="00A52012">
        <w:instrText xml:space="preserve"> REF _Ref349135184 \n \h  \* MERGEFORMAT </w:instrText>
      </w:r>
      <w:r w:rsidR="00A52012">
        <w:fldChar w:fldCharType="separate"/>
      </w:r>
      <w:r w:rsidR="0078334C">
        <w:t>7.1</w:t>
      </w:r>
      <w:r w:rsidR="00A52012">
        <w:fldChar w:fldCharType="end"/>
      </w:r>
      <w:r w:rsidR="00453E23" w:rsidRPr="004219EF">
        <w:t xml:space="preserve">, (Provision of the Services), </w:t>
      </w:r>
      <w:r w:rsidR="00A52012">
        <w:fldChar w:fldCharType="begin"/>
      </w:r>
      <w:r w:rsidR="00A52012">
        <w:instrText xml:space="preserve"> REF _Ref362521638 \r \h  \* MERGEFORMAT </w:instrText>
      </w:r>
      <w:r w:rsidR="00A52012">
        <w:fldChar w:fldCharType="separate"/>
      </w:r>
      <w:r w:rsidR="0078334C">
        <w:t>8.1</w:t>
      </w:r>
      <w:r w:rsidR="00A52012">
        <w:fldChar w:fldCharType="end"/>
      </w:r>
      <w:r w:rsidR="00453E23" w:rsidRPr="004219EF">
        <w:t xml:space="preserve"> (Time of Delivery of the Services) and </w:t>
      </w:r>
      <w:r w:rsidR="00A52012">
        <w:fldChar w:fldCharType="begin"/>
      </w:r>
      <w:r w:rsidR="00A52012">
        <w:instrText xml:space="preserve"> REF _Ref358993231 \w \h  \* MERGEFORMAT </w:instrText>
      </w:r>
      <w:r w:rsidR="00A52012">
        <w:fldChar w:fldCharType="separate"/>
      </w:r>
      <w:r w:rsidR="0078334C">
        <w:t>8.2</w:t>
      </w:r>
      <w:r w:rsidR="00A52012">
        <w:fldChar w:fldCharType="end"/>
      </w:r>
      <w:r w:rsidR="00453E23" w:rsidRPr="004219EF">
        <w:t xml:space="preserve"> (Location and Manner of Delivery of the Services)</w:t>
      </w:r>
      <w:r w:rsidRPr="004219EF">
        <w:t xml:space="preserve"> and meet the relevant Milestone Date (if any) to be a </w:t>
      </w:r>
      <w:r w:rsidR="003551D0" w:rsidRPr="004219EF">
        <w:t>m</w:t>
      </w:r>
      <w:r w:rsidR="001D7A06" w:rsidRPr="004219EF">
        <w:t>aterial Default</w:t>
      </w:r>
      <w:r w:rsidR="004419E6" w:rsidRPr="004219EF">
        <w:t>.</w:t>
      </w:r>
      <w:bookmarkEnd w:id="161"/>
    </w:p>
    <w:p w:rsidR="00C9243A" w:rsidRPr="004219EF" w:rsidRDefault="006335B8" w:rsidP="00101CE5">
      <w:pPr>
        <w:pStyle w:val="GPSL2NumberedBoldHeading"/>
      </w:pPr>
      <w:bookmarkStart w:id="162" w:name="_Ref361848619"/>
      <w:r w:rsidRPr="004219EF">
        <w:t xml:space="preserve">Obligation to </w:t>
      </w:r>
      <w:r w:rsidR="00AB1D0F" w:rsidRPr="004219EF">
        <w:t xml:space="preserve">Remedy of </w:t>
      </w:r>
      <w:r w:rsidR="003D1438" w:rsidRPr="004219EF">
        <w:t>Default in the S</w:t>
      </w:r>
      <w:r w:rsidR="007A61FE" w:rsidRPr="004219EF">
        <w:t xml:space="preserve">upply of </w:t>
      </w:r>
      <w:r w:rsidR="00C5696B" w:rsidRPr="004219EF">
        <w:t xml:space="preserve">the </w:t>
      </w:r>
      <w:r w:rsidR="007A61FE" w:rsidRPr="004219EF">
        <w:t>Services</w:t>
      </w:r>
      <w:bookmarkEnd w:id="160"/>
      <w:bookmarkEnd w:id="162"/>
    </w:p>
    <w:p w:rsidR="009C5028" w:rsidRPr="004219EF" w:rsidRDefault="004F5004" w:rsidP="00101CE5">
      <w:pPr>
        <w:pStyle w:val="GPSL3numberedclause"/>
      </w:pPr>
      <w:r w:rsidRPr="004219EF">
        <w:rPr>
          <w:iCs/>
          <w:szCs w:val="20"/>
        </w:rPr>
        <w:t>Subject</w:t>
      </w:r>
      <w:r w:rsidRPr="004219EF">
        <w:t xml:space="preserve"> to Clauses</w:t>
      </w:r>
      <w:r w:rsidR="00453E23" w:rsidRPr="004219EF">
        <w:t xml:space="preserve"> </w:t>
      </w:r>
      <w:r w:rsidR="00A52012">
        <w:fldChar w:fldCharType="begin"/>
      </w:r>
      <w:r w:rsidR="00A52012">
        <w:instrText xml:space="preserve"> REF _Ref358977546 \w \h  \* MERGEFORMAT </w:instrText>
      </w:r>
      <w:r w:rsidR="00A52012">
        <w:fldChar w:fldCharType="separate"/>
      </w:r>
      <w:r w:rsidR="0078334C">
        <w:t>31.9.2</w:t>
      </w:r>
      <w:r w:rsidR="00A52012">
        <w:fldChar w:fldCharType="end"/>
      </w:r>
      <w:r w:rsidRPr="004219EF">
        <w:t xml:space="preserve"> and </w:t>
      </w:r>
      <w:r w:rsidR="00A52012">
        <w:fldChar w:fldCharType="begin"/>
      </w:r>
      <w:r w:rsidR="00A52012">
        <w:instrText xml:space="preserve"> REF _Ref358124861 \w \h  \* MERGEFORMAT </w:instrText>
      </w:r>
      <w:r w:rsidR="00A52012">
        <w:fldChar w:fldCharType="separate"/>
      </w:r>
      <w:r w:rsidR="0078334C">
        <w:t>31.9.3</w:t>
      </w:r>
      <w:r w:rsidR="00A52012">
        <w:fldChar w:fldCharType="end"/>
      </w:r>
      <w:r w:rsidRPr="004219EF">
        <w:t xml:space="preserve"> (IPR Indemnity) and without prejudice to any other rights and remedies of the Customer howsoever arising (including under Clause</w:t>
      </w:r>
      <w:r w:rsidR="00003FE7" w:rsidRPr="004219EF">
        <w:t xml:space="preserve">s </w:t>
      </w:r>
      <w:r w:rsidR="00A52012">
        <w:fldChar w:fldCharType="begin"/>
      </w:r>
      <w:r w:rsidR="00A52012">
        <w:instrText xml:space="preserve"> REF _Ref358994553 \w \h  \* MERGEFORMAT </w:instrText>
      </w:r>
      <w:r w:rsidR="00A52012">
        <w:fldChar w:fldCharType="separate"/>
      </w:r>
      <w:r w:rsidR="0078334C">
        <w:t>8.3.2</w:t>
      </w:r>
      <w:r w:rsidR="00A52012">
        <w:fldChar w:fldCharType="end"/>
      </w:r>
      <w:r w:rsidR="002A44A4" w:rsidRPr="004219EF">
        <w:t xml:space="preserve"> (Undelivered Services)</w:t>
      </w:r>
      <w:r w:rsidR="00003FE7" w:rsidRPr="004219EF">
        <w:t xml:space="preserve"> and</w:t>
      </w:r>
      <w:r w:rsidR="002A44A4" w:rsidRPr="004219EF">
        <w:t xml:space="preserve"> </w:t>
      </w:r>
      <w:r w:rsidR="00A52012">
        <w:fldChar w:fldCharType="begin"/>
      </w:r>
      <w:r w:rsidR="00A52012">
        <w:instrText xml:space="preserve"> REF _Ref360651541 \r \h  \* MERGEFORMAT </w:instrText>
      </w:r>
      <w:r w:rsidR="00A52012">
        <w:fldChar w:fldCharType="separate"/>
      </w:r>
      <w:r w:rsidR="0078334C">
        <w:t>36</w:t>
      </w:r>
      <w:r w:rsidR="00A52012">
        <w:fldChar w:fldCharType="end"/>
      </w:r>
      <w:r w:rsidR="002A44A4" w:rsidRPr="004219EF">
        <w:t xml:space="preserve"> (</w:t>
      </w:r>
      <w:r w:rsidR="00453E23" w:rsidRPr="004219EF">
        <w:t>Customer Remedies for Default</w:t>
      </w:r>
      <w:r w:rsidR="002A44A4" w:rsidRPr="004219EF">
        <w:t>)</w:t>
      </w:r>
      <w:r w:rsidR="007A61FE" w:rsidRPr="004219EF">
        <w:t>)</w:t>
      </w:r>
      <w:r w:rsidRPr="004219EF">
        <w:t>, the Supplier shall, where practicable:</w:t>
      </w:r>
    </w:p>
    <w:p w:rsidR="004F5004" w:rsidRPr="004219EF" w:rsidRDefault="004F5004" w:rsidP="00101CE5">
      <w:pPr>
        <w:pStyle w:val="GPSL4numberedclause"/>
      </w:pPr>
      <w:r w:rsidRPr="004219EF">
        <w:t>remedy any breach of its obligations in Clause</w:t>
      </w:r>
      <w:r w:rsidR="00530E7C" w:rsidRPr="004219EF">
        <w:t>s</w:t>
      </w:r>
      <w:r w:rsidR="00C5696B" w:rsidRPr="004219EF">
        <w:t xml:space="preserve"> </w:t>
      </w:r>
      <w:r w:rsidR="00472035">
        <w:t xml:space="preserve">7 </w:t>
      </w:r>
      <w:r w:rsidR="0043029F" w:rsidRPr="004219EF">
        <w:t xml:space="preserve">and </w:t>
      </w:r>
      <w:r w:rsidR="00A52012">
        <w:fldChar w:fldCharType="begin"/>
      </w:r>
      <w:r w:rsidR="00A52012">
        <w:instrText xml:space="preserve"> REF _Ref379278852 \r \h  \* MERGEFORMAT </w:instrText>
      </w:r>
      <w:r w:rsidR="00A52012">
        <w:fldChar w:fldCharType="separate"/>
      </w:r>
      <w:r w:rsidR="0078334C">
        <w:t>8</w:t>
      </w:r>
      <w:r w:rsidR="00A52012">
        <w:fldChar w:fldCharType="end"/>
      </w:r>
      <w:r w:rsidR="0043029F" w:rsidRPr="004219EF">
        <w:t xml:space="preserve"> </w:t>
      </w:r>
      <w:r w:rsidRPr="004219EF">
        <w:t xml:space="preserve">within three (3) Working Days of becoming aware of the </w:t>
      </w:r>
      <w:r w:rsidR="007A61FE" w:rsidRPr="004219EF">
        <w:t>relevant Default</w:t>
      </w:r>
      <w:r w:rsidRPr="004219EF">
        <w:t xml:space="preserve"> or being notifie</w:t>
      </w:r>
      <w:r w:rsidR="007A61FE" w:rsidRPr="004219EF">
        <w:t>d of the Default</w:t>
      </w:r>
      <w:r w:rsidRPr="004219EF">
        <w:t xml:space="preserve"> by the Customer or within such other time period as may be agreed with the Customer (taking into account the nature of the breach that has occurred); and</w:t>
      </w:r>
    </w:p>
    <w:p w:rsidR="008D0A60" w:rsidRPr="004219EF" w:rsidRDefault="004F5004">
      <w:pPr>
        <w:pStyle w:val="GPSL4numberedclause"/>
      </w:pPr>
      <w:proofErr w:type="gramStart"/>
      <w:r w:rsidRPr="004219EF">
        <w:t>meet</w:t>
      </w:r>
      <w:proofErr w:type="gramEnd"/>
      <w:r w:rsidRPr="004219EF">
        <w:t xml:space="preserve"> all the costs of, and incidental to, the performance of such remedial work.</w:t>
      </w:r>
    </w:p>
    <w:p w:rsidR="008D0A60" w:rsidRPr="004219EF" w:rsidRDefault="008318CE">
      <w:pPr>
        <w:pStyle w:val="GPSL2NumberedBoldHeading"/>
      </w:pPr>
      <w:bookmarkStart w:id="163" w:name="_Ref360524601"/>
      <w:r w:rsidRPr="004219EF">
        <w:t>Continuing O</w:t>
      </w:r>
      <w:r w:rsidR="007B54AE" w:rsidRPr="004219EF">
        <w:t xml:space="preserve">bligation </w:t>
      </w:r>
      <w:r w:rsidRPr="004219EF">
        <w:t>to P</w:t>
      </w:r>
      <w:r w:rsidR="007B54AE" w:rsidRPr="004219EF">
        <w:t>rovide the Services</w:t>
      </w:r>
      <w:bookmarkEnd w:id="163"/>
    </w:p>
    <w:p w:rsidR="008D0A60" w:rsidRPr="004219EF" w:rsidRDefault="007B54AE">
      <w:pPr>
        <w:pStyle w:val="GPSL3numberedclause"/>
      </w:pPr>
      <w:r w:rsidRPr="004219EF">
        <w:rPr>
          <w:iCs/>
          <w:szCs w:val="20"/>
        </w:rPr>
        <w:t>The</w:t>
      </w:r>
      <w:r w:rsidRPr="004219EF">
        <w:t xml:space="preserve"> Supplier shall continue to perform all of its obligations under this Call Off Contract and shall not suspend the provision of the Services, notwithstanding:</w:t>
      </w:r>
    </w:p>
    <w:p w:rsidR="008D0A60" w:rsidRPr="004219EF" w:rsidRDefault="007B54AE">
      <w:pPr>
        <w:pStyle w:val="GPSL4numberedclause"/>
      </w:pPr>
      <w:r w:rsidRPr="004219EF">
        <w:t xml:space="preserve">any withholding </w:t>
      </w:r>
      <w:r w:rsidR="00003FE7" w:rsidRPr="004219EF">
        <w:t>or deduction by the C</w:t>
      </w:r>
      <w:r w:rsidR="001D56E2" w:rsidRPr="004219EF">
        <w:t xml:space="preserve">ustomer of any sum due to the Supplier </w:t>
      </w:r>
      <w:r w:rsidRPr="004219EF">
        <w:t>pursuant to</w:t>
      </w:r>
      <w:r w:rsidR="00003FE7" w:rsidRPr="004219EF">
        <w:t xml:space="preserve"> the exercise of a right of the Customer to such withholding or deduction under this Call Off Contract</w:t>
      </w:r>
      <w:r w:rsidRPr="004219EF">
        <w:rPr>
          <w:i/>
        </w:rPr>
        <w:t>;</w:t>
      </w:r>
    </w:p>
    <w:p w:rsidR="007B54AE" w:rsidRPr="004219EF" w:rsidRDefault="007B54AE" w:rsidP="00101CE5">
      <w:pPr>
        <w:pStyle w:val="GPSL4numberedclause"/>
      </w:pPr>
      <w:r w:rsidRPr="004219EF">
        <w:t xml:space="preserve">the existence of an unresolved </w:t>
      </w:r>
      <w:r w:rsidR="002209BA" w:rsidRPr="004219EF">
        <w:t>D</w:t>
      </w:r>
      <w:r w:rsidRPr="004219EF">
        <w:t>ispute; and/or</w:t>
      </w:r>
    </w:p>
    <w:p w:rsidR="00E13960" w:rsidRPr="004219EF" w:rsidRDefault="00003FE7" w:rsidP="00101CE5">
      <w:pPr>
        <w:pStyle w:val="GPSL4numberedclause"/>
      </w:pPr>
      <w:r w:rsidRPr="004219EF">
        <w:t xml:space="preserve">any failure by the </w:t>
      </w:r>
      <w:r w:rsidR="004A1C76" w:rsidRPr="004219EF">
        <w:t xml:space="preserve">Customer </w:t>
      </w:r>
      <w:r w:rsidRPr="004219EF">
        <w:t>to pay any Call Off Contract Charges</w:t>
      </w:r>
      <w:r w:rsidR="007B54AE" w:rsidRPr="004219EF">
        <w:t>,</w:t>
      </w:r>
    </w:p>
    <w:p w:rsidR="00C9243A" w:rsidRPr="004219EF" w:rsidRDefault="007B54AE" w:rsidP="00101CE5">
      <w:pPr>
        <w:pStyle w:val="GPSL4numberedclause"/>
      </w:pPr>
      <w:proofErr w:type="gramStart"/>
      <w:r w:rsidRPr="004219EF">
        <w:t>unless</w:t>
      </w:r>
      <w:proofErr w:type="gramEnd"/>
      <w:r w:rsidRPr="004219EF">
        <w:t xml:space="preserve"> the Supplier is enti</w:t>
      </w:r>
      <w:r w:rsidR="00003FE7" w:rsidRPr="004219EF">
        <w:t>tled to terminate this Call Off Contract</w:t>
      </w:r>
      <w:r w:rsidRPr="004219EF">
        <w:t xml:space="preserve"> under Clause</w:t>
      </w:r>
      <w:r w:rsidR="00501DBA" w:rsidRPr="004219EF">
        <w:t xml:space="preserve"> </w:t>
      </w:r>
      <w:r w:rsidR="00A52012">
        <w:fldChar w:fldCharType="begin"/>
      </w:r>
      <w:r w:rsidR="00A52012">
        <w:instrText xml:space="preserve"> REF _Ref359363788 \r \h  \* MERGEFORMAT </w:instrText>
      </w:r>
      <w:r w:rsidR="00A52012">
        <w:fldChar w:fldCharType="separate"/>
      </w:r>
      <w:r w:rsidR="0078334C">
        <w:t>40.1</w:t>
      </w:r>
      <w:r w:rsidR="00A52012">
        <w:fldChar w:fldCharType="end"/>
      </w:r>
      <w:r w:rsidR="00501DBA" w:rsidRPr="004219EF">
        <w:t xml:space="preserve"> </w:t>
      </w:r>
      <w:r w:rsidRPr="004219EF">
        <w:t>(Termination</w:t>
      </w:r>
      <w:r w:rsidR="00501DBA" w:rsidRPr="004219EF">
        <w:t xml:space="preserve"> on Customer Cause</w:t>
      </w:r>
      <w:r w:rsidR="00453E23" w:rsidRPr="004219EF">
        <w:t xml:space="preserve"> for Failure to Pay</w:t>
      </w:r>
      <w:r w:rsidRPr="004219EF">
        <w:t xml:space="preserve">) for failure </w:t>
      </w:r>
      <w:r w:rsidR="004A1C76" w:rsidRPr="004219EF">
        <w:t xml:space="preserve">by the Customer </w:t>
      </w:r>
      <w:r w:rsidRPr="004219EF">
        <w:t>to pay undisputed</w:t>
      </w:r>
      <w:r w:rsidR="008D7F3F" w:rsidRPr="004219EF">
        <w:t xml:space="preserve"> Call Off Contract </w:t>
      </w:r>
      <w:r w:rsidRPr="004219EF">
        <w:t>Charges.</w:t>
      </w:r>
    </w:p>
    <w:p w:rsidR="008D0A60" w:rsidRPr="004219EF" w:rsidRDefault="007355E9">
      <w:pPr>
        <w:pStyle w:val="GPSL1CLAUSEHEADING"/>
        <w:rPr>
          <w:rFonts w:ascii="Arial" w:hAnsi="Arial"/>
        </w:rPr>
      </w:pPr>
      <w:bookmarkStart w:id="164" w:name="_Toc349229831"/>
      <w:bookmarkStart w:id="165" w:name="_Toc349229994"/>
      <w:bookmarkStart w:id="166" w:name="_Toc349230394"/>
      <w:bookmarkStart w:id="167" w:name="_Toc349231276"/>
      <w:bookmarkStart w:id="168" w:name="_Toc349232002"/>
      <w:bookmarkStart w:id="169" w:name="_Toc349232383"/>
      <w:bookmarkStart w:id="170" w:name="_Toc349233119"/>
      <w:bookmarkStart w:id="171" w:name="_Toc349233254"/>
      <w:bookmarkStart w:id="172" w:name="_Toc349233388"/>
      <w:bookmarkStart w:id="173" w:name="_Toc350502977"/>
      <w:bookmarkStart w:id="174" w:name="_Toc350503967"/>
      <w:bookmarkStart w:id="175" w:name="_Toc350506257"/>
      <w:bookmarkStart w:id="176" w:name="_Toc350506495"/>
      <w:bookmarkStart w:id="177" w:name="_Toc350506625"/>
      <w:bookmarkStart w:id="178" w:name="_Toc350506755"/>
      <w:bookmarkStart w:id="179" w:name="_Toc350506887"/>
      <w:bookmarkStart w:id="180" w:name="_Toc350507348"/>
      <w:bookmarkStart w:id="181" w:name="_Toc350507882"/>
      <w:bookmarkStart w:id="182" w:name="_Toc389147530"/>
      <w:bookmarkStart w:id="183" w:name="_Toc389147531"/>
      <w:bookmarkStart w:id="184" w:name="_Toc389147532"/>
      <w:bookmarkStart w:id="185" w:name="_Toc389147533"/>
      <w:bookmarkStart w:id="186" w:name="_Toc389147534"/>
      <w:bookmarkStart w:id="187" w:name="_Toc389147535"/>
      <w:bookmarkStart w:id="188" w:name="_Toc349229835"/>
      <w:bookmarkStart w:id="189" w:name="_Toc349229998"/>
      <w:bookmarkStart w:id="190" w:name="_Toc349230398"/>
      <w:bookmarkStart w:id="191" w:name="_Toc349231280"/>
      <w:bookmarkStart w:id="192" w:name="_Toc349232006"/>
      <w:bookmarkStart w:id="193" w:name="_Toc349232387"/>
      <w:bookmarkStart w:id="194" w:name="_Toc349233123"/>
      <w:bookmarkStart w:id="195" w:name="_Toc349233258"/>
      <w:bookmarkStart w:id="196" w:name="_Toc349233392"/>
      <w:bookmarkStart w:id="197" w:name="_Toc350502981"/>
      <w:bookmarkStart w:id="198" w:name="_Toc350503971"/>
      <w:bookmarkStart w:id="199" w:name="_Toc350506261"/>
      <w:bookmarkStart w:id="200" w:name="_Toc350506499"/>
      <w:bookmarkStart w:id="201" w:name="_Toc350506629"/>
      <w:bookmarkStart w:id="202" w:name="_Toc350506759"/>
      <w:bookmarkStart w:id="203" w:name="_Toc350506891"/>
      <w:bookmarkStart w:id="204" w:name="_Toc350507352"/>
      <w:bookmarkStart w:id="205" w:name="_Toc350507886"/>
      <w:bookmarkStart w:id="206" w:name="_Toc349229836"/>
      <w:bookmarkStart w:id="207" w:name="_Toc349229999"/>
      <w:bookmarkStart w:id="208" w:name="_Toc349230399"/>
      <w:bookmarkStart w:id="209" w:name="_Toc349231281"/>
      <w:bookmarkStart w:id="210" w:name="_Toc349232007"/>
      <w:bookmarkStart w:id="211" w:name="_Toc349232388"/>
      <w:bookmarkStart w:id="212" w:name="_Toc349233124"/>
      <w:bookmarkStart w:id="213" w:name="_Toc349233259"/>
      <w:bookmarkStart w:id="214" w:name="_Toc349233393"/>
      <w:bookmarkStart w:id="215" w:name="_Toc350502982"/>
      <w:bookmarkStart w:id="216" w:name="_Toc350503972"/>
      <w:bookmarkStart w:id="217" w:name="_Toc350506262"/>
      <w:bookmarkStart w:id="218" w:name="_Toc350506500"/>
      <w:bookmarkStart w:id="219" w:name="_Toc350506630"/>
      <w:bookmarkStart w:id="220" w:name="_Toc350506760"/>
      <w:bookmarkStart w:id="221" w:name="_Toc350506892"/>
      <w:bookmarkStart w:id="222" w:name="_Toc350507353"/>
      <w:bookmarkStart w:id="223" w:name="_Toc350507887"/>
      <w:bookmarkStart w:id="224" w:name="_Toc349229838"/>
      <w:bookmarkStart w:id="225" w:name="_Toc349230001"/>
      <w:bookmarkStart w:id="226" w:name="_Toc349230401"/>
      <w:bookmarkStart w:id="227" w:name="_Toc349231283"/>
      <w:bookmarkStart w:id="228" w:name="_Toc349232009"/>
      <w:bookmarkStart w:id="229" w:name="_Toc349232390"/>
      <w:bookmarkStart w:id="230" w:name="_Toc349233126"/>
      <w:bookmarkStart w:id="231" w:name="_Toc349233261"/>
      <w:bookmarkStart w:id="232" w:name="_Toc349233395"/>
      <w:bookmarkStart w:id="233" w:name="_Toc350502984"/>
      <w:bookmarkStart w:id="234" w:name="_Toc350503974"/>
      <w:bookmarkStart w:id="235" w:name="_Toc350506264"/>
      <w:bookmarkStart w:id="236" w:name="_Toc350506502"/>
      <w:bookmarkStart w:id="237" w:name="_Toc350506632"/>
      <w:bookmarkStart w:id="238" w:name="_Toc350506762"/>
      <w:bookmarkStart w:id="239" w:name="_Toc350506894"/>
      <w:bookmarkStart w:id="240" w:name="_Toc350507355"/>
      <w:bookmarkStart w:id="241" w:name="_Toc350507889"/>
      <w:bookmarkStart w:id="242" w:name="_Toc358671364"/>
      <w:bookmarkStart w:id="243" w:name="_Toc358671483"/>
      <w:bookmarkStart w:id="244" w:name="_Toc358671602"/>
      <w:bookmarkStart w:id="245" w:name="_Toc358671722"/>
      <w:bookmarkStart w:id="246" w:name="_Toc349229840"/>
      <w:bookmarkStart w:id="247" w:name="_Toc349230003"/>
      <w:bookmarkStart w:id="248" w:name="_Toc349230403"/>
      <w:bookmarkStart w:id="249" w:name="_Toc349231285"/>
      <w:bookmarkStart w:id="250" w:name="_Toc349232011"/>
      <w:bookmarkStart w:id="251" w:name="_Toc349232392"/>
      <w:bookmarkStart w:id="252" w:name="_Toc349233128"/>
      <w:bookmarkStart w:id="253" w:name="_Toc349233263"/>
      <w:bookmarkStart w:id="254" w:name="_Toc349233397"/>
      <w:bookmarkStart w:id="255" w:name="_Toc350502986"/>
      <w:bookmarkStart w:id="256" w:name="_Toc350503976"/>
      <w:bookmarkStart w:id="257" w:name="_Toc350506266"/>
      <w:bookmarkStart w:id="258" w:name="_Toc350506504"/>
      <w:bookmarkStart w:id="259" w:name="_Toc350506634"/>
      <w:bookmarkStart w:id="260" w:name="_Toc350506764"/>
      <w:bookmarkStart w:id="261" w:name="_Toc350506896"/>
      <w:bookmarkStart w:id="262" w:name="_Toc350507357"/>
      <w:bookmarkStart w:id="263" w:name="_Toc350507891"/>
      <w:bookmarkStart w:id="264" w:name="_Toc349229842"/>
      <w:bookmarkStart w:id="265" w:name="_Toc349230005"/>
      <w:bookmarkStart w:id="266" w:name="_Toc349230405"/>
      <w:bookmarkStart w:id="267" w:name="_Toc349231287"/>
      <w:bookmarkStart w:id="268" w:name="_Toc349232013"/>
      <w:bookmarkStart w:id="269" w:name="_Toc349232394"/>
      <w:bookmarkStart w:id="270" w:name="_Toc349233130"/>
      <w:bookmarkStart w:id="271" w:name="_Toc349233265"/>
      <w:bookmarkStart w:id="272" w:name="_Toc349233399"/>
      <w:bookmarkStart w:id="273" w:name="_Toc350502988"/>
      <w:bookmarkStart w:id="274" w:name="_Toc350503978"/>
      <w:bookmarkStart w:id="275" w:name="_Toc350506268"/>
      <w:bookmarkStart w:id="276" w:name="_Toc350506506"/>
      <w:bookmarkStart w:id="277" w:name="_Toc350506636"/>
      <w:bookmarkStart w:id="278" w:name="_Toc350506766"/>
      <w:bookmarkStart w:id="279" w:name="_Toc350506898"/>
      <w:bookmarkStart w:id="280" w:name="_Toc350507359"/>
      <w:bookmarkStart w:id="281" w:name="_Toc350507893"/>
      <w:bookmarkStart w:id="282" w:name="_Toc349229844"/>
      <w:bookmarkStart w:id="283" w:name="_Toc349230007"/>
      <w:bookmarkStart w:id="284" w:name="_Toc349230407"/>
      <w:bookmarkStart w:id="285" w:name="_Toc349231289"/>
      <w:bookmarkStart w:id="286" w:name="_Toc349232015"/>
      <w:bookmarkStart w:id="287" w:name="_Toc349232396"/>
      <w:bookmarkStart w:id="288" w:name="_Toc349233132"/>
      <w:bookmarkStart w:id="289" w:name="_Toc349233267"/>
      <w:bookmarkStart w:id="290" w:name="_Toc349233401"/>
      <w:bookmarkStart w:id="291" w:name="_Toc350502990"/>
      <w:bookmarkStart w:id="292" w:name="_Toc350503980"/>
      <w:bookmarkStart w:id="293" w:name="_Toc350506270"/>
      <w:bookmarkStart w:id="294" w:name="_Toc350506508"/>
      <w:bookmarkStart w:id="295" w:name="_Toc350506638"/>
      <w:bookmarkStart w:id="296" w:name="_Toc350506768"/>
      <w:bookmarkStart w:id="297" w:name="_Toc350506900"/>
      <w:bookmarkStart w:id="298" w:name="_Toc350507361"/>
      <w:bookmarkStart w:id="299" w:name="_Toc350507895"/>
      <w:bookmarkStart w:id="300" w:name="_Ref349134683"/>
      <w:bookmarkStart w:id="301" w:name="_Ref349135141"/>
      <w:bookmarkStart w:id="302" w:name="_Toc350502991"/>
      <w:bookmarkStart w:id="303" w:name="_Toc350503981"/>
      <w:bookmarkStart w:id="304" w:name="_Toc351710865"/>
      <w:bookmarkStart w:id="305" w:name="_Toc358671725"/>
      <w:bookmarkStart w:id="306" w:name="_Toc400543837"/>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r w:rsidRPr="004219EF">
        <w:rPr>
          <w:rFonts w:ascii="Arial" w:hAnsi="Arial"/>
        </w:rPr>
        <w:lastRenderedPageBreak/>
        <w:t>STANDARDS AND QUALITY</w:t>
      </w:r>
      <w:bookmarkEnd w:id="300"/>
      <w:bookmarkEnd w:id="301"/>
      <w:bookmarkEnd w:id="302"/>
      <w:bookmarkEnd w:id="303"/>
      <w:bookmarkEnd w:id="304"/>
      <w:bookmarkEnd w:id="305"/>
      <w:bookmarkEnd w:id="306"/>
    </w:p>
    <w:p w:rsidR="00E13960" w:rsidRPr="004219EF" w:rsidRDefault="00EB69CC" w:rsidP="00101CE5">
      <w:pPr>
        <w:pStyle w:val="GPSL2numberedclause"/>
      </w:pPr>
      <w:r w:rsidRPr="004219EF">
        <w:t>The Supplier shall at all times during the Call Off Contract Period comply</w:t>
      </w:r>
      <w:r w:rsidR="00D74069" w:rsidRPr="004219EF">
        <w:t xml:space="preserve"> with</w:t>
      </w:r>
      <w:r w:rsidR="006613BC" w:rsidRPr="004219EF">
        <w:t xml:space="preserve"> the </w:t>
      </w:r>
      <w:r w:rsidR="007355E9" w:rsidRPr="004219EF">
        <w:t>Standards</w:t>
      </w:r>
      <w:r w:rsidR="00D74069" w:rsidRPr="004219EF">
        <w:t xml:space="preserve"> </w:t>
      </w:r>
      <w:r w:rsidRPr="004219EF">
        <w:t>and</w:t>
      </w:r>
      <w:r w:rsidR="00D74069" w:rsidRPr="004219EF">
        <w:t xml:space="preserve"> </w:t>
      </w:r>
      <w:r w:rsidR="007355E9" w:rsidRPr="004219EF">
        <w:t>maintain</w:t>
      </w:r>
      <w:r w:rsidRPr="004219EF">
        <w:t>, where applicable,</w:t>
      </w:r>
      <w:r w:rsidR="007355E9" w:rsidRPr="004219EF">
        <w:t xml:space="preserve"> accreditation with the relevant</w:t>
      </w:r>
      <w:r w:rsidR="004D59A3" w:rsidRPr="004219EF">
        <w:t xml:space="preserve"> Standards' authorisation body.</w:t>
      </w:r>
    </w:p>
    <w:p w:rsidR="00B2085F" w:rsidRPr="004219EF" w:rsidRDefault="00B2085F" w:rsidP="00101CE5">
      <w:pPr>
        <w:pStyle w:val="GPSL2numberedclause"/>
        <w:rPr>
          <w:b/>
          <w:bCs/>
          <w:u w:val="single"/>
        </w:rPr>
      </w:pPr>
      <w:r w:rsidRPr="004219EF">
        <w:t xml:space="preserve">Throughout the Call </w:t>
      </w:r>
      <w:proofErr w:type="gramStart"/>
      <w:r w:rsidRPr="004219EF">
        <w:t>Off</w:t>
      </w:r>
      <w:proofErr w:type="gramEnd"/>
      <w:r w:rsidRPr="004219EF">
        <w:t xml:space="preserve"> Contract Period, the Parties shall notify each other of any new or emergent standards which could affect the Supplier’s provision, or the receipt by the Customer, of the </w:t>
      </w:r>
      <w:r w:rsidR="00FF76E7" w:rsidRPr="004219EF">
        <w:t>Services</w:t>
      </w:r>
      <w:r w:rsidRPr="004219EF">
        <w:t>. The adoption of any such new or emergent standard, or changes to existing Standards, shall be agreed in accordance with the Variation Procedure.</w:t>
      </w:r>
      <w:r w:rsidR="003A7207" w:rsidRPr="004219EF">
        <w:t xml:space="preserve"> Any change to an existing Standard which is included in Framework Schedule 2 (</w:t>
      </w:r>
      <w:r w:rsidR="00FF76E7" w:rsidRPr="004219EF">
        <w:t>Services</w:t>
      </w:r>
      <w:r w:rsidR="003A7207" w:rsidRPr="004219EF">
        <w:t xml:space="preserve"> and Key Performance Indicators) shall, in addition, require the written consent of the Authority.</w:t>
      </w:r>
    </w:p>
    <w:p w:rsidR="00B2085F" w:rsidRPr="004219EF" w:rsidRDefault="00B2085F" w:rsidP="00101CE5">
      <w:pPr>
        <w:pStyle w:val="GPSL2numberedclause"/>
        <w:rPr>
          <w:b/>
          <w:bCs/>
          <w:u w:val="single"/>
        </w:rPr>
      </w:pPr>
      <w:r w:rsidRPr="004219EF">
        <w:t xml:space="preserve">Where a new or emergent standard is to be developed or introduced by the Customer, the Supplier shall be responsible for ensuring that the potential impact on the Supplier’s provision, or the Customer’s receipt of the </w:t>
      </w:r>
      <w:r w:rsidR="00FF76E7" w:rsidRPr="004219EF">
        <w:t>Services</w:t>
      </w:r>
      <w:r w:rsidRPr="004219EF">
        <w:t xml:space="preserve"> is explained to the Customer (within a reasonable timeframe), prior to the implementation of the new or emergent Standard.</w:t>
      </w:r>
    </w:p>
    <w:p w:rsidR="008D0A60" w:rsidRPr="004219EF" w:rsidRDefault="00B2085F">
      <w:pPr>
        <w:pStyle w:val="GPSL2numberedclause"/>
        <w:rPr>
          <w:bCs/>
          <w:u w:val="single"/>
        </w:rPr>
      </w:pPr>
      <w:r w:rsidRPr="004219EF">
        <w:t xml:space="preserve">Where Standards referenced conflict with each other or with best professional or industry practice adopted after the Call </w:t>
      </w:r>
      <w:proofErr w:type="gramStart"/>
      <w:r w:rsidRPr="004219EF">
        <w:t>Off</w:t>
      </w:r>
      <w:proofErr w:type="gramEnd"/>
      <w:r w:rsidRPr="004219EF">
        <w:t xml:space="preserve"> Commencement Date, then the later Standard or best practice shall be adopted by the Supplier. Any such alteration to any Standard or Standards shall require Approval </w:t>
      </w:r>
      <w:r w:rsidR="003A7207" w:rsidRPr="004219EF">
        <w:t xml:space="preserve">(and the written consent of the Authority where </w:t>
      </w:r>
      <w:r w:rsidR="00D94725" w:rsidRPr="004219EF">
        <w:t>the relevant Standard or Standards is/are included in Framework Schedule 2 (</w:t>
      </w:r>
      <w:r w:rsidR="00FF76E7" w:rsidRPr="004219EF">
        <w:t>Services</w:t>
      </w:r>
      <w:r w:rsidR="00D94725" w:rsidRPr="004219EF">
        <w:t xml:space="preserve"> and Key Performance Indicators) </w:t>
      </w:r>
      <w:r w:rsidRPr="004219EF">
        <w:t>and shall be implemented within an agreed timescale.</w:t>
      </w:r>
    </w:p>
    <w:p w:rsidR="00E13960" w:rsidRPr="004219EF" w:rsidRDefault="007355E9" w:rsidP="00101CE5">
      <w:pPr>
        <w:pStyle w:val="GPSL2numberedclause"/>
      </w:pPr>
      <w:bookmarkStart w:id="307" w:name="_Ref313371702"/>
      <w:r w:rsidRPr="004219EF">
        <w:t xml:space="preserve">The Supplier shall ensure that the </w:t>
      </w:r>
      <w:r w:rsidR="005E2482" w:rsidRPr="004219EF">
        <w:t>Supplier Personnel</w:t>
      </w:r>
      <w:r w:rsidRPr="004219EF">
        <w:t xml:space="preserve"> shall at all times during the Call Off Contract Period:</w:t>
      </w:r>
      <w:bookmarkEnd w:id="307"/>
    </w:p>
    <w:p w:rsidR="008D0A60" w:rsidRPr="004219EF" w:rsidRDefault="00406869">
      <w:pPr>
        <w:pStyle w:val="GPSL3numberedclause"/>
      </w:pPr>
      <w:r w:rsidRPr="004219EF">
        <w:t xml:space="preserve">be appropriately experienced, qualified and trained to supply the </w:t>
      </w:r>
      <w:r w:rsidR="00515F63" w:rsidRPr="004219EF">
        <w:t xml:space="preserve"> </w:t>
      </w:r>
      <w:r w:rsidR="00FF76E7" w:rsidRPr="004219EF">
        <w:t>Services</w:t>
      </w:r>
      <w:r w:rsidR="00BD4CA2" w:rsidRPr="004219EF">
        <w:t xml:space="preserve"> </w:t>
      </w:r>
      <w:r w:rsidRPr="004219EF">
        <w:t>in accordance with this Call Off Contract;</w:t>
      </w:r>
    </w:p>
    <w:p w:rsidR="00375CB5" w:rsidRPr="004219EF" w:rsidRDefault="00406869" w:rsidP="00101CE5">
      <w:pPr>
        <w:pStyle w:val="GPSL3numberedclause"/>
      </w:pPr>
      <w:r w:rsidRPr="004219EF">
        <w:t xml:space="preserve">apply all due skill, care, diligence in </w:t>
      </w:r>
      <w:r w:rsidR="007355E9" w:rsidRPr="004219EF">
        <w:t>faithfully perform</w:t>
      </w:r>
      <w:r w:rsidRPr="004219EF">
        <w:t>ing</w:t>
      </w:r>
      <w:r w:rsidR="007355E9" w:rsidRPr="004219EF">
        <w:t xml:space="preserve"> those duties and exercis</w:t>
      </w:r>
      <w:r w:rsidRPr="004219EF">
        <w:t>ing</w:t>
      </w:r>
      <w:r w:rsidR="007355E9" w:rsidRPr="004219EF">
        <w:t xml:space="preserve"> such powers as necessary in connection with the provision of the</w:t>
      </w:r>
      <w:r w:rsidR="00B15BCF" w:rsidRPr="004219EF">
        <w:t xml:space="preserve"> Good and/or</w:t>
      </w:r>
      <w:r w:rsidR="007355E9" w:rsidRPr="004219EF">
        <w:t xml:space="preserve"> </w:t>
      </w:r>
      <w:r w:rsidR="00653715" w:rsidRPr="004219EF">
        <w:t>Services</w:t>
      </w:r>
      <w:r w:rsidR="007355E9" w:rsidRPr="004219EF">
        <w:t>;</w:t>
      </w:r>
      <w:r w:rsidRPr="004219EF">
        <w:t xml:space="preserve"> and</w:t>
      </w:r>
    </w:p>
    <w:p w:rsidR="00E341DC" w:rsidRPr="004219EF" w:rsidRDefault="007355E9" w:rsidP="00101CE5">
      <w:pPr>
        <w:pStyle w:val="GPSL2numberedclause"/>
      </w:pPr>
      <w:proofErr w:type="gramStart"/>
      <w:r w:rsidRPr="004219EF">
        <w:t>obey</w:t>
      </w:r>
      <w:proofErr w:type="gramEnd"/>
      <w:r w:rsidRPr="004219EF">
        <w:t xml:space="preserve"> all lawful instructions and reasonable directions of the Customer</w:t>
      </w:r>
      <w:r w:rsidR="00231D7D" w:rsidRPr="004219EF">
        <w:t xml:space="preserve"> (including</w:t>
      </w:r>
      <w:r w:rsidR="00EB0A16" w:rsidRPr="004219EF">
        <w:t>, if so required by the Customer,</w:t>
      </w:r>
      <w:r w:rsidR="00231D7D" w:rsidRPr="004219EF">
        <w:t xml:space="preserve"> the ICT Policy</w:t>
      </w:r>
      <w:r w:rsidR="00406869" w:rsidRPr="004219EF">
        <w:t xml:space="preserve">) </w:t>
      </w:r>
      <w:r w:rsidRPr="004219EF">
        <w:t xml:space="preserve">and provide the </w:t>
      </w:r>
      <w:r w:rsidR="00FF76E7" w:rsidRPr="004219EF">
        <w:t>Services</w:t>
      </w:r>
      <w:r w:rsidR="00BD4CA2" w:rsidRPr="004219EF">
        <w:t xml:space="preserve"> </w:t>
      </w:r>
      <w:r w:rsidRPr="004219EF">
        <w:t>to the reasonable satisfaction of the Customer</w:t>
      </w:r>
      <w:r w:rsidR="00F50530" w:rsidRPr="004219EF">
        <w:t>.</w:t>
      </w:r>
      <w:bookmarkStart w:id="308" w:name="_Toc358671726"/>
      <w:bookmarkStart w:id="309" w:name="_Ref359400813"/>
      <w:bookmarkStart w:id="310" w:name="_Ref360630342"/>
      <w:bookmarkStart w:id="311" w:name="_Ref378255343"/>
      <w:bookmarkStart w:id="312" w:name="_Ref378256210"/>
      <w:bookmarkStart w:id="313" w:name="_Ref378256239"/>
      <w:bookmarkStart w:id="314" w:name="_Ref378258641"/>
    </w:p>
    <w:p w:rsidR="00E13960" w:rsidRPr="004219EF" w:rsidRDefault="00B2085F" w:rsidP="00101CE5">
      <w:pPr>
        <w:pStyle w:val="GPSL2numberedclause"/>
      </w:pPr>
      <w:r w:rsidRPr="004219EF">
        <w:t>Where a standard, policy or document is referred to in</w:t>
      </w:r>
      <w:r w:rsidR="00135B8A" w:rsidRPr="004219EF">
        <w:t xml:space="preserve"> Call Off</w:t>
      </w:r>
      <w:r w:rsidRPr="004219EF">
        <w:t xml:space="preserve"> Schedule </w:t>
      </w:r>
      <w:r w:rsidR="003747CA" w:rsidRPr="004219EF">
        <w:t>7</w:t>
      </w:r>
      <w:r w:rsidRPr="004219EF">
        <w:t xml:space="preserve">, (Standards) by reference to a hyperlink, then if the hyperlink is changed or no longer provides access to the relevant standard, policy or document, the Supplier shall notify the </w:t>
      </w:r>
      <w:r w:rsidR="003747CA" w:rsidRPr="004219EF">
        <w:t xml:space="preserve">Customer </w:t>
      </w:r>
      <w:r w:rsidRPr="004219EF">
        <w:t>and the Parties shall agree the impact of such change</w:t>
      </w:r>
      <w:r w:rsidR="003747CA" w:rsidRPr="004219EF">
        <w:t xml:space="preserve">. </w:t>
      </w:r>
    </w:p>
    <w:p w:rsidR="00E13960" w:rsidRPr="004219EF" w:rsidRDefault="0059600E" w:rsidP="00A17DD2">
      <w:pPr>
        <w:pStyle w:val="GPSL1CLAUSEHEADING"/>
        <w:rPr>
          <w:rFonts w:ascii="Arial" w:hAnsi="Arial"/>
        </w:rPr>
      </w:pPr>
      <w:bookmarkStart w:id="315" w:name="_Toc373311043"/>
      <w:bookmarkEnd w:id="308"/>
      <w:bookmarkEnd w:id="309"/>
      <w:bookmarkEnd w:id="310"/>
      <w:bookmarkEnd w:id="311"/>
      <w:bookmarkEnd w:id="312"/>
      <w:bookmarkEnd w:id="313"/>
      <w:bookmarkEnd w:id="314"/>
      <w:bookmarkEnd w:id="315"/>
      <w:r>
        <w:rPr>
          <w:rFonts w:ascii="Arial" w:hAnsi="Arial"/>
        </w:rPr>
        <w:t>Not used</w:t>
      </w:r>
    </w:p>
    <w:p w:rsidR="00375CB5" w:rsidRPr="004219EF" w:rsidRDefault="00A657C3" w:rsidP="00A17DD2">
      <w:pPr>
        <w:pStyle w:val="GPSL1CLAUSEHEADING"/>
        <w:rPr>
          <w:rFonts w:ascii="Arial" w:hAnsi="Arial"/>
        </w:rPr>
      </w:pPr>
      <w:bookmarkStart w:id="316" w:name="_Toc373311044"/>
      <w:bookmarkStart w:id="317" w:name="_Toc379795927"/>
      <w:bookmarkStart w:id="318" w:name="_Toc379805292"/>
      <w:bookmarkStart w:id="319" w:name="_Toc379807088"/>
      <w:bookmarkStart w:id="320" w:name="_Toc349229846"/>
      <w:bookmarkStart w:id="321" w:name="_Toc349230009"/>
      <w:bookmarkStart w:id="322" w:name="_Toc349230409"/>
      <w:bookmarkStart w:id="323" w:name="_Toc349231291"/>
      <w:bookmarkStart w:id="324" w:name="_Toc349232017"/>
      <w:bookmarkStart w:id="325" w:name="_Toc349232398"/>
      <w:bookmarkStart w:id="326" w:name="_Toc349233134"/>
      <w:bookmarkStart w:id="327" w:name="_Toc349233269"/>
      <w:bookmarkStart w:id="328" w:name="_Toc349233403"/>
      <w:bookmarkStart w:id="329" w:name="_Toc350502992"/>
      <w:bookmarkStart w:id="330" w:name="_Toc350503982"/>
      <w:bookmarkStart w:id="331" w:name="_Toc350506272"/>
      <w:bookmarkStart w:id="332" w:name="_Toc350506510"/>
      <w:bookmarkStart w:id="333" w:name="_Toc350506640"/>
      <w:bookmarkStart w:id="334" w:name="_Toc350506770"/>
      <w:bookmarkStart w:id="335" w:name="_Toc350506902"/>
      <w:bookmarkStart w:id="336" w:name="_Toc350507363"/>
      <w:bookmarkStart w:id="337" w:name="_Toc350507897"/>
      <w:bookmarkStart w:id="338" w:name="_Toc349229848"/>
      <w:bookmarkStart w:id="339" w:name="_Toc349230011"/>
      <w:bookmarkStart w:id="340" w:name="_Toc349230411"/>
      <w:bookmarkStart w:id="341" w:name="_Toc349231293"/>
      <w:bookmarkStart w:id="342" w:name="_Toc349232019"/>
      <w:bookmarkStart w:id="343" w:name="_Toc349232400"/>
      <w:bookmarkStart w:id="344" w:name="_Toc349233136"/>
      <w:bookmarkStart w:id="345" w:name="_Toc349233271"/>
      <w:bookmarkStart w:id="346" w:name="_Toc349233405"/>
      <w:bookmarkStart w:id="347" w:name="_Toc350502994"/>
      <w:bookmarkStart w:id="348" w:name="_Toc350503984"/>
      <w:bookmarkStart w:id="349" w:name="_Toc350506274"/>
      <w:bookmarkStart w:id="350" w:name="_Toc350506512"/>
      <w:bookmarkStart w:id="351" w:name="_Toc350506642"/>
      <w:bookmarkStart w:id="352" w:name="_Toc350506772"/>
      <w:bookmarkStart w:id="353" w:name="_Toc350506904"/>
      <w:bookmarkStart w:id="354" w:name="_Toc350507365"/>
      <w:bookmarkStart w:id="355" w:name="_Toc350507899"/>
      <w:bookmarkStart w:id="356" w:name="_Toc350502995"/>
      <w:bookmarkStart w:id="357" w:name="_Toc350503985"/>
      <w:bookmarkStart w:id="358" w:name="_Toc351710867"/>
      <w:bookmarkStart w:id="359" w:name="_Toc358671727"/>
      <w:bookmarkStart w:id="360" w:name="_Ref359401013"/>
      <w:bookmarkStart w:id="361" w:name="_Ref360457568"/>
      <w:bookmarkStart w:id="362" w:name="_Ref360693581"/>
      <w:bookmarkStart w:id="363" w:name="_Ref364421482"/>
      <w:bookmarkStart w:id="364" w:name="_Toc400543839"/>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r w:rsidRPr="004219EF">
        <w:rPr>
          <w:rFonts w:ascii="Arial" w:hAnsi="Arial"/>
        </w:rPr>
        <w:t>SERVICE LEVELS AND SERVICE CREDITS</w:t>
      </w:r>
      <w:bookmarkEnd w:id="356"/>
      <w:bookmarkEnd w:id="357"/>
      <w:bookmarkEnd w:id="358"/>
      <w:bookmarkEnd w:id="359"/>
      <w:bookmarkEnd w:id="360"/>
      <w:bookmarkEnd w:id="361"/>
      <w:bookmarkEnd w:id="362"/>
      <w:bookmarkEnd w:id="363"/>
      <w:bookmarkEnd w:id="364"/>
      <w:r w:rsidRPr="004219EF">
        <w:rPr>
          <w:rFonts w:ascii="Arial" w:hAnsi="Arial"/>
        </w:rPr>
        <w:t xml:space="preserve"> </w:t>
      </w:r>
    </w:p>
    <w:p w:rsidR="00E13960" w:rsidRPr="004219EF" w:rsidRDefault="00861D4E" w:rsidP="00101CE5">
      <w:pPr>
        <w:pStyle w:val="GPSL2numberedclause"/>
      </w:pPr>
      <w:r w:rsidRPr="004219EF">
        <w:t xml:space="preserve">The Parties shall comply with the provisions of Part A (Service Levels and Service Credits) of Call </w:t>
      </w:r>
      <w:proofErr w:type="gramStart"/>
      <w:r w:rsidRPr="004219EF">
        <w:t>Off</w:t>
      </w:r>
      <w:proofErr w:type="gramEnd"/>
      <w:r w:rsidRPr="004219EF">
        <w:t xml:space="preserve"> Schedule 6 (Service Levels, Service Credits and Performance Monitoring).</w:t>
      </w:r>
    </w:p>
    <w:p w:rsidR="00E13960" w:rsidRPr="004219EF" w:rsidRDefault="00A37E55" w:rsidP="00101CE5">
      <w:pPr>
        <w:pStyle w:val="GPSL2numberedclause"/>
      </w:pPr>
      <w:r w:rsidRPr="004219EF">
        <w:t xml:space="preserve">The Supplier shall at all times during the Call </w:t>
      </w:r>
      <w:proofErr w:type="gramStart"/>
      <w:r w:rsidRPr="004219EF">
        <w:t>Off</w:t>
      </w:r>
      <w:proofErr w:type="gramEnd"/>
      <w:r w:rsidRPr="004219EF">
        <w:t xml:space="preserve"> Contract Period provide the </w:t>
      </w:r>
      <w:r w:rsidR="00FF76E7" w:rsidRPr="004219EF">
        <w:t>Services</w:t>
      </w:r>
      <w:r w:rsidR="00BD4CA2" w:rsidRPr="004219EF">
        <w:t xml:space="preserve"> </w:t>
      </w:r>
      <w:r w:rsidRPr="004219EF">
        <w:t xml:space="preserve">to meet or exceed </w:t>
      </w:r>
      <w:r w:rsidR="00A405B0" w:rsidRPr="004219EF">
        <w:t xml:space="preserve">the </w:t>
      </w:r>
      <w:r w:rsidR="0067396F" w:rsidRPr="004219EF">
        <w:t>Service Level Performance Measure</w:t>
      </w:r>
      <w:r w:rsidR="00A405B0" w:rsidRPr="004219EF">
        <w:t xml:space="preserve"> </w:t>
      </w:r>
      <w:r w:rsidR="00FA7C73" w:rsidRPr="004219EF">
        <w:t xml:space="preserve">for each </w:t>
      </w:r>
      <w:r w:rsidRPr="004219EF">
        <w:t xml:space="preserve">Service Level </w:t>
      </w:r>
      <w:r w:rsidR="00696963" w:rsidRPr="004219EF">
        <w:t>Performance Criterion</w:t>
      </w:r>
      <w:r w:rsidRPr="004219EF">
        <w:t>.</w:t>
      </w:r>
    </w:p>
    <w:p w:rsidR="00E13960" w:rsidRPr="004219EF" w:rsidRDefault="00A37E55" w:rsidP="00101CE5">
      <w:pPr>
        <w:pStyle w:val="GPSL2numberedclause"/>
      </w:pPr>
      <w:r w:rsidRPr="004219EF">
        <w:lastRenderedPageBreak/>
        <w:t xml:space="preserve">The Supplier acknowledges that any Service Level </w:t>
      </w:r>
      <w:r w:rsidR="009A7CC5" w:rsidRPr="004219EF">
        <w:t xml:space="preserve">Failure </w:t>
      </w:r>
      <w:r w:rsidRPr="004219EF">
        <w:t xml:space="preserve">may have a material adverse impact on the business and operations of the Customer and that </w:t>
      </w:r>
      <w:r w:rsidR="009A7CC5" w:rsidRPr="004219EF">
        <w:t>it</w:t>
      </w:r>
      <w:r w:rsidRPr="004219EF">
        <w:t xml:space="preserve"> shall entitle the Customer </w:t>
      </w:r>
      <w:r w:rsidR="00E22973" w:rsidRPr="004219EF">
        <w:t xml:space="preserve">to the rights set out in </w:t>
      </w:r>
      <w:r w:rsidRPr="004219EF">
        <w:t>the provisions of</w:t>
      </w:r>
      <w:r w:rsidR="0039536C" w:rsidRPr="004219EF">
        <w:t xml:space="preserve"> </w:t>
      </w:r>
      <w:r w:rsidR="00ED7210" w:rsidRPr="004219EF">
        <w:t xml:space="preserve">Part </w:t>
      </w:r>
      <w:proofErr w:type="gramStart"/>
      <w:r w:rsidR="00ED7210" w:rsidRPr="004219EF">
        <w:t xml:space="preserve">A of </w:t>
      </w:r>
      <w:r w:rsidR="00A06D5B" w:rsidRPr="004219EF">
        <w:t>Call Off</w:t>
      </w:r>
      <w:proofErr w:type="gramEnd"/>
      <w:r w:rsidR="00A06D5B" w:rsidRPr="004219EF">
        <w:t xml:space="preserve"> Schedule 6 </w:t>
      </w:r>
      <w:r w:rsidRPr="004219EF">
        <w:t>(Service Levels, Service Credits and Performance Monitoring)</w:t>
      </w:r>
      <w:r w:rsidR="00E22973" w:rsidRPr="004219EF">
        <w:t xml:space="preserve"> including the right to </w:t>
      </w:r>
      <w:r w:rsidR="00EC1617" w:rsidRPr="004219EF">
        <w:t xml:space="preserve">any </w:t>
      </w:r>
      <w:r w:rsidR="00E22973" w:rsidRPr="004219EF">
        <w:t>Service Credits</w:t>
      </w:r>
      <w:r w:rsidRPr="004219EF">
        <w:t>.</w:t>
      </w:r>
    </w:p>
    <w:p w:rsidR="00E13960" w:rsidRPr="004219EF" w:rsidRDefault="00A37E55" w:rsidP="00101CE5">
      <w:pPr>
        <w:pStyle w:val="GPSL2numberedclause"/>
      </w:pPr>
      <w:bookmarkStart w:id="365" w:name="_Ref349135639"/>
      <w:r w:rsidRPr="004219EF">
        <w:t xml:space="preserve">The Supplier acknowledges and agrees that any Service Credit is a price adjustment and not an estimate of the </w:t>
      </w:r>
      <w:r w:rsidR="00C626B6" w:rsidRPr="004219EF">
        <w:t>Loss</w:t>
      </w:r>
      <w:r w:rsidR="00EB66D0" w:rsidRPr="004219EF">
        <w:t xml:space="preserve"> </w:t>
      </w:r>
      <w:r w:rsidRPr="004219EF">
        <w:t>that may be suffered by the Customer as a result of the Supplier’s failure to meet any Service Level</w:t>
      </w:r>
      <w:r w:rsidR="00696963" w:rsidRPr="004219EF">
        <w:t xml:space="preserve"> Performance Measure</w:t>
      </w:r>
      <w:r w:rsidR="004D59A3" w:rsidRPr="004219EF">
        <w:t>.</w:t>
      </w:r>
    </w:p>
    <w:p w:rsidR="00E13960" w:rsidRPr="004219EF" w:rsidRDefault="000D39BC" w:rsidP="00101CE5">
      <w:pPr>
        <w:pStyle w:val="GPSL2numberedclause"/>
      </w:pPr>
      <w:bookmarkStart w:id="366" w:name="_Ref359240863"/>
      <w:r w:rsidRPr="004219EF">
        <w:t>A Service Credit shall be the Customer’s exclusive financial remedy for a</w:t>
      </w:r>
      <w:r w:rsidR="009A7CC5" w:rsidRPr="004219EF">
        <w:t xml:space="preserve"> Service Level Failure</w:t>
      </w:r>
      <w:r w:rsidRPr="004219EF">
        <w:t xml:space="preserve"> except where:</w:t>
      </w:r>
      <w:bookmarkEnd w:id="366"/>
    </w:p>
    <w:p w:rsidR="008D0A60" w:rsidRPr="004219EF" w:rsidRDefault="009A7CC5">
      <w:pPr>
        <w:pStyle w:val="GPSL3numberedclause"/>
      </w:pPr>
      <w:bookmarkStart w:id="367" w:name="_Ref379470810"/>
      <w:r w:rsidRPr="004219EF">
        <w:t>the Supplier has over the previous (twelve) 12 Month period accrued Service Credits in excess of the Service Credit Cap;</w:t>
      </w:r>
      <w:bookmarkEnd w:id="367"/>
      <w:r w:rsidRPr="004219EF">
        <w:t xml:space="preserve"> </w:t>
      </w:r>
    </w:p>
    <w:p w:rsidR="00E13960" w:rsidRPr="004219EF" w:rsidRDefault="009A7CC5" w:rsidP="00101CE5">
      <w:pPr>
        <w:pStyle w:val="GPSL3numberedclause"/>
      </w:pPr>
      <w:r w:rsidRPr="004219EF">
        <w:t>the Service Level Failure:</w:t>
      </w:r>
    </w:p>
    <w:p w:rsidR="008D0A60" w:rsidRPr="004219EF" w:rsidRDefault="009A7CC5">
      <w:pPr>
        <w:pStyle w:val="GPSL4numberedclause"/>
      </w:pPr>
      <w:r w:rsidRPr="004219EF">
        <w:t xml:space="preserve">exceeds the </w:t>
      </w:r>
      <w:r w:rsidR="00497812" w:rsidRPr="004219EF">
        <w:t>relevant</w:t>
      </w:r>
      <w:r w:rsidRPr="004219EF">
        <w:t xml:space="preserve"> Service</w:t>
      </w:r>
      <w:r w:rsidR="00497812" w:rsidRPr="004219EF">
        <w:t xml:space="preserve"> Level</w:t>
      </w:r>
      <w:r w:rsidRPr="004219EF">
        <w:t xml:space="preserve"> Threshold</w:t>
      </w:r>
      <w:r w:rsidR="004D59A3" w:rsidRPr="004219EF">
        <w:t>;</w:t>
      </w:r>
    </w:p>
    <w:p w:rsidR="00C9243A" w:rsidRPr="004219EF" w:rsidRDefault="00861D4E" w:rsidP="00101CE5">
      <w:pPr>
        <w:pStyle w:val="GPSL4numberedclause"/>
      </w:pPr>
      <w:r w:rsidRPr="004219EF">
        <w:t>has arisen due to a Prohibited Act</w:t>
      </w:r>
      <w:r w:rsidR="009A7CC5" w:rsidRPr="004219EF">
        <w:t xml:space="preserve"> or w</w:t>
      </w:r>
      <w:r w:rsidR="00E87ACE" w:rsidRPr="004219EF">
        <w:t>ilful D</w:t>
      </w:r>
      <w:r w:rsidR="009A7CC5" w:rsidRPr="004219EF">
        <w:t xml:space="preserve">efault </w:t>
      </w:r>
      <w:r w:rsidR="00497812" w:rsidRPr="004219EF">
        <w:t xml:space="preserve">by the Supplier or any </w:t>
      </w:r>
      <w:r w:rsidR="005E2482" w:rsidRPr="004219EF">
        <w:t>Supplier Personnel</w:t>
      </w:r>
      <w:r w:rsidR="009A7CC5" w:rsidRPr="004219EF">
        <w:t>; and</w:t>
      </w:r>
    </w:p>
    <w:p w:rsidR="00C9243A" w:rsidRPr="004219EF" w:rsidRDefault="009A7CC5" w:rsidP="00101CE5">
      <w:pPr>
        <w:pStyle w:val="GPSL4numberedclause"/>
      </w:pPr>
      <w:r w:rsidRPr="004219EF">
        <w:t>results in:</w:t>
      </w:r>
    </w:p>
    <w:p w:rsidR="008D0A60" w:rsidRPr="004219EF" w:rsidRDefault="009A7CC5">
      <w:pPr>
        <w:pStyle w:val="GPSL5numberedclause"/>
      </w:pPr>
      <w:r w:rsidRPr="004219EF">
        <w:t>the cor</w:t>
      </w:r>
      <w:r w:rsidR="00497812" w:rsidRPr="004219EF">
        <w:t>ruption or loss of any Customer</w:t>
      </w:r>
      <w:r w:rsidRPr="004219EF">
        <w:t xml:space="preserve"> Data (in which case the remedies under Clause</w:t>
      </w:r>
      <w:r w:rsidR="002E368A" w:rsidRPr="004219EF">
        <w:t xml:space="preserve"> </w:t>
      </w:r>
      <w:r w:rsidR="00A52012">
        <w:fldChar w:fldCharType="begin"/>
      </w:r>
      <w:r w:rsidR="00A52012">
        <w:instrText xml:space="preserve"> REF _Ref359240385 \r \h  \* MERGEFORMAT </w:instrText>
      </w:r>
      <w:r w:rsidR="00A52012">
        <w:fldChar w:fldCharType="separate"/>
      </w:r>
      <w:r w:rsidR="0078334C">
        <w:t>32.2.8</w:t>
      </w:r>
      <w:r w:rsidR="00A52012">
        <w:fldChar w:fldCharType="end"/>
      </w:r>
      <w:r w:rsidRPr="004219EF">
        <w:t xml:space="preserve"> (</w:t>
      </w:r>
      <w:r w:rsidR="00ED2F9B" w:rsidRPr="004219EF">
        <w:t xml:space="preserve">Protection of </w:t>
      </w:r>
      <w:r w:rsidR="00497812" w:rsidRPr="004219EF">
        <w:t>Customer</w:t>
      </w:r>
      <w:r w:rsidRPr="004219EF">
        <w:t xml:space="preserve"> Data) shall also be available); and/or</w:t>
      </w:r>
    </w:p>
    <w:p w:rsidR="00C9243A" w:rsidRPr="004219EF" w:rsidRDefault="00497812" w:rsidP="00101CE5">
      <w:pPr>
        <w:pStyle w:val="GPSL5numberedclause"/>
      </w:pPr>
      <w:r w:rsidRPr="004219EF">
        <w:t>the Customer</w:t>
      </w:r>
      <w:r w:rsidR="009A7CC5" w:rsidRPr="004219EF">
        <w:t xml:space="preserve"> being required to make a compensation payment to one or more third parties; and/or</w:t>
      </w:r>
    </w:p>
    <w:p w:rsidR="008D0A60" w:rsidRPr="004219EF" w:rsidRDefault="00497812">
      <w:pPr>
        <w:pStyle w:val="GPSL3numberedclause"/>
      </w:pPr>
      <w:proofErr w:type="gramStart"/>
      <w:r w:rsidRPr="004219EF">
        <w:rPr>
          <w:szCs w:val="20"/>
        </w:rPr>
        <w:t>the</w:t>
      </w:r>
      <w:proofErr w:type="gramEnd"/>
      <w:r w:rsidRPr="004219EF">
        <w:rPr>
          <w:szCs w:val="20"/>
        </w:rPr>
        <w:t xml:space="preserve"> Customer</w:t>
      </w:r>
      <w:r w:rsidR="009A7CC5" w:rsidRPr="004219EF">
        <w:rPr>
          <w:szCs w:val="20"/>
        </w:rPr>
        <w:t xml:space="preserve"> is otherwise</w:t>
      </w:r>
      <w:r w:rsidR="009A7CC5" w:rsidRPr="004219EF">
        <w:t xml:space="preserve"> entitled to or does terminate </w:t>
      </w:r>
      <w:r w:rsidRPr="004219EF">
        <w:t>this Call Off Contract</w:t>
      </w:r>
      <w:r w:rsidR="009A7CC5" w:rsidRPr="004219EF">
        <w:t xml:space="preserve"> pursuant to </w:t>
      </w:r>
      <w:r w:rsidRPr="004219EF">
        <w:t>Clause</w:t>
      </w:r>
      <w:r w:rsidR="001D4919" w:rsidRPr="004219EF">
        <w:t xml:space="preserve"> </w:t>
      </w:r>
      <w:r w:rsidR="00A52012">
        <w:fldChar w:fldCharType="begin"/>
      </w:r>
      <w:r w:rsidR="00A52012">
        <w:instrText xml:space="preserve"> REF _Ref360201395 \r \h  \* MERGEFORMAT </w:instrText>
      </w:r>
      <w:r w:rsidR="00A52012">
        <w:fldChar w:fldCharType="separate"/>
      </w:r>
      <w:r w:rsidR="0078334C">
        <w:t>39</w:t>
      </w:r>
      <w:r w:rsidR="00A52012">
        <w:fldChar w:fldCharType="end"/>
      </w:r>
      <w:r w:rsidR="001D4919" w:rsidRPr="004219EF">
        <w:t xml:space="preserve"> (</w:t>
      </w:r>
      <w:r w:rsidR="00ED7210" w:rsidRPr="004219EF">
        <w:t>Customer Termination Rights</w:t>
      </w:r>
      <w:r w:rsidR="001D4919" w:rsidRPr="004219EF">
        <w:t xml:space="preserve">) except Clause </w:t>
      </w:r>
      <w:r w:rsidR="00A52012">
        <w:fldChar w:fldCharType="begin"/>
      </w:r>
      <w:r w:rsidR="00A52012">
        <w:instrText xml:space="preserve"> REF _Ref313369604 \r \h  \* MERGEFORMAT </w:instrText>
      </w:r>
      <w:r w:rsidR="00A52012">
        <w:fldChar w:fldCharType="separate"/>
      </w:r>
      <w:r w:rsidR="0078334C">
        <w:t>39.6</w:t>
      </w:r>
      <w:r w:rsidR="00A52012">
        <w:fldChar w:fldCharType="end"/>
      </w:r>
      <w:r w:rsidR="001D4919" w:rsidRPr="004219EF">
        <w:t xml:space="preserve"> (Termination </w:t>
      </w:r>
      <w:r w:rsidR="00ED7210" w:rsidRPr="004219EF">
        <w:t>W</w:t>
      </w:r>
      <w:r w:rsidR="001D4919" w:rsidRPr="004219EF">
        <w:t xml:space="preserve">ithout </w:t>
      </w:r>
      <w:r w:rsidR="00ED7210" w:rsidRPr="004219EF">
        <w:t>C</w:t>
      </w:r>
      <w:r w:rsidR="001D4919" w:rsidRPr="004219EF">
        <w:t>ause)</w:t>
      </w:r>
      <w:r w:rsidR="00861D4E" w:rsidRPr="004219EF">
        <w:t>.</w:t>
      </w:r>
    </w:p>
    <w:p w:rsidR="008D0A60" w:rsidRPr="004219EF" w:rsidRDefault="008F089B">
      <w:pPr>
        <w:pStyle w:val="GPSL2numberedclause"/>
      </w:pPr>
      <w:bookmarkStart w:id="368" w:name="_Ref379282612"/>
      <w:bookmarkEnd w:id="365"/>
      <w:r w:rsidRPr="004219EF">
        <w:t xml:space="preserve">Not more than once in each Contract Year the Customer may, on </w:t>
      </w:r>
      <w:r w:rsidR="000879F7" w:rsidRPr="004219EF">
        <w:t xml:space="preserve">giving the Supplier at least </w:t>
      </w:r>
      <w:r w:rsidR="00135B8A" w:rsidRPr="004219EF">
        <w:t>three (</w:t>
      </w:r>
      <w:r w:rsidR="000879F7" w:rsidRPr="004219EF">
        <w:t>3</w:t>
      </w:r>
      <w:r w:rsidR="00135B8A" w:rsidRPr="004219EF">
        <w:t>)</w:t>
      </w:r>
      <w:r w:rsidR="000879F7" w:rsidRPr="004219EF">
        <w:t xml:space="preserve"> M</w:t>
      </w:r>
      <w:r w:rsidRPr="004219EF">
        <w:t>onths’ notice</w:t>
      </w:r>
      <w:r w:rsidR="000879F7" w:rsidRPr="004219EF">
        <w:t>,</w:t>
      </w:r>
      <w:r w:rsidRPr="004219EF">
        <w:t xml:space="preserve"> change the weighting of Service Level Performance Measure in respect of one or more</w:t>
      </w:r>
      <w:r w:rsidR="000879F7" w:rsidRPr="004219EF">
        <w:t xml:space="preserve"> Service Level Performance Criteria</w:t>
      </w:r>
      <w:r w:rsidR="000879F7" w:rsidRPr="004219EF">
        <w:rPr>
          <w:iCs/>
        </w:rPr>
        <w:t xml:space="preserve"> and the </w:t>
      </w:r>
      <w:r w:rsidR="000879F7" w:rsidRPr="004219EF">
        <w:t>Supplier shall not be entitled to</w:t>
      </w:r>
      <w:r w:rsidR="000879F7" w:rsidRPr="004219EF">
        <w:rPr>
          <w:iCs/>
        </w:rPr>
        <w:t xml:space="preserve"> object to, or increase the Call Off Contract Charges as a result of</w:t>
      </w:r>
      <w:r w:rsidR="000879F7" w:rsidRPr="004219EF">
        <w:t xml:space="preserve"> such </w:t>
      </w:r>
      <w:r w:rsidR="000879F7" w:rsidRPr="004219EF">
        <w:rPr>
          <w:iCs/>
        </w:rPr>
        <w:t>change</w:t>
      </w:r>
      <w:r w:rsidR="000879F7" w:rsidRPr="004219EF">
        <w:t>s, provided that</w:t>
      </w:r>
      <w:r w:rsidRPr="004219EF">
        <w:t>:</w:t>
      </w:r>
      <w:bookmarkEnd w:id="368"/>
    </w:p>
    <w:p w:rsidR="008D0A60" w:rsidRPr="004219EF" w:rsidRDefault="000879F7">
      <w:pPr>
        <w:pStyle w:val="GPSL3numberedclause"/>
      </w:pPr>
      <w:bookmarkStart w:id="369" w:name="_Ref363742547"/>
      <w:r w:rsidRPr="004219EF">
        <w:t xml:space="preserve">the total number of </w:t>
      </w:r>
      <w:r w:rsidRPr="004219EF">
        <w:rPr>
          <w:szCs w:val="20"/>
        </w:rPr>
        <w:t>Service Level Performance Criteria</w:t>
      </w:r>
      <w:r w:rsidRPr="004219EF">
        <w:t xml:space="preserve"> </w:t>
      </w:r>
      <w:r w:rsidR="005D13FA" w:rsidRPr="004219EF">
        <w:t xml:space="preserve">for which the weighting is to be changed </w:t>
      </w:r>
      <w:r w:rsidRPr="004219EF">
        <w:t>does not exceed</w:t>
      </w:r>
      <w:r w:rsidR="005D13FA" w:rsidRPr="004219EF">
        <w:t xml:space="preserve"> the number set out, for the purposes of this clause, in Annex 2 to Part A of Call Off Schedule 6: Service Levels, Service Credits and Performance Monitoring;</w:t>
      </w:r>
    </w:p>
    <w:bookmarkEnd w:id="369"/>
    <w:p w:rsidR="00E13960" w:rsidRPr="004219EF" w:rsidRDefault="000879F7" w:rsidP="00101CE5">
      <w:pPr>
        <w:pStyle w:val="GPSL3numberedclause"/>
      </w:pPr>
      <w:r w:rsidRPr="004219EF">
        <w:t xml:space="preserve">the principal purpose of the change is to reflect changes in the </w:t>
      </w:r>
      <w:r w:rsidR="00257207" w:rsidRPr="004219EF">
        <w:t>Customer</w:t>
      </w:r>
      <w:r w:rsidRPr="004219EF">
        <w:t>’s business requirements and/or priorities or to reflect changing industry standards; and</w:t>
      </w:r>
    </w:p>
    <w:p w:rsidR="00375CB5" w:rsidRPr="004219EF" w:rsidRDefault="000879F7" w:rsidP="00101CE5">
      <w:pPr>
        <w:pStyle w:val="GPSL3numberedclause"/>
      </w:pPr>
      <w:proofErr w:type="gramStart"/>
      <w:r w:rsidRPr="004219EF">
        <w:t>there</w:t>
      </w:r>
      <w:proofErr w:type="gramEnd"/>
      <w:r w:rsidRPr="004219EF">
        <w:t xml:space="preserve"> is no change to the Service Credit Cap.</w:t>
      </w:r>
    </w:p>
    <w:p w:rsidR="004518D6" w:rsidRPr="004219EF" w:rsidRDefault="004518D6" w:rsidP="00101CE5">
      <w:pPr>
        <w:pStyle w:val="GPSL1CLAUSEHEADING"/>
        <w:rPr>
          <w:rFonts w:ascii="Arial" w:hAnsi="Arial"/>
        </w:rPr>
      </w:pPr>
      <w:bookmarkStart w:id="370" w:name="_Ref359401110"/>
      <w:bookmarkStart w:id="371" w:name="_Ref360202025"/>
      <w:bookmarkStart w:id="372" w:name="_Toc400543840"/>
      <w:r w:rsidRPr="004219EF">
        <w:rPr>
          <w:rFonts w:ascii="Arial" w:hAnsi="Arial"/>
        </w:rPr>
        <w:t>CRITICAL SERVICE LEVEL FAILURE</w:t>
      </w:r>
      <w:bookmarkEnd w:id="370"/>
      <w:bookmarkEnd w:id="371"/>
      <w:bookmarkEnd w:id="372"/>
    </w:p>
    <w:p w:rsidR="00E13960" w:rsidRPr="004219EF" w:rsidRDefault="004518D6" w:rsidP="00101CE5">
      <w:pPr>
        <w:pStyle w:val="GPSL2numberedclause"/>
      </w:pPr>
      <w:bookmarkStart w:id="373" w:name="_Ref359243603"/>
      <w:r w:rsidRPr="004219EF">
        <w:t>On the occurrence of a Critical Service Level Failure:</w:t>
      </w:r>
      <w:bookmarkEnd w:id="373"/>
    </w:p>
    <w:p w:rsidR="004518D6" w:rsidRPr="004219EF" w:rsidRDefault="004518D6" w:rsidP="00101CE5">
      <w:pPr>
        <w:pStyle w:val="GPSL3numberedclause"/>
      </w:pPr>
      <w:r w:rsidRPr="004219EF">
        <w:t xml:space="preserve">any Service Credits that </w:t>
      </w:r>
      <w:r w:rsidRPr="004219EF">
        <w:rPr>
          <w:szCs w:val="20"/>
        </w:rPr>
        <w:t>would otherwise have</w:t>
      </w:r>
      <w:r w:rsidRPr="004219EF">
        <w:t xml:space="preserve"> accrued during the relevant Service Period shall not accrue; and</w:t>
      </w:r>
    </w:p>
    <w:p w:rsidR="00E13960" w:rsidRPr="004219EF" w:rsidRDefault="004518D6" w:rsidP="00101CE5">
      <w:pPr>
        <w:pStyle w:val="GPSL3numberedclause"/>
      </w:pPr>
      <w:bookmarkStart w:id="374" w:name="_Ref361656595"/>
      <w:r w:rsidRPr="004219EF">
        <w:lastRenderedPageBreak/>
        <w:t>the Customer shall (subject to the Servi</w:t>
      </w:r>
      <w:r w:rsidR="00E87ACE" w:rsidRPr="004219EF">
        <w:t>ce Credit Cap set out in Clause</w:t>
      </w:r>
      <w:r w:rsidR="00FC635E" w:rsidRPr="004219EF">
        <w:t xml:space="preserve"> </w:t>
      </w:r>
      <w:r w:rsidR="00A52012">
        <w:fldChar w:fldCharType="begin"/>
      </w:r>
      <w:r w:rsidR="00A52012">
        <w:instrText xml:space="preserve"> REF _Ref359346645 \r \h  \* MERGEFORMAT </w:instrText>
      </w:r>
      <w:r w:rsidR="00A52012">
        <w:fldChar w:fldCharType="separate"/>
      </w:r>
      <w:r w:rsidR="0078334C">
        <w:t>34.2.1(a)</w:t>
      </w:r>
      <w:r w:rsidR="00A52012">
        <w:fldChar w:fldCharType="end"/>
      </w:r>
      <w:r w:rsidR="00FC635E" w:rsidRPr="004219EF">
        <w:t xml:space="preserve"> </w:t>
      </w:r>
      <w:r w:rsidRPr="004219EF">
        <w:t>(</w:t>
      </w:r>
      <w:r w:rsidR="00EC1617" w:rsidRPr="004219EF">
        <w:t>Financial Limits</w:t>
      </w:r>
      <w:r w:rsidRPr="004219EF">
        <w:t>)</w:t>
      </w:r>
      <w:r w:rsidR="00E87ACE" w:rsidRPr="004219EF">
        <w:t>)</w:t>
      </w:r>
      <w:r w:rsidRPr="004219EF">
        <w:t xml:space="preserve"> be entitled to withhold and retain as compensation for the </w:t>
      </w:r>
      <w:r w:rsidR="00845ABD" w:rsidRPr="004219EF">
        <w:t>Critical Service Level Failure a sum equal to any Call Off Contract</w:t>
      </w:r>
      <w:r w:rsidRPr="004219EF">
        <w:t xml:space="preserve"> Charges which would otherwise have been due to the Supplier in respect of that Service Period (“</w:t>
      </w:r>
      <w:r w:rsidRPr="004219EF">
        <w:rPr>
          <w:b/>
        </w:rPr>
        <w:t>Compensation for</w:t>
      </w:r>
      <w:r w:rsidR="00845ABD" w:rsidRPr="004219EF">
        <w:rPr>
          <w:b/>
        </w:rPr>
        <w:t xml:space="preserve"> Critical Service Level</w:t>
      </w:r>
      <w:r w:rsidRPr="004219EF">
        <w:rPr>
          <w:b/>
        </w:rPr>
        <w:t xml:space="preserve"> Failure</w:t>
      </w:r>
      <w:r w:rsidRPr="004219EF">
        <w:t>"),</w:t>
      </w:r>
      <w:bookmarkEnd w:id="374"/>
    </w:p>
    <w:p w:rsidR="008D0A60" w:rsidRPr="004219EF" w:rsidRDefault="00845ABD">
      <w:pPr>
        <w:pStyle w:val="GPSL2Indent"/>
      </w:pPr>
      <w:r w:rsidRPr="004219EF">
        <w:t xml:space="preserve">provided that the operation of this </w:t>
      </w:r>
      <w:r w:rsidR="00EC1617" w:rsidRPr="004219EF">
        <w:t xml:space="preserve">Clause </w:t>
      </w:r>
      <w:r w:rsidR="00A52012">
        <w:fldChar w:fldCharType="begin"/>
      </w:r>
      <w:r w:rsidR="00A52012">
        <w:instrText xml:space="preserve"> REF _Ref359243603 \w \h  \* MERGEFORMAT </w:instrText>
      </w:r>
      <w:r w:rsidR="00A52012">
        <w:fldChar w:fldCharType="separate"/>
      </w:r>
      <w:r w:rsidR="0078334C">
        <w:t>12.1</w:t>
      </w:r>
      <w:r w:rsidR="00A52012">
        <w:fldChar w:fldCharType="end"/>
      </w:r>
      <w:r w:rsidR="00ED2F9B" w:rsidRPr="004219EF">
        <w:t xml:space="preserve"> </w:t>
      </w:r>
      <w:r w:rsidRPr="004219EF">
        <w:t xml:space="preserve">shall be without prejudice to the right of the Customer to terminate this Call Off Contract and/or to claim damages from the Supplier </w:t>
      </w:r>
      <w:r w:rsidR="00C3007D" w:rsidRPr="004219EF">
        <w:t xml:space="preserve">for </w:t>
      </w:r>
      <w:r w:rsidR="003551D0" w:rsidRPr="004219EF">
        <w:t>m</w:t>
      </w:r>
      <w:r w:rsidR="001D7A06" w:rsidRPr="004219EF">
        <w:t>aterial Default</w:t>
      </w:r>
      <w:r w:rsidR="00C3007D" w:rsidRPr="004219EF">
        <w:t xml:space="preserve"> </w:t>
      </w:r>
      <w:r w:rsidRPr="004219EF">
        <w:t>as a result of such Critical Service Level Failure.</w:t>
      </w:r>
    </w:p>
    <w:p w:rsidR="008D0A60" w:rsidRPr="004219EF" w:rsidRDefault="00845ABD">
      <w:pPr>
        <w:pStyle w:val="GPSL2numberedclause"/>
      </w:pPr>
      <w:r w:rsidRPr="004219EF">
        <w:t>The Supplier:</w:t>
      </w:r>
    </w:p>
    <w:p w:rsidR="008D0A60" w:rsidRPr="004219EF" w:rsidRDefault="00845ABD">
      <w:pPr>
        <w:pStyle w:val="GPSL3numberedclause"/>
      </w:pPr>
      <w:r w:rsidRPr="004219EF">
        <w:t>agrees that the application of Clause</w:t>
      </w:r>
      <w:r w:rsidR="002E368A" w:rsidRPr="004219EF">
        <w:t xml:space="preserve"> </w:t>
      </w:r>
      <w:r w:rsidR="00A52012">
        <w:fldChar w:fldCharType="begin"/>
      </w:r>
      <w:r w:rsidR="00A52012">
        <w:instrText xml:space="preserve"> REF _Ref359243603 \r \h  \* MERGEFORMAT </w:instrText>
      </w:r>
      <w:r w:rsidR="00A52012">
        <w:fldChar w:fldCharType="separate"/>
      </w:r>
      <w:r w:rsidR="0078334C">
        <w:t>12.1</w:t>
      </w:r>
      <w:r w:rsidR="00A52012">
        <w:fldChar w:fldCharType="end"/>
      </w:r>
      <w:r w:rsidRPr="004219EF">
        <w:t xml:space="preserve"> is commercially justifiable where a Critical Service Level Failure occurs; and</w:t>
      </w:r>
    </w:p>
    <w:p w:rsidR="00E13960" w:rsidRPr="004219EF" w:rsidRDefault="00845ABD" w:rsidP="00101CE5">
      <w:pPr>
        <w:pStyle w:val="GPSL3numberedclause"/>
      </w:pPr>
      <w:proofErr w:type="gramStart"/>
      <w:r w:rsidRPr="004219EF">
        <w:t>acknowledges</w:t>
      </w:r>
      <w:proofErr w:type="gramEnd"/>
      <w:r w:rsidRPr="004219EF">
        <w:t xml:space="preserve"> that it has taken legal advice on the application of Clause</w:t>
      </w:r>
      <w:r w:rsidR="002E368A" w:rsidRPr="004219EF">
        <w:t xml:space="preserve"> </w:t>
      </w:r>
      <w:r w:rsidR="00A52012">
        <w:fldChar w:fldCharType="begin"/>
      </w:r>
      <w:r w:rsidR="00A52012">
        <w:instrText xml:space="preserve"> REF _Ref359243603 \r \h  \* MERGEFORMAT </w:instrText>
      </w:r>
      <w:r w:rsidR="00A52012">
        <w:fldChar w:fldCharType="separate"/>
      </w:r>
      <w:r w:rsidR="0078334C">
        <w:t>12.1</w:t>
      </w:r>
      <w:r w:rsidR="00A52012">
        <w:fldChar w:fldCharType="end"/>
      </w:r>
      <w:r w:rsidR="00EC1617" w:rsidRPr="004219EF">
        <w:t xml:space="preserve"> </w:t>
      </w:r>
      <w:r w:rsidRPr="004219EF">
        <w:t>and has had the opportunity to price for that risk when calculating the Call Off Contract Charges.</w:t>
      </w:r>
    </w:p>
    <w:p w:rsidR="008D0A60" w:rsidRPr="004219EF" w:rsidRDefault="00A57DEA">
      <w:pPr>
        <w:pStyle w:val="GPSL1CLAUSEHEADING"/>
        <w:rPr>
          <w:rFonts w:ascii="Arial" w:hAnsi="Arial"/>
        </w:rPr>
      </w:pPr>
      <w:bookmarkStart w:id="375" w:name="_Toc349229850"/>
      <w:bookmarkStart w:id="376" w:name="_Toc349230013"/>
      <w:bookmarkStart w:id="377" w:name="_Toc349230413"/>
      <w:bookmarkStart w:id="378" w:name="_Toc349231295"/>
      <w:bookmarkStart w:id="379" w:name="_Toc349232021"/>
      <w:bookmarkStart w:id="380" w:name="_Toc349232402"/>
      <w:bookmarkStart w:id="381" w:name="_Toc349233138"/>
      <w:bookmarkStart w:id="382" w:name="_Toc349233273"/>
      <w:bookmarkStart w:id="383" w:name="_Toc349233407"/>
      <w:bookmarkStart w:id="384" w:name="_Toc350502996"/>
      <w:bookmarkStart w:id="385" w:name="_Toc350503986"/>
      <w:bookmarkStart w:id="386" w:name="_Toc350506276"/>
      <w:bookmarkStart w:id="387" w:name="_Toc350506514"/>
      <w:bookmarkStart w:id="388" w:name="_Toc350506644"/>
      <w:bookmarkStart w:id="389" w:name="_Toc350506774"/>
      <w:bookmarkStart w:id="390" w:name="_Toc350506906"/>
      <w:bookmarkStart w:id="391" w:name="_Toc350507367"/>
      <w:bookmarkStart w:id="392" w:name="_Toc350507901"/>
      <w:bookmarkStart w:id="393" w:name="_Toc349229852"/>
      <w:bookmarkStart w:id="394" w:name="_Toc349230015"/>
      <w:bookmarkStart w:id="395" w:name="_Toc349230415"/>
      <w:bookmarkStart w:id="396" w:name="_Toc349231297"/>
      <w:bookmarkStart w:id="397" w:name="_Toc349232023"/>
      <w:bookmarkStart w:id="398" w:name="_Toc349232404"/>
      <w:bookmarkStart w:id="399" w:name="_Toc349233140"/>
      <w:bookmarkStart w:id="400" w:name="_Toc349233275"/>
      <w:bookmarkStart w:id="401" w:name="_Toc349233409"/>
      <w:bookmarkStart w:id="402" w:name="_Toc350502998"/>
      <w:bookmarkStart w:id="403" w:name="_Toc350503988"/>
      <w:bookmarkStart w:id="404" w:name="_Toc350506278"/>
      <w:bookmarkStart w:id="405" w:name="_Toc350506516"/>
      <w:bookmarkStart w:id="406" w:name="_Toc350506646"/>
      <w:bookmarkStart w:id="407" w:name="_Toc350506776"/>
      <w:bookmarkStart w:id="408" w:name="_Toc350506908"/>
      <w:bookmarkStart w:id="409" w:name="_Toc350507369"/>
      <w:bookmarkStart w:id="410" w:name="_Toc350507903"/>
      <w:bookmarkStart w:id="411" w:name="_Toc349229854"/>
      <w:bookmarkStart w:id="412" w:name="_Toc349230017"/>
      <w:bookmarkStart w:id="413" w:name="_Toc349230417"/>
      <w:bookmarkStart w:id="414" w:name="_Toc349231299"/>
      <w:bookmarkStart w:id="415" w:name="_Toc349232025"/>
      <w:bookmarkStart w:id="416" w:name="_Toc349232406"/>
      <w:bookmarkStart w:id="417" w:name="_Toc349233142"/>
      <w:bookmarkStart w:id="418" w:name="_Toc349233277"/>
      <w:bookmarkStart w:id="419" w:name="_Toc349233411"/>
      <w:bookmarkStart w:id="420" w:name="_Toc350503000"/>
      <w:bookmarkStart w:id="421" w:name="_Toc350503990"/>
      <w:bookmarkStart w:id="422" w:name="_Toc350506280"/>
      <w:bookmarkStart w:id="423" w:name="_Toc350506518"/>
      <w:bookmarkStart w:id="424" w:name="_Toc350506648"/>
      <w:bookmarkStart w:id="425" w:name="_Toc350506778"/>
      <w:bookmarkStart w:id="426" w:name="_Toc350506910"/>
      <w:bookmarkStart w:id="427" w:name="_Toc350507371"/>
      <w:bookmarkStart w:id="428" w:name="_Toc350507905"/>
      <w:bookmarkStart w:id="429" w:name="_Toc349229856"/>
      <w:bookmarkStart w:id="430" w:name="_Toc349230019"/>
      <w:bookmarkStart w:id="431" w:name="_Toc349230419"/>
      <w:bookmarkStart w:id="432" w:name="_Toc349231301"/>
      <w:bookmarkStart w:id="433" w:name="_Toc349232027"/>
      <w:bookmarkStart w:id="434" w:name="_Toc349232408"/>
      <w:bookmarkStart w:id="435" w:name="_Toc349233144"/>
      <w:bookmarkStart w:id="436" w:name="_Toc349233279"/>
      <w:bookmarkStart w:id="437" w:name="_Toc349233413"/>
      <w:bookmarkStart w:id="438" w:name="_Toc350503002"/>
      <w:bookmarkStart w:id="439" w:name="_Toc350503992"/>
      <w:bookmarkStart w:id="440" w:name="_Toc350506282"/>
      <w:bookmarkStart w:id="441" w:name="_Toc350506520"/>
      <w:bookmarkStart w:id="442" w:name="_Toc350506650"/>
      <w:bookmarkStart w:id="443" w:name="_Toc350506780"/>
      <w:bookmarkStart w:id="444" w:name="_Toc350506912"/>
      <w:bookmarkStart w:id="445" w:name="_Toc350507373"/>
      <w:bookmarkStart w:id="446" w:name="_Toc350507907"/>
      <w:bookmarkStart w:id="447" w:name="_Ref349134769"/>
      <w:bookmarkStart w:id="448" w:name="_Toc350503003"/>
      <w:bookmarkStart w:id="449" w:name="_Toc350503993"/>
      <w:bookmarkStart w:id="450" w:name="_Toc351710871"/>
      <w:bookmarkStart w:id="451" w:name="_Toc358671731"/>
      <w:bookmarkStart w:id="452" w:name="_Toc400543841"/>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rsidRPr="004219EF">
        <w:rPr>
          <w:rFonts w:ascii="Arial" w:hAnsi="Arial"/>
        </w:rPr>
        <w:t>BUSINESS CONTINUITY</w:t>
      </w:r>
      <w:r w:rsidR="00123DE0" w:rsidRPr="004219EF">
        <w:rPr>
          <w:rFonts w:ascii="Arial" w:hAnsi="Arial"/>
        </w:rPr>
        <w:t xml:space="preserve"> AND DISASTER RECOVERY</w:t>
      </w:r>
      <w:bookmarkEnd w:id="447"/>
      <w:bookmarkEnd w:id="448"/>
      <w:bookmarkEnd w:id="449"/>
      <w:bookmarkEnd w:id="450"/>
      <w:bookmarkEnd w:id="451"/>
      <w:bookmarkEnd w:id="452"/>
    </w:p>
    <w:p w:rsidR="008D0A60" w:rsidRPr="004219EF" w:rsidRDefault="00785E64">
      <w:pPr>
        <w:pStyle w:val="GPSL2numberedclause"/>
      </w:pPr>
      <w:bookmarkStart w:id="453" w:name="_Ref350846905"/>
      <w:r w:rsidRPr="004219EF">
        <w:t xml:space="preserve">Where specified in the Order Form, or elsewhere in this Call </w:t>
      </w:r>
      <w:proofErr w:type="gramStart"/>
      <w:r w:rsidRPr="004219EF">
        <w:t>Off</w:t>
      </w:r>
      <w:proofErr w:type="gramEnd"/>
      <w:r w:rsidRPr="004219EF">
        <w:t xml:space="preserve"> Contract, the Parties shall comply with the</w:t>
      </w:r>
      <w:bookmarkEnd w:id="453"/>
      <w:r w:rsidRPr="004219EF">
        <w:t xml:space="preserve"> provisions of Call Off Schedule 9 (Business Continuity and Disaster Recovery).</w:t>
      </w:r>
    </w:p>
    <w:p w:rsidR="008D0A60" w:rsidRPr="004219EF" w:rsidRDefault="007355E9">
      <w:pPr>
        <w:pStyle w:val="GPSL1CLAUSEHEADING"/>
        <w:rPr>
          <w:rFonts w:ascii="Arial" w:hAnsi="Arial"/>
        </w:rPr>
      </w:pPr>
      <w:bookmarkStart w:id="454" w:name="_Ref313372671"/>
      <w:bookmarkStart w:id="455" w:name="_Toc314810803"/>
      <w:bookmarkStart w:id="456" w:name="_Toc350503004"/>
      <w:bookmarkStart w:id="457" w:name="_Toc350503994"/>
      <w:bookmarkStart w:id="458" w:name="_Toc351710872"/>
      <w:bookmarkStart w:id="459" w:name="_Toc358671732"/>
      <w:bookmarkStart w:id="460" w:name="_Toc400543842"/>
      <w:r w:rsidRPr="004219EF">
        <w:rPr>
          <w:rFonts w:ascii="Arial" w:hAnsi="Arial"/>
        </w:rPr>
        <w:t>DISRUPTION</w:t>
      </w:r>
      <w:bookmarkEnd w:id="454"/>
      <w:bookmarkEnd w:id="455"/>
      <w:bookmarkEnd w:id="456"/>
      <w:bookmarkEnd w:id="457"/>
      <w:bookmarkEnd w:id="458"/>
      <w:bookmarkEnd w:id="459"/>
      <w:bookmarkEnd w:id="460"/>
    </w:p>
    <w:p w:rsidR="008D0A60" w:rsidRPr="004219EF" w:rsidRDefault="007355E9">
      <w:pPr>
        <w:pStyle w:val="GPSL2numberedclause"/>
      </w:pPr>
      <w:r w:rsidRPr="004219EF">
        <w:t xml:space="preserve">The Supplier shall take reasonable care to ensure that in the performance of its obligations under this Call </w:t>
      </w:r>
      <w:proofErr w:type="gramStart"/>
      <w:r w:rsidRPr="004219EF">
        <w:t>Off</w:t>
      </w:r>
      <w:proofErr w:type="gramEnd"/>
      <w:r w:rsidRPr="004219EF">
        <w:t xml:space="preserve"> Contract it does not disrupt the operations of the Customer, its employees or any other contractor employed by the Customer.</w:t>
      </w:r>
    </w:p>
    <w:p w:rsidR="00E13960" w:rsidRPr="004219EF" w:rsidRDefault="007355E9" w:rsidP="00101CE5">
      <w:pPr>
        <w:pStyle w:val="GPSL2numberedclause"/>
      </w:pPr>
      <w:r w:rsidRPr="004219EF">
        <w:t xml:space="preserve">The Supplier shall immediately inform the Customer of any actual or potential industrial action, whether such action be by the </w:t>
      </w:r>
      <w:r w:rsidR="005E2482" w:rsidRPr="004219EF">
        <w:t>Supplier Personnel</w:t>
      </w:r>
      <w:r w:rsidRPr="004219EF">
        <w:t xml:space="preserve"> or others, which affects or might affect the Supplier's ability at any time to perform its obligations under this Call </w:t>
      </w:r>
      <w:proofErr w:type="gramStart"/>
      <w:r w:rsidRPr="004219EF">
        <w:t>Off</w:t>
      </w:r>
      <w:proofErr w:type="gramEnd"/>
      <w:r w:rsidRPr="004219EF">
        <w:t xml:space="preserve"> Contract.</w:t>
      </w:r>
    </w:p>
    <w:p w:rsidR="00E13960" w:rsidRPr="004219EF" w:rsidRDefault="007355E9" w:rsidP="00101CE5">
      <w:pPr>
        <w:pStyle w:val="GPSL2numberedclause"/>
      </w:pPr>
      <w:bookmarkStart w:id="461" w:name="_Ref313372616"/>
      <w:r w:rsidRPr="004219EF">
        <w:t xml:space="preserve">In the event of industrial action by the </w:t>
      </w:r>
      <w:r w:rsidR="005E2482" w:rsidRPr="004219EF">
        <w:t>Supplier Personnel</w:t>
      </w:r>
      <w:r w:rsidRPr="004219EF">
        <w:t xml:space="preserve">, the Supplier shall seek Approval to its proposals for the continuance of the supply of the </w:t>
      </w:r>
      <w:r w:rsidR="00FF76E7" w:rsidRPr="004219EF">
        <w:t>Services</w:t>
      </w:r>
      <w:r w:rsidR="00BD4CA2" w:rsidRPr="004219EF">
        <w:t xml:space="preserve"> </w:t>
      </w:r>
      <w:r w:rsidRPr="004219EF">
        <w:t xml:space="preserve">in accordance with its obligations under this Call </w:t>
      </w:r>
      <w:proofErr w:type="gramStart"/>
      <w:r w:rsidRPr="004219EF">
        <w:t>Off</w:t>
      </w:r>
      <w:proofErr w:type="gramEnd"/>
      <w:r w:rsidRPr="004219EF">
        <w:t xml:space="preserve"> Contract.</w:t>
      </w:r>
      <w:bookmarkEnd w:id="461"/>
    </w:p>
    <w:p w:rsidR="00E13960" w:rsidRPr="004219EF" w:rsidRDefault="007355E9" w:rsidP="00101CE5">
      <w:pPr>
        <w:pStyle w:val="GPSL2numberedclause"/>
      </w:pPr>
      <w:bookmarkStart w:id="462" w:name="_Ref365635801"/>
      <w:r w:rsidRPr="004219EF">
        <w:t>If the Supplier's proposals referred to in Clause</w:t>
      </w:r>
      <w:r w:rsidR="00CA7C9F" w:rsidRPr="004219EF">
        <w:t xml:space="preserve"> </w:t>
      </w:r>
      <w:r w:rsidR="00A52012">
        <w:fldChar w:fldCharType="begin"/>
      </w:r>
      <w:r w:rsidR="00A52012">
        <w:instrText xml:space="preserve"> REF _Ref313372616 \r \h  \* MERGEFORMAT </w:instrText>
      </w:r>
      <w:r w:rsidR="00A52012">
        <w:fldChar w:fldCharType="separate"/>
      </w:r>
      <w:r w:rsidR="0078334C">
        <w:t>14.3</w:t>
      </w:r>
      <w:r w:rsidR="00A52012">
        <w:fldChar w:fldCharType="end"/>
      </w:r>
      <w:r w:rsidR="00EC1617" w:rsidRPr="004219EF">
        <w:t xml:space="preserve"> </w:t>
      </w:r>
      <w:r w:rsidRPr="004219EF">
        <w:t xml:space="preserve">are considered insufficient or unacceptable by the Customer acting reasonably then the Customer may terminate this Call </w:t>
      </w:r>
      <w:proofErr w:type="gramStart"/>
      <w:r w:rsidRPr="004219EF">
        <w:t>Off</w:t>
      </w:r>
      <w:proofErr w:type="gramEnd"/>
      <w:r w:rsidRPr="004219EF">
        <w:t xml:space="preserve"> Contract for </w:t>
      </w:r>
      <w:r w:rsidR="003551D0" w:rsidRPr="004219EF">
        <w:t>m</w:t>
      </w:r>
      <w:r w:rsidR="001D7A06" w:rsidRPr="004219EF">
        <w:t>aterial Default</w:t>
      </w:r>
      <w:r w:rsidR="004D59A3" w:rsidRPr="004219EF">
        <w:t>.</w:t>
      </w:r>
      <w:bookmarkEnd w:id="462"/>
    </w:p>
    <w:p w:rsidR="00E13960" w:rsidRPr="004219EF" w:rsidRDefault="007355E9" w:rsidP="00101CE5">
      <w:pPr>
        <w:pStyle w:val="GPSL2numberedclause"/>
      </w:pPr>
      <w:r w:rsidRPr="004219EF">
        <w:t xml:space="preserve">If the Supplier is temporarily unable to fulfil the requirements of this Call </w:t>
      </w:r>
      <w:proofErr w:type="gramStart"/>
      <w:r w:rsidRPr="004219EF">
        <w:t>Off</w:t>
      </w:r>
      <w:proofErr w:type="gramEnd"/>
      <w:r w:rsidRPr="004219EF">
        <w:t xml:space="preserve"> Contract owing to disruption of normal business solely caused by the Customer, an appropriate allowance by way of </w:t>
      </w:r>
      <w:r w:rsidR="002616A6" w:rsidRPr="004219EF">
        <w:t xml:space="preserve">an </w:t>
      </w:r>
      <w:r w:rsidRPr="004219EF">
        <w:t>extension of time will be Approved by the Customer. In addition, the Customer will reimburse any additional expense reasonably incurred by the Supplier as a direct result of such disruption</w:t>
      </w:r>
      <w:r w:rsidR="00AB0C10" w:rsidRPr="004219EF">
        <w:t>.</w:t>
      </w:r>
    </w:p>
    <w:p w:rsidR="008D0A60" w:rsidRPr="004219EF" w:rsidRDefault="00A657C3">
      <w:pPr>
        <w:pStyle w:val="GPSL1CLAUSEHEADING"/>
        <w:rPr>
          <w:rFonts w:ascii="Arial" w:hAnsi="Arial"/>
        </w:rPr>
      </w:pPr>
      <w:bookmarkStart w:id="463" w:name="_Toc349229859"/>
      <w:bookmarkStart w:id="464" w:name="_Toc349230022"/>
      <w:bookmarkStart w:id="465" w:name="_Toc349230422"/>
      <w:bookmarkStart w:id="466" w:name="_Toc349231304"/>
      <w:bookmarkStart w:id="467" w:name="_Toc349232030"/>
      <w:bookmarkStart w:id="468" w:name="_Toc349232411"/>
      <w:bookmarkStart w:id="469" w:name="_Toc349233147"/>
      <w:bookmarkStart w:id="470" w:name="_Toc349233282"/>
      <w:bookmarkStart w:id="471" w:name="_Toc349233416"/>
      <w:bookmarkStart w:id="472" w:name="_Toc350503005"/>
      <w:bookmarkStart w:id="473" w:name="_Toc350503995"/>
      <w:bookmarkStart w:id="474" w:name="_Toc350506285"/>
      <w:bookmarkStart w:id="475" w:name="_Toc350506523"/>
      <w:bookmarkStart w:id="476" w:name="_Toc350506653"/>
      <w:bookmarkStart w:id="477" w:name="_Toc350506783"/>
      <w:bookmarkStart w:id="478" w:name="_Toc350506915"/>
      <w:bookmarkStart w:id="479" w:name="_Toc350507376"/>
      <w:bookmarkStart w:id="480" w:name="_Toc350507910"/>
      <w:bookmarkStart w:id="481" w:name="_Toc364670145"/>
      <w:bookmarkStart w:id="482" w:name="_Toc364672826"/>
      <w:bookmarkStart w:id="483" w:name="_Toc364686297"/>
      <w:bookmarkStart w:id="484" w:name="_Toc364686515"/>
      <w:bookmarkStart w:id="485" w:name="_Toc364686732"/>
      <w:bookmarkStart w:id="486" w:name="_Toc364693290"/>
      <w:bookmarkStart w:id="487" w:name="_Toc364693730"/>
      <w:bookmarkStart w:id="488" w:name="_Toc364693850"/>
      <w:bookmarkStart w:id="489" w:name="_Toc364693963"/>
      <w:bookmarkStart w:id="490" w:name="_Toc364694080"/>
      <w:bookmarkStart w:id="491" w:name="_Toc364695239"/>
      <w:bookmarkStart w:id="492" w:name="_Toc364695356"/>
      <w:bookmarkStart w:id="493" w:name="_Toc364696099"/>
      <w:bookmarkStart w:id="494" w:name="_Toc364754348"/>
      <w:bookmarkStart w:id="495" w:name="_Toc364760169"/>
      <w:bookmarkStart w:id="496" w:name="_Toc364760283"/>
      <w:bookmarkStart w:id="497" w:name="_Toc364763083"/>
      <w:bookmarkStart w:id="498" w:name="_Toc364763236"/>
      <w:bookmarkStart w:id="499" w:name="_Toc364763381"/>
      <w:bookmarkStart w:id="500" w:name="_Toc364763521"/>
      <w:bookmarkStart w:id="501" w:name="_Toc364763659"/>
      <w:bookmarkStart w:id="502" w:name="_Toc364763798"/>
      <w:bookmarkStart w:id="503" w:name="_Toc364763927"/>
      <w:bookmarkStart w:id="504" w:name="_Toc364764039"/>
      <w:bookmarkStart w:id="505" w:name="_Toc364768377"/>
      <w:bookmarkStart w:id="506" w:name="_Toc364769555"/>
      <w:bookmarkStart w:id="507" w:name="_Toc364856994"/>
      <w:bookmarkStart w:id="508" w:name="_Toc365557779"/>
      <w:bookmarkStart w:id="509" w:name="_Toc365649816"/>
      <w:bookmarkStart w:id="510" w:name="_Toc364670146"/>
      <w:bookmarkStart w:id="511" w:name="_Toc364672827"/>
      <w:bookmarkStart w:id="512" w:name="_Toc364686298"/>
      <w:bookmarkStart w:id="513" w:name="_Toc364686516"/>
      <w:bookmarkStart w:id="514" w:name="_Toc364686733"/>
      <w:bookmarkStart w:id="515" w:name="_Toc364693291"/>
      <w:bookmarkStart w:id="516" w:name="_Toc364693731"/>
      <w:bookmarkStart w:id="517" w:name="_Toc364693851"/>
      <w:bookmarkStart w:id="518" w:name="_Toc364693964"/>
      <w:bookmarkStart w:id="519" w:name="_Toc364694081"/>
      <w:bookmarkStart w:id="520" w:name="_Toc364695240"/>
      <w:bookmarkStart w:id="521" w:name="_Toc364695357"/>
      <w:bookmarkStart w:id="522" w:name="_Toc364696100"/>
      <w:bookmarkStart w:id="523" w:name="_Toc364754349"/>
      <w:bookmarkStart w:id="524" w:name="_Toc364760170"/>
      <w:bookmarkStart w:id="525" w:name="_Toc364760284"/>
      <w:bookmarkStart w:id="526" w:name="_Toc364763084"/>
      <w:bookmarkStart w:id="527" w:name="_Toc364763237"/>
      <w:bookmarkStart w:id="528" w:name="_Toc364763382"/>
      <w:bookmarkStart w:id="529" w:name="_Toc364763522"/>
      <w:bookmarkStart w:id="530" w:name="_Toc364763660"/>
      <w:bookmarkStart w:id="531" w:name="_Toc364763799"/>
      <w:bookmarkStart w:id="532" w:name="_Toc364763928"/>
      <w:bookmarkStart w:id="533" w:name="_Toc364764040"/>
      <w:bookmarkStart w:id="534" w:name="_Toc364768378"/>
      <w:bookmarkStart w:id="535" w:name="_Toc364769556"/>
      <w:bookmarkStart w:id="536" w:name="_Toc364856995"/>
      <w:bookmarkStart w:id="537" w:name="_Toc365557780"/>
      <w:bookmarkStart w:id="538" w:name="_Toc365649817"/>
      <w:bookmarkStart w:id="539" w:name="_Toc364670147"/>
      <w:bookmarkStart w:id="540" w:name="_Toc364672828"/>
      <w:bookmarkStart w:id="541" w:name="_Toc364686299"/>
      <w:bookmarkStart w:id="542" w:name="_Toc364686517"/>
      <w:bookmarkStart w:id="543" w:name="_Toc364686734"/>
      <w:bookmarkStart w:id="544" w:name="_Toc364693292"/>
      <w:bookmarkStart w:id="545" w:name="_Toc364693732"/>
      <w:bookmarkStart w:id="546" w:name="_Toc364693852"/>
      <w:bookmarkStart w:id="547" w:name="_Toc364693965"/>
      <w:bookmarkStart w:id="548" w:name="_Toc364694082"/>
      <w:bookmarkStart w:id="549" w:name="_Toc364695241"/>
      <w:bookmarkStart w:id="550" w:name="_Toc364695358"/>
      <w:bookmarkStart w:id="551" w:name="_Toc364696101"/>
      <w:bookmarkStart w:id="552" w:name="_Toc364754350"/>
      <w:bookmarkStart w:id="553" w:name="_Toc364760171"/>
      <w:bookmarkStart w:id="554" w:name="_Toc364760285"/>
      <w:bookmarkStart w:id="555" w:name="_Toc364763085"/>
      <w:bookmarkStart w:id="556" w:name="_Toc364763238"/>
      <w:bookmarkStart w:id="557" w:name="_Toc364763383"/>
      <w:bookmarkStart w:id="558" w:name="_Toc364763523"/>
      <w:bookmarkStart w:id="559" w:name="_Toc364763661"/>
      <w:bookmarkStart w:id="560" w:name="_Toc364763800"/>
      <w:bookmarkStart w:id="561" w:name="_Toc364763929"/>
      <w:bookmarkStart w:id="562" w:name="_Toc364764041"/>
      <w:bookmarkStart w:id="563" w:name="_Toc364768379"/>
      <w:bookmarkStart w:id="564" w:name="_Toc364769557"/>
      <w:bookmarkStart w:id="565" w:name="_Toc364856996"/>
      <w:bookmarkStart w:id="566" w:name="_Toc365557781"/>
      <w:bookmarkStart w:id="567" w:name="_Toc365649818"/>
      <w:bookmarkStart w:id="568" w:name="_Toc364670148"/>
      <w:bookmarkStart w:id="569" w:name="_Toc364672829"/>
      <w:bookmarkStart w:id="570" w:name="_Toc364686300"/>
      <w:bookmarkStart w:id="571" w:name="_Toc364686518"/>
      <w:bookmarkStart w:id="572" w:name="_Toc364686735"/>
      <w:bookmarkStart w:id="573" w:name="_Toc364693293"/>
      <w:bookmarkStart w:id="574" w:name="_Toc364693733"/>
      <w:bookmarkStart w:id="575" w:name="_Toc364693853"/>
      <w:bookmarkStart w:id="576" w:name="_Toc364693966"/>
      <w:bookmarkStart w:id="577" w:name="_Toc364694083"/>
      <w:bookmarkStart w:id="578" w:name="_Toc364695242"/>
      <w:bookmarkStart w:id="579" w:name="_Toc364695359"/>
      <w:bookmarkStart w:id="580" w:name="_Toc364696102"/>
      <w:bookmarkStart w:id="581" w:name="_Toc364754351"/>
      <w:bookmarkStart w:id="582" w:name="_Toc364760172"/>
      <w:bookmarkStart w:id="583" w:name="_Toc364760286"/>
      <w:bookmarkStart w:id="584" w:name="_Toc364763086"/>
      <w:bookmarkStart w:id="585" w:name="_Toc364763239"/>
      <w:bookmarkStart w:id="586" w:name="_Toc364763384"/>
      <w:bookmarkStart w:id="587" w:name="_Toc364763524"/>
      <w:bookmarkStart w:id="588" w:name="_Toc364763662"/>
      <w:bookmarkStart w:id="589" w:name="_Toc364763801"/>
      <w:bookmarkStart w:id="590" w:name="_Toc364763930"/>
      <w:bookmarkStart w:id="591" w:name="_Toc364764042"/>
      <w:bookmarkStart w:id="592" w:name="_Toc364768380"/>
      <w:bookmarkStart w:id="593" w:name="_Toc364769558"/>
      <w:bookmarkStart w:id="594" w:name="_Toc364856997"/>
      <w:bookmarkStart w:id="595" w:name="_Toc365557782"/>
      <w:bookmarkStart w:id="596" w:name="_Toc365649819"/>
      <w:bookmarkStart w:id="597" w:name="_Toc364670149"/>
      <w:bookmarkStart w:id="598" w:name="_Toc364672830"/>
      <w:bookmarkStart w:id="599" w:name="_Toc364686301"/>
      <w:bookmarkStart w:id="600" w:name="_Toc364686519"/>
      <w:bookmarkStart w:id="601" w:name="_Toc364686736"/>
      <w:bookmarkStart w:id="602" w:name="_Toc364693294"/>
      <w:bookmarkStart w:id="603" w:name="_Toc364693734"/>
      <w:bookmarkStart w:id="604" w:name="_Toc364693854"/>
      <w:bookmarkStart w:id="605" w:name="_Toc364693967"/>
      <w:bookmarkStart w:id="606" w:name="_Toc364694084"/>
      <w:bookmarkStart w:id="607" w:name="_Toc364695243"/>
      <w:bookmarkStart w:id="608" w:name="_Toc364695360"/>
      <w:bookmarkStart w:id="609" w:name="_Toc364696103"/>
      <w:bookmarkStart w:id="610" w:name="_Toc364754352"/>
      <w:bookmarkStart w:id="611" w:name="_Toc364760173"/>
      <w:bookmarkStart w:id="612" w:name="_Toc364760287"/>
      <w:bookmarkStart w:id="613" w:name="_Toc364763087"/>
      <w:bookmarkStart w:id="614" w:name="_Toc364763240"/>
      <w:bookmarkStart w:id="615" w:name="_Toc364763385"/>
      <w:bookmarkStart w:id="616" w:name="_Toc364763525"/>
      <w:bookmarkStart w:id="617" w:name="_Toc364763663"/>
      <w:bookmarkStart w:id="618" w:name="_Toc364763802"/>
      <w:bookmarkStart w:id="619" w:name="_Toc364763931"/>
      <w:bookmarkStart w:id="620" w:name="_Toc364764043"/>
      <w:bookmarkStart w:id="621" w:name="_Toc364768381"/>
      <w:bookmarkStart w:id="622" w:name="_Toc364769559"/>
      <w:bookmarkStart w:id="623" w:name="_Toc364856998"/>
      <w:bookmarkStart w:id="624" w:name="_Toc365557783"/>
      <w:bookmarkStart w:id="625" w:name="_Toc365649820"/>
      <w:bookmarkStart w:id="626" w:name="_Toc364670150"/>
      <w:bookmarkStart w:id="627" w:name="_Toc364672831"/>
      <w:bookmarkStart w:id="628" w:name="_Toc364686302"/>
      <w:bookmarkStart w:id="629" w:name="_Toc364686520"/>
      <w:bookmarkStart w:id="630" w:name="_Toc364686737"/>
      <w:bookmarkStart w:id="631" w:name="_Toc364693295"/>
      <w:bookmarkStart w:id="632" w:name="_Toc364693735"/>
      <w:bookmarkStart w:id="633" w:name="_Toc364693855"/>
      <w:bookmarkStart w:id="634" w:name="_Toc364693968"/>
      <w:bookmarkStart w:id="635" w:name="_Toc364694085"/>
      <w:bookmarkStart w:id="636" w:name="_Toc364695244"/>
      <w:bookmarkStart w:id="637" w:name="_Toc364695361"/>
      <w:bookmarkStart w:id="638" w:name="_Toc364696104"/>
      <w:bookmarkStart w:id="639" w:name="_Toc364754353"/>
      <w:bookmarkStart w:id="640" w:name="_Toc364760174"/>
      <w:bookmarkStart w:id="641" w:name="_Toc364760288"/>
      <w:bookmarkStart w:id="642" w:name="_Toc364763088"/>
      <w:bookmarkStart w:id="643" w:name="_Toc364763241"/>
      <w:bookmarkStart w:id="644" w:name="_Toc364763386"/>
      <w:bookmarkStart w:id="645" w:name="_Toc364763526"/>
      <w:bookmarkStart w:id="646" w:name="_Toc364763664"/>
      <w:bookmarkStart w:id="647" w:name="_Toc364763803"/>
      <w:bookmarkStart w:id="648" w:name="_Toc364763932"/>
      <w:bookmarkStart w:id="649" w:name="_Toc364764044"/>
      <w:bookmarkStart w:id="650" w:name="_Toc364768382"/>
      <w:bookmarkStart w:id="651" w:name="_Toc364769560"/>
      <w:bookmarkStart w:id="652" w:name="_Toc364856999"/>
      <w:bookmarkStart w:id="653" w:name="_Toc365557784"/>
      <w:bookmarkStart w:id="654" w:name="_Toc365649821"/>
      <w:bookmarkStart w:id="655" w:name="_Toc400543843"/>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r w:rsidRPr="004219EF">
        <w:rPr>
          <w:rFonts w:ascii="Arial" w:hAnsi="Arial"/>
        </w:rPr>
        <w:t xml:space="preserve">SUPPLIER </w:t>
      </w:r>
      <w:bookmarkStart w:id="656" w:name="_Ref360459240"/>
      <w:bookmarkStart w:id="657" w:name="_Ref360694799"/>
      <w:r w:rsidRPr="004219EF">
        <w:rPr>
          <w:rFonts w:ascii="Arial" w:hAnsi="Arial"/>
        </w:rPr>
        <w:t>NOTIFICATION OF CUSTOMER CAUSE</w:t>
      </w:r>
      <w:bookmarkEnd w:id="655"/>
      <w:bookmarkEnd w:id="656"/>
      <w:bookmarkEnd w:id="657"/>
    </w:p>
    <w:p w:rsidR="008D0A60" w:rsidRPr="004219EF" w:rsidRDefault="00F62227">
      <w:pPr>
        <w:pStyle w:val="GPSL2numberedclause"/>
      </w:pPr>
      <w:r w:rsidRPr="004219EF">
        <w:t xml:space="preserve">Without prejudice to any other obligations of the Supplier in this Call Off Contract to notify the Customer in respect of a specific Customer Cause (including the notice requirements under Clause </w:t>
      </w:r>
      <w:r w:rsidR="00A52012">
        <w:fldChar w:fldCharType="begin"/>
      </w:r>
      <w:r w:rsidR="00A52012">
        <w:instrText xml:space="preserve"> REF _Ref363735542 \r \h  \* MERGEFORMAT </w:instrText>
      </w:r>
      <w:r w:rsidR="00A52012">
        <w:fldChar w:fldCharType="separate"/>
      </w:r>
      <w:r w:rsidR="0078334C">
        <w:t>40.1.1</w:t>
      </w:r>
      <w:r w:rsidR="00A52012">
        <w:fldChar w:fldCharType="end"/>
      </w:r>
      <w:r w:rsidRPr="004219EF">
        <w:t xml:space="preserve"> (Termination on Customer Cause for Failure to Pay)), t</w:t>
      </w:r>
      <w:r w:rsidR="00ED2F9B" w:rsidRPr="004219EF">
        <w:t>he Supplier shall:</w:t>
      </w:r>
    </w:p>
    <w:p w:rsidR="008D0A60" w:rsidRPr="004219EF" w:rsidRDefault="0078304C">
      <w:pPr>
        <w:pStyle w:val="GPSL3numberedclause"/>
      </w:pPr>
      <w:r w:rsidRPr="004219EF">
        <w:lastRenderedPageBreak/>
        <w:t xml:space="preserve">notify the </w:t>
      </w:r>
      <w:r w:rsidR="00655C30" w:rsidRPr="004219EF">
        <w:t xml:space="preserve">Customer </w:t>
      </w:r>
      <w:r w:rsidRPr="004219EF">
        <w:t xml:space="preserve">as soon as reasonably practicable </w:t>
      </w:r>
      <w:r w:rsidR="00655C30" w:rsidRPr="004219EF">
        <w:t>(</w:t>
      </w:r>
      <w:r w:rsidRPr="004219EF">
        <w:t xml:space="preserve">(and in any event within </w:t>
      </w:r>
      <w:r w:rsidR="00655C30" w:rsidRPr="004219EF">
        <w:t>two (</w:t>
      </w:r>
      <w:r w:rsidRPr="004219EF">
        <w:t>2</w:t>
      </w:r>
      <w:r w:rsidR="00655C30" w:rsidRPr="004219EF">
        <w:t>)</w:t>
      </w:r>
      <w:r w:rsidRPr="004219EF">
        <w:t xml:space="preserve"> Working Days of the Supplier b</w:t>
      </w:r>
      <w:r w:rsidR="00655C30" w:rsidRPr="004219EF">
        <w:t>ecoming aware)) that a Customer</w:t>
      </w:r>
      <w:r w:rsidRPr="004219EF">
        <w:t xml:space="preserve"> Cause has occurred or is reasonably likely to occur, giving details of:</w:t>
      </w:r>
    </w:p>
    <w:p w:rsidR="008D0A60" w:rsidRPr="004219EF" w:rsidRDefault="0078304C">
      <w:pPr>
        <w:pStyle w:val="GPSL4numberedclause"/>
      </w:pPr>
      <w:r w:rsidRPr="004219EF">
        <w:t xml:space="preserve">the </w:t>
      </w:r>
      <w:r w:rsidR="00655C30" w:rsidRPr="004219EF">
        <w:t xml:space="preserve">Customer </w:t>
      </w:r>
      <w:r w:rsidRPr="004219EF">
        <w:t xml:space="preserve">Cause and its effect, or likely effect, on the Supplier’s ability to meet its </w:t>
      </w:r>
      <w:r w:rsidR="00655C30" w:rsidRPr="004219EF">
        <w:t>obligations under this Call Off Contract</w:t>
      </w:r>
      <w:r w:rsidRPr="004219EF">
        <w:t>; and</w:t>
      </w:r>
    </w:p>
    <w:p w:rsidR="0078304C" w:rsidRPr="004219EF" w:rsidRDefault="0078304C" w:rsidP="00101CE5">
      <w:pPr>
        <w:pStyle w:val="GPSL4numberedclause"/>
      </w:pPr>
      <w:r w:rsidRPr="004219EF">
        <w:t xml:space="preserve">any steps which the </w:t>
      </w:r>
      <w:r w:rsidR="00655C30" w:rsidRPr="004219EF">
        <w:t>Customer</w:t>
      </w:r>
      <w:r w:rsidRPr="004219EF">
        <w:t xml:space="preserve"> can take to eliminate or mitigate the consequences and impact of such </w:t>
      </w:r>
      <w:r w:rsidR="00655C30" w:rsidRPr="004219EF">
        <w:t>Customer</w:t>
      </w:r>
      <w:r w:rsidRPr="004219EF">
        <w:t xml:space="preserve"> Cause; and</w:t>
      </w:r>
    </w:p>
    <w:p w:rsidR="00C9243A" w:rsidRPr="004219EF" w:rsidRDefault="0078304C" w:rsidP="00101CE5">
      <w:pPr>
        <w:pStyle w:val="GPSL4numberedclause"/>
      </w:pPr>
      <w:proofErr w:type="gramStart"/>
      <w:r w:rsidRPr="004219EF">
        <w:t>use</w:t>
      </w:r>
      <w:proofErr w:type="gramEnd"/>
      <w:r w:rsidRPr="004219EF">
        <w:t xml:space="preserve"> all reasonable endeavours to eliminate or mitigate the consequences and </w:t>
      </w:r>
      <w:r w:rsidR="00655C30" w:rsidRPr="004219EF">
        <w:t>impact of a</w:t>
      </w:r>
      <w:r w:rsidRPr="004219EF">
        <w:t xml:space="preserve"> </w:t>
      </w:r>
      <w:r w:rsidR="00655C30" w:rsidRPr="004219EF">
        <w:t>Customer</w:t>
      </w:r>
      <w:r w:rsidRPr="004219EF">
        <w:t xml:space="preserve"> Cause, including any Losses that the Supplier may incur and the duration and consequences of any Delay or anticipated Delay</w:t>
      </w:r>
      <w:r w:rsidR="00483269" w:rsidRPr="004219EF">
        <w:t>.</w:t>
      </w:r>
    </w:p>
    <w:p w:rsidR="008D0A60" w:rsidRPr="004219EF" w:rsidRDefault="00304EE0">
      <w:pPr>
        <w:pStyle w:val="GPSL1CLAUSEHEADING"/>
        <w:rPr>
          <w:rFonts w:ascii="Arial" w:hAnsi="Arial"/>
        </w:rPr>
      </w:pPr>
      <w:bookmarkStart w:id="658" w:name="_Ref359246666"/>
      <w:bookmarkStart w:id="659" w:name="_Ref362949417"/>
      <w:bookmarkStart w:id="660" w:name="_Toc400543844"/>
      <w:r w:rsidRPr="004219EF">
        <w:rPr>
          <w:rFonts w:ascii="Arial" w:hAnsi="Arial"/>
        </w:rPr>
        <w:t>CONTINUOUS IMPROVEMENT</w:t>
      </w:r>
      <w:bookmarkEnd w:id="658"/>
      <w:bookmarkEnd w:id="659"/>
      <w:bookmarkEnd w:id="660"/>
    </w:p>
    <w:p w:rsidR="008D0A60" w:rsidRPr="004219EF" w:rsidRDefault="00304EE0">
      <w:pPr>
        <w:pStyle w:val="GPSL2numberedclause"/>
      </w:pPr>
      <w:bookmarkStart w:id="661" w:name="_Ref359247340"/>
      <w:bookmarkStart w:id="662" w:name="_Ref359253242"/>
      <w:r w:rsidRPr="004219EF">
        <w:t xml:space="preserve">The Supplier shall have an ongoing obligation throughout the Call Off Contract Period to identify new or potential improvements to the provision of the </w:t>
      </w:r>
      <w:r w:rsidR="00FF76E7" w:rsidRPr="004219EF">
        <w:t>Services</w:t>
      </w:r>
      <w:r w:rsidR="00BD4CA2" w:rsidRPr="004219EF">
        <w:t xml:space="preserve"> </w:t>
      </w:r>
      <w:r w:rsidRPr="004219EF">
        <w:t xml:space="preserve">in accordance with this </w:t>
      </w:r>
      <w:proofErr w:type="gramStart"/>
      <w:r w:rsidRPr="004219EF">
        <w:t>Clause</w:t>
      </w:r>
      <w:r w:rsidR="00A63B2D" w:rsidRPr="004219EF">
        <w:t xml:space="preserve"> </w:t>
      </w:r>
      <w:r w:rsidRPr="004219EF">
        <w:t xml:space="preserve"> </w:t>
      </w:r>
      <w:proofErr w:type="gramEnd"/>
      <w:r w:rsidR="00A52012">
        <w:fldChar w:fldCharType="begin"/>
      </w:r>
      <w:r w:rsidR="00A52012">
        <w:instrText xml:space="preserve"> REF _Ref359246666 \r \h  \* MERGEFORMAT </w:instrText>
      </w:r>
      <w:r w:rsidR="00A52012">
        <w:fldChar w:fldCharType="separate"/>
      </w:r>
      <w:r w:rsidR="0078334C">
        <w:t>16</w:t>
      </w:r>
      <w:r w:rsidR="00A52012">
        <w:fldChar w:fldCharType="end"/>
      </w:r>
      <w:r w:rsidRPr="004219EF">
        <w:t xml:space="preserve"> with a view to reducing the Customer’s costs (including the Call Off Contract Charges) and/or improving the quality and efficiency of the </w:t>
      </w:r>
      <w:r w:rsidR="00FF76E7" w:rsidRPr="004219EF">
        <w:t>Services</w:t>
      </w:r>
      <w:r w:rsidR="00BD4CA2" w:rsidRPr="004219EF">
        <w:t xml:space="preserve"> </w:t>
      </w:r>
      <w:r w:rsidRPr="004219EF">
        <w:t>and their supply to the Customer</w:t>
      </w:r>
      <w:r w:rsidR="00EC1617" w:rsidRPr="004219EF">
        <w:t>.</w:t>
      </w:r>
      <w:r w:rsidRPr="004219EF">
        <w:t xml:space="preserve"> As part of this obligation the Supplier shall identify and report to the Customer once every twelve (12) months:</w:t>
      </w:r>
      <w:bookmarkEnd w:id="661"/>
      <w:bookmarkEnd w:id="662"/>
      <w:r w:rsidRPr="004219EF">
        <w:t xml:space="preserve"> </w:t>
      </w:r>
    </w:p>
    <w:p w:rsidR="008D0A60" w:rsidRPr="004219EF" w:rsidRDefault="00304EE0">
      <w:pPr>
        <w:pStyle w:val="GPSL3numberedclause"/>
      </w:pPr>
      <w:bookmarkStart w:id="663" w:name="_Ref489946316"/>
      <w:r w:rsidRPr="004219EF">
        <w:t xml:space="preserve">the emergence of new and evolving relevant technologies which could improve </w:t>
      </w:r>
      <w:r w:rsidR="00C05F66" w:rsidRPr="004219EF">
        <w:t xml:space="preserve">the Sites and/or </w:t>
      </w:r>
      <w:r w:rsidRPr="004219EF">
        <w:t>the provision of the</w:t>
      </w:r>
      <w:r w:rsidR="00B15BCF" w:rsidRPr="004219EF">
        <w:t xml:space="preserve"> </w:t>
      </w:r>
      <w:r w:rsidR="00FF76E7" w:rsidRPr="004219EF">
        <w:t>Services</w:t>
      </w:r>
      <w:r w:rsidRPr="004219EF">
        <w:t>, and those technological advances potentially available to the Supplier and the Customer which the Parties may wish to adopt</w:t>
      </w:r>
      <w:bookmarkEnd w:id="663"/>
      <w:r w:rsidRPr="004219EF">
        <w:t>;</w:t>
      </w:r>
    </w:p>
    <w:p w:rsidR="00304EE0" w:rsidRPr="004219EF" w:rsidRDefault="00304EE0" w:rsidP="00101CE5">
      <w:pPr>
        <w:pStyle w:val="GPSL3numberedclause"/>
      </w:pPr>
      <w:bookmarkStart w:id="664" w:name="_Ref489946319"/>
      <w:r w:rsidRPr="004219EF">
        <w:t xml:space="preserve">new or potential improvements to the provision of the </w:t>
      </w:r>
      <w:r w:rsidR="00FF76E7" w:rsidRPr="004219EF">
        <w:t>Services</w:t>
      </w:r>
      <w:r w:rsidR="00BD4CA2" w:rsidRPr="004219EF">
        <w:t xml:space="preserve"> </w:t>
      </w:r>
      <w:r w:rsidRPr="004219EF">
        <w:t xml:space="preserve">including the quality, responsiveness, procedures, benchmarking methods, likely performance mechanisms and customer support services in relation to the </w:t>
      </w:r>
      <w:bookmarkEnd w:id="664"/>
      <w:r w:rsidR="00FF76E7" w:rsidRPr="004219EF">
        <w:t>Services</w:t>
      </w:r>
      <w:r w:rsidRPr="004219EF">
        <w:t>;</w:t>
      </w:r>
    </w:p>
    <w:p w:rsidR="00E13960" w:rsidRPr="004219EF" w:rsidRDefault="00304EE0" w:rsidP="00101CE5">
      <w:pPr>
        <w:pStyle w:val="GPSL3numberedclause"/>
      </w:pPr>
      <w:bookmarkStart w:id="665" w:name="_Toc139080068"/>
      <w:r w:rsidRPr="004219EF">
        <w:t xml:space="preserve">changes in business processes and ways of working that would enable the </w:t>
      </w:r>
      <w:r w:rsidR="00FF76E7" w:rsidRPr="004219EF">
        <w:t>Services</w:t>
      </w:r>
      <w:r w:rsidR="00BD4CA2" w:rsidRPr="004219EF">
        <w:t xml:space="preserve"> </w:t>
      </w:r>
      <w:r w:rsidRPr="004219EF">
        <w:t xml:space="preserve">to be provided at lower costs and/or at greater benefits to the </w:t>
      </w:r>
      <w:bookmarkEnd w:id="665"/>
      <w:r w:rsidRPr="004219EF">
        <w:t>Customer; and/or</w:t>
      </w:r>
    </w:p>
    <w:p w:rsidR="00304EE0" w:rsidRPr="004219EF" w:rsidRDefault="00304EE0" w:rsidP="00101CE5">
      <w:pPr>
        <w:pStyle w:val="GPSL3numberedclause"/>
      </w:pPr>
      <w:proofErr w:type="gramStart"/>
      <w:r w:rsidRPr="004219EF">
        <w:t>changes</w:t>
      </w:r>
      <w:proofErr w:type="gramEnd"/>
      <w:r w:rsidRPr="004219EF">
        <w:t xml:space="preserve"> to the</w:t>
      </w:r>
      <w:r w:rsidR="00BE785B" w:rsidRPr="004219EF">
        <w:t xml:space="preserve"> Sites</w:t>
      </w:r>
      <w:r w:rsidRPr="004219EF">
        <w:t xml:space="preserve"> business processes and ways of working that would enable reductions in the total energy consumed annually in the provision of</w:t>
      </w:r>
      <w:r w:rsidR="00B15BCF" w:rsidRPr="004219EF">
        <w:t xml:space="preserve"> the </w:t>
      </w:r>
      <w:r w:rsidR="00FF76E7" w:rsidRPr="004219EF">
        <w:t>Services</w:t>
      </w:r>
      <w:r w:rsidRPr="004219EF">
        <w:t>.</w:t>
      </w:r>
    </w:p>
    <w:p w:rsidR="008D0A60" w:rsidRPr="004219EF" w:rsidRDefault="00304EE0">
      <w:pPr>
        <w:pStyle w:val="GPSL2numberedclause"/>
      </w:pPr>
      <w:bookmarkStart w:id="666" w:name="_Ref63840710"/>
      <w:bookmarkStart w:id="667" w:name="_Toc139080069"/>
      <w:r w:rsidRPr="004219EF">
        <w:t>The Supplier shall ensure that the information that it provides to the Customer shall be sufficient for the Customer to decide whether any improvement should be implemented. The Supplier shall provide any further information that the Customer requests.</w:t>
      </w:r>
      <w:bookmarkEnd w:id="666"/>
      <w:bookmarkEnd w:id="667"/>
    </w:p>
    <w:p w:rsidR="00E13960" w:rsidRPr="004219EF" w:rsidRDefault="00304EE0" w:rsidP="00101CE5">
      <w:pPr>
        <w:pStyle w:val="GPSL2numberedclause"/>
      </w:pPr>
      <w:bookmarkStart w:id="668" w:name="_Toc139080072"/>
      <w:bookmarkStart w:id="669" w:name="_Ref63840778"/>
      <w:bookmarkStart w:id="670" w:name="_Ref63841800"/>
      <w:bookmarkStart w:id="671" w:name="_Ref359247360"/>
      <w:r w:rsidRPr="004219EF">
        <w:t xml:space="preserve">If the Customer wishes to incorporate any improvement identified by the Supplier, the Customer shall </w:t>
      </w:r>
      <w:bookmarkEnd w:id="668"/>
      <w:r w:rsidRPr="004219EF">
        <w:t>request a Variation in accordance with the Variation Procedure</w:t>
      </w:r>
      <w:bookmarkEnd w:id="669"/>
      <w:bookmarkEnd w:id="670"/>
      <w:r w:rsidRPr="004219EF">
        <w:t xml:space="preserve"> and the Supplier shall implement such Variation at no additional cost to the Customer.</w:t>
      </w:r>
      <w:bookmarkEnd w:id="671"/>
    </w:p>
    <w:p w:rsidR="008D0A60" w:rsidRPr="004219EF" w:rsidRDefault="0032696F">
      <w:pPr>
        <w:pStyle w:val="GPSSectionHeading"/>
        <w:rPr>
          <w:rFonts w:cs="Arial"/>
          <w:color w:val="auto"/>
        </w:rPr>
      </w:pPr>
      <w:bookmarkStart w:id="672" w:name="_Toc349229861"/>
      <w:bookmarkStart w:id="673" w:name="_Toc349230024"/>
      <w:bookmarkStart w:id="674" w:name="_Toc349230424"/>
      <w:bookmarkStart w:id="675" w:name="_Toc349231306"/>
      <w:bookmarkStart w:id="676" w:name="_Toc349232032"/>
      <w:bookmarkStart w:id="677" w:name="_Toc349232413"/>
      <w:bookmarkStart w:id="678" w:name="_Toc349233149"/>
      <w:bookmarkStart w:id="679" w:name="_Toc349233284"/>
      <w:bookmarkStart w:id="680" w:name="_Toc349233418"/>
      <w:bookmarkStart w:id="681" w:name="_Toc350503007"/>
      <w:bookmarkStart w:id="682" w:name="_Toc350503997"/>
      <w:bookmarkStart w:id="683" w:name="_Toc350506287"/>
      <w:bookmarkStart w:id="684" w:name="_Toc350506525"/>
      <w:bookmarkStart w:id="685" w:name="_Toc350506655"/>
      <w:bookmarkStart w:id="686" w:name="_Toc350506785"/>
      <w:bookmarkStart w:id="687" w:name="_Toc350506917"/>
      <w:bookmarkStart w:id="688" w:name="_Toc350507378"/>
      <w:bookmarkStart w:id="689" w:name="_Toc350507912"/>
      <w:bookmarkStart w:id="690" w:name="_Toc400543845"/>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r w:rsidRPr="004219EF">
        <w:rPr>
          <w:rFonts w:cs="Arial"/>
          <w:color w:val="auto"/>
        </w:rPr>
        <w:t>CALL OFF CONTRACT GOVERNANCE</w:t>
      </w:r>
      <w:bookmarkEnd w:id="690"/>
    </w:p>
    <w:p w:rsidR="008D0A60" w:rsidRPr="004219EF" w:rsidRDefault="00A657C3">
      <w:pPr>
        <w:pStyle w:val="GPSL1CLAUSEHEADING"/>
        <w:rPr>
          <w:rFonts w:ascii="Arial" w:hAnsi="Arial"/>
        </w:rPr>
      </w:pPr>
      <w:bookmarkStart w:id="691" w:name="_Ref362880148"/>
      <w:bookmarkStart w:id="692" w:name="_Toc400543846"/>
      <w:r w:rsidRPr="004219EF">
        <w:rPr>
          <w:rFonts w:ascii="Arial" w:hAnsi="Arial"/>
        </w:rPr>
        <w:t>PERFORMANCE MONITORING</w:t>
      </w:r>
      <w:bookmarkEnd w:id="691"/>
      <w:bookmarkEnd w:id="692"/>
    </w:p>
    <w:p w:rsidR="008D0A60" w:rsidRPr="004219EF" w:rsidRDefault="00CC169C">
      <w:pPr>
        <w:pStyle w:val="GPSL2numberedclause"/>
      </w:pPr>
      <w:r w:rsidRPr="004219EF">
        <w:lastRenderedPageBreak/>
        <w:t xml:space="preserve">Unless otherwise Approved or notified by the Customer, the Supplier shall comply with the monitoring requirements set out in Part B of Call </w:t>
      </w:r>
      <w:proofErr w:type="gramStart"/>
      <w:r w:rsidRPr="004219EF">
        <w:t>Off</w:t>
      </w:r>
      <w:proofErr w:type="gramEnd"/>
      <w:r w:rsidRPr="004219EF">
        <w:t xml:space="preserve"> Schedule 6 (Service Levels, Service Credits and Performance Monitoring</w:t>
      </w:r>
      <w:r w:rsidR="00EC1617" w:rsidRPr="004219EF">
        <w:t>).</w:t>
      </w:r>
    </w:p>
    <w:p w:rsidR="00E13960" w:rsidRPr="004219EF" w:rsidRDefault="00CC169C" w:rsidP="00101CE5">
      <w:pPr>
        <w:pStyle w:val="GPSL2numberedclause"/>
      </w:pPr>
      <w:r w:rsidRPr="004219EF">
        <w:t xml:space="preserve">The Supplier shall implement all measurement and monitoring tools and procedures necessary to measure, monitor and report on the Supplier’s performance of the provision of the </w:t>
      </w:r>
      <w:r w:rsidR="00FF76E7" w:rsidRPr="004219EF">
        <w:t>Services</w:t>
      </w:r>
      <w:r w:rsidR="00BD4CA2" w:rsidRPr="004219EF">
        <w:t xml:space="preserve"> </w:t>
      </w:r>
      <w:r w:rsidRPr="004219EF">
        <w:t xml:space="preserve">against the applicable Service Levels at a level of detail sufficient to verify compliance with the Service Levels. </w:t>
      </w:r>
      <w:r w:rsidR="00F46993" w:rsidRPr="004219EF">
        <w:t>Unless the Customer specifies otherwise, t</w:t>
      </w:r>
      <w:r w:rsidRPr="004219EF">
        <w:t>he Supplier shall obtain Approval of the relevant measuring and monitoring tools and procedures prior to using the same.</w:t>
      </w:r>
    </w:p>
    <w:p w:rsidR="00E13960" w:rsidRPr="004219EF" w:rsidRDefault="00863962" w:rsidP="00101CE5">
      <w:pPr>
        <w:pStyle w:val="GPSL2numberedclause"/>
      </w:pPr>
      <w:bookmarkStart w:id="693" w:name="_Ref362972665"/>
      <w:r w:rsidRPr="004219EF">
        <w:t xml:space="preserve">In the case of any additional or alternative monitoring requirements of the Customer, the provisions relating to performance monitoring of this Call </w:t>
      </w:r>
      <w:proofErr w:type="gramStart"/>
      <w:r w:rsidRPr="004219EF">
        <w:t>Off</w:t>
      </w:r>
      <w:proofErr w:type="gramEnd"/>
      <w:r w:rsidRPr="004219EF">
        <w:t xml:space="preserve"> Contract shall apply as set out in Annex 1 to Part B of Call Off Schedule 6 (Service Levels, Service Credits and Performance Monitoring).</w:t>
      </w:r>
      <w:bookmarkEnd w:id="693"/>
    </w:p>
    <w:p w:rsidR="008D0A60" w:rsidRPr="004219EF" w:rsidRDefault="00A657C3">
      <w:pPr>
        <w:pStyle w:val="GPSL1CLAUSEHEADING"/>
        <w:rPr>
          <w:rFonts w:ascii="Arial" w:hAnsi="Arial"/>
        </w:rPr>
      </w:pPr>
      <w:bookmarkStart w:id="694" w:name="_Toc400543847"/>
      <w:r w:rsidRPr="004219EF">
        <w:rPr>
          <w:rFonts w:ascii="Arial" w:hAnsi="Arial"/>
        </w:rPr>
        <w:t>REPRESENTATIVES</w:t>
      </w:r>
      <w:bookmarkEnd w:id="694"/>
    </w:p>
    <w:p w:rsidR="008D0A60" w:rsidRPr="004219EF" w:rsidRDefault="0032696F">
      <w:pPr>
        <w:pStyle w:val="GPSL2numberedclause"/>
      </w:pPr>
      <w:r w:rsidRPr="004219EF">
        <w:rPr>
          <w:color w:val="000000"/>
        </w:rPr>
        <w:t xml:space="preserve">Each Party shall have a representative for the duration of this </w:t>
      </w:r>
      <w:r w:rsidR="00BC4872" w:rsidRPr="004219EF">
        <w:rPr>
          <w:color w:val="000000"/>
        </w:rPr>
        <w:t xml:space="preserve">Call </w:t>
      </w:r>
      <w:proofErr w:type="gramStart"/>
      <w:r w:rsidR="00BC4872" w:rsidRPr="004219EF">
        <w:rPr>
          <w:color w:val="000000"/>
        </w:rPr>
        <w:t>Off</w:t>
      </w:r>
      <w:proofErr w:type="gramEnd"/>
      <w:r w:rsidR="00BC4872" w:rsidRPr="004219EF">
        <w:rPr>
          <w:color w:val="000000"/>
        </w:rPr>
        <w:t xml:space="preserve"> Contract</w:t>
      </w:r>
      <w:r w:rsidRPr="004219EF">
        <w:rPr>
          <w:color w:val="000000"/>
        </w:rPr>
        <w:t xml:space="preserve"> who </w:t>
      </w:r>
      <w:r w:rsidRPr="004219EF">
        <w:t xml:space="preserve">shall have the authority to act on behalf of their respective Party on the matters set out in, or in connection with, this </w:t>
      </w:r>
      <w:r w:rsidR="00BC4872" w:rsidRPr="004219EF">
        <w:t>Call Off Contract</w:t>
      </w:r>
      <w:r w:rsidRPr="004219EF">
        <w:t>.</w:t>
      </w:r>
    </w:p>
    <w:p w:rsidR="00E13960" w:rsidRPr="004219EF" w:rsidRDefault="0032696F" w:rsidP="00101CE5">
      <w:pPr>
        <w:pStyle w:val="GPSL2numberedclause"/>
      </w:pPr>
      <w:bookmarkStart w:id="695" w:name="_Ref363743122"/>
      <w:r w:rsidRPr="004219EF">
        <w:t xml:space="preserve">The initial Supplier Representative shall be the person named as such in </w:t>
      </w:r>
      <w:r w:rsidR="00B13D07" w:rsidRPr="004219EF">
        <w:t xml:space="preserve">the Order Form. </w:t>
      </w:r>
      <w:r w:rsidRPr="004219EF">
        <w:t>Any change to the Supplier Representative shall be agreed in accordance with C</w:t>
      </w:r>
      <w:r w:rsidR="00621D46" w:rsidRPr="004219EF">
        <w:t>lause</w:t>
      </w:r>
      <w:r w:rsidR="001B3EB9" w:rsidRPr="004219EF">
        <w:t xml:space="preserve"> </w:t>
      </w:r>
      <w:r w:rsidR="00A52012">
        <w:fldChar w:fldCharType="begin"/>
      </w:r>
      <w:r w:rsidR="00A52012">
        <w:instrText xml:space="preserve"> REF _Ref359416678 \r \h  \* MERGEFORMAT </w:instrText>
      </w:r>
      <w:r w:rsidR="00A52012">
        <w:fldChar w:fldCharType="separate"/>
      </w:r>
      <w:r w:rsidR="0078334C">
        <w:t>25</w:t>
      </w:r>
      <w:r w:rsidR="00A52012">
        <w:fldChar w:fldCharType="end"/>
      </w:r>
      <w:r w:rsidR="001B3EB9" w:rsidRPr="004219EF">
        <w:t xml:space="preserve"> </w:t>
      </w:r>
      <w:r w:rsidRPr="004219EF">
        <w:t>(Supplier Personnel).</w:t>
      </w:r>
      <w:bookmarkEnd w:id="695"/>
      <w:r w:rsidRPr="004219EF">
        <w:t xml:space="preserve"> </w:t>
      </w:r>
    </w:p>
    <w:p w:rsidR="00E13960" w:rsidRPr="004219EF" w:rsidRDefault="0032696F" w:rsidP="00101CE5">
      <w:pPr>
        <w:pStyle w:val="GPSL2numberedclause"/>
      </w:pPr>
      <w:bookmarkStart w:id="696" w:name="_Ref363743174"/>
      <w:r w:rsidRPr="004219EF">
        <w:t xml:space="preserve">The </w:t>
      </w:r>
      <w:r w:rsidR="00BC4872" w:rsidRPr="004219EF">
        <w:t>Customer</w:t>
      </w:r>
      <w:r w:rsidRPr="004219EF">
        <w:t xml:space="preserve"> shall notify the Supplier of the identity of the initial </w:t>
      </w:r>
      <w:r w:rsidR="00BC4872" w:rsidRPr="004219EF">
        <w:t>Customer</w:t>
      </w:r>
      <w:r w:rsidRPr="004219EF">
        <w:t xml:space="preserve"> Representative within </w:t>
      </w:r>
      <w:r w:rsidR="00B13D07" w:rsidRPr="004219EF">
        <w:t>five (</w:t>
      </w:r>
      <w:r w:rsidRPr="004219EF">
        <w:t>5</w:t>
      </w:r>
      <w:r w:rsidR="00B13D07" w:rsidRPr="004219EF">
        <w:t>)</w:t>
      </w:r>
      <w:r w:rsidR="00BC4872" w:rsidRPr="004219EF">
        <w:t xml:space="preserve"> Working Days of the Call </w:t>
      </w:r>
      <w:proofErr w:type="gramStart"/>
      <w:r w:rsidR="00BC4872" w:rsidRPr="004219EF">
        <w:t>Off</w:t>
      </w:r>
      <w:proofErr w:type="gramEnd"/>
      <w:r w:rsidR="00BC4872" w:rsidRPr="004219EF">
        <w:t xml:space="preserve"> Com</w:t>
      </w:r>
      <w:r w:rsidR="00621D46" w:rsidRPr="004219EF">
        <w:t>m</w:t>
      </w:r>
      <w:r w:rsidR="00BC4872" w:rsidRPr="004219EF">
        <w:t>encement</w:t>
      </w:r>
      <w:r w:rsidRPr="004219EF">
        <w:t xml:space="preserve"> Date. The </w:t>
      </w:r>
      <w:r w:rsidR="00BC4872" w:rsidRPr="004219EF">
        <w:t>Customer</w:t>
      </w:r>
      <w:r w:rsidRPr="004219EF">
        <w:t xml:space="preserve"> may, by written notice to the Supplier, revoke or amend the authority of the </w:t>
      </w:r>
      <w:r w:rsidR="00BC4872" w:rsidRPr="004219EF">
        <w:t>Customer</w:t>
      </w:r>
      <w:r w:rsidRPr="004219EF">
        <w:t xml:space="preserve"> Representative or appoint a new </w:t>
      </w:r>
      <w:r w:rsidR="00BC4872" w:rsidRPr="004219EF">
        <w:t>Customer</w:t>
      </w:r>
      <w:r w:rsidRPr="004219EF">
        <w:t xml:space="preserve"> Representative</w:t>
      </w:r>
      <w:r w:rsidR="00B13D07" w:rsidRPr="004219EF">
        <w:t>.</w:t>
      </w:r>
      <w:bookmarkEnd w:id="696"/>
    </w:p>
    <w:p w:rsidR="008D0A60" w:rsidRPr="004219EF" w:rsidRDefault="00A657C3">
      <w:pPr>
        <w:pStyle w:val="GPSL1CLAUSEHEADING"/>
        <w:rPr>
          <w:rFonts w:ascii="Arial" w:hAnsi="Arial"/>
        </w:rPr>
      </w:pPr>
      <w:bookmarkStart w:id="697" w:name="_Ref359417877"/>
      <w:bookmarkStart w:id="698" w:name="_Ref360700209"/>
      <w:bookmarkStart w:id="699" w:name="_Ref364755927"/>
      <w:bookmarkStart w:id="700" w:name="_Toc400543848"/>
      <w:r w:rsidRPr="004219EF">
        <w:rPr>
          <w:rFonts w:ascii="Arial" w:hAnsi="Arial"/>
        </w:rPr>
        <w:t>RECORDS, AUDIT ACCESS</w:t>
      </w:r>
      <w:bookmarkEnd w:id="697"/>
      <w:bookmarkEnd w:id="698"/>
      <w:r w:rsidRPr="004219EF">
        <w:rPr>
          <w:rFonts w:ascii="Arial" w:hAnsi="Arial"/>
        </w:rPr>
        <w:t xml:space="preserve"> AND OPEN BOOK DATA</w:t>
      </w:r>
      <w:bookmarkEnd w:id="699"/>
      <w:bookmarkEnd w:id="700"/>
    </w:p>
    <w:p w:rsidR="008D0A60" w:rsidRPr="004219EF" w:rsidRDefault="0032696F">
      <w:pPr>
        <w:pStyle w:val="GPSL2numberedclause"/>
      </w:pPr>
      <w:bookmarkStart w:id="701" w:name="_Ref359416851"/>
      <w:r w:rsidRPr="004219EF">
        <w:t xml:space="preserve">The Supplier shall keep and maintain for seven (7) years after the Call Off Expiry Date (or as long a period as may be agreed between the Parties), full and accurate records and accounts of the operation of this Call Off Contract including the </w:t>
      </w:r>
      <w:r w:rsidR="00FF76E7" w:rsidRPr="004219EF">
        <w:t>Services</w:t>
      </w:r>
      <w:r w:rsidR="00BD4CA2" w:rsidRPr="004219EF">
        <w:t xml:space="preserve"> </w:t>
      </w:r>
      <w:r w:rsidRPr="004219EF">
        <w:t>provided under it, any Sub-Contracts and the amounts paid by the Customer.</w:t>
      </w:r>
      <w:bookmarkEnd w:id="701"/>
    </w:p>
    <w:p w:rsidR="00E13960" w:rsidRPr="004219EF" w:rsidRDefault="00621D46" w:rsidP="00101CE5">
      <w:pPr>
        <w:pStyle w:val="GPSL2numberedclause"/>
      </w:pPr>
      <w:r w:rsidRPr="004219EF">
        <w:t xml:space="preserve">The </w:t>
      </w:r>
      <w:r w:rsidR="0032696F" w:rsidRPr="004219EF">
        <w:t>Supplier shall</w:t>
      </w:r>
      <w:r w:rsidRPr="004219EF">
        <w:t>:</w:t>
      </w:r>
    </w:p>
    <w:p w:rsidR="008D0A60" w:rsidRPr="004219EF" w:rsidRDefault="0032696F">
      <w:pPr>
        <w:pStyle w:val="GPSL3numberedclause"/>
      </w:pPr>
      <w:r w:rsidRPr="004219EF">
        <w:t>keep the records and acc</w:t>
      </w:r>
      <w:r w:rsidR="00621D46" w:rsidRPr="004219EF">
        <w:t>ounts referred to in Clause</w:t>
      </w:r>
      <w:r w:rsidR="00A63B2D" w:rsidRPr="004219EF">
        <w:t xml:space="preserve"> </w:t>
      </w:r>
      <w:r w:rsidR="00A52012">
        <w:fldChar w:fldCharType="begin"/>
      </w:r>
      <w:r w:rsidR="00A52012">
        <w:instrText xml:space="preserve"> REF _Ref359416851 \r \h  \* MERGEFORMAT </w:instrText>
      </w:r>
      <w:r w:rsidR="00A52012">
        <w:fldChar w:fldCharType="separate"/>
      </w:r>
      <w:r w:rsidR="0078334C">
        <w:t>19.1</w:t>
      </w:r>
      <w:r w:rsidR="00A52012">
        <w:fldChar w:fldCharType="end"/>
      </w:r>
      <w:r w:rsidR="00EC1617" w:rsidRPr="004219EF">
        <w:t xml:space="preserve"> </w:t>
      </w:r>
      <w:r w:rsidRPr="004219EF">
        <w:t>in accordance with</w:t>
      </w:r>
      <w:r w:rsidR="00621D46" w:rsidRPr="004219EF">
        <w:t xml:space="preserve"> Good Industry Practice and Law; and</w:t>
      </w:r>
    </w:p>
    <w:p w:rsidR="0032696F" w:rsidRPr="004219EF" w:rsidRDefault="0032696F" w:rsidP="00101CE5">
      <w:pPr>
        <w:pStyle w:val="GPSL3numberedclause"/>
      </w:pPr>
      <w:r w:rsidRPr="004219EF">
        <w:t>afford any Auditor access to the records and accounts referred to in Clause</w:t>
      </w:r>
      <w:r w:rsidR="005E2482" w:rsidRPr="004219EF">
        <w:t xml:space="preserve"> </w:t>
      </w:r>
      <w:r w:rsidR="00A63B2D" w:rsidRPr="004219EF">
        <w:t>21.1</w:t>
      </w:r>
      <w:r w:rsidRPr="004219EF">
        <w:t>at the Supplier’s premises and/or provide records and accounts (including copies of the Supplier's published accounts)</w:t>
      </w:r>
      <w:r w:rsidR="008A5D81" w:rsidRPr="004219EF">
        <w:t xml:space="preserve"> or copies of the same</w:t>
      </w:r>
      <w:r w:rsidRPr="004219EF">
        <w:t>, as may be required by any of the Auditors from time to time during the Call Off Contract Period and the period specified in Clause</w:t>
      </w:r>
      <w:r w:rsidR="005E2482" w:rsidRPr="004219EF">
        <w:t xml:space="preserve"> </w:t>
      </w:r>
      <w:r w:rsidR="00A52012">
        <w:fldChar w:fldCharType="begin"/>
      </w:r>
      <w:r w:rsidR="00A52012">
        <w:instrText xml:space="preserve"> REF _Ref359416851 \r \h  \* MERGEFORMAT </w:instrText>
      </w:r>
      <w:r w:rsidR="00A52012">
        <w:fldChar w:fldCharType="separate"/>
      </w:r>
      <w:r w:rsidR="0078334C">
        <w:t>19.1</w:t>
      </w:r>
      <w:r w:rsidR="00A52012">
        <w:fldChar w:fldCharType="end"/>
      </w:r>
      <w:r w:rsidRPr="004219EF">
        <w:t xml:space="preserve">, in order that the Auditor(s) may carry out an inspection </w:t>
      </w:r>
      <w:r w:rsidR="004C2553" w:rsidRPr="004219EF">
        <w:t xml:space="preserve">to assess compliance by the Supplier and/or its Sub-Contractors of </w:t>
      </w:r>
      <w:r w:rsidR="005D105E" w:rsidRPr="004219EF">
        <w:t xml:space="preserve">any of </w:t>
      </w:r>
      <w:r w:rsidR="004C2553" w:rsidRPr="004219EF">
        <w:t xml:space="preserve">the Supplier’s obligations under this Call Off Contract Agreement </w:t>
      </w:r>
      <w:r w:rsidRPr="004219EF">
        <w:t>including for the following purposes</w:t>
      </w:r>
      <w:r w:rsidR="00EC1617" w:rsidRPr="004219EF">
        <w:t xml:space="preserve"> to</w:t>
      </w:r>
      <w:r w:rsidRPr="004219EF">
        <w:t xml:space="preserve">: </w:t>
      </w:r>
    </w:p>
    <w:p w:rsidR="008D0A60" w:rsidRPr="004219EF" w:rsidRDefault="0032696F">
      <w:pPr>
        <w:pStyle w:val="GPSL4numberedclause"/>
      </w:pPr>
      <w:r w:rsidRPr="004219EF">
        <w:t xml:space="preserve">verify the accuracy of the Call Off Contract Charges and any other amounts payable by the Customer under this Call Off Contract (and proposed or actual variations to them in accordance with this Call Off Contract); </w:t>
      </w:r>
    </w:p>
    <w:p w:rsidR="0032696F" w:rsidRPr="004219EF" w:rsidRDefault="0032696F" w:rsidP="00101CE5">
      <w:pPr>
        <w:pStyle w:val="GPSL4numberedclause"/>
      </w:pPr>
      <w:r w:rsidRPr="004219EF">
        <w:lastRenderedPageBreak/>
        <w:t xml:space="preserve">verify the </w:t>
      </w:r>
      <w:r w:rsidR="000441F0" w:rsidRPr="004219EF">
        <w:t>costs of the Supplier (including the costs of all</w:t>
      </w:r>
      <w:r w:rsidRPr="004219EF">
        <w:t xml:space="preserve"> Sub-Contractors</w:t>
      </w:r>
      <w:r w:rsidR="000441F0" w:rsidRPr="004219EF">
        <w:t xml:space="preserve"> and any third party suppliers</w:t>
      </w:r>
      <w:r w:rsidRPr="004219EF">
        <w:t xml:space="preserve">) in connection with the provision of the </w:t>
      </w:r>
      <w:r w:rsidR="00FF76E7" w:rsidRPr="004219EF">
        <w:t>Services</w:t>
      </w:r>
      <w:r w:rsidRPr="004219EF">
        <w:t>;</w:t>
      </w:r>
    </w:p>
    <w:p w:rsidR="00C9243A" w:rsidRPr="004219EF" w:rsidRDefault="00E67DDF" w:rsidP="00101CE5">
      <w:pPr>
        <w:pStyle w:val="GPSL4numberedclause"/>
      </w:pPr>
      <w:r w:rsidRPr="004219EF">
        <w:t>verify the</w:t>
      </w:r>
      <w:r w:rsidR="004C2553" w:rsidRPr="004219EF">
        <w:t xml:space="preserve"> Open Book Data;</w:t>
      </w:r>
    </w:p>
    <w:p w:rsidR="00C9243A" w:rsidRPr="004219EF" w:rsidRDefault="0032696F" w:rsidP="00101CE5">
      <w:pPr>
        <w:pStyle w:val="GPSL4numberedclause"/>
      </w:pPr>
      <w:r w:rsidRPr="004219EF">
        <w:t xml:space="preserve">verify the Supplier’s </w:t>
      </w:r>
      <w:r w:rsidR="000441F0" w:rsidRPr="004219EF">
        <w:t>and</w:t>
      </w:r>
      <w:r w:rsidRPr="004219EF">
        <w:t xml:space="preserve"> </w:t>
      </w:r>
      <w:r w:rsidR="000441F0" w:rsidRPr="004219EF">
        <w:t>each</w:t>
      </w:r>
      <w:r w:rsidRPr="004219EF">
        <w:t xml:space="preserve"> Sub-</w:t>
      </w:r>
      <w:r w:rsidR="00D72735" w:rsidRPr="004219EF">
        <w:t>Contractor</w:t>
      </w:r>
      <w:r w:rsidR="000441F0" w:rsidRPr="004219EF">
        <w:t xml:space="preserve">’s </w:t>
      </w:r>
      <w:r w:rsidRPr="004219EF">
        <w:t>compliance with t</w:t>
      </w:r>
      <w:r w:rsidR="005D105E" w:rsidRPr="004219EF">
        <w:t>he</w:t>
      </w:r>
      <w:r w:rsidRPr="004219EF">
        <w:t xml:space="preserve"> applicable Law;</w:t>
      </w:r>
    </w:p>
    <w:p w:rsidR="00C9243A" w:rsidRPr="004219EF" w:rsidRDefault="004C2553" w:rsidP="00101CE5">
      <w:pPr>
        <w:pStyle w:val="GPSL4numberedclause"/>
      </w:pPr>
      <w:r w:rsidRPr="004219EF">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rsidR="00C9243A" w:rsidRPr="004219EF" w:rsidRDefault="004C2553" w:rsidP="00101CE5">
      <w:pPr>
        <w:pStyle w:val="GPSL4numberedclause"/>
      </w:pPr>
      <w:r w:rsidRPr="004219EF">
        <w:t xml:space="preserve">identify or investigate any circumstances which may impact upon the financial stability of the Supplier, the Framework Guarantor and/or the Call Off Guarantor and/or any Sub-Contractors or their ability to perform the </w:t>
      </w:r>
      <w:r w:rsidR="00FF76E7" w:rsidRPr="004219EF">
        <w:t>Services</w:t>
      </w:r>
      <w:r w:rsidRPr="004219EF">
        <w:t>;</w:t>
      </w:r>
    </w:p>
    <w:p w:rsidR="00C9243A" w:rsidRPr="004219EF" w:rsidRDefault="004C2553" w:rsidP="00101CE5">
      <w:pPr>
        <w:pStyle w:val="GPSL4numberedclause"/>
      </w:pPr>
      <w:r w:rsidRPr="004219EF">
        <w:t>obtain such information as is necessary to fulfil the Customer’s obligations to supply information for parliamentary, ministerial, judicial or administrative purposes including the supply of information to the Comptroller and Auditor General;</w:t>
      </w:r>
    </w:p>
    <w:p w:rsidR="00C9243A" w:rsidRPr="004219EF" w:rsidRDefault="004C2553" w:rsidP="00101CE5">
      <w:pPr>
        <w:pStyle w:val="GPSL4numberedclause"/>
      </w:pPr>
      <w:r w:rsidRPr="004219EF">
        <w:t>review any books of account and the internal contract management accounts kept by the Supplier in connection with this Call Off Contract;</w:t>
      </w:r>
    </w:p>
    <w:p w:rsidR="00C9243A" w:rsidRPr="004219EF" w:rsidRDefault="004C2553" w:rsidP="00101CE5">
      <w:pPr>
        <w:pStyle w:val="GPSL4numberedclause"/>
      </w:pPr>
      <w:r w:rsidRPr="004219EF">
        <w:t>carry out the Customer’s internal and statutory audits and to prepare, examine and/or certify the Customer's annual and interim reports and accounts;</w:t>
      </w:r>
    </w:p>
    <w:p w:rsidR="00C9243A" w:rsidRPr="004219EF" w:rsidRDefault="005D105E" w:rsidP="00101CE5">
      <w:pPr>
        <w:pStyle w:val="GPSL4numberedclause"/>
      </w:pPr>
      <w:bookmarkStart w:id="702" w:name="_Toc139080152"/>
      <w:r w:rsidRPr="004219EF">
        <w:t>enable the National Audit Office to carry out an examination pursuant to Section 6(1) of the National Audit Act 1983 of the economy, efficiency and effect</w:t>
      </w:r>
      <w:r w:rsidR="002926CB" w:rsidRPr="004219EF">
        <w:t>iveness with which the Customer</w:t>
      </w:r>
      <w:r w:rsidRPr="004219EF">
        <w:t xml:space="preserve"> has used its resources;</w:t>
      </w:r>
      <w:bookmarkEnd w:id="702"/>
    </w:p>
    <w:p w:rsidR="00C9243A" w:rsidRPr="004219EF" w:rsidRDefault="004C2553" w:rsidP="00101CE5">
      <w:pPr>
        <w:pStyle w:val="GPSL4numberedclause"/>
      </w:pPr>
      <w:r w:rsidRPr="004219EF">
        <w:t xml:space="preserve">review any </w:t>
      </w:r>
      <w:r w:rsidR="005E308C" w:rsidRPr="004219EF">
        <w:t>P</w:t>
      </w:r>
      <w:r w:rsidR="009112F2" w:rsidRPr="004219EF">
        <w:t xml:space="preserve">erformance </w:t>
      </w:r>
      <w:r w:rsidR="005E308C" w:rsidRPr="004219EF">
        <w:t>M</w:t>
      </w:r>
      <w:r w:rsidR="009112F2" w:rsidRPr="004219EF">
        <w:t xml:space="preserve">onitoring </w:t>
      </w:r>
      <w:r w:rsidR="005E308C" w:rsidRPr="004219EF">
        <w:t>R</w:t>
      </w:r>
      <w:r w:rsidR="009112F2" w:rsidRPr="004219EF">
        <w:t>eports provided under Part B of Call Off Schedule 6 (Service Levels, Service Credits and Performance Monitoring) and/or other records relating to the Supplier’s performance of the</w:t>
      </w:r>
      <w:r w:rsidR="00BD4CA2" w:rsidRPr="004219EF">
        <w:t xml:space="preserve"> provision of the</w:t>
      </w:r>
      <w:r w:rsidR="009112F2" w:rsidRPr="004219EF">
        <w:t xml:space="preserve"> </w:t>
      </w:r>
      <w:r w:rsidR="00FF76E7" w:rsidRPr="004219EF">
        <w:t>Services</w:t>
      </w:r>
      <w:r w:rsidR="00BD4CA2" w:rsidRPr="004219EF">
        <w:t xml:space="preserve"> </w:t>
      </w:r>
      <w:r w:rsidRPr="004219EF">
        <w:t>and to verify that these reflect the Supplier’s own internal reports and records;</w:t>
      </w:r>
    </w:p>
    <w:p w:rsidR="00C9243A" w:rsidRPr="004219EF" w:rsidRDefault="009112F2" w:rsidP="00101CE5">
      <w:pPr>
        <w:pStyle w:val="GPSL4numberedclause"/>
      </w:pPr>
      <w:r w:rsidRPr="004219EF">
        <w:t xml:space="preserve">verify the accuracy and </w:t>
      </w:r>
      <w:r w:rsidR="00015404" w:rsidRPr="004219EF">
        <w:t xml:space="preserve">completeness of any </w:t>
      </w:r>
      <w:r w:rsidR="00D72735" w:rsidRPr="004219EF">
        <w:t>information</w:t>
      </w:r>
      <w:r w:rsidRPr="004219EF">
        <w:t xml:space="preserve"> delivered or required by this Call Off Contract;</w:t>
      </w:r>
    </w:p>
    <w:p w:rsidR="00C9243A" w:rsidRPr="004219EF" w:rsidRDefault="009112F2" w:rsidP="00101CE5">
      <w:pPr>
        <w:pStyle w:val="GPSL4numberedclause"/>
      </w:pPr>
      <w:r w:rsidRPr="004219EF">
        <w:t>review the Supplier’s quality management systems (including any quality manuals and procedures);</w:t>
      </w:r>
    </w:p>
    <w:p w:rsidR="00C9243A" w:rsidRPr="004219EF" w:rsidRDefault="009112F2" w:rsidP="00101CE5">
      <w:pPr>
        <w:pStyle w:val="GPSL4numberedclause"/>
      </w:pPr>
      <w:r w:rsidRPr="004219EF">
        <w:t>review the Supplier’s compliance with the Standards;</w:t>
      </w:r>
    </w:p>
    <w:p w:rsidR="00C9243A" w:rsidRPr="004219EF" w:rsidRDefault="009112F2" w:rsidP="00101CE5">
      <w:pPr>
        <w:pStyle w:val="GPSL4numberedclause"/>
      </w:pPr>
      <w:r w:rsidRPr="004219EF">
        <w:t>inspect the Customer Assets, including the Customer's IPRs, equipment and facilities, for the purposes of ensuring that the Customer Assets are secure and that any register of assets is up to date; and/or</w:t>
      </w:r>
    </w:p>
    <w:p w:rsidR="00C9243A" w:rsidRPr="004219EF" w:rsidRDefault="009112F2" w:rsidP="00101CE5">
      <w:pPr>
        <w:pStyle w:val="GPSL4numberedclause"/>
      </w:pPr>
      <w:proofErr w:type="gramStart"/>
      <w:r w:rsidRPr="004219EF">
        <w:t>review</w:t>
      </w:r>
      <w:proofErr w:type="gramEnd"/>
      <w:r w:rsidRPr="004219EF">
        <w:t xml:space="preserve"> the integrity, confidentiality and security of the Customer Data. </w:t>
      </w:r>
    </w:p>
    <w:p w:rsidR="008D0A60" w:rsidRPr="004219EF" w:rsidRDefault="0032696F">
      <w:pPr>
        <w:pStyle w:val="GPSL2numberedclause"/>
      </w:pPr>
      <w:bookmarkStart w:id="703" w:name="_Ref363743146"/>
      <w:r w:rsidRPr="004219EF">
        <w:lastRenderedPageBreak/>
        <w:t xml:space="preserve">The Customer shall use reasonable endeavours to ensure that the conduct of each audit does not unreasonably disrupt the Supplier or delay the provision of the </w:t>
      </w:r>
      <w:r w:rsidR="00FF76E7" w:rsidRPr="004219EF">
        <w:t>Services</w:t>
      </w:r>
      <w:r w:rsidR="00BD4CA2" w:rsidRPr="004219EF">
        <w:t xml:space="preserve"> </w:t>
      </w:r>
      <w:r w:rsidRPr="004219EF">
        <w:t>save insofar as the Supplier accepts and acknowledges that control over the conduct of audits carried out by the Auditor(s) is outside of the control of the Customer.</w:t>
      </w:r>
      <w:bookmarkEnd w:id="703"/>
    </w:p>
    <w:p w:rsidR="00E13960" w:rsidRPr="004219EF" w:rsidRDefault="0032696F" w:rsidP="00101CE5">
      <w:pPr>
        <w:pStyle w:val="GPSL2numberedclause"/>
      </w:pPr>
      <w:r w:rsidRPr="004219EF">
        <w:t xml:space="preserve">Subject to the Supplier’s rights in respect of Confidential Information, the Supplier shall on demand provide the Auditor(s) with all reasonable </w:t>
      </w:r>
      <w:r w:rsidR="004D59A3" w:rsidRPr="004219EF">
        <w:t>co-operation and assistance in:</w:t>
      </w:r>
    </w:p>
    <w:p w:rsidR="008D0A60" w:rsidRPr="004219EF" w:rsidRDefault="0032696F">
      <w:pPr>
        <w:pStyle w:val="GPSL3numberedclause"/>
      </w:pPr>
      <w:r w:rsidRPr="004219EF">
        <w:t>all reasonable information requested by the Customer within the scope of the audit;</w:t>
      </w:r>
    </w:p>
    <w:p w:rsidR="00E13960" w:rsidRPr="004219EF" w:rsidRDefault="0032696F" w:rsidP="00101CE5">
      <w:pPr>
        <w:pStyle w:val="GPSL3numberedclause"/>
      </w:pPr>
      <w:r w:rsidRPr="004219EF">
        <w:t xml:space="preserve">reasonable access to sites controlled by the Supplier and to any Supplier Equipment used in the provision of the </w:t>
      </w:r>
      <w:r w:rsidR="00FF76E7" w:rsidRPr="004219EF">
        <w:t>Services</w:t>
      </w:r>
      <w:r w:rsidRPr="004219EF">
        <w:t>; and</w:t>
      </w:r>
    </w:p>
    <w:p w:rsidR="0032696F" w:rsidRPr="004219EF" w:rsidRDefault="0032696F" w:rsidP="00101CE5">
      <w:pPr>
        <w:pStyle w:val="GPSL3numberedclause"/>
      </w:pPr>
      <w:proofErr w:type="gramStart"/>
      <w:r w:rsidRPr="004219EF">
        <w:t>access</w:t>
      </w:r>
      <w:proofErr w:type="gramEnd"/>
      <w:r w:rsidRPr="004219EF">
        <w:t xml:space="preserve"> to the </w:t>
      </w:r>
      <w:r w:rsidR="005E2482" w:rsidRPr="004219EF">
        <w:t>Supplier Personnel</w:t>
      </w:r>
      <w:r w:rsidRPr="004219EF">
        <w:t>.</w:t>
      </w:r>
    </w:p>
    <w:p w:rsidR="008D0A60" w:rsidRPr="004219EF" w:rsidRDefault="0032696F">
      <w:pPr>
        <w:pStyle w:val="GPSL2numberedclause"/>
      </w:pPr>
      <w:bookmarkStart w:id="704" w:name="_Ref365635826"/>
      <w:r w:rsidRPr="004219EF">
        <w:t>The Parties agree that they shall bear their own respective costs and expenses incurred in respect of compliance with their obligations under this Clause</w:t>
      </w:r>
      <w:r w:rsidR="00773233" w:rsidRPr="004219EF">
        <w:t xml:space="preserve"> </w:t>
      </w:r>
      <w:r w:rsidR="00A52012">
        <w:fldChar w:fldCharType="begin"/>
      </w:r>
      <w:r w:rsidR="00A52012">
        <w:instrText xml:space="preserve"> REF _Ref359417877 \r \h  \* MERGEFORMAT </w:instrText>
      </w:r>
      <w:r w:rsidR="00A52012">
        <w:fldChar w:fldCharType="separate"/>
      </w:r>
      <w:r w:rsidR="0078334C">
        <w:t>19</w:t>
      </w:r>
      <w:r w:rsidR="00A52012">
        <w:fldChar w:fldCharType="end"/>
      </w:r>
      <w:r w:rsidRPr="004219EF">
        <w:t xml:space="preserve">, unless the audit reveals a </w:t>
      </w:r>
      <w:r w:rsidR="001D7A06" w:rsidRPr="004219EF">
        <w:t>Default</w:t>
      </w:r>
      <w:r w:rsidRPr="004219EF">
        <w:t xml:space="preserve"> by the Supplier in which case the Supplier shall reimburse the Customer for the Customer's reasonable costs incurred in relation to the audit.</w:t>
      </w:r>
      <w:bookmarkEnd w:id="704"/>
    </w:p>
    <w:p w:rsidR="008D0A60" w:rsidRPr="004219EF" w:rsidRDefault="00A657C3">
      <w:pPr>
        <w:pStyle w:val="GPSL1CLAUSEHEADING"/>
        <w:rPr>
          <w:rFonts w:ascii="Arial" w:hAnsi="Arial"/>
        </w:rPr>
      </w:pPr>
      <w:bookmarkStart w:id="705" w:name="_Ref359516916"/>
      <w:bookmarkStart w:id="706" w:name="_Toc400543849"/>
      <w:r w:rsidRPr="004219EF">
        <w:rPr>
          <w:rFonts w:ascii="Arial" w:hAnsi="Arial"/>
        </w:rPr>
        <w:t>CHANGE</w:t>
      </w:r>
      <w:bookmarkEnd w:id="705"/>
      <w:bookmarkEnd w:id="706"/>
    </w:p>
    <w:p w:rsidR="008D0A60" w:rsidRPr="004219EF" w:rsidRDefault="00B13D07">
      <w:pPr>
        <w:pStyle w:val="GPSL2NumberedBoldHeading"/>
      </w:pPr>
      <w:bookmarkStart w:id="707" w:name="_Ref359363277"/>
      <w:bookmarkStart w:id="708" w:name="_Ref360543338"/>
      <w:r w:rsidRPr="004219EF">
        <w:t>Variation Procedure</w:t>
      </w:r>
      <w:bookmarkEnd w:id="707"/>
      <w:bookmarkEnd w:id="708"/>
    </w:p>
    <w:p w:rsidR="008D0A60" w:rsidRPr="004219EF" w:rsidRDefault="00E5513B">
      <w:pPr>
        <w:pStyle w:val="GPSL3numberedclause"/>
      </w:pPr>
      <w:r w:rsidRPr="004219EF">
        <w:t xml:space="preserve">Subject to the provisions of this Clause </w:t>
      </w:r>
      <w:r w:rsidR="00A52012">
        <w:fldChar w:fldCharType="begin"/>
      </w:r>
      <w:r w:rsidR="00A52012">
        <w:instrText xml:space="preserve"> REF _Ref359516916 \r \h  \* MERGEFORMAT </w:instrText>
      </w:r>
      <w:r w:rsidR="00A52012">
        <w:fldChar w:fldCharType="separate"/>
      </w:r>
      <w:r w:rsidR="0078334C">
        <w:t>20</w:t>
      </w:r>
      <w:r w:rsidR="00A52012">
        <w:fldChar w:fldCharType="end"/>
      </w:r>
      <w:r w:rsidRPr="004219EF">
        <w:t xml:space="preserve"> and of Call Off Schedule 3 (Call Off Contract Charges, Payment and Invoicing), either Party may request a variation to this Call Off Contract provided that such variation does not amount to a material change of this Call Off Contract within the meaning of the Regulations and the Law. Such a change once implemented is hereinafter called a </w:t>
      </w:r>
      <w:r w:rsidRPr="004219EF">
        <w:rPr>
          <w:b/>
        </w:rPr>
        <w:t>"Variation</w:t>
      </w:r>
      <w:r w:rsidRPr="004219EF">
        <w:t xml:space="preserve">". </w:t>
      </w:r>
    </w:p>
    <w:p w:rsidR="00E13960" w:rsidRPr="004219EF" w:rsidRDefault="00E5513B" w:rsidP="00101CE5">
      <w:pPr>
        <w:pStyle w:val="GPSL3numberedclause"/>
      </w:pPr>
      <w:r w:rsidRPr="004219EF">
        <w:t xml:space="preserve">A Party may request a Variation by completing and sending the Variation Form to the other Party giving sufficient information for the receiving Party to assess the extent of the proposed Variation and any additional cost that may be incurred. </w:t>
      </w:r>
    </w:p>
    <w:p w:rsidR="00C9243A" w:rsidRPr="004219EF" w:rsidRDefault="00E5513B" w:rsidP="00101CE5">
      <w:pPr>
        <w:pStyle w:val="GPSL3numberedclause"/>
      </w:pPr>
      <w:bookmarkStart w:id="709" w:name="_Ref364695037"/>
      <w:r w:rsidRPr="004219EF">
        <w:t xml:space="preserve">The Customer may require the Supplier to carry out an impact assessment of the Variation on the </w:t>
      </w:r>
      <w:r w:rsidR="00FF76E7" w:rsidRPr="004219EF">
        <w:t>Services</w:t>
      </w:r>
      <w:r w:rsidRPr="004219EF">
        <w:t xml:space="preserve"> (the “</w:t>
      </w:r>
      <w:r w:rsidRPr="004219EF">
        <w:rPr>
          <w:b/>
        </w:rPr>
        <w:t>Impact Assessment</w:t>
      </w:r>
      <w:r w:rsidR="00F96BFF" w:rsidRPr="004219EF">
        <w:t xml:space="preserve">”). </w:t>
      </w:r>
      <w:r w:rsidRPr="004219EF">
        <w:t>The Impact Assessment shall be completed in good faith and shall include:</w:t>
      </w:r>
      <w:bookmarkEnd w:id="709"/>
    </w:p>
    <w:p w:rsidR="008D0A60" w:rsidRPr="004219EF" w:rsidRDefault="00E5513B">
      <w:pPr>
        <w:pStyle w:val="GPSL4numberedclause"/>
      </w:pPr>
      <w:r w:rsidRPr="004219EF">
        <w:t xml:space="preserve">details of the impact of the proposed Variation on the </w:t>
      </w:r>
      <w:r w:rsidR="00FF76E7" w:rsidRPr="004219EF">
        <w:t>Services</w:t>
      </w:r>
      <w:r w:rsidRPr="004219EF">
        <w:t xml:space="preserve"> and the Supplier's ability to meet its other obligations under this Call Off Contract; </w:t>
      </w:r>
    </w:p>
    <w:p w:rsidR="00C9243A" w:rsidRPr="004219EF" w:rsidRDefault="00E5513B" w:rsidP="00101CE5">
      <w:pPr>
        <w:pStyle w:val="GPSL4numberedclause"/>
      </w:pPr>
      <w:r w:rsidRPr="004219EF">
        <w:t>details of the cost of implementing the proposed Variation;</w:t>
      </w:r>
    </w:p>
    <w:p w:rsidR="00C9243A" w:rsidRPr="004219EF" w:rsidRDefault="00E5513B" w:rsidP="00101CE5">
      <w:pPr>
        <w:pStyle w:val="GPSL4numberedclause"/>
      </w:pPr>
      <w:r w:rsidRPr="004219EF">
        <w:t>details of the ongoing costs required by the proposed Variation when implemented, including any increase or decrease in the Call Off Contract Charges, any alteration in the resources and/or expenditure required by either Party and any alteration to the working practices of either Party;</w:t>
      </w:r>
    </w:p>
    <w:p w:rsidR="00C9243A" w:rsidRPr="004219EF" w:rsidRDefault="00E5513B" w:rsidP="00101CE5">
      <w:pPr>
        <w:pStyle w:val="GPSL4numberedclause"/>
      </w:pPr>
      <w:r w:rsidRPr="004219EF">
        <w:t>a timetable for the implementation, together with any proposals for the testing of the Variation; and</w:t>
      </w:r>
    </w:p>
    <w:p w:rsidR="00C9243A" w:rsidRPr="004219EF" w:rsidRDefault="00E5513B" w:rsidP="00101CE5">
      <w:pPr>
        <w:pStyle w:val="GPSL4numberedclause"/>
      </w:pPr>
      <w:proofErr w:type="gramStart"/>
      <w:r w:rsidRPr="004219EF">
        <w:lastRenderedPageBreak/>
        <w:t>such</w:t>
      </w:r>
      <w:proofErr w:type="gramEnd"/>
      <w:r w:rsidRPr="004219EF">
        <w:t xml:space="preserve"> other information as the Customer may reasonably request in (or in response to) the Variation request.</w:t>
      </w:r>
    </w:p>
    <w:p w:rsidR="00C9243A" w:rsidRPr="004219EF" w:rsidRDefault="00E5513B" w:rsidP="00101CE5">
      <w:pPr>
        <w:pStyle w:val="GPSL3numberedclause"/>
      </w:pPr>
      <w:bookmarkStart w:id="710" w:name="_Ref365625097"/>
      <w:r w:rsidRPr="004219EF">
        <w:t>The Parties may agree to adjust the time limits specified in the Variation request to allow for the preparation of the Impact Assessment.</w:t>
      </w:r>
      <w:bookmarkEnd w:id="710"/>
    </w:p>
    <w:p w:rsidR="00C9243A" w:rsidRPr="004219EF" w:rsidRDefault="00E5513B" w:rsidP="00101CE5">
      <w:pPr>
        <w:pStyle w:val="GPSL3numberedclause"/>
      </w:pPr>
      <w:r w:rsidRPr="004219EF">
        <w:t>Subject to</w:t>
      </w:r>
      <w:r w:rsidR="00E33A78" w:rsidRPr="004219EF">
        <w:t xml:space="preserve"> </w:t>
      </w:r>
      <w:r w:rsidR="00A52012">
        <w:fldChar w:fldCharType="begin"/>
      </w:r>
      <w:r w:rsidR="00A52012">
        <w:instrText xml:space="preserve"> REF _Ref365625097 \r \h  \* MERGEFORMAT </w:instrText>
      </w:r>
      <w:r w:rsidR="00A52012">
        <w:fldChar w:fldCharType="separate"/>
      </w:r>
      <w:r w:rsidR="0078334C">
        <w:t>20.1.4</w:t>
      </w:r>
      <w:r w:rsidR="00A52012">
        <w:fldChar w:fldCharType="end"/>
      </w:r>
      <w:r w:rsidRPr="004219EF">
        <w:t>, the receiving Party shall respond to the request within the time limits specified in the Variation Form. Such time limits shall be reasonable and ultimately at the discretion of the Customer having regard to the nature of the Order and the proposed Variation.</w:t>
      </w:r>
    </w:p>
    <w:p w:rsidR="00C9243A" w:rsidRPr="004219EF" w:rsidRDefault="00E5513B" w:rsidP="00101CE5">
      <w:pPr>
        <w:pStyle w:val="GPSL3numberedclause"/>
      </w:pPr>
      <w:r w:rsidRPr="004219EF">
        <w:t>In the event that:</w:t>
      </w:r>
    </w:p>
    <w:p w:rsidR="008D0A60" w:rsidRPr="004219EF" w:rsidRDefault="00E5513B">
      <w:pPr>
        <w:pStyle w:val="GPSL4numberedclause"/>
      </w:pPr>
      <w:r w:rsidRPr="004219EF">
        <w:t>the Supplier is unable to agree to or provide the Variation; and/or</w:t>
      </w:r>
    </w:p>
    <w:p w:rsidR="00C9243A" w:rsidRPr="004219EF" w:rsidRDefault="00E5513B" w:rsidP="00101CE5">
      <w:pPr>
        <w:pStyle w:val="GPSL4numberedclause"/>
      </w:pPr>
      <w:r w:rsidRPr="004219EF">
        <w:t>the Parties are unable to agree a change to the Call Off Contract Charges that may be included in a request of a Variation or response to it as a consequence thereof,</w:t>
      </w:r>
    </w:p>
    <w:p w:rsidR="00E5513B" w:rsidRPr="004219EF" w:rsidRDefault="00E5513B" w:rsidP="00E33A78">
      <w:pPr>
        <w:pStyle w:val="GPSL3Indent"/>
        <w:rPr>
          <w:lang w:val="en-GB"/>
        </w:rPr>
      </w:pPr>
      <w:proofErr w:type="gramStart"/>
      <w:r w:rsidRPr="004219EF">
        <w:rPr>
          <w:lang w:val="en-GB"/>
        </w:rPr>
        <w:t>the</w:t>
      </w:r>
      <w:proofErr w:type="gramEnd"/>
      <w:r w:rsidRPr="004219EF">
        <w:rPr>
          <w:lang w:val="en-GB"/>
        </w:rPr>
        <w:t xml:space="preserve"> Customer may:</w:t>
      </w:r>
    </w:p>
    <w:p w:rsidR="00E5513B" w:rsidRPr="004219EF" w:rsidRDefault="00E5513B" w:rsidP="00101CE5">
      <w:pPr>
        <w:pStyle w:val="GPSL5numberedclause"/>
      </w:pPr>
      <w:r w:rsidRPr="004219EF">
        <w:t>agree to continue to perform its obligations under this Call Off Contract without the Variation; or</w:t>
      </w:r>
    </w:p>
    <w:p w:rsidR="00E5513B" w:rsidRPr="004219EF" w:rsidRDefault="00E5513B" w:rsidP="00101CE5">
      <w:pPr>
        <w:pStyle w:val="GPSL5numberedclause"/>
      </w:pPr>
      <w:r w:rsidRPr="004219EF">
        <w:t>terminate this Call Off Contract with immediate effect, except where the Supplier has already fulfilled part or all of the Order in accordance with this Call Off Contract or where the Supplier can show evidence of substantial work being carried out to fulfil the Order, and in such a case the Parties shall attempt to agree upon a resolution to the matter. Where a resolution cannot be reached, the matter shall be dealt with under the Dispute Resolution Procedure.</w:t>
      </w:r>
    </w:p>
    <w:p w:rsidR="00E13960" w:rsidRPr="004219EF" w:rsidRDefault="00E5513B" w:rsidP="00101CE5">
      <w:pPr>
        <w:pStyle w:val="GPSL3numberedclause"/>
      </w:pPr>
      <w:r w:rsidRPr="004219EF">
        <w:t>If the Parties agree the Variation, the Supplier shall implement such Variation and be bound by the same provisions so far as is applicable, as though such Variation was stated in this Call Off Contract.</w:t>
      </w:r>
    </w:p>
    <w:p w:rsidR="008D0A60" w:rsidRPr="004219EF" w:rsidRDefault="00B13D07">
      <w:pPr>
        <w:pStyle w:val="GPSL2NumberedBoldHeading"/>
      </w:pPr>
      <w:bookmarkStart w:id="711" w:name="_Ref362948642"/>
      <w:r w:rsidRPr="004219EF">
        <w:t>L</w:t>
      </w:r>
      <w:r w:rsidR="00BC4872" w:rsidRPr="004219EF">
        <w:t xml:space="preserve">egislative </w:t>
      </w:r>
      <w:r w:rsidR="00B460DF" w:rsidRPr="004219EF">
        <w:t>C</w:t>
      </w:r>
      <w:r w:rsidR="00BC4872" w:rsidRPr="004219EF">
        <w:t>hange</w:t>
      </w:r>
      <w:bookmarkEnd w:id="711"/>
    </w:p>
    <w:p w:rsidR="008D0A60" w:rsidRPr="004219EF" w:rsidRDefault="00B13D07">
      <w:pPr>
        <w:pStyle w:val="GPSL3numberedclause"/>
      </w:pPr>
      <w:r w:rsidRPr="004219EF">
        <w:t>The Supplier shall neither be relieved of its obligations under this Call Off Contract nor be entitled to an increase in the Call Off Con</w:t>
      </w:r>
      <w:r w:rsidR="00CE3B44" w:rsidRPr="004219EF">
        <w:t>tract Charges as the result of</w:t>
      </w:r>
      <w:r w:rsidR="00FE6CF1" w:rsidRPr="004219EF">
        <w:t xml:space="preserve"> a</w:t>
      </w:r>
      <w:r w:rsidRPr="004219EF">
        <w:t>:</w:t>
      </w:r>
    </w:p>
    <w:p w:rsidR="008D0A60" w:rsidRPr="004219EF" w:rsidRDefault="00B13D07">
      <w:pPr>
        <w:pStyle w:val="GPSL4numberedclause"/>
      </w:pPr>
      <w:r w:rsidRPr="004219EF">
        <w:t xml:space="preserve">General Change in Law; </w:t>
      </w:r>
    </w:p>
    <w:p w:rsidR="00C9243A" w:rsidRPr="004219EF" w:rsidRDefault="00B13D07" w:rsidP="00101CE5">
      <w:pPr>
        <w:pStyle w:val="GPSL4numberedclause"/>
      </w:pPr>
      <w:bookmarkStart w:id="712" w:name="_Ref359419071"/>
      <w:r w:rsidRPr="004219EF">
        <w:t xml:space="preserve">Specific Change in Law where the effect of that Specific Change in Law on the </w:t>
      </w:r>
      <w:r w:rsidR="00FF76E7" w:rsidRPr="004219EF">
        <w:t>Services</w:t>
      </w:r>
      <w:r w:rsidR="00BD4CA2" w:rsidRPr="004219EF">
        <w:t xml:space="preserve"> </w:t>
      </w:r>
      <w:r w:rsidRPr="004219EF">
        <w:t xml:space="preserve">is reasonably foreseeable at the Call </w:t>
      </w:r>
      <w:proofErr w:type="gramStart"/>
      <w:r w:rsidRPr="004219EF">
        <w:t>Off</w:t>
      </w:r>
      <w:proofErr w:type="gramEnd"/>
      <w:r w:rsidRPr="004219EF">
        <w:t xml:space="preserve"> Commencement Date.</w:t>
      </w:r>
      <w:bookmarkEnd w:id="712"/>
    </w:p>
    <w:p w:rsidR="008D0A60" w:rsidRPr="004219EF" w:rsidRDefault="00B13D07">
      <w:pPr>
        <w:pStyle w:val="GPSL3numberedclause"/>
      </w:pPr>
      <w:r w:rsidRPr="004219EF">
        <w:t>If a Specific Change in Law occurs or will occur during the Call Off Co</w:t>
      </w:r>
      <w:r w:rsidR="00CE3B44" w:rsidRPr="004219EF">
        <w:t xml:space="preserve">ntract Period (other than as </w:t>
      </w:r>
      <w:r w:rsidRPr="004219EF">
        <w:t>referred to in Clause</w:t>
      </w:r>
      <w:r w:rsidR="00CE3B44" w:rsidRPr="004219EF">
        <w:t xml:space="preserve"> </w:t>
      </w:r>
      <w:r w:rsidR="00A52012">
        <w:fldChar w:fldCharType="begin"/>
      </w:r>
      <w:r w:rsidR="00A52012">
        <w:instrText xml:space="preserve"> REF _Ref359419071 \r \h  \* MERGEFORMAT </w:instrText>
      </w:r>
      <w:r w:rsidR="00A52012">
        <w:fldChar w:fldCharType="separate"/>
      </w:r>
      <w:r w:rsidR="0078334C">
        <w:t>20.2.1(b)</w:t>
      </w:r>
      <w:r w:rsidR="00A52012">
        <w:fldChar w:fldCharType="end"/>
      </w:r>
      <w:r w:rsidRPr="004219EF">
        <w:t>), the Supplier shall:</w:t>
      </w:r>
    </w:p>
    <w:p w:rsidR="008D0A60" w:rsidRPr="004219EF" w:rsidRDefault="00B13D07">
      <w:pPr>
        <w:pStyle w:val="GPSL4numberedclause"/>
      </w:pPr>
      <w:r w:rsidRPr="004219EF">
        <w:t>notify the Customer as soon as reasonably practicable of the likely effects of that change</w:t>
      </w:r>
      <w:r w:rsidR="00CE3B44" w:rsidRPr="004219EF">
        <w:t xml:space="preserve"> including</w:t>
      </w:r>
      <w:r w:rsidR="00EF6319" w:rsidRPr="004219EF">
        <w:t>:</w:t>
      </w:r>
    </w:p>
    <w:p w:rsidR="008D0A60" w:rsidRPr="004219EF" w:rsidRDefault="00CE3B44">
      <w:pPr>
        <w:pStyle w:val="GPSL5numberedclause"/>
      </w:pPr>
      <w:bookmarkStart w:id="713" w:name="_Toc139080370"/>
      <w:r w:rsidRPr="004219EF">
        <w:t xml:space="preserve">whether any Variation is required to the provision of the </w:t>
      </w:r>
      <w:r w:rsidR="00FF76E7" w:rsidRPr="004219EF">
        <w:t>Services</w:t>
      </w:r>
      <w:r w:rsidRPr="004219EF">
        <w:t>, the Call Off Contract Charges or this Call Off Contract; and</w:t>
      </w:r>
      <w:bookmarkEnd w:id="713"/>
    </w:p>
    <w:p w:rsidR="00C9243A" w:rsidRPr="004219EF" w:rsidRDefault="00CE3B44" w:rsidP="00101CE5">
      <w:pPr>
        <w:pStyle w:val="GPSL5numberedclause"/>
      </w:pPr>
      <w:bookmarkStart w:id="714" w:name="_Toc139080371"/>
      <w:r w:rsidRPr="004219EF">
        <w:lastRenderedPageBreak/>
        <w:t>whether any relief from compliance with the Supplier's obligations is required, including any obligation to Achieve a Milestone and/or to meet the Service Level Performance Measures;</w:t>
      </w:r>
      <w:bookmarkEnd w:id="714"/>
      <w:r w:rsidRPr="004219EF">
        <w:t xml:space="preserve"> and</w:t>
      </w:r>
    </w:p>
    <w:p w:rsidR="008D0A60" w:rsidRPr="004219EF" w:rsidRDefault="00B13D07">
      <w:pPr>
        <w:pStyle w:val="GPSL4numberedclause"/>
      </w:pPr>
      <w:r w:rsidRPr="004219EF">
        <w:t xml:space="preserve">provide to the Customer </w:t>
      </w:r>
      <w:r w:rsidR="00CE3B44" w:rsidRPr="004219EF">
        <w:t>with evidence</w:t>
      </w:r>
      <w:r w:rsidRPr="004219EF">
        <w:t xml:space="preserve">: </w:t>
      </w:r>
    </w:p>
    <w:p w:rsidR="008D0A60" w:rsidRPr="004219EF" w:rsidRDefault="00CE3B44">
      <w:pPr>
        <w:pStyle w:val="GPSL5numberedclause"/>
      </w:pPr>
      <w:r w:rsidRPr="004219EF">
        <w:t>that the Supplier</w:t>
      </w:r>
      <w:r w:rsidR="00B13D07" w:rsidRPr="004219EF">
        <w:t xml:space="preserve"> has minimised any increase in costs or maximised any reduction in costs, including in respect of the costs of its Sub-Contractors; </w:t>
      </w:r>
    </w:p>
    <w:p w:rsidR="00C9243A" w:rsidRPr="004219EF" w:rsidRDefault="00B13D07" w:rsidP="00101CE5">
      <w:pPr>
        <w:pStyle w:val="GPSL5numberedclause"/>
      </w:pPr>
      <w:bookmarkStart w:id="715" w:name="_Toc139080375"/>
      <w:r w:rsidRPr="004219EF">
        <w:t xml:space="preserve">as to how the Specific Change in Law has affected the cost of providing the </w:t>
      </w:r>
      <w:r w:rsidR="00FF76E7" w:rsidRPr="004219EF">
        <w:t>Services</w:t>
      </w:r>
      <w:r w:rsidRPr="004219EF">
        <w:t>; and</w:t>
      </w:r>
      <w:bookmarkEnd w:id="715"/>
    </w:p>
    <w:p w:rsidR="00C9243A" w:rsidRPr="004219EF" w:rsidRDefault="00B13D07" w:rsidP="00101CE5">
      <w:pPr>
        <w:pStyle w:val="GPSL5numberedclause"/>
      </w:pPr>
      <w:bookmarkStart w:id="716" w:name="_Toc139080376"/>
      <w:proofErr w:type="gramStart"/>
      <w:r w:rsidRPr="004219EF">
        <w:t>demonstrating</w:t>
      </w:r>
      <w:proofErr w:type="gramEnd"/>
      <w:r w:rsidRPr="004219EF">
        <w:t xml:space="preserve"> that any expenditure that has been avoided, for example which would have been required under the provisions of Clause</w:t>
      </w:r>
      <w:r w:rsidR="00BE2C46" w:rsidRPr="004219EF">
        <w:t xml:space="preserve"> </w:t>
      </w:r>
      <w:r w:rsidR="00A63B2D" w:rsidRPr="004219EF">
        <w:t>18</w:t>
      </w:r>
      <w:r w:rsidRPr="004219EF">
        <w:t xml:space="preserve"> (Continuous Improvement), has been taken into account in amending the </w:t>
      </w:r>
      <w:r w:rsidR="00913E06" w:rsidRPr="004219EF">
        <w:t>Call Off</w:t>
      </w:r>
      <w:r w:rsidRPr="004219EF">
        <w:t xml:space="preserve"> Contract Charges.</w:t>
      </w:r>
      <w:bookmarkEnd w:id="716"/>
    </w:p>
    <w:p w:rsidR="008D0A60" w:rsidRPr="004219EF" w:rsidRDefault="00CE3B44">
      <w:pPr>
        <w:pStyle w:val="GPSL3numberedclause"/>
      </w:pPr>
      <w:r w:rsidRPr="004219EF">
        <w:t xml:space="preserve">Any change in the Call </w:t>
      </w:r>
      <w:proofErr w:type="gramStart"/>
      <w:r w:rsidRPr="004219EF">
        <w:t>Off</w:t>
      </w:r>
      <w:proofErr w:type="gramEnd"/>
      <w:r w:rsidRPr="004219EF">
        <w:t xml:space="preserve"> Contract Charges or relief from the Supplier's obligations resulting from a Specific Change in Law (other than as referred to in Clause </w:t>
      </w:r>
      <w:r w:rsidR="00A52012">
        <w:fldChar w:fldCharType="begin"/>
      </w:r>
      <w:r w:rsidR="00A52012">
        <w:instrText xml:space="preserve"> REF _Ref359419071 \r \h  \* MERGEFORMAT </w:instrText>
      </w:r>
      <w:r w:rsidR="00A52012">
        <w:fldChar w:fldCharType="separate"/>
      </w:r>
      <w:r w:rsidR="0078334C">
        <w:t>20.2.1(b)</w:t>
      </w:r>
      <w:r w:rsidR="00A52012">
        <w:fldChar w:fldCharType="end"/>
      </w:r>
      <w:r w:rsidRPr="004219EF">
        <w:t xml:space="preserve">) shall be implemented in accordance with the Variation Procedure. </w:t>
      </w:r>
    </w:p>
    <w:p w:rsidR="008D0A60" w:rsidRPr="004219EF" w:rsidRDefault="00E5513B">
      <w:pPr>
        <w:pStyle w:val="GPSSectionHeading"/>
        <w:rPr>
          <w:rFonts w:cs="Arial"/>
          <w:color w:val="auto"/>
        </w:rPr>
      </w:pPr>
      <w:bookmarkStart w:id="717" w:name="_Ref358993441"/>
      <w:bookmarkStart w:id="718" w:name="_Toc400543850"/>
      <w:r w:rsidRPr="004219EF">
        <w:rPr>
          <w:rFonts w:cs="Arial"/>
          <w:color w:val="auto"/>
        </w:rPr>
        <w:t>PAYMENT</w:t>
      </w:r>
      <w:bookmarkEnd w:id="717"/>
      <w:r w:rsidRPr="004219EF">
        <w:rPr>
          <w:rFonts w:cs="Arial"/>
          <w:color w:val="auto"/>
        </w:rPr>
        <w:t>, TAXATION AND VALUE FOR MONEY PROVISIONS</w:t>
      </w:r>
      <w:bookmarkEnd w:id="718"/>
    </w:p>
    <w:p w:rsidR="008D0A60" w:rsidRPr="004219EF" w:rsidRDefault="00FB0C45">
      <w:pPr>
        <w:pStyle w:val="GPSL1CLAUSEHEADING"/>
        <w:rPr>
          <w:rFonts w:ascii="Arial" w:hAnsi="Arial"/>
        </w:rPr>
      </w:pPr>
      <w:bookmarkStart w:id="719" w:name="_Toc350503009"/>
      <w:bookmarkStart w:id="720" w:name="_Toc350503999"/>
      <w:bookmarkStart w:id="721" w:name="_Toc351710875"/>
      <w:bookmarkStart w:id="722" w:name="_Toc358671735"/>
      <w:bookmarkStart w:id="723" w:name="_Ref358993450"/>
      <w:bookmarkStart w:id="724" w:name="_Ref359229678"/>
      <w:bookmarkStart w:id="725" w:name="_Ref361647623"/>
      <w:bookmarkStart w:id="726" w:name="_Ref378337496"/>
      <w:bookmarkStart w:id="727" w:name="_Toc400543851"/>
      <w:r w:rsidRPr="004219EF">
        <w:rPr>
          <w:rFonts w:ascii="Arial" w:hAnsi="Arial"/>
        </w:rPr>
        <w:t>CALL OFF CONTRACT CHARGES</w:t>
      </w:r>
      <w:r w:rsidR="00317D7F" w:rsidRPr="004219EF">
        <w:rPr>
          <w:rFonts w:ascii="Arial" w:hAnsi="Arial"/>
        </w:rPr>
        <w:t xml:space="preserve"> AND PAYMENT</w:t>
      </w:r>
      <w:bookmarkEnd w:id="719"/>
      <w:bookmarkEnd w:id="720"/>
      <w:bookmarkEnd w:id="721"/>
      <w:bookmarkEnd w:id="722"/>
      <w:bookmarkEnd w:id="723"/>
      <w:bookmarkEnd w:id="724"/>
      <w:bookmarkEnd w:id="725"/>
      <w:bookmarkEnd w:id="726"/>
      <w:bookmarkEnd w:id="727"/>
    </w:p>
    <w:p w:rsidR="008D0A60" w:rsidRPr="004219EF" w:rsidRDefault="00317D7F">
      <w:pPr>
        <w:pStyle w:val="GPSL2NumberedBoldHeading"/>
      </w:pPr>
      <w:r w:rsidRPr="004219EF">
        <w:t>Call Off Contract Charges</w:t>
      </w:r>
    </w:p>
    <w:p w:rsidR="008D0A60" w:rsidRPr="004219EF" w:rsidRDefault="007355E9">
      <w:pPr>
        <w:pStyle w:val="GPSL3numberedclause"/>
      </w:pPr>
      <w:r w:rsidRPr="004219EF">
        <w:t>In consideration of the Supplier</w:t>
      </w:r>
      <w:r w:rsidR="00A60EB1" w:rsidRPr="004219EF">
        <w:t xml:space="preserve"> carrying out</w:t>
      </w:r>
      <w:r w:rsidRPr="004219EF">
        <w:t xml:space="preserve"> its obligations under th</w:t>
      </w:r>
      <w:r w:rsidR="00E24750" w:rsidRPr="004219EF">
        <w:t>is</w:t>
      </w:r>
      <w:r w:rsidRPr="004219EF">
        <w:t xml:space="preserve"> Call </w:t>
      </w:r>
      <w:proofErr w:type="gramStart"/>
      <w:r w:rsidRPr="004219EF">
        <w:t>Off</w:t>
      </w:r>
      <w:proofErr w:type="gramEnd"/>
      <w:r w:rsidRPr="004219EF">
        <w:t xml:space="preserve"> Contract,</w:t>
      </w:r>
      <w:r w:rsidR="00A60EB1" w:rsidRPr="004219EF">
        <w:t xml:space="preserve"> including the provision of the </w:t>
      </w:r>
      <w:r w:rsidR="00FF76E7" w:rsidRPr="004219EF">
        <w:t>Services</w:t>
      </w:r>
      <w:r w:rsidR="00A60EB1" w:rsidRPr="004219EF">
        <w:t>,</w:t>
      </w:r>
      <w:r w:rsidRPr="004219EF">
        <w:t xml:space="preserve"> the Customer shall pay the undisputed Call Off Contract Charges in accordance with </w:t>
      </w:r>
      <w:r w:rsidR="00A60EB1" w:rsidRPr="004219EF">
        <w:t>the pricing and payment profile and the invoicing procedure in</w:t>
      </w:r>
      <w:r w:rsidR="00613218" w:rsidRPr="004219EF">
        <w:t xml:space="preserve"> Call Off Schedule 3 (Call Off Contract Charges, Payment and Invoicing). </w:t>
      </w:r>
    </w:p>
    <w:p w:rsidR="002B26C3" w:rsidRPr="004219EF" w:rsidRDefault="00A60EB1" w:rsidP="00101CE5">
      <w:pPr>
        <w:pStyle w:val="GPSL3numberedclause"/>
      </w:pPr>
      <w:r w:rsidRPr="004219EF">
        <w:t>Except as otherwise provided, each Party shall each bear its own costs and expenses incurred in respect of compliance with its obligations under Clauses</w:t>
      </w:r>
      <w:r w:rsidR="00BE2C46" w:rsidRPr="004219EF">
        <w:t xml:space="preserve"> </w:t>
      </w:r>
      <w:r w:rsidR="007B05F1" w:rsidRPr="004219EF">
        <w:t xml:space="preserve"> </w:t>
      </w:r>
      <w:r w:rsidRPr="004219EF">
        <w:t>,</w:t>
      </w:r>
      <w:r w:rsidR="00535116" w:rsidRPr="004219EF">
        <w:t xml:space="preserve"> </w:t>
      </w:r>
      <w:r w:rsidR="00A52012">
        <w:fldChar w:fldCharType="begin"/>
      </w:r>
      <w:r w:rsidR="00A52012">
        <w:instrText xml:space="preserve"> REF _Ref359417877 \r \h  \* MERGEFORMAT </w:instrText>
      </w:r>
      <w:r w:rsidR="00A52012">
        <w:fldChar w:fldCharType="separate"/>
      </w:r>
      <w:r w:rsidR="0078334C">
        <w:t>19</w:t>
      </w:r>
      <w:r w:rsidR="00A52012">
        <w:fldChar w:fldCharType="end"/>
      </w:r>
      <w:r w:rsidR="00535116" w:rsidRPr="004219EF">
        <w:t xml:space="preserve"> </w:t>
      </w:r>
      <w:r w:rsidRPr="004219EF">
        <w:t>(</w:t>
      </w:r>
      <w:r w:rsidR="00F81527" w:rsidRPr="004219EF">
        <w:t>Records, Audit Access and Open Book Data</w:t>
      </w:r>
      <w:r w:rsidR="00263DD3" w:rsidRPr="004219EF">
        <w:t xml:space="preserve">), </w:t>
      </w:r>
      <w:r w:rsidR="00A52012">
        <w:fldChar w:fldCharType="begin"/>
      </w:r>
      <w:r w:rsidR="00A52012">
        <w:instrText xml:space="preserve"> REF _Ref313369975 \r \h  \* MERGEFORMAT </w:instrText>
      </w:r>
      <w:r w:rsidR="00A52012">
        <w:fldChar w:fldCharType="separate"/>
      </w:r>
      <w:r w:rsidR="0078334C">
        <w:t>32.5</w:t>
      </w:r>
      <w:r w:rsidR="00A52012">
        <w:fldChar w:fldCharType="end"/>
      </w:r>
      <w:r w:rsidRPr="004219EF">
        <w:t xml:space="preserve"> (Freedom of Information</w:t>
      </w:r>
      <w:r w:rsidR="00263DD3" w:rsidRPr="004219EF">
        <w:t xml:space="preserve">), </w:t>
      </w:r>
      <w:r w:rsidR="00A52012">
        <w:fldChar w:fldCharType="begin"/>
      </w:r>
      <w:r w:rsidR="00A52012">
        <w:instrText xml:space="preserve"> REF _Ref359421680 \r \h  \* MERGEFORMAT </w:instrText>
      </w:r>
      <w:r w:rsidR="00A52012">
        <w:fldChar w:fldCharType="separate"/>
      </w:r>
      <w:r w:rsidR="0078334C">
        <w:t>32.6</w:t>
      </w:r>
      <w:r w:rsidR="00A52012">
        <w:fldChar w:fldCharType="end"/>
      </w:r>
      <w:r w:rsidR="00535116" w:rsidRPr="004219EF">
        <w:t xml:space="preserve"> </w:t>
      </w:r>
      <w:r w:rsidRPr="004219EF">
        <w:t>(Protection of Personal Data)</w:t>
      </w:r>
      <w:r w:rsidR="00C937C9" w:rsidRPr="004219EF">
        <w:t>.</w:t>
      </w:r>
    </w:p>
    <w:p w:rsidR="00C9243A" w:rsidRPr="004219EF" w:rsidRDefault="00263DD3" w:rsidP="00101CE5">
      <w:pPr>
        <w:pStyle w:val="GPSL3numberedclause"/>
      </w:pPr>
      <w:r w:rsidRPr="004219EF">
        <w:t xml:space="preserve">If the Customer fails to pay any undisputed </w:t>
      </w:r>
      <w:r w:rsidR="008D7F3F" w:rsidRPr="004219EF">
        <w:t xml:space="preserve">Call Off Contract </w:t>
      </w:r>
      <w:r w:rsidRPr="004219EF">
        <w:t xml:space="preserve">Charges properly invoiced under this </w:t>
      </w:r>
      <w:r w:rsidR="00E27D6C" w:rsidRPr="004219EF">
        <w:t>Call Off Contract</w:t>
      </w:r>
      <w:r w:rsidRPr="004219EF">
        <w:t>, the Supplier shall have the right to charge interest on the overdue amount at the applicable</w:t>
      </w:r>
      <w:r w:rsidRPr="004219EF" w:rsidDel="00CB2735">
        <w:t xml:space="preserve"> </w:t>
      </w:r>
      <w:r w:rsidRPr="004219EF">
        <w:t>rate under the Late Payment of Commercial Debts (Interest) Act 1998, accruing on a daily basis from the due date up to the date of actual payment, whether before or after judgment.</w:t>
      </w:r>
    </w:p>
    <w:p w:rsidR="00C9243A" w:rsidRPr="004219EF" w:rsidRDefault="000921A7" w:rsidP="00101CE5">
      <w:pPr>
        <w:pStyle w:val="GPSL3numberedclause"/>
      </w:pPr>
      <w:bookmarkStart w:id="728" w:name="_Ref362948791"/>
      <w:r w:rsidRPr="004219EF">
        <w:t xml:space="preserve">If at any time during this Call Off Contract Period the Supplier reduces its Framework Prices for any </w:t>
      </w:r>
      <w:r w:rsidR="00FF76E7" w:rsidRPr="004219EF">
        <w:t>Services</w:t>
      </w:r>
      <w:r w:rsidR="00BD4CA2" w:rsidRPr="004219EF">
        <w:t xml:space="preserve"> </w:t>
      </w:r>
      <w:r w:rsidRPr="004219EF">
        <w:t xml:space="preserve">which are provided under the Framework Agreement (whether or not such </w:t>
      </w:r>
      <w:r w:rsidR="00FF76E7" w:rsidRPr="004219EF">
        <w:t>Services</w:t>
      </w:r>
      <w:r w:rsidR="00BD4CA2" w:rsidRPr="004219EF">
        <w:t xml:space="preserve"> </w:t>
      </w:r>
      <w:r w:rsidRPr="004219EF">
        <w:t xml:space="preserve">are offered in a catalogue, if any, which is provided under the Framework Agreement) in accordance with the terms of the Framework Agreement, the Supplier shall immediately reduce the Call Off Contract Charges for such </w:t>
      </w:r>
      <w:r w:rsidR="00FF76E7" w:rsidRPr="004219EF">
        <w:t>Services</w:t>
      </w:r>
      <w:r w:rsidR="00BD4CA2" w:rsidRPr="004219EF">
        <w:t xml:space="preserve"> </w:t>
      </w:r>
      <w:r w:rsidRPr="004219EF">
        <w:t>under this Call Off Contract by the same amount.</w:t>
      </w:r>
      <w:bookmarkEnd w:id="728"/>
    </w:p>
    <w:p w:rsidR="008D0A60" w:rsidRPr="004219EF" w:rsidRDefault="000921A7">
      <w:pPr>
        <w:pStyle w:val="GPSL2NumberedBoldHeading"/>
      </w:pPr>
      <w:bookmarkStart w:id="729" w:name="_Ref359517453"/>
      <w:r w:rsidRPr="004219EF">
        <w:t>VAT</w:t>
      </w:r>
      <w:bookmarkEnd w:id="729"/>
    </w:p>
    <w:p w:rsidR="008D0A60" w:rsidRPr="004219EF" w:rsidRDefault="000921A7">
      <w:pPr>
        <w:pStyle w:val="GPSL3numberedclause"/>
      </w:pPr>
      <w:bookmarkStart w:id="730" w:name="_Ref359931819"/>
      <w:r w:rsidRPr="004219EF">
        <w:lastRenderedPageBreak/>
        <w:t xml:space="preserve">The Call </w:t>
      </w:r>
      <w:proofErr w:type="gramStart"/>
      <w:r w:rsidRPr="004219EF">
        <w:t>Off</w:t>
      </w:r>
      <w:proofErr w:type="gramEnd"/>
      <w:r w:rsidRPr="004219EF">
        <w:t xml:space="preserve"> Contract Charges are stated exclusive of VAT, which shall be added at the prevailing rate as applicable and paid by the Customer following delivery of a Valid Invoice.</w:t>
      </w:r>
      <w:bookmarkEnd w:id="730"/>
      <w:r w:rsidRPr="004219EF">
        <w:t xml:space="preserve"> </w:t>
      </w:r>
    </w:p>
    <w:p w:rsidR="00C9243A" w:rsidRPr="004219EF" w:rsidRDefault="000921A7" w:rsidP="00101CE5">
      <w:pPr>
        <w:pStyle w:val="GPSL3numberedclause"/>
      </w:pPr>
      <w:bookmarkStart w:id="731" w:name="_Ref359313499"/>
      <w:r w:rsidRPr="004219EF">
        <w:t>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Supplier's failure to account for or to pay any VAT relating to payments made to the Supplier under this Call Off Contract</w:t>
      </w:r>
      <w:r w:rsidR="00BE2C46" w:rsidRPr="004219EF">
        <w:t xml:space="preserve">. </w:t>
      </w:r>
      <w:r w:rsidRPr="004219EF">
        <w:t xml:space="preserve">Any amounts due under this Clause </w:t>
      </w:r>
      <w:r w:rsidR="00A52012">
        <w:fldChar w:fldCharType="begin"/>
      </w:r>
      <w:r w:rsidR="00A52012">
        <w:instrText xml:space="preserve"> REF _Ref359517453 \r \h  \* MERGEFORMAT </w:instrText>
      </w:r>
      <w:r w:rsidR="00A52012">
        <w:fldChar w:fldCharType="separate"/>
      </w:r>
      <w:r w:rsidR="0078334C">
        <w:t>21.2</w:t>
      </w:r>
      <w:r w:rsidR="00A52012">
        <w:fldChar w:fldCharType="end"/>
      </w:r>
      <w:r w:rsidR="00BE2C46" w:rsidRPr="004219EF">
        <w:t xml:space="preserve"> (VAT)</w:t>
      </w:r>
      <w:r w:rsidRPr="004219EF">
        <w:t xml:space="preserve"> shall be paid in cleared funds by the Supplier to the Customer not less than five (5) Working Days before the date upon which the tax or other liability is payable by the Customer.</w:t>
      </w:r>
      <w:bookmarkEnd w:id="731"/>
    </w:p>
    <w:p w:rsidR="008D0A60" w:rsidRPr="004219EF" w:rsidRDefault="00E27D6C">
      <w:pPr>
        <w:pStyle w:val="GPSL2NumberedBoldHeading"/>
      </w:pPr>
      <w:bookmarkStart w:id="732" w:name="_Ref313370735"/>
      <w:bookmarkStart w:id="733" w:name="_Ref360455927"/>
      <w:r w:rsidRPr="004219EF">
        <w:t xml:space="preserve">Retention and </w:t>
      </w:r>
      <w:bookmarkEnd w:id="732"/>
      <w:r w:rsidRPr="004219EF">
        <w:t xml:space="preserve">Set </w:t>
      </w:r>
      <w:r w:rsidR="00BE2C46" w:rsidRPr="004219EF">
        <w:t>O</w:t>
      </w:r>
      <w:r w:rsidRPr="004219EF">
        <w:t>ff</w:t>
      </w:r>
      <w:bookmarkEnd w:id="733"/>
    </w:p>
    <w:p w:rsidR="008D0A60" w:rsidRPr="004219EF" w:rsidRDefault="002570BB">
      <w:pPr>
        <w:pStyle w:val="GPSL3numberedclause"/>
      </w:pPr>
      <w:bookmarkStart w:id="734" w:name="_Ref359314924"/>
      <w:r w:rsidRPr="004219EF">
        <w:t xml:space="preserve">The Customer may retain or set off any amount owed to it by the Supplier against any amount due to the Supplier under this Call </w:t>
      </w:r>
      <w:proofErr w:type="gramStart"/>
      <w:r w:rsidRPr="004219EF">
        <w:t>Off</w:t>
      </w:r>
      <w:proofErr w:type="gramEnd"/>
      <w:r w:rsidRPr="004219EF">
        <w:t xml:space="preserve"> Contract or under any other agreement between the Supplier and the Customer.</w:t>
      </w:r>
      <w:bookmarkEnd w:id="734"/>
      <w:r w:rsidRPr="004219EF">
        <w:t xml:space="preserve"> </w:t>
      </w:r>
    </w:p>
    <w:p w:rsidR="00C9243A" w:rsidRPr="004219EF" w:rsidRDefault="002570BB" w:rsidP="00101CE5">
      <w:pPr>
        <w:pStyle w:val="GPSL3numberedclause"/>
      </w:pPr>
      <w:r w:rsidRPr="004219EF">
        <w:rPr>
          <w:szCs w:val="20"/>
        </w:rPr>
        <w:t>If the Customer wishes to</w:t>
      </w:r>
      <w:r w:rsidR="005E1888" w:rsidRPr="004219EF">
        <w:rPr>
          <w:szCs w:val="20"/>
        </w:rPr>
        <w:t xml:space="preserve"> </w:t>
      </w:r>
      <w:r w:rsidR="005E1888" w:rsidRPr="004219EF">
        <w:t>exercise its right</w:t>
      </w:r>
      <w:r w:rsidRPr="004219EF">
        <w:t xml:space="preserve"> pursuant to Clause</w:t>
      </w:r>
      <w:r w:rsidR="00BE2C46" w:rsidRPr="004219EF">
        <w:t xml:space="preserve"> </w:t>
      </w:r>
      <w:r w:rsidR="00A52012">
        <w:fldChar w:fldCharType="begin"/>
      </w:r>
      <w:r w:rsidR="00A52012">
        <w:instrText xml:space="preserve"> REF _Ref359314924 \r \h  \* MERGEFORMAT </w:instrText>
      </w:r>
      <w:r w:rsidR="00A52012">
        <w:fldChar w:fldCharType="separate"/>
      </w:r>
      <w:r w:rsidR="0078334C">
        <w:t>21.3.1</w:t>
      </w:r>
      <w:r w:rsidR="00A52012">
        <w:fldChar w:fldCharType="end"/>
      </w:r>
      <w:r w:rsidR="005E1888" w:rsidRPr="004219EF">
        <w:t xml:space="preserve"> it shall give notice to the Supplier within thirty (30) days of receipt of the relevant invoice, setting out the Customer’s reasons for retaining or setting off the relevant Call Off Contract Charges.</w:t>
      </w:r>
      <w:r w:rsidRPr="004219EF">
        <w:t xml:space="preserve"> </w:t>
      </w:r>
    </w:p>
    <w:p w:rsidR="00C9243A" w:rsidRPr="004219EF" w:rsidRDefault="002570BB" w:rsidP="00101CE5">
      <w:pPr>
        <w:pStyle w:val="GPSL3numberedclause"/>
      </w:pPr>
      <w:r w:rsidRPr="004219EF">
        <w:t>The Supplier shall make any payments due to the Customer without any deduction whether by way of set-off, counterclaim, discount, abatement or otherwise unless the Supplier has</w:t>
      </w:r>
      <w:r w:rsidR="00E27D6C" w:rsidRPr="004219EF">
        <w:t xml:space="preserve"> obtained a sealed</w:t>
      </w:r>
      <w:r w:rsidRPr="004219EF">
        <w:t xml:space="preserve"> court order requiring an amount equal to such deduction to be paid by the Customer to the Supplier.</w:t>
      </w:r>
    </w:p>
    <w:p w:rsidR="008D0A60" w:rsidRPr="004219EF" w:rsidRDefault="009B4B20">
      <w:pPr>
        <w:pStyle w:val="GPSL2NumberedBoldHeading"/>
      </w:pPr>
      <w:bookmarkStart w:id="735" w:name="_Ref359316597"/>
      <w:r w:rsidRPr="004219EF">
        <w:t xml:space="preserve">Foreign Currency </w:t>
      </w:r>
      <w:bookmarkEnd w:id="735"/>
    </w:p>
    <w:p w:rsidR="008D0A60" w:rsidRPr="004219EF" w:rsidRDefault="00772F13">
      <w:pPr>
        <w:pStyle w:val="GPSL3numberedclause"/>
      </w:pPr>
      <w:bookmarkStart w:id="736" w:name="_Ref359316626"/>
      <w:r w:rsidRPr="004219EF">
        <w:t xml:space="preserve">Any requirement of Law to account for the </w:t>
      </w:r>
      <w:r w:rsidR="00FF76E7" w:rsidRPr="004219EF">
        <w:t>Services</w:t>
      </w:r>
      <w:r w:rsidR="00BD4CA2" w:rsidRPr="004219EF">
        <w:t xml:space="preserve"> </w:t>
      </w:r>
      <w:r w:rsidRPr="004219EF">
        <w:t xml:space="preserve">in </w:t>
      </w:r>
      <w:r w:rsidR="009B4B20" w:rsidRPr="004219EF">
        <w:t>any currency other than Sterling</w:t>
      </w:r>
      <w:r w:rsidRPr="004219EF">
        <w:t>, (or to prepare for such accounting) instead of and/or in addition to Sterling, shall be implemented by the Supplier free of charge to the Customer.</w:t>
      </w:r>
      <w:bookmarkEnd w:id="736"/>
    </w:p>
    <w:p w:rsidR="00C9243A" w:rsidRPr="004219EF" w:rsidRDefault="00772F13" w:rsidP="00101CE5">
      <w:pPr>
        <w:pStyle w:val="GPSL3numberedclause"/>
      </w:pPr>
      <w:r w:rsidRPr="004219EF">
        <w:t xml:space="preserve">The Customer shall provide all reasonable assistance to facilitate compliance with Clause </w:t>
      </w:r>
      <w:r w:rsidR="00A52012">
        <w:fldChar w:fldCharType="begin"/>
      </w:r>
      <w:r w:rsidR="00A52012">
        <w:instrText xml:space="preserve"> REF _Ref359316626 \r \h  \* MERGEFORMAT </w:instrText>
      </w:r>
      <w:r w:rsidR="00A52012">
        <w:fldChar w:fldCharType="separate"/>
      </w:r>
      <w:r w:rsidR="0078334C">
        <w:t>21.4.1</w:t>
      </w:r>
      <w:r w:rsidR="00A52012">
        <w:fldChar w:fldCharType="end"/>
      </w:r>
      <w:r w:rsidR="00BE2C46" w:rsidRPr="004219EF">
        <w:t xml:space="preserve"> </w:t>
      </w:r>
      <w:r w:rsidRPr="004219EF">
        <w:t>by the Supplier.</w:t>
      </w:r>
    </w:p>
    <w:p w:rsidR="008D0A60" w:rsidRPr="004219EF" w:rsidRDefault="001B068B">
      <w:pPr>
        <w:pStyle w:val="GPSL2NumberedBoldHeading"/>
      </w:pPr>
      <w:r w:rsidRPr="004219EF">
        <w:t>Income Tax and National Insurance Contributions</w:t>
      </w:r>
    </w:p>
    <w:p w:rsidR="008D0A60" w:rsidRPr="004219EF" w:rsidRDefault="001B068B">
      <w:pPr>
        <w:pStyle w:val="GPSL3numberedclause"/>
      </w:pPr>
      <w:r w:rsidRPr="004219EF">
        <w:t xml:space="preserve">Where the Supplier or any </w:t>
      </w:r>
      <w:r w:rsidR="005E2482" w:rsidRPr="004219EF">
        <w:t>Supplier Personnel</w:t>
      </w:r>
      <w:r w:rsidRPr="004219EF">
        <w:t xml:space="preserve"> are liable to be taxed in the UK or to pay national insurance contributions in respect of consideration received under this Call Off Contract, the Supplier shall:</w:t>
      </w:r>
    </w:p>
    <w:p w:rsidR="008D0A60" w:rsidRPr="004219EF" w:rsidRDefault="001B068B">
      <w:pPr>
        <w:pStyle w:val="GPSL4numberedclause"/>
      </w:pPr>
      <w:r w:rsidRPr="004219EF">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p>
    <w:p w:rsidR="00C9243A" w:rsidRPr="004219EF" w:rsidRDefault="001B068B" w:rsidP="00101CE5">
      <w:pPr>
        <w:pStyle w:val="GPSL4numberedclause"/>
      </w:pPr>
      <w:bookmarkStart w:id="737" w:name="_Ref358294219"/>
      <w:r w:rsidRPr="004219EF">
        <w:t xml:space="preserve">indemnify the Customer against any income tax, national insurance and social security contributions and any other liability, deduction, contribution, assessment or claim arising from or made (whether before or after the making of a demand pursuant </w:t>
      </w:r>
      <w:r w:rsidRPr="004219EF">
        <w:lastRenderedPageBreak/>
        <w:t xml:space="preserve">to the indemnity hereunder) in connection with the provision of the </w:t>
      </w:r>
      <w:r w:rsidR="00FF76E7" w:rsidRPr="004219EF">
        <w:t>Services</w:t>
      </w:r>
      <w:r w:rsidR="00BD4CA2" w:rsidRPr="004219EF">
        <w:t xml:space="preserve"> </w:t>
      </w:r>
      <w:r w:rsidRPr="004219EF">
        <w:t xml:space="preserve">by the Supplier or any </w:t>
      </w:r>
      <w:r w:rsidR="005E2482" w:rsidRPr="004219EF">
        <w:t>Supplier Personnel</w:t>
      </w:r>
      <w:r w:rsidRPr="004219EF">
        <w:t>.</w:t>
      </w:r>
      <w:bookmarkEnd w:id="737"/>
    </w:p>
    <w:p w:rsidR="008D0A60" w:rsidRPr="004219EF" w:rsidRDefault="00F63DD2">
      <w:pPr>
        <w:pStyle w:val="GPSL3numberedclause"/>
      </w:pPr>
      <w:r w:rsidRPr="004219EF">
        <w:t xml:space="preserve">In the event that </w:t>
      </w:r>
      <w:r w:rsidR="006463E8" w:rsidRPr="004219EF">
        <w:t xml:space="preserve">any one of the Supplier Personnel is a Worker as defined in </w:t>
      </w:r>
      <w:r w:rsidR="002B26C3" w:rsidRPr="004219EF">
        <w:t xml:space="preserve">Call Off </w:t>
      </w:r>
      <w:r w:rsidR="006463E8" w:rsidRPr="004219EF">
        <w:t>Schedule 1</w:t>
      </w:r>
      <w:r w:rsidR="002B26C3" w:rsidRPr="004219EF">
        <w:t xml:space="preserve"> (Definitions)</w:t>
      </w:r>
      <w:r w:rsidR="00575375" w:rsidRPr="004219EF">
        <w:t>,</w:t>
      </w:r>
      <w:r w:rsidR="00BC4102" w:rsidRPr="004219EF">
        <w:t xml:space="preserve"> and that particular Worker is liable to be taxed in the UK in respect of any consideration it receives </w:t>
      </w:r>
      <w:r w:rsidR="00575375" w:rsidRPr="004219EF">
        <w:t xml:space="preserve">relating to the Services, </w:t>
      </w:r>
      <w:r w:rsidR="00BC4102" w:rsidRPr="004219EF">
        <w:t>then the Supplier shall ensure that its contract with the Worker includes the following requirements:</w:t>
      </w:r>
    </w:p>
    <w:p w:rsidR="008D0A60" w:rsidRPr="004219EF" w:rsidRDefault="00FC6253">
      <w:pPr>
        <w:pStyle w:val="GPSL4numberedclause"/>
      </w:pPr>
      <w:bookmarkStart w:id="738" w:name="_Ref377564277"/>
      <w:bookmarkStart w:id="739" w:name="_Ref377565316"/>
      <w:r w:rsidRPr="004219EF">
        <w:t>t</w:t>
      </w:r>
      <w:r w:rsidR="00BC4102" w:rsidRPr="004219EF">
        <w:t>hat the Worker must comply with the Income Tax (Earnings and Pensions) Act 2003 (ITEPA) and all other statutes and regulations relating to income tax in respect of that consideration</w:t>
      </w:r>
      <w:bookmarkEnd w:id="738"/>
      <w:bookmarkEnd w:id="739"/>
      <w:r w:rsidRPr="004219EF">
        <w:t>;</w:t>
      </w:r>
      <w:r w:rsidR="00516179" w:rsidRPr="004219EF">
        <w:t xml:space="preserve"> </w:t>
      </w:r>
    </w:p>
    <w:p w:rsidR="00C9243A" w:rsidRPr="004219EF" w:rsidRDefault="00FC6253" w:rsidP="00101CE5">
      <w:pPr>
        <w:pStyle w:val="GPSL4numberedclause"/>
      </w:pPr>
      <w:bookmarkStart w:id="740" w:name="_Ref377564280"/>
      <w:r w:rsidRPr="004219EF">
        <w:t>t</w:t>
      </w:r>
      <w:r w:rsidR="00BC4102" w:rsidRPr="004219EF">
        <w:t xml:space="preserve">hat the Worker </w:t>
      </w:r>
      <w:r w:rsidR="00381046" w:rsidRPr="004219EF">
        <w:t xml:space="preserve">must </w:t>
      </w:r>
      <w:r w:rsidR="00BC4102" w:rsidRPr="004219EF">
        <w:t xml:space="preserve">comply with the Social Security Contributions and Benefits Act 1992 (SSCBA) and all other statutes and regulations relating to </w:t>
      </w:r>
      <w:r w:rsidR="00814E4F" w:rsidRPr="004219EF">
        <w:t>n</w:t>
      </w:r>
      <w:r w:rsidR="001301CB" w:rsidRPr="004219EF">
        <w:t xml:space="preserve">ational </w:t>
      </w:r>
      <w:r w:rsidR="00814E4F" w:rsidRPr="004219EF">
        <w:t>i</w:t>
      </w:r>
      <w:r w:rsidR="001301CB" w:rsidRPr="004219EF">
        <w:t xml:space="preserve">nsurance </w:t>
      </w:r>
      <w:r w:rsidR="00814E4F" w:rsidRPr="004219EF">
        <w:t>c</w:t>
      </w:r>
      <w:r w:rsidR="001301CB" w:rsidRPr="004219EF">
        <w:t xml:space="preserve">ontributions </w:t>
      </w:r>
      <w:r w:rsidR="00BC4102" w:rsidRPr="004219EF">
        <w:t>in respect of that consideration</w:t>
      </w:r>
      <w:bookmarkEnd w:id="740"/>
      <w:r w:rsidRPr="004219EF">
        <w:t>;</w:t>
      </w:r>
      <w:r w:rsidR="00BC4102" w:rsidRPr="004219EF">
        <w:t xml:space="preserve"> </w:t>
      </w:r>
    </w:p>
    <w:p w:rsidR="00C9243A" w:rsidRPr="004219EF" w:rsidRDefault="00FC6253" w:rsidP="00101CE5">
      <w:pPr>
        <w:pStyle w:val="GPSL4numberedclause"/>
      </w:pPr>
      <w:proofErr w:type="gramStart"/>
      <w:r w:rsidRPr="004219EF">
        <w:t>t</w:t>
      </w:r>
      <w:r w:rsidR="00BC4102" w:rsidRPr="004219EF">
        <w:t>hat</w:t>
      </w:r>
      <w:proofErr w:type="gramEnd"/>
      <w:r w:rsidR="00BC4102" w:rsidRPr="004219EF">
        <w:t xml:space="preserve"> </w:t>
      </w:r>
      <w:r w:rsidR="00516179" w:rsidRPr="004219EF">
        <w:t xml:space="preserve">the Customer may, at any time during the </w:t>
      </w:r>
      <w:r w:rsidR="00AE7801" w:rsidRPr="004219EF">
        <w:t>Call Off Contract Period</w:t>
      </w:r>
      <w:r w:rsidR="00516179" w:rsidRPr="004219EF">
        <w:t xml:space="preserve">, request that the Worker provide information which demonstrates how the Worker complies with the above requirements </w:t>
      </w:r>
      <w:r w:rsidR="00A52012">
        <w:fldChar w:fldCharType="begin"/>
      </w:r>
      <w:r w:rsidR="00A52012">
        <w:instrText xml:space="preserve"> REF _Ref377565316 \r \h  \* MERGEFORMAT </w:instrText>
      </w:r>
      <w:r w:rsidR="00A52012">
        <w:fldChar w:fldCharType="separate"/>
      </w:r>
      <w:r w:rsidR="0078334C">
        <w:t>(a)</w:t>
      </w:r>
      <w:r w:rsidR="00A52012">
        <w:fldChar w:fldCharType="end"/>
      </w:r>
      <w:r w:rsidR="00516179" w:rsidRPr="004219EF">
        <w:t xml:space="preserve"> and</w:t>
      </w:r>
      <w:r w:rsidR="00575375" w:rsidRPr="004219EF">
        <w:t xml:space="preserve"> </w:t>
      </w:r>
      <w:r w:rsidR="00A52012">
        <w:fldChar w:fldCharType="begin"/>
      </w:r>
      <w:r w:rsidR="00A52012">
        <w:instrText xml:space="preserve"> REF _Ref377564280 \r \h  \* MERGEFORMAT </w:instrText>
      </w:r>
      <w:r w:rsidR="00A52012">
        <w:fldChar w:fldCharType="separate"/>
      </w:r>
      <w:r w:rsidR="0078334C">
        <w:t>(b)</w:t>
      </w:r>
      <w:r w:rsidR="00A52012">
        <w:fldChar w:fldCharType="end"/>
      </w:r>
      <w:r w:rsidR="00516179" w:rsidRPr="004219EF">
        <w:t xml:space="preserve">, or why those requirements do not apply to it. In such case, the Customer may specify the information which the Worker must provide and the period within which that information </w:t>
      </w:r>
      <w:r w:rsidRPr="004219EF">
        <w:t>must be provided;</w:t>
      </w:r>
      <w:r w:rsidR="00516179" w:rsidRPr="004219EF">
        <w:t xml:space="preserve"> </w:t>
      </w:r>
    </w:p>
    <w:p w:rsidR="00C9243A" w:rsidRPr="004219EF" w:rsidRDefault="00FC6253" w:rsidP="00101CE5">
      <w:pPr>
        <w:pStyle w:val="GPSL4numberedclause"/>
      </w:pPr>
      <w:r w:rsidRPr="004219EF">
        <w:t>t</w:t>
      </w:r>
      <w:r w:rsidR="00516179" w:rsidRPr="004219EF">
        <w:t xml:space="preserve">hat the </w:t>
      </w:r>
      <w:r w:rsidR="00575375" w:rsidRPr="004219EF">
        <w:t>Worker’s contract may be terminated at the Customer’s request if:</w:t>
      </w:r>
    </w:p>
    <w:p w:rsidR="008D0A60" w:rsidRPr="004219EF" w:rsidRDefault="00FC6253">
      <w:pPr>
        <w:pStyle w:val="GPSL5numberedclause"/>
      </w:pPr>
      <w:r w:rsidRPr="004219EF">
        <w:t>t</w:t>
      </w:r>
      <w:r w:rsidR="00575375" w:rsidRPr="004219EF">
        <w:t xml:space="preserve">he Worker fails to provide </w:t>
      </w:r>
      <w:r w:rsidR="00381046" w:rsidRPr="004219EF">
        <w:t>i</w:t>
      </w:r>
      <w:r w:rsidR="00575375" w:rsidRPr="004219EF">
        <w:t>nformation</w:t>
      </w:r>
      <w:r w:rsidR="00381046" w:rsidRPr="004219EF">
        <w:t xml:space="preserve"> requested by the Customer </w:t>
      </w:r>
      <w:r w:rsidR="00575375" w:rsidRPr="004219EF">
        <w:t xml:space="preserve">within </w:t>
      </w:r>
      <w:r w:rsidR="00381046" w:rsidRPr="004219EF">
        <w:t>the time specified by the Customer</w:t>
      </w:r>
      <w:r w:rsidR="00575375" w:rsidRPr="004219EF">
        <w:t>;</w:t>
      </w:r>
      <w:r w:rsidR="004F2C08" w:rsidRPr="004219EF">
        <w:t xml:space="preserve"> and/or</w:t>
      </w:r>
    </w:p>
    <w:p w:rsidR="00C9243A" w:rsidRPr="004219EF" w:rsidRDefault="00FC6253" w:rsidP="00101CE5">
      <w:pPr>
        <w:pStyle w:val="GPSL5numberedclause"/>
      </w:pPr>
      <w:r w:rsidRPr="004219EF">
        <w:t>t</w:t>
      </w:r>
      <w:r w:rsidR="00575375" w:rsidRPr="004219EF">
        <w:t>he Worker provide</w:t>
      </w:r>
      <w:r w:rsidR="00381046" w:rsidRPr="004219EF">
        <w:t>s</w:t>
      </w:r>
      <w:r w:rsidR="00575375" w:rsidRPr="004219EF">
        <w:t xml:space="preserve"> information which the Customer considers is inadequate to demonstrate how the Worker complies with requirements </w:t>
      </w:r>
      <w:r w:rsidR="00A52012">
        <w:fldChar w:fldCharType="begin"/>
      </w:r>
      <w:r w:rsidR="00A52012">
        <w:instrText xml:space="preserve"> REF _Ref377565316 \r \h  \* MERGEFORMAT </w:instrText>
      </w:r>
      <w:r w:rsidR="00A52012">
        <w:fldChar w:fldCharType="separate"/>
      </w:r>
      <w:r w:rsidR="0078334C">
        <w:t>(a)</w:t>
      </w:r>
      <w:r w:rsidR="00A52012">
        <w:fldChar w:fldCharType="end"/>
      </w:r>
      <w:r w:rsidR="00575375" w:rsidRPr="004219EF">
        <w:t xml:space="preserve"> or </w:t>
      </w:r>
      <w:r w:rsidR="00A52012">
        <w:fldChar w:fldCharType="begin"/>
      </w:r>
      <w:r w:rsidR="00A52012">
        <w:instrText xml:space="preserve"> REF _Ref377564280 \r \h  \* MERGEFORMAT </w:instrText>
      </w:r>
      <w:r w:rsidR="00A52012">
        <w:fldChar w:fldCharType="separate"/>
      </w:r>
      <w:r w:rsidR="0078334C">
        <w:t>(b)</w:t>
      </w:r>
      <w:r w:rsidR="00A52012">
        <w:fldChar w:fldCharType="end"/>
      </w:r>
      <w:r w:rsidR="00381046" w:rsidRPr="004219EF">
        <w:t xml:space="preserve"> or confirms that the Worker is not complying with those requirements</w:t>
      </w:r>
      <w:r w:rsidR="004F2C08" w:rsidRPr="004219EF">
        <w:t>; and</w:t>
      </w:r>
      <w:r w:rsidR="00381046" w:rsidRPr="004219EF">
        <w:t xml:space="preserve">. </w:t>
      </w:r>
    </w:p>
    <w:p w:rsidR="008D0A60" w:rsidRPr="004219EF" w:rsidRDefault="00FC6253">
      <w:pPr>
        <w:pStyle w:val="GPSL4numberedclause"/>
      </w:pPr>
      <w:proofErr w:type="gramStart"/>
      <w:r w:rsidRPr="004219EF">
        <w:t>t</w:t>
      </w:r>
      <w:r w:rsidR="00381046" w:rsidRPr="004219EF">
        <w:t>hat</w:t>
      </w:r>
      <w:proofErr w:type="gramEnd"/>
      <w:r w:rsidR="00381046" w:rsidRPr="004219EF">
        <w:t xml:space="preserve"> the Customer may supply any information it receives from the Worker to HMRC for the purpose of the collection and management of revenue for which they are responsible. </w:t>
      </w:r>
    </w:p>
    <w:p w:rsidR="008D0A60" w:rsidRPr="004219EF" w:rsidRDefault="00A657C3">
      <w:pPr>
        <w:pStyle w:val="GPSL1CLAUSEHEADING"/>
        <w:rPr>
          <w:rFonts w:ascii="Arial" w:hAnsi="Arial"/>
        </w:rPr>
      </w:pPr>
      <w:bookmarkStart w:id="741" w:name="_Ref365635936"/>
      <w:bookmarkStart w:id="742" w:name="_Toc400543852"/>
      <w:r w:rsidRPr="004219EF">
        <w:rPr>
          <w:rFonts w:ascii="Arial" w:hAnsi="Arial"/>
        </w:rPr>
        <w:t>PROMOTING TAX COMPLIANCE</w:t>
      </w:r>
      <w:bookmarkEnd w:id="741"/>
      <w:bookmarkEnd w:id="742"/>
      <w:r w:rsidRPr="004219EF">
        <w:rPr>
          <w:rFonts w:ascii="Arial" w:hAnsi="Arial"/>
        </w:rPr>
        <w:t xml:space="preserve"> </w:t>
      </w:r>
    </w:p>
    <w:p w:rsidR="008D0A60" w:rsidRPr="004219EF" w:rsidRDefault="00F62B88">
      <w:pPr>
        <w:pStyle w:val="GPSL2numberedclause"/>
      </w:pPr>
      <w:bookmarkStart w:id="743" w:name="_Ref379459756"/>
      <w:r w:rsidRPr="004219EF">
        <w:t>If, at any point during the Call Off Contract Period, an Occasion of Tax Non-Compliance occurs, the Supplier shall:</w:t>
      </w:r>
      <w:bookmarkEnd w:id="743"/>
    </w:p>
    <w:p w:rsidR="008D0A60" w:rsidRPr="004219EF" w:rsidRDefault="00F62B88">
      <w:pPr>
        <w:pStyle w:val="GPSL3numberedclause"/>
      </w:pPr>
      <w:r w:rsidRPr="004219EF">
        <w:t>notify the Customer in writing of such fact within five (5) Working Days of its occurrence; and</w:t>
      </w:r>
    </w:p>
    <w:p w:rsidR="00E13960" w:rsidRPr="004219EF" w:rsidRDefault="00F62B88" w:rsidP="00101CE5">
      <w:pPr>
        <w:pStyle w:val="GPSL3numberedclause"/>
      </w:pPr>
      <w:r w:rsidRPr="004219EF">
        <w:t>promptly provide to the Customer:</w:t>
      </w:r>
    </w:p>
    <w:p w:rsidR="008D0A60" w:rsidRPr="004219EF" w:rsidRDefault="00F62B88">
      <w:pPr>
        <w:pStyle w:val="GPSL4numberedclause"/>
      </w:pPr>
      <w:r w:rsidRPr="004219EF">
        <w:t>details of the steps that the Supplier is taking to address the Occasion of Tax Non-Compliance</w:t>
      </w:r>
      <w:r w:rsidR="006E4C7B" w:rsidRPr="004219EF">
        <w:t xml:space="preserve"> and to prevent the same from recurring</w:t>
      </w:r>
      <w:r w:rsidRPr="004219EF">
        <w:t>, together with any mitigating factors that it considers relevant; and</w:t>
      </w:r>
    </w:p>
    <w:p w:rsidR="00C9243A" w:rsidRPr="004219EF" w:rsidRDefault="00F62B88" w:rsidP="00101CE5">
      <w:pPr>
        <w:pStyle w:val="GPSL4numberedclause"/>
      </w:pPr>
      <w:proofErr w:type="gramStart"/>
      <w:r w:rsidRPr="004219EF">
        <w:t>such</w:t>
      </w:r>
      <w:proofErr w:type="gramEnd"/>
      <w:r w:rsidRPr="004219EF">
        <w:t xml:space="preserve"> other information in relation to the Occasion of Tax Non-Compliance as the Customer may reasonabl</w:t>
      </w:r>
      <w:r w:rsidR="006E4C7B" w:rsidRPr="004219EF">
        <w:t>y</w:t>
      </w:r>
      <w:r w:rsidRPr="004219EF">
        <w:t xml:space="preserve"> require.</w:t>
      </w:r>
    </w:p>
    <w:p w:rsidR="008D0A60" w:rsidRPr="004219EF" w:rsidRDefault="00FC6253">
      <w:pPr>
        <w:pStyle w:val="GPSL2numberedclause"/>
      </w:pPr>
      <w:r w:rsidRPr="004219EF">
        <w:lastRenderedPageBreak/>
        <w:t xml:space="preserve">In the event that the Supplier fails to comply with this Clause </w:t>
      </w:r>
      <w:r w:rsidR="00A52012">
        <w:fldChar w:fldCharType="begin"/>
      </w:r>
      <w:r w:rsidR="00A52012">
        <w:instrText xml:space="preserve"> REF _Ref365635936 \r \h  \* MERGEFORMAT </w:instrText>
      </w:r>
      <w:r w:rsidR="00A52012">
        <w:fldChar w:fldCharType="separate"/>
      </w:r>
      <w:r w:rsidR="0078334C">
        <w:t>22</w:t>
      </w:r>
      <w:r w:rsidR="00A52012">
        <w:fldChar w:fldCharType="end"/>
      </w:r>
      <w:r w:rsidR="00805985" w:rsidRPr="004219EF">
        <w:t xml:space="preserve"> and</w:t>
      </w:r>
      <w:r w:rsidR="00BB70AA" w:rsidRPr="004219EF">
        <w:t>/or</w:t>
      </w:r>
      <w:r w:rsidR="00805985" w:rsidRPr="004219EF">
        <w:t xml:space="preserve"> does not provide details of proposed mitigating factors which in the reasonable opinion of the Customer are acceptable, then the </w:t>
      </w:r>
      <w:r w:rsidRPr="004219EF">
        <w:t xml:space="preserve">Customer reserves the right to terminate this Call </w:t>
      </w:r>
      <w:proofErr w:type="gramStart"/>
      <w:r w:rsidRPr="004219EF">
        <w:t>Off</w:t>
      </w:r>
      <w:proofErr w:type="gramEnd"/>
      <w:r w:rsidRPr="004219EF">
        <w:t xml:space="preserve"> Contract for material Default. </w:t>
      </w:r>
    </w:p>
    <w:p w:rsidR="008D0A60" w:rsidRPr="004219EF" w:rsidRDefault="00A657C3">
      <w:pPr>
        <w:pStyle w:val="GPSL1CLAUSEHEADING"/>
        <w:rPr>
          <w:rFonts w:ascii="Arial" w:hAnsi="Arial"/>
        </w:rPr>
      </w:pPr>
      <w:bookmarkStart w:id="744" w:name="_Ref362949566"/>
      <w:bookmarkStart w:id="745" w:name="_Toc400543853"/>
      <w:r w:rsidRPr="004219EF">
        <w:rPr>
          <w:rFonts w:ascii="Arial" w:hAnsi="Arial"/>
        </w:rPr>
        <w:t>BENCHMARKING</w:t>
      </w:r>
      <w:bookmarkEnd w:id="744"/>
      <w:bookmarkEnd w:id="745"/>
    </w:p>
    <w:p w:rsidR="00E13960" w:rsidRPr="004219EF" w:rsidRDefault="00E27D6C" w:rsidP="00101CE5">
      <w:pPr>
        <w:pStyle w:val="GPSL2numberedclause"/>
      </w:pPr>
      <w:bookmarkStart w:id="746" w:name="_Ref359253130"/>
      <w:r w:rsidRPr="004219EF">
        <w:t xml:space="preserve">Notwithstanding the Supplier’s obligations under Clause </w:t>
      </w:r>
      <w:r w:rsidR="00A52012">
        <w:fldChar w:fldCharType="begin"/>
      </w:r>
      <w:r w:rsidR="00A52012">
        <w:instrText xml:space="preserve"> REF _Ref359246666 \r \h  \* MERGEFORMAT </w:instrText>
      </w:r>
      <w:r w:rsidR="00A52012">
        <w:fldChar w:fldCharType="separate"/>
      </w:r>
      <w:r w:rsidR="0078334C">
        <w:t>16</w:t>
      </w:r>
      <w:r w:rsidR="00A52012">
        <w:fldChar w:fldCharType="end"/>
      </w:r>
      <w:r w:rsidRPr="004219EF">
        <w:t xml:space="preserve"> (Continuous Improvement), the Customer shall be entitled to regularly benchmark the Call </w:t>
      </w:r>
      <w:proofErr w:type="gramStart"/>
      <w:r w:rsidRPr="004219EF">
        <w:t>Off</w:t>
      </w:r>
      <w:proofErr w:type="gramEnd"/>
      <w:r w:rsidRPr="004219EF">
        <w:t xml:space="preserve"> Contract Charges and level of performance by the Supplier of the supply of the </w:t>
      </w:r>
      <w:r w:rsidR="00FF76E7" w:rsidRPr="004219EF">
        <w:t>Services</w:t>
      </w:r>
      <w:r w:rsidRPr="004219EF">
        <w:t xml:space="preserve">, against other suppliers providing </w:t>
      </w:r>
      <w:r w:rsidR="003F0DD9" w:rsidRPr="004219EF">
        <w:t>s</w:t>
      </w:r>
      <w:r w:rsidR="00FF76E7" w:rsidRPr="004219EF">
        <w:t>ervices</w:t>
      </w:r>
      <w:r w:rsidRPr="004219EF">
        <w:t xml:space="preserve"> substantially the same as the </w:t>
      </w:r>
      <w:r w:rsidR="00FF76E7" w:rsidRPr="004219EF">
        <w:t>Services</w:t>
      </w:r>
      <w:r w:rsidR="00BD4CA2" w:rsidRPr="004219EF">
        <w:t xml:space="preserve"> </w:t>
      </w:r>
      <w:r w:rsidRPr="004219EF">
        <w:t>during the Call Off Contract Period.</w:t>
      </w:r>
      <w:bookmarkEnd w:id="746"/>
    </w:p>
    <w:p w:rsidR="008D0A60" w:rsidRPr="004219EF" w:rsidRDefault="00E27D6C">
      <w:pPr>
        <w:pStyle w:val="GPSL2numberedclause"/>
      </w:pPr>
      <w:r w:rsidRPr="004219EF">
        <w:t xml:space="preserve">The Customer, acting reasonably, shall be entitled to use any model to determine the achievement of value for money and to carry out the benchmarking evaluation referred to in Clause </w:t>
      </w:r>
      <w:r w:rsidR="00A52012">
        <w:fldChar w:fldCharType="begin"/>
      </w:r>
      <w:r w:rsidR="00A52012">
        <w:instrText xml:space="preserve"> REF _Ref359253130 \r \h  \* MERGEFORMAT </w:instrText>
      </w:r>
      <w:r w:rsidR="00A52012">
        <w:fldChar w:fldCharType="separate"/>
      </w:r>
      <w:r w:rsidR="0078334C">
        <w:t>23.1</w:t>
      </w:r>
      <w:r w:rsidR="00A52012">
        <w:fldChar w:fldCharType="end"/>
      </w:r>
      <w:r w:rsidR="00BE2C46" w:rsidRPr="004219EF">
        <w:t xml:space="preserve"> </w:t>
      </w:r>
      <w:r w:rsidRPr="004219EF">
        <w:t>above.</w:t>
      </w:r>
    </w:p>
    <w:p w:rsidR="00E13960" w:rsidRPr="004219EF" w:rsidRDefault="00E27D6C" w:rsidP="00101CE5">
      <w:pPr>
        <w:pStyle w:val="GPSL2numberedclause"/>
      </w:pPr>
      <w:r w:rsidRPr="004219EF">
        <w:t xml:space="preserve">The Customer shall be entitled to disclose the results of any benchmarking of the Call </w:t>
      </w:r>
      <w:proofErr w:type="gramStart"/>
      <w:r w:rsidRPr="004219EF">
        <w:t>Off</w:t>
      </w:r>
      <w:proofErr w:type="gramEnd"/>
      <w:r w:rsidRPr="004219EF">
        <w:t xml:space="preserve"> Contract Charges and provision of the </w:t>
      </w:r>
      <w:r w:rsidR="00FF76E7" w:rsidRPr="004219EF">
        <w:t>Services</w:t>
      </w:r>
      <w:r w:rsidR="00BD4CA2" w:rsidRPr="004219EF">
        <w:t xml:space="preserve"> </w:t>
      </w:r>
      <w:r w:rsidRPr="004219EF">
        <w:t>to the Authority and any Contracting Body (subject to the Contracting Body entering into reasonable confidentiality undertakings).</w:t>
      </w:r>
    </w:p>
    <w:p w:rsidR="00E13960" w:rsidRPr="004219EF" w:rsidRDefault="00E27D6C" w:rsidP="00101CE5">
      <w:pPr>
        <w:pStyle w:val="GPSL2numberedclause"/>
      </w:pPr>
      <w:r w:rsidRPr="004219EF">
        <w:t xml:space="preserve">The Supplier shall use all reasonable endeavours and act in good faith to supply information required by the Customer in order to undertake the benchmarking and such information requirements shall be at the discretion of the Customer. </w:t>
      </w:r>
    </w:p>
    <w:p w:rsidR="00E13960" w:rsidRPr="004219EF" w:rsidRDefault="00E27D6C" w:rsidP="00101CE5">
      <w:pPr>
        <w:pStyle w:val="GPSL2numberedclause"/>
      </w:pPr>
      <w:r w:rsidRPr="004219EF">
        <w:t xml:space="preserve">Where, as a consequence of any benchmarking carried out by the Customer, the Customer decides improvements to the </w:t>
      </w:r>
      <w:r w:rsidR="00FF76E7" w:rsidRPr="004219EF">
        <w:t>Services</w:t>
      </w:r>
      <w:r w:rsidR="00BD4CA2" w:rsidRPr="004219EF">
        <w:t xml:space="preserve"> </w:t>
      </w:r>
      <w:r w:rsidRPr="004219EF">
        <w:t>should be implemented such improvements shall be implemented by way of the Variation Procedure at no additional cost to the Customer.</w:t>
      </w:r>
    </w:p>
    <w:p w:rsidR="00E13960" w:rsidRPr="004219EF" w:rsidRDefault="00E27D6C" w:rsidP="00101CE5">
      <w:pPr>
        <w:pStyle w:val="GPSL2numberedclause"/>
      </w:pPr>
      <w:r w:rsidRPr="004219EF">
        <w:t xml:space="preserve">The benefit of any work carried out by the Supplier at any time during the Call Off Contract Period to update, improve or provide the </w:t>
      </w:r>
      <w:r w:rsidR="00FF76E7" w:rsidRPr="004219EF">
        <w:t>Services</w:t>
      </w:r>
      <w:r w:rsidRPr="004219EF">
        <w:t xml:space="preserve">, facilitate their delivery to any other Contracting Body and/or any alterations or variations to the Charges or the provision of the </w:t>
      </w:r>
      <w:r w:rsidR="00FF76E7" w:rsidRPr="004219EF">
        <w:t>Services</w:t>
      </w:r>
      <w:r w:rsidRPr="004219EF">
        <w:t xml:space="preserve">, which are identified in the Continuous Improvement Plan produced by the Supplier and/or as a consequence of any benchmarking carried out by the Authority pursuant to Framework Schedule </w:t>
      </w:r>
      <w:r w:rsidR="00795C86" w:rsidRPr="004219EF">
        <w:t xml:space="preserve">12 </w:t>
      </w:r>
      <w:r w:rsidRPr="004219EF">
        <w:t>(</w:t>
      </w:r>
      <w:r w:rsidR="00BE2C46" w:rsidRPr="004219EF">
        <w:t>Continuous Improvement and Benchmarking</w:t>
      </w:r>
      <w:r w:rsidRPr="004219EF">
        <w:t xml:space="preserve">), shall be implemented by the Supplier </w:t>
      </w:r>
      <w:r w:rsidR="003205D3" w:rsidRPr="004219EF">
        <w:t xml:space="preserve">in accordance with the Variation Procedure and </w:t>
      </w:r>
      <w:r w:rsidRPr="004219EF">
        <w:t>at no additional cost to the Customer.</w:t>
      </w:r>
    </w:p>
    <w:p w:rsidR="008D0A60" w:rsidRPr="004219EF" w:rsidRDefault="00E5513B">
      <w:pPr>
        <w:pStyle w:val="GPSSectionHeading"/>
        <w:rPr>
          <w:rFonts w:cs="Arial"/>
          <w:color w:val="auto"/>
        </w:rPr>
      </w:pPr>
      <w:bookmarkStart w:id="747" w:name="_Toc400543854"/>
      <w:r w:rsidRPr="004219EF">
        <w:rPr>
          <w:rFonts w:cs="Arial"/>
          <w:color w:val="auto"/>
        </w:rPr>
        <w:t>SUPPLIER PERSONNEL AND SUPPLY CHAIN MATTERS</w:t>
      </w:r>
      <w:bookmarkEnd w:id="747"/>
    </w:p>
    <w:p w:rsidR="008D0A60" w:rsidRPr="004219EF" w:rsidRDefault="00FF1AB2">
      <w:pPr>
        <w:pStyle w:val="GPSL1CLAUSEHEADING"/>
        <w:rPr>
          <w:rFonts w:ascii="Arial" w:hAnsi="Arial"/>
        </w:rPr>
      </w:pPr>
      <w:bookmarkStart w:id="748" w:name="_Ref362960772"/>
      <w:bookmarkStart w:id="749" w:name="_Toc400543855"/>
      <w:r w:rsidRPr="004219EF">
        <w:rPr>
          <w:rFonts w:ascii="Arial" w:hAnsi="Arial"/>
        </w:rPr>
        <w:t>KEY PERSONNEL</w:t>
      </w:r>
      <w:bookmarkEnd w:id="748"/>
      <w:bookmarkEnd w:id="749"/>
    </w:p>
    <w:p w:rsidR="008D0A60" w:rsidRPr="004219EF" w:rsidRDefault="002B26C3">
      <w:pPr>
        <w:pStyle w:val="GPSL2numberedclause"/>
      </w:pPr>
      <w:bookmarkStart w:id="750" w:name="_Ref364086936"/>
      <w:r w:rsidRPr="004219EF">
        <w:t xml:space="preserve">This Clause </w:t>
      </w:r>
      <w:r w:rsidR="003F0DD9" w:rsidRPr="004219EF">
        <w:t>2</w:t>
      </w:r>
      <w:r w:rsidR="00472035">
        <w:t>4</w:t>
      </w:r>
      <w:r w:rsidR="003F0DD9" w:rsidRPr="004219EF">
        <w:t xml:space="preserve"> </w:t>
      </w:r>
      <w:r w:rsidRPr="004219EF">
        <w:t>shall apply if so specified in the Order Form</w:t>
      </w:r>
      <w:r w:rsidR="00B77CE7" w:rsidRPr="004219EF">
        <w:t>,</w:t>
      </w:r>
      <w:r w:rsidRPr="004219EF">
        <w:t xml:space="preserve"> or elsewhere in this Call </w:t>
      </w:r>
      <w:proofErr w:type="gramStart"/>
      <w:r w:rsidRPr="004219EF">
        <w:t>Off</w:t>
      </w:r>
      <w:proofErr w:type="gramEnd"/>
      <w:r w:rsidRPr="004219EF">
        <w:t xml:space="preserve"> Contract.</w:t>
      </w:r>
      <w:r w:rsidR="00483269" w:rsidRPr="004219EF">
        <w:t xml:space="preserve">  </w:t>
      </w:r>
      <w:r w:rsidR="00CF0743" w:rsidRPr="004219EF">
        <w:t>Part C of</w:t>
      </w:r>
      <w:r w:rsidR="00347E43" w:rsidRPr="004219EF">
        <w:t xml:space="preserve"> Call </w:t>
      </w:r>
      <w:proofErr w:type="gramStart"/>
      <w:r w:rsidR="00347E43" w:rsidRPr="004219EF">
        <w:t>O</w:t>
      </w:r>
      <w:r w:rsidR="00EB0A16" w:rsidRPr="004219EF">
        <w:t>ff</w:t>
      </w:r>
      <w:proofErr w:type="gramEnd"/>
      <w:r w:rsidR="00EB0A16" w:rsidRPr="004219EF">
        <w:t xml:space="preserve"> Schedule 4 (Implementation Plan, Customer Responsibilities and Key Personnel)</w:t>
      </w:r>
      <w:r w:rsidR="00FF1AB2" w:rsidRPr="004219EF">
        <w:t xml:space="preserve"> lists the </w:t>
      </w:r>
      <w:r w:rsidR="00B4716E" w:rsidRPr="004219EF">
        <w:t>k</w:t>
      </w:r>
      <w:r w:rsidR="00FF1AB2" w:rsidRPr="004219EF">
        <w:t xml:space="preserve">ey </w:t>
      </w:r>
      <w:r w:rsidR="00B4716E" w:rsidRPr="004219EF">
        <w:t>r</w:t>
      </w:r>
      <w:r w:rsidR="00FF1AB2" w:rsidRPr="004219EF">
        <w:t>oles</w:t>
      </w:r>
      <w:r w:rsidR="00B4716E" w:rsidRPr="004219EF">
        <w:t xml:space="preserve"> (“</w:t>
      </w:r>
      <w:r w:rsidR="00B4716E" w:rsidRPr="004219EF">
        <w:rPr>
          <w:b/>
        </w:rPr>
        <w:t>Key Roles</w:t>
      </w:r>
      <w:r w:rsidR="00B4716E" w:rsidRPr="004219EF">
        <w:t>”)</w:t>
      </w:r>
      <w:r w:rsidR="00FF1AB2" w:rsidRPr="004219EF">
        <w:t xml:space="preserve"> and names of the persons who the Supplier shall appoint to fill those Key Roles at the Call Off Commencement Date.</w:t>
      </w:r>
      <w:bookmarkEnd w:id="750"/>
      <w:r w:rsidR="00FF1AB2" w:rsidRPr="004219EF">
        <w:t xml:space="preserve"> </w:t>
      </w:r>
    </w:p>
    <w:p w:rsidR="00E13960" w:rsidRPr="004219EF" w:rsidRDefault="00FF1AB2" w:rsidP="00101CE5">
      <w:pPr>
        <w:pStyle w:val="GPSL2numberedclause"/>
      </w:pPr>
      <w:r w:rsidRPr="004219EF">
        <w:t xml:space="preserve">The Supplier shall ensure that the Key Personnel fulfil the Key Roles at all times during the Call </w:t>
      </w:r>
      <w:proofErr w:type="gramStart"/>
      <w:r w:rsidRPr="004219EF">
        <w:t>Off</w:t>
      </w:r>
      <w:proofErr w:type="gramEnd"/>
      <w:r w:rsidRPr="004219EF">
        <w:t xml:space="preserve"> Contract Period.</w:t>
      </w:r>
    </w:p>
    <w:p w:rsidR="00E13960" w:rsidRPr="004219EF" w:rsidRDefault="00FF1AB2" w:rsidP="00101CE5">
      <w:pPr>
        <w:pStyle w:val="GPSL2numberedclause"/>
      </w:pPr>
      <w:r w:rsidRPr="004219EF">
        <w:t xml:space="preserve">The Customer may identify any further roles as being Key Roles and, following agreement to the same by the Supplier, the relevant person selected to fill those Key Roles shall be included on the list of Key Personnel.  </w:t>
      </w:r>
    </w:p>
    <w:p w:rsidR="00E13960" w:rsidRPr="004219EF" w:rsidRDefault="00FF1AB2" w:rsidP="00101CE5">
      <w:pPr>
        <w:pStyle w:val="GPSL2numberedclause"/>
      </w:pPr>
      <w:r w:rsidRPr="004219EF">
        <w:lastRenderedPageBreak/>
        <w:t>The Supplier shall not remove or replace any Key Personnel (including when carrying out</w:t>
      </w:r>
      <w:r w:rsidR="007D607F" w:rsidRPr="004219EF">
        <w:t xml:space="preserve"> its obligations under Call Off Schedule 1</w:t>
      </w:r>
      <w:r w:rsidR="004424C7" w:rsidRPr="004219EF">
        <w:t>0</w:t>
      </w:r>
      <w:r w:rsidR="007D607F" w:rsidRPr="004219EF">
        <w:t xml:space="preserve"> (</w:t>
      </w:r>
      <w:r w:rsidRPr="004219EF">
        <w:t>Exit Management</w:t>
      </w:r>
      <w:r w:rsidR="007D607F" w:rsidRPr="004219EF">
        <w:t>)</w:t>
      </w:r>
      <w:r w:rsidRPr="004219EF">
        <w:t>) unless:</w:t>
      </w:r>
    </w:p>
    <w:p w:rsidR="008D0A60" w:rsidRPr="004219EF" w:rsidRDefault="00FF1AB2">
      <w:pPr>
        <w:pStyle w:val="GPSL3numberedclause"/>
      </w:pPr>
      <w:r w:rsidRPr="004219EF">
        <w:t>requested to do so by the Customer;</w:t>
      </w:r>
    </w:p>
    <w:p w:rsidR="00E13960" w:rsidRPr="004219EF" w:rsidRDefault="00FF1AB2" w:rsidP="00101CE5">
      <w:pPr>
        <w:pStyle w:val="GPSL3numberedclause"/>
      </w:pPr>
      <w:r w:rsidRPr="004219EF">
        <w:t xml:space="preserve">the person concerned resigns, retires or dies or is on maternity or long-term sick leave; </w:t>
      </w:r>
    </w:p>
    <w:p w:rsidR="00FF1AB2" w:rsidRPr="004219EF" w:rsidRDefault="00FF1AB2" w:rsidP="00101CE5">
      <w:pPr>
        <w:pStyle w:val="GPSL3numberedclause"/>
      </w:pPr>
      <w:r w:rsidRPr="004219EF">
        <w:t xml:space="preserve">the person’s employment or contractual arrangement with the Supplier or a </w:t>
      </w:r>
      <w:r w:rsidR="00C327C5" w:rsidRPr="004219EF">
        <w:t>Sub-Con</w:t>
      </w:r>
      <w:r w:rsidRPr="004219EF">
        <w:t>tractor is terminated for material breach of contract by the employee; or</w:t>
      </w:r>
    </w:p>
    <w:p w:rsidR="00C9243A" w:rsidRPr="004219EF" w:rsidRDefault="00FF1AB2" w:rsidP="00101CE5">
      <w:pPr>
        <w:pStyle w:val="GPSL3numberedclause"/>
      </w:pPr>
      <w:proofErr w:type="gramStart"/>
      <w:r w:rsidRPr="004219EF">
        <w:t>the</w:t>
      </w:r>
      <w:proofErr w:type="gramEnd"/>
      <w:r w:rsidRPr="004219EF">
        <w:t xml:space="preserve"> Supplier obtains the Customer’s prior written consent (such consent not to be unreasonably withheld or delayed).</w:t>
      </w:r>
    </w:p>
    <w:p w:rsidR="008D0A60" w:rsidRPr="004219EF" w:rsidRDefault="00FF1AB2">
      <w:pPr>
        <w:pStyle w:val="GPSL2numberedclause"/>
      </w:pPr>
      <w:r w:rsidRPr="004219EF">
        <w:t>The Supplier shall:</w:t>
      </w:r>
    </w:p>
    <w:p w:rsidR="008D0A60" w:rsidRPr="004219EF" w:rsidRDefault="00FF1AB2">
      <w:pPr>
        <w:pStyle w:val="GPSL3numberedclause"/>
      </w:pPr>
      <w:r w:rsidRPr="004219EF">
        <w:t xml:space="preserve">notify the Customer promptly of the absence of any Key Personnel (other than for short-term sickness or holidays of </w:t>
      </w:r>
      <w:r w:rsidR="00F97A99" w:rsidRPr="004219EF">
        <w:t>two (</w:t>
      </w:r>
      <w:r w:rsidRPr="004219EF">
        <w:t>2</w:t>
      </w:r>
      <w:r w:rsidR="00F97A99" w:rsidRPr="004219EF">
        <w:t>)</w:t>
      </w:r>
      <w:r w:rsidRPr="004219EF">
        <w:t xml:space="preserve"> weeks or less, in which case the Supplier shall ensure appropriate temporary cover for that Key Role); </w:t>
      </w:r>
    </w:p>
    <w:p w:rsidR="00FF1AB2" w:rsidRPr="004219EF" w:rsidRDefault="00FF1AB2" w:rsidP="00101CE5">
      <w:pPr>
        <w:pStyle w:val="GPSL3numberedclause"/>
      </w:pPr>
      <w:r w:rsidRPr="004219EF">
        <w:t xml:space="preserve">ensure that any Key Role is not vacant for any longer than </w:t>
      </w:r>
      <w:r w:rsidR="00F97A99" w:rsidRPr="004219EF">
        <w:t>ten (</w:t>
      </w:r>
      <w:r w:rsidRPr="004219EF">
        <w:t>10</w:t>
      </w:r>
      <w:r w:rsidR="00F97A99" w:rsidRPr="004219EF">
        <w:t>)</w:t>
      </w:r>
      <w:r w:rsidRPr="004219EF">
        <w:t xml:space="preserve"> Working Days; </w:t>
      </w:r>
    </w:p>
    <w:p w:rsidR="00E13960" w:rsidRPr="004219EF" w:rsidRDefault="00FF1AB2" w:rsidP="00101CE5">
      <w:pPr>
        <w:pStyle w:val="GPSL3numberedclause"/>
      </w:pPr>
      <w:r w:rsidRPr="004219EF">
        <w:t>give as much notice as is reasonably practicable of its intention to remove or replace any member of Key Personnel and, except in the cases of death, unexpected ill health or a material breach of the Key Personnel’s employment contract, this will mean at least three (3) Months’ notice;</w:t>
      </w:r>
    </w:p>
    <w:p w:rsidR="00FF1AB2" w:rsidRPr="004219EF" w:rsidRDefault="00FF1AB2" w:rsidP="00101CE5">
      <w:pPr>
        <w:pStyle w:val="GPSL3numberedclause"/>
      </w:pPr>
      <w:r w:rsidRPr="004219EF">
        <w:t>ensure that all arrangements for planned changes in Key Personnel provide adequate periods during which incoming and outgoing personnel work together to transfer responsibilities and ensure that such change does not have an a</w:t>
      </w:r>
      <w:r w:rsidR="008A39D7" w:rsidRPr="004219EF">
        <w:t>dverse impact on the provision</w:t>
      </w:r>
      <w:r w:rsidRPr="004219EF">
        <w:t xml:space="preserve"> of the </w:t>
      </w:r>
      <w:r w:rsidR="00FF76E7" w:rsidRPr="004219EF">
        <w:t>Services</w:t>
      </w:r>
      <w:r w:rsidRPr="004219EF">
        <w:t>; and</w:t>
      </w:r>
    </w:p>
    <w:p w:rsidR="00C9243A" w:rsidRPr="004219EF" w:rsidRDefault="00FF1AB2" w:rsidP="00101CE5">
      <w:pPr>
        <w:pStyle w:val="GPSL3numberedclause"/>
      </w:pPr>
      <w:r w:rsidRPr="004219EF">
        <w:t>ensure that any replacement for a Key Role:</w:t>
      </w:r>
    </w:p>
    <w:p w:rsidR="008D0A60" w:rsidRPr="004219EF" w:rsidRDefault="00FF1AB2">
      <w:pPr>
        <w:pStyle w:val="GPSL4numberedclause"/>
      </w:pPr>
      <w:r w:rsidRPr="004219EF">
        <w:t>has a level of qualifications and experience appropriate to the relevant Key Role; and</w:t>
      </w:r>
    </w:p>
    <w:p w:rsidR="00C9243A" w:rsidRPr="004219EF" w:rsidRDefault="00FF1AB2" w:rsidP="00101CE5">
      <w:pPr>
        <w:pStyle w:val="GPSL4numberedclause"/>
      </w:pPr>
      <w:proofErr w:type="gramStart"/>
      <w:r w:rsidRPr="004219EF">
        <w:t>is</w:t>
      </w:r>
      <w:proofErr w:type="gramEnd"/>
      <w:r w:rsidRPr="004219EF">
        <w:t xml:space="preserve"> fully competent to carry out the tasks assigned to the Key Personnel whom he or she has replaced.</w:t>
      </w:r>
    </w:p>
    <w:p w:rsidR="008D0A60" w:rsidRPr="004219EF" w:rsidRDefault="00FF1AB2">
      <w:pPr>
        <w:pStyle w:val="GPSL3numberedclause"/>
      </w:pPr>
      <w:proofErr w:type="gramStart"/>
      <w:r w:rsidRPr="004219EF">
        <w:t>shall</w:t>
      </w:r>
      <w:proofErr w:type="gramEnd"/>
      <w:r w:rsidRPr="004219EF">
        <w:t xml:space="preserve"> and shall procure that any Sub-Contractor shall not remove or replace any Key Personnel during the Call Off Contract Period without Approval.</w:t>
      </w:r>
    </w:p>
    <w:p w:rsidR="008D0A60" w:rsidRPr="004219EF" w:rsidRDefault="00FF1AB2">
      <w:pPr>
        <w:pStyle w:val="GPSL2numberedclause"/>
      </w:pPr>
      <w:r w:rsidRPr="004219EF">
        <w:t>The Customer may require the Supplier to remove any Key Personnel that the Customer considers in any respect unsatisfactory. The Customer shall not be liable for the cost of replacing any Key Personnel.</w:t>
      </w:r>
    </w:p>
    <w:p w:rsidR="003F0DD9" w:rsidRPr="004219EF" w:rsidRDefault="003F0DD9" w:rsidP="003F0DD9">
      <w:pPr>
        <w:pStyle w:val="GPSL2numberedclause"/>
        <w:numPr>
          <w:ilvl w:val="0"/>
          <w:numId w:val="0"/>
        </w:numPr>
        <w:ind w:left="1134"/>
      </w:pPr>
    </w:p>
    <w:p w:rsidR="008D0A60" w:rsidRPr="004219EF" w:rsidRDefault="00A657C3">
      <w:pPr>
        <w:pStyle w:val="GPSL1CLAUSEHEADING"/>
        <w:rPr>
          <w:rFonts w:ascii="Arial" w:hAnsi="Arial"/>
        </w:rPr>
      </w:pPr>
      <w:bookmarkStart w:id="751" w:name="_Ref359416678"/>
      <w:bookmarkStart w:id="752" w:name="_Toc400543856"/>
      <w:r w:rsidRPr="004219EF">
        <w:rPr>
          <w:rFonts w:ascii="Arial" w:hAnsi="Arial"/>
        </w:rPr>
        <w:t>SUPPLIER PERSONNEL</w:t>
      </w:r>
      <w:bookmarkEnd w:id="751"/>
      <w:bookmarkEnd w:id="752"/>
    </w:p>
    <w:p w:rsidR="008D0A60" w:rsidRPr="004219EF" w:rsidRDefault="00FF1AB2">
      <w:pPr>
        <w:pStyle w:val="GPSL2NumberedBoldHeading"/>
      </w:pPr>
      <w:r w:rsidRPr="004219EF">
        <w:t>Supplier Personnel</w:t>
      </w:r>
    </w:p>
    <w:p w:rsidR="008D0A60" w:rsidRPr="004219EF" w:rsidRDefault="00FF1AB2">
      <w:pPr>
        <w:pStyle w:val="GPSL3numberedclause"/>
      </w:pPr>
      <w:bookmarkStart w:id="753" w:name="_Ref363736216"/>
      <w:r w:rsidRPr="004219EF">
        <w:t>The Supplier shall:</w:t>
      </w:r>
      <w:bookmarkEnd w:id="753"/>
    </w:p>
    <w:p w:rsidR="008D0A60" w:rsidRPr="004219EF" w:rsidRDefault="00FF1AB2">
      <w:pPr>
        <w:pStyle w:val="GPSL4numberedclause"/>
      </w:pPr>
      <w:r w:rsidRPr="004219EF">
        <w:lastRenderedPageBreak/>
        <w:t xml:space="preserve">provide a list of the names of all Supplier Personnel requiring admission to Customer Premises, specifying the capacity in which they require admission and giving such other particulars as the Customer may reasonably require; </w:t>
      </w:r>
    </w:p>
    <w:p w:rsidR="00C9243A" w:rsidRPr="004219EF" w:rsidRDefault="00FF1AB2" w:rsidP="00101CE5">
      <w:pPr>
        <w:pStyle w:val="GPSL4numberedclause"/>
      </w:pPr>
      <w:r w:rsidRPr="004219EF">
        <w:t>ensure that all Supplier Personnel:</w:t>
      </w:r>
    </w:p>
    <w:p w:rsidR="008D0A60" w:rsidRPr="004219EF" w:rsidRDefault="00FF1AB2">
      <w:pPr>
        <w:pStyle w:val="GPSL5numberedclause"/>
      </w:pPr>
      <w:r w:rsidRPr="004219EF">
        <w:t xml:space="preserve">are appropriately qualified, trained and experienced to provide the </w:t>
      </w:r>
      <w:r w:rsidR="00FF76E7" w:rsidRPr="004219EF">
        <w:t>Services</w:t>
      </w:r>
      <w:r w:rsidR="00BD4CA2" w:rsidRPr="004219EF">
        <w:t xml:space="preserve"> </w:t>
      </w:r>
      <w:r w:rsidRPr="004219EF">
        <w:t>with all reasonable skill, care and diligence;</w:t>
      </w:r>
    </w:p>
    <w:p w:rsidR="00C9243A" w:rsidRPr="004219EF" w:rsidRDefault="00FF1AB2" w:rsidP="00101CE5">
      <w:pPr>
        <w:pStyle w:val="GPSL5numberedclause"/>
      </w:pPr>
      <w:r w:rsidRPr="004219EF">
        <w:t xml:space="preserve">are </w:t>
      </w:r>
      <w:r w:rsidR="00C02E27" w:rsidRPr="004219EF">
        <w:t xml:space="preserve">vetted </w:t>
      </w:r>
      <w:r w:rsidRPr="004219EF">
        <w:t>in accordance with Good Industry Practice and, where applicable, the Security Policy and the Standards; and</w:t>
      </w:r>
    </w:p>
    <w:p w:rsidR="00C9243A" w:rsidRPr="004219EF" w:rsidRDefault="00FF1AB2" w:rsidP="00101CE5">
      <w:pPr>
        <w:pStyle w:val="GPSL5numberedclause"/>
      </w:pPr>
      <w:r w:rsidRPr="004219EF">
        <w:t>comply with all reasonable requirements of the Customer concerning conduct at the Customer Premises, includi</w:t>
      </w:r>
      <w:r w:rsidR="00ED2C1C" w:rsidRPr="004219EF">
        <w:t xml:space="preserve">ng the security requirements </w:t>
      </w:r>
      <w:r w:rsidRPr="004219EF">
        <w:t xml:space="preserve">set out in </w:t>
      </w:r>
      <w:r w:rsidR="00347E43" w:rsidRPr="004219EF">
        <w:t>Call Off Schedule 8</w:t>
      </w:r>
      <w:r w:rsidR="005A4BDD" w:rsidRPr="004219EF">
        <w:t xml:space="preserve"> </w:t>
      </w:r>
      <w:r w:rsidRPr="004219EF">
        <w:t>(Security);</w:t>
      </w:r>
    </w:p>
    <w:p w:rsidR="008D0A60" w:rsidRPr="004219EF" w:rsidRDefault="00FF1AB2">
      <w:pPr>
        <w:pStyle w:val="GPSL4numberedclause"/>
      </w:pPr>
      <w:r w:rsidRPr="004219EF">
        <w:t xml:space="preserve">subject to </w:t>
      </w:r>
      <w:r w:rsidR="005A4BDD" w:rsidRPr="004219EF">
        <w:t xml:space="preserve">Call Off Schedule </w:t>
      </w:r>
      <w:r w:rsidR="00C327C5" w:rsidRPr="004219EF">
        <w:t>1</w:t>
      </w:r>
      <w:r w:rsidR="004424C7" w:rsidRPr="004219EF">
        <w:t>1</w:t>
      </w:r>
      <w:r w:rsidR="00C327C5" w:rsidRPr="004219EF">
        <w:t xml:space="preserve"> </w:t>
      </w:r>
      <w:r w:rsidRPr="004219EF">
        <w:t>(Staff Transfer), retain overall control of the Supplier Personnel at all times so that the Supplier Personnel shall not be deemed to be employees, agents or contractors of the Customer</w:t>
      </w:r>
      <w:r w:rsidR="00C327C5" w:rsidRPr="004219EF">
        <w:t>;</w:t>
      </w:r>
    </w:p>
    <w:p w:rsidR="00C9243A" w:rsidRPr="004219EF" w:rsidRDefault="00FF1AB2" w:rsidP="00101CE5">
      <w:pPr>
        <w:pStyle w:val="GPSL4numberedclause"/>
      </w:pPr>
      <w:r w:rsidRPr="004219EF">
        <w:t>be liable at all times for all acts or omissions of Supplier Personnel, so that any act or omission of a member of any Supplier Personnel which results in a Default under this Call Off Contract shall be a Default by the Supplier;</w:t>
      </w:r>
    </w:p>
    <w:p w:rsidR="00C9243A" w:rsidRPr="004219EF" w:rsidRDefault="00FF1AB2" w:rsidP="00101CE5">
      <w:pPr>
        <w:pStyle w:val="GPSL4numberedclause"/>
      </w:pPr>
      <w:r w:rsidRPr="004219EF">
        <w:t>use all reasonable endeavours to minimise the number of changes in  Supplier Personnel;</w:t>
      </w:r>
    </w:p>
    <w:p w:rsidR="00C9243A" w:rsidRPr="004219EF" w:rsidRDefault="00FF1AB2" w:rsidP="00101CE5">
      <w:pPr>
        <w:pStyle w:val="GPSL4numberedclause"/>
      </w:pPr>
      <w:r w:rsidRPr="004219EF">
        <w:t>replace (temporarily or permanently, as appropriate) any Supplier Personnel as soon as practicable if any Supplier Personnel have been removed or are unavailable for any reason whatsoever;</w:t>
      </w:r>
    </w:p>
    <w:p w:rsidR="00C9243A" w:rsidRPr="004219EF" w:rsidRDefault="00FF1AB2" w:rsidP="00101CE5">
      <w:pPr>
        <w:pStyle w:val="GPSL4numberedclause"/>
      </w:pPr>
      <w:r w:rsidRPr="004219EF">
        <w:t>bear the programme familiarisation and other costs associated with any replacement of any Supplier Personnel; and</w:t>
      </w:r>
    </w:p>
    <w:p w:rsidR="00C9243A" w:rsidRPr="004219EF" w:rsidRDefault="00FF1AB2" w:rsidP="00101CE5">
      <w:pPr>
        <w:pStyle w:val="GPSL4numberedclause"/>
      </w:pPr>
      <w:proofErr w:type="gramStart"/>
      <w:r w:rsidRPr="004219EF">
        <w:t>procure</w:t>
      </w:r>
      <w:proofErr w:type="gramEnd"/>
      <w:r w:rsidRPr="004219EF">
        <w:t xml:space="preserve"> that the Supplier Personnel shall vacate the Customer Premises immediately upon the Call Off Expiry Date.</w:t>
      </w:r>
    </w:p>
    <w:p w:rsidR="008D0A60" w:rsidRPr="004219EF" w:rsidRDefault="00FF1AB2">
      <w:pPr>
        <w:pStyle w:val="GPSL3numberedclause"/>
      </w:pPr>
      <w:r w:rsidRPr="004219EF">
        <w:t>If the Customer reasonably believes that any of the Supplier Personnel are unsuitable to undertake work in respect of this Call Off Contract, it may:</w:t>
      </w:r>
    </w:p>
    <w:p w:rsidR="008D0A60" w:rsidRPr="004219EF" w:rsidRDefault="00FF1AB2">
      <w:pPr>
        <w:pStyle w:val="GPSL4numberedclause"/>
        <w:rPr>
          <w:color w:val="000000"/>
          <w:szCs w:val="28"/>
        </w:rPr>
      </w:pPr>
      <w:r w:rsidRPr="004219EF">
        <w:t xml:space="preserve">refuse admission to the relevant person(s) to the Customer Premises; and/or </w:t>
      </w:r>
    </w:p>
    <w:p w:rsidR="00C9243A" w:rsidRPr="004219EF" w:rsidRDefault="00FF1AB2" w:rsidP="00101CE5">
      <w:pPr>
        <w:pStyle w:val="GPSL4numberedclause"/>
      </w:pPr>
      <w:proofErr w:type="gramStart"/>
      <w:r w:rsidRPr="004219EF">
        <w:t>direct</w:t>
      </w:r>
      <w:proofErr w:type="gramEnd"/>
      <w:r w:rsidRPr="004219EF">
        <w:t xml:space="preserve"> the Supplier to end the involvement in the provision of the </w:t>
      </w:r>
      <w:r w:rsidR="00FF76E7" w:rsidRPr="004219EF">
        <w:t>Services</w:t>
      </w:r>
      <w:r w:rsidR="00BD4CA2" w:rsidRPr="004219EF">
        <w:t xml:space="preserve"> </w:t>
      </w:r>
      <w:r w:rsidRPr="004219EF">
        <w:t>of the relevant person(s).</w:t>
      </w:r>
    </w:p>
    <w:p w:rsidR="008D0A60" w:rsidRPr="004219EF" w:rsidRDefault="00FF1AB2">
      <w:pPr>
        <w:pStyle w:val="GPSL3numberedclause"/>
      </w:pPr>
      <w:r w:rsidRPr="004219EF">
        <w:t>The decision of the Customer as to whether any person is to be refused access to the Customer Premises shall be final and conclusive.</w:t>
      </w:r>
    </w:p>
    <w:p w:rsidR="00C9243A" w:rsidRPr="004219EF" w:rsidRDefault="00863962" w:rsidP="00101CE5">
      <w:pPr>
        <w:pStyle w:val="GPSL2NumberedBoldHeading"/>
      </w:pPr>
      <w:bookmarkStart w:id="754" w:name="_Ref359400288"/>
      <w:r w:rsidRPr="004219EF">
        <w:t>Relevant Convictions</w:t>
      </w:r>
      <w:bookmarkEnd w:id="754"/>
    </w:p>
    <w:p w:rsidR="00E13960" w:rsidRPr="004219EF" w:rsidRDefault="00B77CE7" w:rsidP="00101CE5">
      <w:pPr>
        <w:pStyle w:val="GPSL3numberedclause"/>
      </w:pPr>
      <w:bookmarkStart w:id="755" w:name="_Ref379290049"/>
      <w:r w:rsidRPr="004219EF">
        <w:t>Where specified in the Order Form or elsewhere in this Call Off Contract, t</w:t>
      </w:r>
      <w:r w:rsidR="00863962" w:rsidRPr="004219EF">
        <w:t xml:space="preserve">he Supplier shall ensure that no person who discloses that he has a </w:t>
      </w:r>
      <w:r w:rsidR="00863962" w:rsidRPr="004219EF">
        <w:lastRenderedPageBreak/>
        <w:t xml:space="preserve">Relevant Conviction, or who is found to have any Relevant Convictions (whether as a result of a police check or through the procedure of the Disclosure and Barring Service (DBS) or otherwise), is employed or engaged in any part of the provision of the </w:t>
      </w:r>
      <w:r w:rsidR="00FF76E7" w:rsidRPr="004219EF">
        <w:t>Services</w:t>
      </w:r>
      <w:r w:rsidR="00863962" w:rsidRPr="004219EF">
        <w:t xml:space="preserve"> without Approval.</w:t>
      </w:r>
      <w:bookmarkEnd w:id="755"/>
    </w:p>
    <w:p w:rsidR="00C9243A" w:rsidRPr="004219EF" w:rsidRDefault="0079562C" w:rsidP="00101CE5">
      <w:pPr>
        <w:pStyle w:val="GPSL3numberedclause"/>
      </w:pPr>
      <w:r w:rsidRPr="004219EF">
        <w:t xml:space="preserve">Notwithstanding Clause </w:t>
      </w:r>
      <w:r w:rsidR="00A52012">
        <w:fldChar w:fldCharType="begin"/>
      </w:r>
      <w:r w:rsidR="00A52012">
        <w:instrText xml:space="preserve"> REF _Ref379290049 \r \h  \* MERGEFORMAT </w:instrText>
      </w:r>
      <w:r w:rsidR="00A52012">
        <w:fldChar w:fldCharType="separate"/>
      </w:r>
      <w:r w:rsidR="0078334C">
        <w:t>25.2.1</w:t>
      </w:r>
      <w:r w:rsidR="00A52012">
        <w:fldChar w:fldCharType="end"/>
      </w:r>
      <w:r w:rsidRPr="004219EF">
        <w:t>, f</w:t>
      </w:r>
      <w:r w:rsidR="00863962" w:rsidRPr="004219EF">
        <w:t xml:space="preserve">or each member of Supplier Personnel who, in providing the </w:t>
      </w:r>
      <w:r w:rsidR="00FF76E7" w:rsidRPr="004219EF">
        <w:t>Services</w:t>
      </w:r>
      <w:r w:rsidR="00863962" w:rsidRPr="004219EF">
        <w:t>, has, will have or is likely to have access to children, vulnerable persons or other members of the public to whom the Customer owes a special duty of care, the Supplier shall (and shall procure that the relevant Sub-Contractor shall):</w:t>
      </w:r>
    </w:p>
    <w:p w:rsidR="00E13960" w:rsidRPr="004219EF" w:rsidRDefault="00863962" w:rsidP="00101CE5">
      <w:pPr>
        <w:pStyle w:val="GPSL4numberedclause"/>
      </w:pPr>
      <w:r w:rsidRPr="004219EF">
        <w:t>carry out a check with the records held by the Department for Education (</w:t>
      </w:r>
      <w:proofErr w:type="spellStart"/>
      <w:r w:rsidRPr="004219EF">
        <w:t>DfE</w:t>
      </w:r>
      <w:proofErr w:type="spellEnd"/>
      <w:r w:rsidRPr="004219EF">
        <w:t>);</w:t>
      </w:r>
    </w:p>
    <w:p w:rsidR="00C9243A" w:rsidRPr="004219EF" w:rsidRDefault="00863962" w:rsidP="00101CE5">
      <w:pPr>
        <w:pStyle w:val="GPSL4numberedclause"/>
      </w:pPr>
      <w:r w:rsidRPr="004219EF">
        <w:t>conduct thorough questioning regarding any Relevant Convictions; and</w:t>
      </w:r>
    </w:p>
    <w:p w:rsidR="00C9243A" w:rsidRPr="004219EF" w:rsidRDefault="00863962" w:rsidP="00101CE5">
      <w:pPr>
        <w:pStyle w:val="GPSL4numberedclause"/>
      </w:pPr>
      <w:r w:rsidRPr="004219EF">
        <w:t>ensure a police check is completed and such other checks as may be carried out through the Disclosure and Barring Service (</w:t>
      </w:r>
      <w:r w:rsidRPr="009667EB">
        <w:t>DBS),</w:t>
      </w:r>
      <w:r w:rsidR="001B58A6" w:rsidRPr="0060142A">
        <w:t xml:space="preserve"> </w:t>
      </w:r>
    </w:p>
    <w:p w:rsidR="002055F0" w:rsidRPr="004219EF" w:rsidRDefault="00863962" w:rsidP="0055201C">
      <w:pPr>
        <w:pStyle w:val="GPSL3Indent"/>
        <w:rPr>
          <w:lang w:val="en-GB"/>
        </w:rPr>
      </w:pPr>
      <w:proofErr w:type="gramStart"/>
      <w:r w:rsidRPr="004219EF">
        <w:rPr>
          <w:lang w:val="en-GB"/>
        </w:rPr>
        <w:t>and</w:t>
      </w:r>
      <w:proofErr w:type="gramEnd"/>
      <w:r w:rsidRPr="004219EF">
        <w:rPr>
          <w:lang w:val="en-GB"/>
        </w:rPr>
        <w:t xml:space="preserve"> the Supplier shall not (and shall ensure that any Sub-Contractor shall not) engage or continue to employ in the provision of the </w:t>
      </w:r>
      <w:r w:rsidR="00FF76E7" w:rsidRPr="004219EF">
        <w:rPr>
          <w:lang w:val="en-GB"/>
        </w:rPr>
        <w:t>Services</w:t>
      </w:r>
      <w:r w:rsidRPr="004219EF">
        <w:rPr>
          <w:lang w:val="en-GB"/>
        </w:rPr>
        <w:t xml:space="preserve"> any person who has a Relevant Conviction or an inappropriate record.</w:t>
      </w:r>
    </w:p>
    <w:p w:rsidR="008D0A60" w:rsidRPr="004219EF" w:rsidRDefault="00A657C3">
      <w:pPr>
        <w:pStyle w:val="GPSL1CLAUSEHEADING"/>
        <w:rPr>
          <w:rFonts w:ascii="Arial" w:hAnsi="Arial"/>
        </w:rPr>
      </w:pPr>
      <w:bookmarkStart w:id="756" w:name="_Ref359400599"/>
      <w:bookmarkStart w:id="757" w:name="_Toc400543857"/>
      <w:r w:rsidRPr="004219EF">
        <w:rPr>
          <w:rFonts w:ascii="Arial" w:hAnsi="Arial"/>
        </w:rPr>
        <w:t>STAFF TRANSFER</w:t>
      </w:r>
      <w:bookmarkEnd w:id="756"/>
      <w:bookmarkEnd w:id="757"/>
    </w:p>
    <w:p w:rsidR="008D0A60" w:rsidRPr="004219EF" w:rsidRDefault="002C7654" w:rsidP="00A63CD1">
      <w:pPr>
        <w:ind w:left="0" w:firstLine="720"/>
      </w:pPr>
      <w:bookmarkStart w:id="758" w:name="_Ref358297649"/>
      <w:r w:rsidRPr="004219EF">
        <w:t>2</w:t>
      </w:r>
      <w:r w:rsidR="00615B60">
        <w:t>6</w:t>
      </w:r>
      <w:r w:rsidRPr="004219EF">
        <w:t xml:space="preserve">.1 </w:t>
      </w:r>
      <w:r w:rsidR="00FF1AB2" w:rsidRPr="004219EF">
        <w:t>The Parties agree that:</w:t>
      </w:r>
      <w:bookmarkEnd w:id="758"/>
    </w:p>
    <w:p w:rsidR="008D0A60" w:rsidRPr="004219EF" w:rsidRDefault="00FF1AB2">
      <w:pPr>
        <w:pStyle w:val="GPSL3numberedclause"/>
      </w:pPr>
      <w:bookmarkStart w:id="759" w:name="_Ref358297659"/>
      <w:r w:rsidRPr="004219EF">
        <w:t xml:space="preserve">on the </w:t>
      </w:r>
      <w:r w:rsidR="00804BA2" w:rsidRPr="004219EF">
        <w:t xml:space="preserve">commencement of the provision of the </w:t>
      </w:r>
      <w:r w:rsidR="00FF76E7" w:rsidRPr="004219EF">
        <w:t>Services</w:t>
      </w:r>
      <w:r w:rsidR="00804BA2" w:rsidRPr="004219EF">
        <w:t xml:space="preserve"> or each part of the </w:t>
      </w:r>
      <w:r w:rsidR="00FF76E7" w:rsidRPr="004219EF">
        <w:t>Services</w:t>
      </w:r>
      <w:r w:rsidR="00804BA2" w:rsidRPr="004219EF">
        <w:t xml:space="preserve">, </w:t>
      </w:r>
      <w:r w:rsidRPr="004219EF">
        <w:t xml:space="preserve">there </w:t>
      </w:r>
      <w:r w:rsidR="00804BA2" w:rsidRPr="004219EF">
        <w:t xml:space="preserve">will be </w:t>
      </w:r>
      <w:r w:rsidRPr="004219EF">
        <w:t xml:space="preserve">a </w:t>
      </w:r>
      <w:r w:rsidR="00804BA2" w:rsidRPr="004219EF">
        <w:t>R</w:t>
      </w:r>
      <w:r w:rsidRPr="004219EF">
        <w:t xml:space="preserve">elevant </w:t>
      </w:r>
      <w:r w:rsidR="00804BA2" w:rsidRPr="004219EF">
        <w:t>T</w:t>
      </w:r>
      <w:r w:rsidRPr="004219EF">
        <w:t xml:space="preserve">ransfer for the purposes of the Employment Regulations, and the provisions of </w:t>
      </w:r>
      <w:r w:rsidRPr="005560B3">
        <w:t>Parts A</w:t>
      </w:r>
      <w:r w:rsidR="005560B3" w:rsidRPr="005560B3">
        <w:t xml:space="preserve">, </w:t>
      </w:r>
      <w:r w:rsidRPr="005560B3">
        <w:t xml:space="preserve"> </w:t>
      </w:r>
      <w:r w:rsidR="005560B3" w:rsidRPr="005560B3">
        <w:t>B, C</w:t>
      </w:r>
      <w:r w:rsidRPr="005560B3">
        <w:t xml:space="preserve"> and</w:t>
      </w:r>
      <w:r w:rsidRPr="004219EF">
        <w:t xml:space="preserve"> </w:t>
      </w:r>
      <w:r w:rsidR="00E81011" w:rsidRPr="004219EF">
        <w:t>D</w:t>
      </w:r>
      <w:r w:rsidRPr="004219EF">
        <w:t xml:space="preserve"> of </w:t>
      </w:r>
      <w:r w:rsidR="008C1985" w:rsidRPr="004219EF">
        <w:t>Call Off Schedule 1</w:t>
      </w:r>
      <w:r w:rsidR="004424C7" w:rsidRPr="004219EF">
        <w:t>1</w:t>
      </w:r>
      <w:r w:rsidR="00C327C5" w:rsidRPr="004219EF">
        <w:t xml:space="preserve"> </w:t>
      </w:r>
      <w:r w:rsidRPr="004219EF">
        <w:t>(Staff Transfer) will apply; and;</w:t>
      </w:r>
      <w:bookmarkEnd w:id="759"/>
      <w:r w:rsidRPr="004219EF">
        <w:t xml:space="preserve"> </w:t>
      </w:r>
    </w:p>
    <w:p w:rsidR="00E13960" w:rsidRPr="004219EF" w:rsidRDefault="00FF1AB2" w:rsidP="00101CE5">
      <w:pPr>
        <w:pStyle w:val="GPSL3numberedclause"/>
      </w:pPr>
      <w:proofErr w:type="gramStart"/>
      <w:r w:rsidRPr="004219EF">
        <w:t>on</w:t>
      </w:r>
      <w:proofErr w:type="gramEnd"/>
      <w:r w:rsidRPr="004219EF">
        <w:t xml:space="preserve"> the Call Off Expiry Date there may be a relevant transfer for the purposes of the Employment Regulations and Part D of </w:t>
      </w:r>
      <w:r w:rsidR="008C1985" w:rsidRPr="004219EF">
        <w:t>Call Off Schedule 1</w:t>
      </w:r>
      <w:r w:rsidR="004424C7" w:rsidRPr="004219EF">
        <w:t>1</w:t>
      </w:r>
      <w:r w:rsidRPr="004219EF">
        <w:t> (Staff Transfer) will apply.</w:t>
      </w:r>
    </w:p>
    <w:p w:rsidR="008D0A60" w:rsidRPr="004219EF" w:rsidRDefault="00FF1AB2">
      <w:pPr>
        <w:pStyle w:val="GPSL2numberedclause"/>
      </w:pPr>
      <w:bookmarkStart w:id="760" w:name="_Ref358298980"/>
      <w:r w:rsidRPr="004219EF">
        <w:t>The Parties agree that:</w:t>
      </w:r>
      <w:bookmarkEnd w:id="760"/>
    </w:p>
    <w:p w:rsidR="008D0A60" w:rsidRPr="004219EF" w:rsidRDefault="00FF1AB2">
      <w:pPr>
        <w:pStyle w:val="GPSL3numberedclause"/>
      </w:pPr>
      <w:bookmarkStart w:id="761" w:name="_Ref378601135"/>
      <w:r w:rsidRPr="004219EF">
        <w:t>on the Call Off Commencement Date</w:t>
      </w:r>
      <w:r w:rsidR="00583628" w:rsidRPr="004219EF">
        <w:t xml:space="preserve"> and throughout the Call Off Contract Period </w:t>
      </w:r>
      <w:r w:rsidRPr="004219EF">
        <w:t xml:space="preserve">there </w:t>
      </w:r>
      <w:r w:rsidR="00AE6252" w:rsidRPr="004219EF">
        <w:t xml:space="preserve">will be </w:t>
      </w:r>
      <w:r w:rsidRPr="004219EF">
        <w:t xml:space="preserve">no </w:t>
      </w:r>
      <w:r w:rsidR="00583628" w:rsidRPr="004219EF">
        <w:t>R</w:t>
      </w:r>
      <w:r w:rsidRPr="004219EF">
        <w:t xml:space="preserve">elevant </w:t>
      </w:r>
      <w:r w:rsidR="00583628" w:rsidRPr="004219EF">
        <w:t>T</w:t>
      </w:r>
      <w:r w:rsidRPr="004219EF">
        <w:t xml:space="preserve">ransfer for the purposes of the Employment Regulations, and the provisions of Part C of </w:t>
      </w:r>
      <w:r w:rsidR="008C1985" w:rsidRPr="004219EF">
        <w:t>Call Off Schedule 1</w:t>
      </w:r>
      <w:r w:rsidR="004424C7" w:rsidRPr="004219EF">
        <w:t>1</w:t>
      </w:r>
      <w:r w:rsidR="00C327C5" w:rsidRPr="004219EF">
        <w:t xml:space="preserve"> </w:t>
      </w:r>
      <w:r w:rsidRPr="004219EF">
        <w:t>(Staff Transfer) will apply; and</w:t>
      </w:r>
      <w:bookmarkEnd w:id="761"/>
    </w:p>
    <w:p w:rsidR="00FF1AB2" w:rsidRPr="004219EF" w:rsidRDefault="00FF1AB2" w:rsidP="00101CE5">
      <w:pPr>
        <w:pStyle w:val="GPSL3numberedclause"/>
      </w:pPr>
      <w:proofErr w:type="gramStart"/>
      <w:r w:rsidRPr="004219EF">
        <w:t>on</w:t>
      </w:r>
      <w:proofErr w:type="gramEnd"/>
      <w:r w:rsidRPr="004219EF">
        <w:t xml:space="preserve"> the Call Off Expiry Date there may be a relevant transfer for the purposes of the Employment Regulations and Part D of </w:t>
      </w:r>
      <w:r w:rsidR="008C1985" w:rsidRPr="004219EF">
        <w:t>Call Off Schedule 1</w:t>
      </w:r>
      <w:r w:rsidR="004424C7" w:rsidRPr="004219EF">
        <w:t>1</w:t>
      </w:r>
      <w:r w:rsidR="00C327C5" w:rsidRPr="004219EF">
        <w:t xml:space="preserve"> </w:t>
      </w:r>
      <w:r w:rsidRPr="004219EF">
        <w:t>(Staff Transfer) will apply.</w:t>
      </w:r>
    </w:p>
    <w:p w:rsidR="008D0A60" w:rsidRPr="004219EF" w:rsidRDefault="005F18E3">
      <w:pPr>
        <w:pStyle w:val="GPSL2numberedclause"/>
      </w:pPr>
      <w:bookmarkStart w:id="762" w:name="_Ref378601262"/>
      <w:r w:rsidRPr="004219EF">
        <w:t xml:space="preserve">Based upon a reasonable assessment of the facts, </w:t>
      </w:r>
      <w:r w:rsidR="00FF1AB2" w:rsidRPr="004219EF">
        <w:t xml:space="preserve">the Parties cannot agree whether or not on the </w:t>
      </w:r>
      <w:r w:rsidRPr="004219EF">
        <w:t xml:space="preserve">commencement of the provision of the </w:t>
      </w:r>
      <w:r w:rsidR="00FF76E7" w:rsidRPr="004219EF">
        <w:t>Services</w:t>
      </w:r>
      <w:r w:rsidRPr="004219EF">
        <w:t xml:space="preserve"> or each part of the </w:t>
      </w:r>
      <w:r w:rsidR="00FF76E7" w:rsidRPr="004219EF">
        <w:t>Services</w:t>
      </w:r>
      <w:r w:rsidRPr="004219EF">
        <w:t xml:space="preserve">, </w:t>
      </w:r>
      <w:r w:rsidR="00FF1AB2" w:rsidRPr="004219EF">
        <w:t>there is a situation to which the Employment Regulations may apply</w:t>
      </w:r>
      <w:r w:rsidRPr="004219EF">
        <w:t>. T</w:t>
      </w:r>
      <w:r w:rsidR="00FF1AB2" w:rsidRPr="004219EF">
        <w:t>he Customer shall</w:t>
      </w:r>
      <w:r w:rsidRPr="004219EF">
        <w:t xml:space="preserve">, within a time the Customer may reasonably specify,  </w:t>
      </w:r>
      <w:r w:rsidR="00FF1AB2" w:rsidRPr="004219EF">
        <w:t xml:space="preserve"> </w:t>
      </w:r>
      <w:r w:rsidR="00E81011" w:rsidRPr="004219EF">
        <w:t xml:space="preserve">determine whether Clause </w:t>
      </w:r>
      <w:r w:rsidR="00615B60" w:rsidRPr="004219EF">
        <w:t>2</w:t>
      </w:r>
      <w:r w:rsidR="00615B60">
        <w:t>6</w:t>
      </w:r>
      <w:r w:rsidR="00E81011" w:rsidRPr="004219EF">
        <w:t>.1 or</w:t>
      </w:r>
      <w:r w:rsidR="00E36EFD">
        <w:t xml:space="preserve"> 26.2</w:t>
      </w:r>
      <w:r w:rsidR="00E81011" w:rsidRPr="004219EF">
        <w:t xml:space="preserve"> applies </w:t>
      </w:r>
      <w:r w:rsidR="00FF1AB2" w:rsidRPr="004219EF">
        <w:t>based on a reasonable assessment of the evidence available to it. In assisting the Customer to make such determination, the Supplier and any Former Supplier shall be permitted to make representations to the Customer within such time period as the Customer may reasonably specify.</w:t>
      </w:r>
      <w:bookmarkEnd w:id="762"/>
    </w:p>
    <w:p w:rsidR="00E13960" w:rsidRPr="004219EF" w:rsidRDefault="00FF1AB2" w:rsidP="00101CE5">
      <w:pPr>
        <w:pStyle w:val="GPSL2numberedclause"/>
      </w:pPr>
      <w:bookmarkStart w:id="763" w:name="_Ref358300369"/>
      <w:r w:rsidRPr="004219EF">
        <w:lastRenderedPageBreak/>
        <w:t>The Supplier shall both during and after the Call Off Contract Period indemnify the Customer against all Employee Liabilities that may arise as a result of any claims brought against the Customer by any person where such claim arises from any act or omission of the Supplier or any Supplier Personnel.</w:t>
      </w:r>
      <w:bookmarkEnd w:id="763"/>
    </w:p>
    <w:p w:rsidR="008D0A60" w:rsidRPr="004219EF" w:rsidRDefault="00C926F4">
      <w:pPr>
        <w:pStyle w:val="GPSL1CLAUSEHEADING"/>
        <w:rPr>
          <w:rFonts w:ascii="Arial" w:hAnsi="Arial"/>
        </w:rPr>
      </w:pPr>
      <w:bookmarkStart w:id="764" w:name="_Ref360655796"/>
      <w:bookmarkStart w:id="765" w:name="_Toc400543858"/>
      <w:r w:rsidRPr="004219EF">
        <w:rPr>
          <w:rFonts w:ascii="Arial" w:hAnsi="Arial"/>
        </w:rPr>
        <w:t>SUPPLY CHAIN RIGHTS AND PROTECTION</w:t>
      </w:r>
      <w:bookmarkEnd w:id="764"/>
      <w:bookmarkEnd w:id="765"/>
    </w:p>
    <w:p w:rsidR="008D0A60" w:rsidRPr="004219EF" w:rsidRDefault="00FC51BF">
      <w:pPr>
        <w:pStyle w:val="GPSL2NumberedBoldHeading"/>
      </w:pPr>
      <w:r w:rsidRPr="004219EF">
        <w:t>Appointment of Sub-Contractors</w:t>
      </w:r>
    </w:p>
    <w:p w:rsidR="008D0A60" w:rsidRPr="004219EF" w:rsidRDefault="005462F1">
      <w:pPr>
        <w:pStyle w:val="GPSL3numberedclause"/>
      </w:pPr>
      <w:r w:rsidRPr="004219EF">
        <w:t>The Supplier shall exercise due skill and care in the selection of any Sub-</w:t>
      </w:r>
      <w:r w:rsidR="006E4C7B" w:rsidRPr="004219EF">
        <w:t>C</w:t>
      </w:r>
      <w:r w:rsidRPr="004219EF">
        <w:t>ontractors to ensure that the Supplier is able to:</w:t>
      </w:r>
    </w:p>
    <w:p w:rsidR="008D0A60" w:rsidRPr="004219EF" w:rsidRDefault="005462F1">
      <w:pPr>
        <w:pStyle w:val="GPSL4numberedclause"/>
      </w:pPr>
      <w:r w:rsidRPr="004219EF">
        <w:t>manage any Sub-</w:t>
      </w:r>
      <w:r w:rsidR="006E4C7B" w:rsidRPr="004219EF">
        <w:t>C</w:t>
      </w:r>
      <w:r w:rsidRPr="004219EF">
        <w:t>ontractors in accordance with Good Industry Practice;</w:t>
      </w:r>
    </w:p>
    <w:p w:rsidR="00C9243A" w:rsidRPr="004219EF" w:rsidRDefault="005462F1" w:rsidP="00101CE5">
      <w:pPr>
        <w:pStyle w:val="GPSL4numberedclause"/>
      </w:pPr>
      <w:r w:rsidRPr="004219EF">
        <w:t xml:space="preserve">comply with its obligations under this Call Off Contract in the delivery of the </w:t>
      </w:r>
      <w:r w:rsidR="00FF76E7" w:rsidRPr="004219EF">
        <w:t>Services</w:t>
      </w:r>
      <w:r w:rsidRPr="004219EF">
        <w:t>; and</w:t>
      </w:r>
    </w:p>
    <w:p w:rsidR="00C9243A" w:rsidRPr="004219EF" w:rsidRDefault="005462F1" w:rsidP="00101CE5">
      <w:pPr>
        <w:pStyle w:val="GPSL4numberedclause"/>
      </w:pPr>
      <w:proofErr w:type="gramStart"/>
      <w:r w:rsidRPr="004219EF">
        <w:t>assign</w:t>
      </w:r>
      <w:proofErr w:type="gramEnd"/>
      <w:r w:rsidRPr="004219EF">
        <w:t>, novate or otherwise transfer to the Customer or any Replacement Supplier any of its rights and/or obligations under each Sub-Contract that relates exclusively to this Call Off Contract.</w:t>
      </w:r>
    </w:p>
    <w:p w:rsidR="008D0A60" w:rsidRPr="004219EF" w:rsidRDefault="008A0FD5">
      <w:pPr>
        <w:pStyle w:val="GPSL3numberedclause"/>
      </w:pPr>
      <w:bookmarkStart w:id="766" w:name="_Ref359425071"/>
      <w:r w:rsidRPr="004219EF">
        <w:t xml:space="preserve">Prior to sub-contacting any of its obligations under this </w:t>
      </w:r>
      <w:r w:rsidR="00913E06" w:rsidRPr="004219EF">
        <w:t>Call Off</w:t>
      </w:r>
      <w:r w:rsidRPr="004219EF">
        <w:t xml:space="preserve"> Contract</w:t>
      </w:r>
      <w:r w:rsidR="00C926F4" w:rsidRPr="004219EF">
        <w:t>, the Supplier shall provide the Customer with:</w:t>
      </w:r>
      <w:bookmarkEnd w:id="766"/>
    </w:p>
    <w:p w:rsidR="008D0A60" w:rsidRPr="004219EF" w:rsidRDefault="005462F1">
      <w:pPr>
        <w:pStyle w:val="GPSL4numberedclause"/>
      </w:pPr>
      <w:r w:rsidRPr="004219EF">
        <w:t xml:space="preserve">the proposed Sub-Contractor’s name, registered office and </w:t>
      </w:r>
      <w:r w:rsidR="00C926F4" w:rsidRPr="004219EF">
        <w:t>company registration number;</w:t>
      </w:r>
    </w:p>
    <w:p w:rsidR="00C9243A" w:rsidRPr="004219EF" w:rsidRDefault="00C926F4" w:rsidP="00101CE5">
      <w:pPr>
        <w:pStyle w:val="GPSL4numberedclause"/>
      </w:pPr>
      <w:r w:rsidRPr="004219EF">
        <w:t xml:space="preserve">the scope of any </w:t>
      </w:r>
      <w:r w:rsidR="00FF76E7" w:rsidRPr="004219EF">
        <w:t>Services</w:t>
      </w:r>
      <w:r w:rsidRPr="004219EF">
        <w:t xml:space="preserve"> to be provided by the proposed Sub-Contractor;</w:t>
      </w:r>
      <w:r w:rsidR="00C327C5" w:rsidRPr="004219EF">
        <w:t xml:space="preserve"> and</w:t>
      </w:r>
    </w:p>
    <w:p w:rsidR="00C9243A" w:rsidRPr="004219EF" w:rsidRDefault="00C926F4" w:rsidP="00101CE5">
      <w:pPr>
        <w:pStyle w:val="GPSL4numberedclause"/>
      </w:pPr>
      <w:proofErr w:type="gramStart"/>
      <w:r w:rsidRPr="004219EF">
        <w:t>where</w:t>
      </w:r>
      <w:proofErr w:type="gramEnd"/>
      <w:r w:rsidRPr="004219EF">
        <w:t xml:space="preserve"> the proposed Sub-Contractor is an Affiliate of the Supplier, evidence that demonstrates to the reasonable satisfaction of the Customer that the proposed Sub-Contract has been agreed on "arm’s-length" terms.</w:t>
      </w:r>
    </w:p>
    <w:p w:rsidR="008D0A60" w:rsidRPr="004219EF" w:rsidRDefault="00C926F4">
      <w:pPr>
        <w:pStyle w:val="GPSL3numberedclause"/>
      </w:pPr>
      <w:bookmarkStart w:id="767" w:name="_Ref359336661"/>
      <w:r w:rsidRPr="004219EF">
        <w:t xml:space="preserve">If requested by the Customer within </w:t>
      </w:r>
      <w:r w:rsidR="00FB184B" w:rsidRPr="004219EF">
        <w:t>ten (</w:t>
      </w:r>
      <w:r w:rsidRPr="004219EF">
        <w:t>10</w:t>
      </w:r>
      <w:r w:rsidR="00FB184B" w:rsidRPr="004219EF">
        <w:t>)</w:t>
      </w:r>
      <w:r w:rsidRPr="004219EF">
        <w:t xml:space="preserve"> Working Days of receipt of the Supplier’s notice issued pursuant to Clause</w:t>
      </w:r>
      <w:r w:rsidR="00C327C5" w:rsidRPr="004219EF">
        <w:t xml:space="preserve"> </w:t>
      </w:r>
      <w:r w:rsidR="002C7654" w:rsidRPr="004219EF">
        <w:t>2</w:t>
      </w:r>
      <w:r w:rsidR="00472035">
        <w:t>7</w:t>
      </w:r>
      <w:r w:rsidR="002C7654" w:rsidRPr="004219EF">
        <w:t>.1.2</w:t>
      </w:r>
      <w:r w:rsidR="00ED2F9B" w:rsidRPr="004219EF">
        <w:t>,</w:t>
      </w:r>
      <w:r w:rsidRPr="004219EF">
        <w:t xml:space="preserve"> the Supplier shall also provide:</w:t>
      </w:r>
      <w:bookmarkEnd w:id="767"/>
    </w:p>
    <w:p w:rsidR="008D0A60" w:rsidRPr="004219EF" w:rsidRDefault="00C926F4">
      <w:pPr>
        <w:pStyle w:val="GPSL4numberedclause"/>
      </w:pPr>
      <w:r w:rsidRPr="004219EF">
        <w:t>a copy of the proposed Sub-C</w:t>
      </w:r>
      <w:r w:rsidR="004D59A3" w:rsidRPr="004219EF">
        <w:t>ontract; and</w:t>
      </w:r>
    </w:p>
    <w:p w:rsidR="00C9243A" w:rsidRPr="004219EF" w:rsidRDefault="00C926F4" w:rsidP="00101CE5">
      <w:pPr>
        <w:pStyle w:val="GPSL4numberedclause"/>
      </w:pPr>
      <w:proofErr w:type="gramStart"/>
      <w:r w:rsidRPr="004219EF">
        <w:t>any</w:t>
      </w:r>
      <w:proofErr w:type="gramEnd"/>
      <w:r w:rsidRPr="004219EF">
        <w:t xml:space="preserve"> further information reasonably requested by the Customer.</w:t>
      </w:r>
    </w:p>
    <w:p w:rsidR="008D0A60" w:rsidRPr="004219EF" w:rsidRDefault="00C926F4">
      <w:pPr>
        <w:pStyle w:val="GPSL3numberedclause"/>
      </w:pPr>
      <w:r w:rsidRPr="004219EF">
        <w:t xml:space="preserve">The Customer may, within </w:t>
      </w:r>
      <w:r w:rsidR="00FB184B" w:rsidRPr="004219EF">
        <w:t>ten (</w:t>
      </w:r>
      <w:r w:rsidRPr="004219EF">
        <w:t>10</w:t>
      </w:r>
      <w:r w:rsidR="00FB184B" w:rsidRPr="004219EF">
        <w:t>)</w:t>
      </w:r>
      <w:r w:rsidRPr="004219EF">
        <w:t xml:space="preserve"> Working Days of receipt of the Supplier’s notice issued pursuant to Clause</w:t>
      </w:r>
      <w:r w:rsidR="0014433D" w:rsidRPr="004219EF">
        <w:t xml:space="preserve"> </w:t>
      </w:r>
      <w:r w:rsidR="00A52012">
        <w:fldChar w:fldCharType="begin"/>
      </w:r>
      <w:r w:rsidR="00A52012">
        <w:instrText xml:space="preserve"> REF _Ref359425071 \r \h  \* MERGEFORMAT </w:instrText>
      </w:r>
      <w:r w:rsidR="00A52012">
        <w:fldChar w:fldCharType="separate"/>
      </w:r>
      <w:r w:rsidR="0078334C">
        <w:t>27.1.2</w:t>
      </w:r>
      <w:r w:rsidR="00A52012">
        <w:fldChar w:fldCharType="end"/>
      </w:r>
      <w:r w:rsidRPr="004219EF">
        <w:t xml:space="preserve"> </w:t>
      </w:r>
      <w:r w:rsidR="00ED2F9B" w:rsidRPr="004219EF">
        <w:t xml:space="preserve">(or, if later, receipt of any further information requested pursuant to Clause </w:t>
      </w:r>
      <w:r w:rsidR="00A52012">
        <w:fldChar w:fldCharType="begin"/>
      </w:r>
      <w:r w:rsidR="00A52012">
        <w:instrText xml:space="preserve"> REF _Ref359336661 \r \h  \* MERGEFORMAT </w:instrText>
      </w:r>
      <w:r w:rsidR="00A52012">
        <w:fldChar w:fldCharType="separate"/>
      </w:r>
      <w:r w:rsidR="0078334C" w:rsidRPr="0078334C">
        <w:rPr>
          <w:szCs w:val="20"/>
        </w:rPr>
        <w:t>27.1.3</w:t>
      </w:r>
      <w:r w:rsidR="00A52012">
        <w:fldChar w:fldCharType="end"/>
      </w:r>
      <w:r w:rsidR="00307515" w:rsidRPr="004219EF">
        <w:rPr>
          <w:szCs w:val="20"/>
        </w:rPr>
        <w:t>)</w:t>
      </w:r>
      <w:r w:rsidR="00ED2F9B" w:rsidRPr="004219EF">
        <w:t>, object to the appointment of the relevant Sub-Contractor they consider that:</w:t>
      </w:r>
    </w:p>
    <w:p w:rsidR="008D0A60" w:rsidRPr="004219EF" w:rsidRDefault="00C926F4">
      <w:pPr>
        <w:pStyle w:val="GPSL4numberedclause"/>
      </w:pPr>
      <w:r w:rsidRPr="004219EF">
        <w:t xml:space="preserve">the appointment of a proposed </w:t>
      </w:r>
      <w:r w:rsidR="00C327C5" w:rsidRPr="004219EF">
        <w:t>Sub-Con</w:t>
      </w:r>
      <w:r w:rsidRPr="004219EF">
        <w:t xml:space="preserve">tractor may prejudice the provision of the </w:t>
      </w:r>
      <w:r w:rsidR="00FF76E7" w:rsidRPr="004219EF">
        <w:t>Services</w:t>
      </w:r>
      <w:r w:rsidR="00BD4CA2" w:rsidRPr="004219EF">
        <w:t xml:space="preserve"> </w:t>
      </w:r>
      <w:r w:rsidRPr="004219EF">
        <w:t xml:space="preserve">or may be contrary to the interests respectively of the Customer under </w:t>
      </w:r>
      <w:r w:rsidR="006640D6" w:rsidRPr="004219EF">
        <w:t>this Call Off Contract</w:t>
      </w:r>
      <w:r w:rsidRPr="004219EF">
        <w:t xml:space="preserve">; </w:t>
      </w:r>
    </w:p>
    <w:p w:rsidR="00C9243A" w:rsidRPr="004219EF" w:rsidRDefault="00C926F4" w:rsidP="00101CE5">
      <w:pPr>
        <w:pStyle w:val="GPSL4numberedclause"/>
      </w:pPr>
      <w:r w:rsidRPr="004219EF">
        <w:t>the proposed Sub-Contractor is unreliable and/or has not provided reasonable services to its other customers; and/or</w:t>
      </w:r>
    </w:p>
    <w:p w:rsidR="00C9243A" w:rsidRPr="004219EF" w:rsidRDefault="00C926F4" w:rsidP="00101CE5">
      <w:pPr>
        <w:pStyle w:val="GPSL4numberedclause"/>
        <w:rPr>
          <w:spacing w:val="-3"/>
        </w:rPr>
      </w:pPr>
      <w:r w:rsidRPr="004219EF">
        <w:t>the proposed Sub-Contractor</w:t>
      </w:r>
      <w:r w:rsidRPr="004219EF">
        <w:rPr>
          <w:spacing w:val="-3"/>
        </w:rPr>
        <w:t xml:space="preserve"> employs unfit persons,</w:t>
      </w:r>
    </w:p>
    <w:p w:rsidR="00C926F4" w:rsidRPr="004219EF" w:rsidRDefault="00C926F4" w:rsidP="0055201C">
      <w:pPr>
        <w:pStyle w:val="GPSL3Indent"/>
        <w:rPr>
          <w:lang w:val="en-GB"/>
        </w:rPr>
      </w:pPr>
      <w:proofErr w:type="gramStart"/>
      <w:r w:rsidRPr="004219EF">
        <w:rPr>
          <w:lang w:val="en-GB"/>
        </w:rPr>
        <w:t>in</w:t>
      </w:r>
      <w:proofErr w:type="gramEnd"/>
      <w:r w:rsidRPr="004219EF">
        <w:rPr>
          <w:lang w:val="en-GB"/>
        </w:rPr>
        <w:t xml:space="preserve"> which case, the Supplier shall not proceed with the proposed appointment</w:t>
      </w:r>
      <w:r w:rsidR="00FB184B" w:rsidRPr="004219EF">
        <w:rPr>
          <w:lang w:val="en-GB"/>
        </w:rPr>
        <w:t>.</w:t>
      </w:r>
    </w:p>
    <w:p w:rsidR="008D0A60" w:rsidRPr="004219EF" w:rsidRDefault="00C926F4">
      <w:pPr>
        <w:pStyle w:val="GPSL3numberedclause"/>
      </w:pPr>
      <w:r w:rsidRPr="004219EF">
        <w:lastRenderedPageBreak/>
        <w:t>If:</w:t>
      </w:r>
    </w:p>
    <w:p w:rsidR="008D0A60" w:rsidRPr="004219EF" w:rsidRDefault="00C926F4">
      <w:pPr>
        <w:pStyle w:val="GPSL4numberedclause"/>
      </w:pPr>
      <w:r w:rsidRPr="004219EF">
        <w:rPr>
          <w:rFonts w:eastAsia="STZhongsong"/>
        </w:rPr>
        <w:t>the Customer has not notified the Supplier that it objects to the proposed Sub-Contractor’s</w:t>
      </w:r>
      <w:r w:rsidRPr="004219EF">
        <w:t xml:space="preserve"> appointment by the later of ten (10) Working Days of receipt of:</w:t>
      </w:r>
    </w:p>
    <w:p w:rsidR="008D0A60" w:rsidRPr="004219EF" w:rsidRDefault="00C926F4">
      <w:pPr>
        <w:pStyle w:val="GPSL5numberedclause"/>
      </w:pPr>
      <w:r w:rsidRPr="004219EF">
        <w:t>the Supplier’s notice issued pursuant to Clause</w:t>
      </w:r>
      <w:r w:rsidR="00C327C5" w:rsidRPr="004219EF">
        <w:t xml:space="preserve"> </w:t>
      </w:r>
      <w:r w:rsidR="00A52012">
        <w:fldChar w:fldCharType="begin"/>
      </w:r>
      <w:r w:rsidR="00A52012">
        <w:instrText xml:space="preserve"> REF _Ref359425071 \r \h  \* MERGEFORMAT </w:instrText>
      </w:r>
      <w:r w:rsidR="00A52012">
        <w:fldChar w:fldCharType="separate"/>
      </w:r>
      <w:r w:rsidR="0078334C">
        <w:t>27.1.2</w:t>
      </w:r>
      <w:r w:rsidR="00A52012">
        <w:fldChar w:fldCharType="end"/>
      </w:r>
      <w:r w:rsidRPr="004219EF">
        <w:t>; and</w:t>
      </w:r>
    </w:p>
    <w:p w:rsidR="00C9243A" w:rsidRPr="004219EF" w:rsidRDefault="00C926F4" w:rsidP="00101CE5">
      <w:pPr>
        <w:pStyle w:val="GPSL5numberedclause"/>
      </w:pPr>
      <w:r w:rsidRPr="004219EF">
        <w:t>any further information requested by the Customer pursuant to Clause</w:t>
      </w:r>
      <w:r w:rsidR="00E36EFD">
        <w:t xml:space="preserve"> 27.1.3</w:t>
      </w:r>
      <w:r w:rsidR="00FC51BF" w:rsidRPr="004219EF">
        <w:t xml:space="preserve"> and</w:t>
      </w:r>
    </w:p>
    <w:p w:rsidR="008D0A60" w:rsidRPr="004219EF" w:rsidRDefault="00FC51BF">
      <w:pPr>
        <w:pStyle w:val="GPSL4numberedclause"/>
      </w:pPr>
      <w:proofErr w:type="gramStart"/>
      <w:r w:rsidRPr="004219EF">
        <w:t>the</w:t>
      </w:r>
      <w:proofErr w:type="gramEnd"/>
      <w:r w:rsidRPr="004219EF">
        <w:t xml:space="preserve"> proposed </w:t>
      </w:r>
      <w:r w:rsidR="00C327C5" w:rsidRPr="004219EF">
        <w:t>Sub-Con</w:t>
      </w:r>
      <w:r w:rsidRPr="004219EF">
        <w:t>tract is not a Sub-</w:t>
      </w:r>
      <w:r w:rsidR="00C327C5" w:rsidRPr="004219EF">
        <w:t>C</w:t>
      </w:r>
      <w:r w:rsidRPr="004219EF">
        <w:t>ontract which shall require the written consent of the Authority and the Customer in accordance with Clause</w:t>
      </w:r>
      <w:r w:rsidR="00586064" w:rsidRPr="004219EF">
        <w:t xml:space="preserve"> </w:t>
      </w:r>
      <w:r w:rsidR="002A5CBF">
        <w:t xml:space="preserve">27.2 </w:t>
      </w:r>
      <w:r w:rsidRPr="004219EF">
        <w:t xml:space="preserve"> </w:t>
      </w:r>
      <w:r w:rsidR="00ED2F9B" w:rsidRPr="004219EF">
        <w:t>(Appointment of Sub-Contractors)</w:t>
      </w:r>
      <w:r w:rsidRPr="004219EF">
        <w:t>.</w:t>
      </w:r>
    </w:p>
    <w:p w:rsidR="001C0AE6" w:rsidRPr="004219EF" w:rsidRDefault="00C926F4" w:rsidP="0055201C">
      <w:pPr>
        <w:pStyle w:val="GPSL3Indent"/>
        <w:rPr>
          <w:lang w:val="en-GB"/>
        </w:rPr>
      </w:pPr>
      <w:proofErr w:type="gramStart"/>
      <w:r w:rsidRPr="004219EF">
        <w:rPr>
          <w:lang w:val="en-GB"/>
        </w:rPr>
        <w:t>the</w:t>
      </w:r>
      <w:proofErr w:type="gramEnd"/>
      <w:r w:rsidRPr="004219EF">
        <w:rPr>
          <w:lang w:val="en-GB"/>
        </w:rPr>
        <w:t xml:space="preserve"> Supplier may proceed with the proposed appointment.</w:t>
      </w:r>
    </w:p>
    <w:p w:rsidR="001C0AE6" w:rsidRPr="004219EF" w:rsidRDefault="001C0AE6" w:rsidP="0055201C">
      <w:pPr>
        <w:pStyle w:val="GPSL3Indent"/>
        <w:rPr>
          <w:lang w:val="en-GB"/>
        </w:rPr>
      </w:pPr>
    </w:p>
    <w:p w:rsidR="008D0A60" w:rsidRPr="004219EF" w:rsidRDefault="00FC51BF">
      <w:pPr>
        <w:pStyle w:val="GPSL2NumberedBoldHeading"/>
      </w:pPr>
      <w:bookmarkStart w:id="768" w:name="_Ref364158490"/>
      <w:r w:rsidRPr="004219EF">
        <w:t>Appointment of Sub-Contractors</w:t>
      </w:r>
      <w:bookmarkEnd w:id="768"/>
    </w:p>
    <w:p w:rsidR="008D0A60" w:rsidRPr="004219EF" w:rsidRDefault="00FC51BF">
      <w:pPr>
        <w:pStyle w:val="GPSL3numberedclause"/>
      </w:pPr>
      <w:r w:rsidRPr="004219EF">
        <w:t xml:space="preserve">The </w:t>
      </w:r>
      <w:r w:rsidR="00FB5974" w:rsidRPr="004219EF">
        <w:t xml:space="preserve">Authority and the </w:t>
      </w:r>
      <w:r w:rsidRPr="004219EF">
        <w:t>Custome</w:t>
      </w:r>
      <w:r w:rsidR="00FB5974" w:rsidRPr="004219EF">
        <w:t>r have</w:t>
      </w:r>
      <w:r w:rsidRPr="004219EF">
        <w:t xml:space="preserve"> consented to the engagement of the Sub-Contractors listed in Framework Schedule </w:t>
      </w:r>
      <w:r w:rsidR="00EE64A6" w:rsidRPr="004219EF">
        <w:t>7</w:t>
      </w:r>
      <w:r w:rsidRPr="004219EF">
        <w:t xml:space="preserve"> (Sub-Contractors).</w:t>
      </w:r>
      <w:bookmarkStart w:id="769" w:name="_Ref364159282"/>
    </w:p>
    <w:bookmarkEnd w:id="769"/>
    <w:p w:rsidR="00E13960" w:rsidRPr="004219EF" w:rsidRDefault="00586064" w:rsidP="00101CE5">
      <w:pPr>
        <w:pStyle w:val="GPSL3numberedclause"/>
      </w:pPr>
      <w:r w:rsidRPr="004219EF">
        <w:t xml:space="preserve">Where the Supplier wishes to enter into a </w:t>
      </w:r>
      <w:r w:rsidR="00FB5974" w:rsidRPr="004219EF">
        <w:t xml:space="preserve">new </w:t>
      </w:r>
      <w:r w:rsidRPr="004219EF">
        <w:t>Sub-Contract or replace a Sub-Contractor, it must obtain the prior written consent of the Authority and the Customer</w:t>
      </w:r>
      <w:r w:rsidR="008A0FD5" w:rsidRPr="004219EF">
        <w:t xml:space="preserve"> (the decision to</w:t>
      </w:r>
      <w:r w:rsidRPr="004219EF">
        <w:t xml:space="preserve"> consent </w:t>
      </w:r>
      <w:r w:rsidR="008A0FD5" w:rsidRPr="004219EF">
        <w:t>or not will</w:t>
      </w:r>
      <w:r w:rsidRPr="004219EF">
        <w:t xml:space="preserve"> to be unreasonably withheld or delayed</w:t>
      </w:r>
      <w:r w:rsidR="008A0FD5" w:rsidRPr="004219EF">
        <w:t>)</w:t>
      </w:r>
      <w:r w:rsidRPr="004219EF">
        <w:t xml:space="preserve">. The Authority </w:t>
      </w:r>
      <w:r w:rsidR="008A0FD5" w:rsidRPr="004219EF">
        <w:t xml:space="preserve">and/or the Customer </w:t>
      </w:r>
      <w:r w:rsidRPr="004219EF">
        <w:t>may reasonably withhold its consent to the appointme</w:t>
      </w:r>
      <w:r w:rsidR="00FB5974" w:rsidRPr="004219EF">
        <w:t xml:space="preserve">nt of a </w:t>
      </w:r>
      <w:r w:rsidR="00C327C5" w:rsidRPr="004219EF">
        <w:t>Sub-Con</w:t>
      </w:r>
      <w:r w:rsidR="00FB5974" w:rsidRPr="004219EF">
        <w:t>tractor if any of them</w:t>
      </w:r>
      <w:r w:rsidRPr="004219EF">
        <w:t xml:space="preserve"> considers that</w:t>
      </w:r>
      <w:r w:rsidR="008A0FD5" w:rsidRPr="004219EF">
        <w:t>:</w:t>
      </w:r>
    </w:p>
    <w:p w:rsidR="008D0A60" w:rsidRPr="004219EF" w:rsidRDefault="008A0FD5">
      <w:pPr>
        <w:pStyle w:val="GPSL4numberedclause"/>
      </w:pPr>
      <w:r w:rsidRPr="004219EF">
        <w:t xml:space="preserve">the appointment of a proposed Sub-Contractor may prejudice the provision of the </w:t>
      </w:r>
      <w:r w:rsidR="00FF76E7" w:rsidRPr="004219EF">
        <w:t>Services</w:t>
      </w:r>
      <w:r w:rsidRPr="004219EF">
        <w:t xml:space="preserve"> or may be contrary t</w:t>
      </w:r>
      <w:r w:rsidR="00FB5974" w:rsidRPr="004219EF">
        <w:t>o its interests</w:t>
      </w:r>
      <w:r w:rsidRPr="004219EF">
        <w:t>;</w:t>
      </w:r>
    </w:p>
    <w:p w:rsidR="00C9243A" w:rsidRPr="004219EF" w:rsidRDefault="00FB5974" w:rsidP="00101CE5">
      <w:pPr>
        <w:pStyle w:val="GPSL4numberedclause"/>
      </w:pPr>
      <w:r w:rsidRPr="004219EF">
        <w:t>the proposed Sub-Contractor is unreliable and/or has not provided reasonable services to its other customers; and/or</w:t>
      </w:r>
    </w:p>
    <w:p w:rsidR="00C9243A" w:rsidRPr="004219EF" w:rsidRDefault="00FB5974" w:rsidP="00101CE5">
      <w:pPr>
        <w:pStyle w:val="GPSL4numberedclause"/>
      </w:pPr>
      <w:proofErr w:type="gramStart"/>
      <w:r w:rsidRPr="004219EF">
        <w:t>the</w:t>
      </w:r>
      <w:proofErr w:type="gramEnd"/>
      <w:r w:rsidRPr="004219EF">
        <w:t xml:space="preserve"> proposed Sub-Contractor</w:t>
      </w:r>
      <w:r w:rsidRPr="004219EF">
        <w:rPr>
          <w:spacing w:val="-3"/>
        </w:rPr>
        <w:t xml:space="preserve"> employs unfit persons.</w:t>
      </w:r>
    </w:p>
    <w:p w:rsidR="008D0A60" w:rsidRPr="004219EF" w:rsidRDefault="00FB5974">
      <w:pPr>
        <w:pStyle w:val="GPSL3numberedclause"/>
      </w:pPr>
      <w:r w:rsidRPr="004219EF">
        <w:t xml:space="preserve">Except where the Authority and the Customer have given their prior written consent under Clause </w:t>
      </w:r>
      <w:r w:rsidR="002A5CBF">
        <w:t xml:space="preserve">27.2.1 </w:t>
      </w:r>
      <w:r w:rsidRPr="004219EF">
        <w:t xml:space="preserve"> the Supplier shall ensure that each Sub-Contract </w:t>
      </w:r>
      <w:r w:rsidR="00C926F4" w:rsidRPr="004219EF">
        <w:t xml:space="preserve">shall include: </w:t>
      </w:r>
    </w:p>
    <w:p w:rsidR="008D0A60" w:rsidRPr="004219EF" w:rsidRDefault="00C926F4">
      <w:pPr>
        <w:pStyle w:val="GPSL4numberedclause"/>
      </w:pPr>
      <w:bookmarkStart w:id="770" w:name="_Ref358631415"/>
      <w:r w:rsidRPr="004219EF">
        <w:t>provisions which will enable the Supplier to discharge its obligations under this Call Off Contract;</w:t>
      </w:r>
    </w:p>
    <w:p w:rsidR="00C9243A" w:rsidRPr="004219EF" w:rsidRDefault="00C926F4" w:rsidP="00101CE5">
      <w:pPr>
        <w:pStyle w:val="GPSL4numberedclause"/>
      </w:pPr>
      <w:r w:rsidRPr="004219EF">
        <w:t xml:space="preserve">a right under CRTPA for </w:t>
      </w:r>
      <w:r w:rsidR="005122CE" w:rsidRPr="004219EF">
        <w:t>the</w:t>
      </w:r>
      <w:r w:rsidRPr="004219EF">
        <w:t xml:space="preserve"> Customer to enforce any provisions under the Sub-</w:t>
      </w:r>
      <w:r w:rsidR="005122CE" w:rsidRPr="004219EF">
        <w:t>C</w:t>
      </w:r>
      <w:r w:rsidRPr="004219EF">
        <w:t xml:space="preserve">ontract which confer a benefit upon </w:t>
      </w:r>
      <w:r w:rsidR="005122CE" w:rsidRPr="004219EF">
        <w:t>the</w:t>
      </w:r>
      <w:r w:rsidRPr="004219EF">
        <w:t xml:space="preserve"> Customer;</w:t>
      </w:r>
    </w:p>
    <w:p w:rsidR="00C9243A" w:rsidRPr="004219EF" w:rsidRDefault="00C926F4" w:rsidP="00101CE5">
      <w:pPr>
        <w:pStyle w:val="GPSL4numberedclause"/>
      </w:pPr>
      <w:r w:rsidRPr="004219EF">
        <w:t xml:space="preserve">a provision enabling the Customer to enforce the Sub-Contract as if it were the Supplier; </w:t>
      </w:r>
    </w:p>
    <w:p w:rsidR="00C9243A" w:rsidRPr="004219EF" w:rsidRDefault="00C926F4" w:rsidP="00101CE5">
      <w:pPr>
        <w:pStyle w:val="GPSL4numberedclause"/>
      </w:pPr>
      <w:r w:rsidRPr="004219EF">
        <w:t>a provision enabling the Supplier to assign, novate or otherwise transfer any of its rights and/or obligations under the Sub-Contract to the Customer</w:t>
      </w:r>
      <w:r w:rsidR="005122CE" w:rsidRPr="004219EF">
        <w:t xml:space="preserve"> or any Replacement Supplier</w:t>
      </w:r>
      <w:r w:rsidRPr="004219EF">
        <w:t xml:space="preserve">; </w:t>
      </w:r>
    </w:p>
    <w:p w:rsidR="00C9243A" w:rsidRPr="004219EF" w:rsidRDefault="00C926F4" w:rsidP="00101CE5">
      <w:pPr>
        <w:pStyle w:val="GPSL4numberedclause"/>
      </w:pPr>
      <w:r w:rsidRPr="004219EF">
        <w:t>obligations no less onerous on the Sub-</w:t>
      </w:r>
      <w:r w:rsidR="005122CE" w:rsidRPr="004219EF">
        <w:t>C</w:t>
      </w:r>
      <w:r w:rsidRPr="004219EF">
        <w:t>ontractor than those imposed on the Supplier under this Call Off Contract in respect of:</w:t>
      </w:r>
    </w:p>
    <w:p w:rsidR="008D0A60" w:rsidRPr="004219EF" w:rsidRDefault="00C926F4">
      <w:pPr>
        <w:pStyle w:val="GPSL5numberedclause"/>
      </w:pPr>
      <w:r w:rsidRPr="004219EF">
        <w:lastRenderedPageBreak/>
        <w:t>data protection requirements set out in Clauses</w:t>
      </w:r>
      <w:r w:rsidR="007E5FF1" w:rsidRPr="004219EF">
        <w:t xml:space="preserve"> </w:t>
      </w:r>
      <w:r w:rsidR="00A52012">
        <w:fldChar w:fldCharType="begin"/>
      </w:r>
      <w:r w:rsidR="00A52012">
        <w:instrText xml:space="preserve"> REF _Ref358882800 \r \h  \* MERGEFORMAT </w:instrText>
      </w:r>
      <w:r w:rsidR="00A52012">
        <w:fldChar w:fldCharType="separate"/>
      </w:r>
      <w:r w:rsidR="0078334C">
        <w:t>32.1</w:t>
      </w:r>
      <w:r w:rsidR="00A52012">
        <w:fldChar w:fldCharType="end"/>
      </w:r>
      <w:r w:rsidR="007E5FF1" w:rsidRPr="004219EF">
        <w:t xml:space="preserve"> (Security Requirements)</w:t>
      </w:r>
      <w:r w:rsidR="002852F2" w:rsidRPr="004219EF">
        <w:t>,</w:t>
      </w:r>
      <w:r w:rsidR="007E5FF1" w:rsidRPr="004219EF">
        <w:t xml:space="preserve"> </w:t>
      </w:r>
      <w:r w:rsidR="00A52012">
        <w:fldChar w:fldCharType="begin"/>
      </w:r>
      <w:r w:rsidR="00A52012">
        <w:instrText xml:space="preserve"> REF _Ref313374052 \r \h  \* MERGEFORMAT </w:instrText>
      </w:r>
      <w:r w:rsidR="00A52012">
        <w:fldChar w:fldCharType="separate"/>
      </w:r>
      <w:r w:rsidR="0078334C">
        <w:t>32.2</w:t>
      </w:r>
      <w:r w:rsidR="00A52012">
        <w:fldChar w:fldCharType="end"/>
      </w:r>
      <w:r w:rsidR="007E5FF1" w:rsidRPr="004219EF">
        <w:t xml:space="preserve"> (</w:t>
      </w:r>
      <w:r w:rsidR="0014433D" w:rsidRPr="004219EF">
        <w:t xml:space="preserve">Protection of </w:t>
      </w:r>
      <w:r w:rsidR="007E5FF1" w:rsidRPr="004219EF">
        <w:t>Customer Data</w:t>
      </w:r>
      <w:r w:rsidR="0014433D" w:rsidRPr="004219EF">
        <w:t>) and</w:t>
      </w:r>
      <w:r w:rsidRPr="004219EF">
        <w:t xml:space="preserve"> </w:t>
      </w:r>
      <w:r w:rsidR="00A52012">
        <w:fldChar w:fldCharType="begin"/>
      </w:r>
      <w:r w:rsidR="00A52012">
        <w:instrText xml:space="preserve"> REF _Ref359421680 \r \h  \* MERGEFORMAT </w:instrText>
      </w:r>
      <w:r w:rsidR="00A52012">
        <w:fldChar w:fldCharType="separate"/>
      </w:r>
      <w:r w:rsidR="0078334C">
        <w:t>32.6</w:t>
      </w:r>
      <w:r w:rsidR="00A52012">
        <w:fldChar w:fldCharType="end"/>
      </w:r>
      <w:r w:rsidR="007E5FF1" w:rsidRPr="004219EF">
        <w:t xml:space="preserve"> </w:t>
      </w:r>
      <w:r w:rsidRPr="004219EF">
        <w:t>(Protection of Personal Data);</w:t>
      </w:r>
    </w:p>
    <w:p w:rsidR="00C9243A" w:rsidRPr="004219EF" w:rsidRDefault="00C926F4" w:rsidP="00101CE5">
      <w:pPr>
        <w:pStyle w:val="GPSL5numberedclause"/>
      </w:pPr>
      <w:r w:rsidRPr="004219EF">
        <w:t>FOIA requirements set out in Clause</w:t>
      </w:r>
      <w:r w:rsidR="007E5FF1" w:rsidRPr="004219EF">
        <w:t xml:space="preserve"> </w:t>
      </w:r>
      <w:r w:rsidR="00A52012">
        <w:fldChar w:fldCharType="begin"/>
      </w:r>
      <w:r w:rsidR="00A52012">
        <w:instrText xml:space="preserve"> REF _Ref313369975 \r \h  \* MERGEFORMAT </w:instrText>
      </w:r>
      <w:r w:rsidR="00A52012">
        <w:fldChar w:fldCharType="separate"/>
      </w:r>
      <w:r w:rsidR="0078334C">
        <w:t>32.5</w:t>
      </w:r>
      <w:r w:rsidR="00A52012">
        <w:fldChar w:fldCharType="end"/>
      </w:r>
      <w:r w:rsidRPr="004219EF">
        <w:t xml:space="preserve"> (Freedom of Information);</w:t>
      </w:r>
    </w:p>
    <w:p w:rsidR="00C9243A" w:rsidRPr="004219EF" w:rsidRDefault="00C926F4" w:rsidP="00101CE5">
      <w:pPr>
        <w:pStyle w:val="GPSL5numberedclause"/>
      </w:pPr>
      <w:r w:rsidRPr="004219EF">
        <w:t>the obligation not to embarrass the Customer or otherwise bring the Customer i</w:t>
      </w:r>
      <w:r w:rsidR="007E5FF1" w:rsidRPr="004219EF">
        <w:t xml:space="preserve">nto disrepute set out in Clause </w:t>
      </w:r>
      <w:r w:rsidR="00A52012">
        <w:fldChar w:fldCharType="begin"/>
      </w:r>
      <w:r w:rsidR="00A52012">
        <w:instrText xml:space="preserve"> REF _Ref364166736 \r \h  \* MERGEFORMAT </w:instrText>
      </w:r>
      <w:r w:rsidR="00A52012">
        <w:fldChar w:fldCharType="separate"/>
      </w:r>
      <w:r w:rsidR="0078334C">
        <w:t>7.1.4(l)</w:t>
      </w:r>
      <w:r w:rsidR="00A52012">
        <w:fldChar w:fldCharType="end"/>
      </w:r>
      <w:r w:rsidRPr="004219EF">
        <w:t xml:space="preserve"> (</w:t>
      </w:r>
      <w:r w:rsidR="0014433D" w:rsidRPr="004219EF">
        <w:t>Provision</w:t>
      </w:r>
      <w:r w:rsidR="007E5FF1" w:rsidRPr="004219EF">
        <w:t xml:space="preserve"> of </w:t>
      </w:r>
      <w:r w:rsidRPr="004219EF">
        <w:t xml:space="preserve">Services); </w:t>
      </w:r>
    </w:p>
    <w:p w:rsidR="00C9243A" w:rsidRPr="004219EF" w:rsidRDefault="00C926F4" w:rsidP="00101CE5">
      <w:pPr>
        <w:pStyle w:val="GPSL5numberedclause"/>
      </w:pPr>
      <w:r w:rsidRPr="004219EF">
        <w:t>the keeping of records in respect of the</w:t>
      </w:r>
      <w:r w:rsidR="0062733D" w:rsidRPr="004219EF">
        <w:t xml:space="preserve"> </w:t>
      </w:r>
      <w:r w:rsidR="00FF76E7" w:rsidRPr="004219EF">
        <w:t>Services</w:t>
      </w:r>
      <w:r w:rsidRPr="004219EF">
        <w:t xml:space="preserve"> being provided under the Sub-Contract, including the maintenance of Open Book Data; and</w:t>
      </w:r>
    </w:p>
    <w:p w:rsidR="00C9243A" w:rsidRPr="004219EF" w:rsidRDefault="00C926F4" w:rsidP="00101CE5">
      <w:pPr>
        <w:pStyle w:val="GPSL5numberedclause"/>
      </w:pPr>
      <w:r w:rsidRPr="004219EF">
        <w:t xml:space="preserve">the conduct of </w:t>
      </w:r>
      <w:r w:rsidR="005122CE" w:rsidRPr="004219EF">
        <w:t>a</w:t>
      </w:r>
      <w:r w:rsidRPr="004219EF">
        <w:t>udits set out in</w:t>
      </w:r>
      <w:r w:rsidR="007E5FF1" w:rsidRPr="004219EF">
        <w:t xml:space="preserve"> Clause </w:t>
      </w:r>
      <w:r w:rsidR="00A52012">
        <w:fldChar w:fldCharType="begin"/>
      </w:r>
      <w:r w:rsidR="00A52012">
        <w:instrText xml:space="preserve"> REF _Ref359417877 \r \h  \* MERGEFORMAT </w:instrText>
      </w:r>
      <w:r w:rsidR="00A52012">
        <w:fldChar w:fldCharType="separate"/>
      </w:r>
      <w:r w:rsidR="0078334C">
        <w:t>19</w:t>
      </w:r>
      <w:r w:rsidR="00A52012">
        <w:fldChar w:fldCharType="end"/>
      </w:r>
      <w:r w:rsidR="00A2792B" w:rsidRPr="004219EF">
        <w:t> (Records</w:t>
      </w:r>
      <w:r w:rsidR="00F81527" w:rsidRPr="004219EF">
        <w:t xml:space="preserve">, </w:t>
      </w:r>
      <w:r w:rsidR="00A2792B" w:rsidRPr="004219EF">
        <w:t xml:space="preserve"> Audit Access</w:t>
      </w:r>
      <w:r w:rsidR="00F81527" w:rsidRPr="004219EF">
        <w:t xml:space="preserve"> &amp; Open Book Data</w:t>
      </w:r>
      <w:r w:rsidRPr="004219EF">
        <w:t>);</w:t>
      </w:r>
    </w:p>
    <w:p w:rsidR="008D0A60" w:rsidRPr="004219EF" w:rsidRDefault="00C926F4">
      <w:pPr>
        <w:pStyle w:val="GPSL4numberedclause"/>
      </w:pPr>
      <w:r w:rsidRPr="004219EF">
        <w:t>provisions enabling the Supplier to terminate the Sub-Contract on notice on terms no more onerous on the Supplier than those imposed on the Customer u</w:t>
      </w:r>
      <w:r w:rsidR="00352D09" w:rsidRPr="004219EF">
        <w:t>nder Clauses</w:t>
      </w:r>
      <w:r w:rsidR="0014433D" w:rsidRPr="004219EF">
        <w:t xml:space="preserve"> </w:t>
      </w:r>
      <w:r w:rsidR="00A52012">
        <w:fldChar w:fldCharType="begin"/>
      </w:r>
      <w:r w:rsidR="00A52012">
        <w:instrText xml:space="preserve"> REF _Ref360631652 \r \h  \* MERGEFORMAT </w:instrText>
      </w:r>
      <w:r w:rsidR="00A52012">
        <w:fldChar w:fldCharType="separate"/>
      </w:r>
      <w:r w:rsidR="0078334C">
        <w:t>39</w:t>
      </w:r>
      <w:r w:rsidR="00A52012">
        <w:fldChar w:fldCharType="end"/>
      </w:r>
      <w:r w:rsidR="00CF474C" w:rsidRPr="004219EF">
        <w:t xml:space="preserve"> (Customer Termination Rights</w:t>
      </w:r>
      <w:r w:rsidRPr="004219EF">
        <w:t>)</w:t>
      </w:r>
      <w:r w:rsidR="00CF474C" w:rsidRPr="004219EF">
        <w:t>,</w:t>
      </w:r>
      <w:r w:rsidRPr="004219EF">
        <w:t xml:space="preserve"> </w:t>
      </w:r>
      <w:r w:rsidR="00A52012">
        <w:fldChar w:fldCharType="begin"/>
      </w:r>
      <w:r w:rsidR="00A52012">
        <w:instrText xml:space="preserve"> REF _Ref360631684 \r \h  \* MERGEFORMAT </w:instrText>
      </w:r>
      <w:r w:rsidR="00A52012">
        <w:fldChar w:fldCharType="separate"/>
      </w:r>
      <w:r w:rsidR="0078334C">
        <w:t>41</w:t>
      </w:r>
      <w:r w:rsidR="00A52012">
        <w:fldChar w:fldCharType="end"/>
      </w:r>
      <w:r w:rsidR="00CF474C" w:rsidRPr="004219EF">
        <w:t xml:space="preserve"> (Termination by Either Party) and </w:t>
      </w:r>
      <w:r w:rsidR="00A52012">
        <w:fldChar w:fldCharType="begin"/>
      </w:r>
      <w:r w:rsidR="00A52012">
        <w:instrText xml:space="preserve"> REF _Ref359517908 \r \h  \* MERGEFORMAT </w:instrText>
      </w:r>
      <w:r w:rsidR="00A52012">
        <w:fldChar w:fldCharType="separate"/>
      </w:r>
      <w:r w:rsidR="0078334C">
        <w:t>43</w:t>
      </w:r>
      <w:r w:rsidR="00A52012">
        <w:fldChar w:fldCharType="end"/>
      </w:r>
      <w:r w:rsidR="002852F2" w:rsidRPr="004219EF">
        <w:t xml:space="preserve"> </w:t>
      </w:r>
      <w:r w:rsidRPr="004219EF">
        <w:t xml:space="preserve">(Consequences of Expiry </w:t>
      </w:r>
      <w:r w:rsidR="001112EF" w:rsidRPr="004219EF">
        <w:t>or</w:t>
      </w:r>
      <w:r w:rsidRPr="004219EF">
        <w:t xml:space="preserve"> Termination) </w:t>
      </w:r>
      <w:r w:rsidR="00CF474C" w:rsidRPr="004219EF">
        <w:t>o</w:t>
      </w:r>
      <w:r w:rsidRPr="004219EF">
        <w:t xml:space="preserve">f this Call Off Contract; </w:t>
      </w:r>
    </w:p>
    <w:p w:rsidR="00C9243A" w:rsidRPr="004219EF" w:rsidRDefault="00C926F4" w:rsidP="00101CE5">
      <w:pPr>
        <w:pStyle w:val="GPSL4numberedclause"/>
      </w:pPr>
      <w:r w:rsidRPr="004219EF">
        <w:t>a provision</w:t>
      </w:r>
      <w:r w:rsidR="00352D09" w:rsidRPr="004219EF">
        <w:t xml:space="preserve"> </w:t>
      </w:r>
      <w:r w:rsidRPr="004219EF">
        <w:t xml:space="preserve">restricting the ability of the Sub-Contractor to Sub-Contract all or any part of the provision of the </w:t>
      </w:r>
      <w:r w:rsidR="00FF76E7" w:rsidRPr="004219EF">
        <w:t>Services</w:t>
      </w:r>
      <w:r w:rsidRPr="004219EF">
        <w:t xml:space="preserve"> provided to the Supplier under the Sub-Contract without first seeking the written consent of the Customer; </w:t>
      </w:r>
    </w:p>
    <w:bookmarkEnd w:id="770"/>
    <w:p w:rsidR="00C9243A" w:rsidRPr="004219EF" w:rsidRDefault="00C926F4" w:rsidP="00101CE5">
      <w:pPr>
        <w:pStyle w:val="GPSL4numberedclause"/>
      </w:pPr>
      <w:proofErr w:type="gramStart"/>
      <w:r w:rsidRPr="004219EF">
        <w:t>a</w:t>
      </w:r>
      <w:proofErr w:type="gramEnd"/>
      <w:r w:rsidRPr="004219EF">
        <w:t xml:space="preserve"> provision, where a provision in </w:t>
      </w:r>
      <w:r w:rsidR="008C1985" w:rsidRPr="004219EF">
        <w:t>Call Off Schedule 1</w:t>
      </w:r>
      <w:r w:rsidR="004424C7" w:rsidRPr="004219EF">
        <w:t>1</w:t>
      </w:r>
      <w:r w:rsidRPr="004219EF">
        <w:rPr>
          <w:i/>
        </w:rPr>
        <w:t xml:space="preserve"> </w:t>
      </w:r>
      <w:r w:rsidRPr="004219EF">
        <w:t>(Staff Transfer) imposes an obligation on the Supplier to provide an indemnity, undertaking or warranty, requiring the Sub-</w:t>
      </w:r>
      <w:r w:rsidR="005122CE" w:rsidRPr="004219EF">
        <w:t>C</w:t>
      </w:r>
      <w:r w:rsidRPr="004219EF">
        <w:t>ontractor to provide such indemnity, undertaking or warranty to the Customer, Former Supplier or the Replacement Supplier as the case may be.</w:t>
      </w:r>
      <w:r w:rsidR="005C34EB" w:rsidRPr="004219EF">
        <w:t xml:space="preserve"> </w:t>
      </w:r>
    </w:p>
    <w:p w:rsidR="008D0A60" w:rsidRPr="004219EF" w:rsidRDefault="00C926F4">
      <w:pPr>
        <w:pStyle w:val="GPSL2NumberedBoldHeading"/>
      </w:pPr>
      <w:r w:rsidRPr="004219EF">
        <w:t>Supply Chain Protection</w:t>
      </w:r>
    </w:p>
    <w:p w:rsidR="008D0A60" w:rsidRPr="004219EF" w:rsidRDefault="00C926F4">
      <w:pPr>
        <w:pStyle w:val="GPSL3numberedclause"/>
      </w:pPr>
      <w:r w:rsidRPr="004219EF">
        <w:t>The Supplier shall ensure that all Sub-Contracts contain a provision:</w:t>
      </w:r>
    </w:p>
    <w:p w:rsidR="008D0A60" w:rsidRPr="004219EF" w:rsidRDefault="00C926F4">
      <w:pPr>
        <w:pStyle w:val="GPSL4numberedclause"/>
      </w:pPr>
      <w:r w:rsidRPr="004219EF">
        <w:t>requiring the Supplier to pay any undisputed sums which are due from it to the Sub-Contractor within a specified period not exceeding thirty (30) days from the recei</w:t>
      </w:r>
      <w:r w:rsidR="00F97A99" w:rsidRPr="004219EF">
        <w:t xml:space="preserve">pt of a </w:t>
      </w:r>
      <w:r w:rsidR="00423A47" w:rsidRPr="004219EF">
        <w:t>V</w:t>
      </w:r>
      <w:r w:rsidR="00F97A99" w:rsidRPr="004219EF">
        <w:t xml:space="preserve">alid </w:t>
      </w:r>
      <w:r w:rsidR="00423A47" w:rsidRPr="004219EF">
        <w:t>I</w:t>
      </w:r>
      <w:r w:rsidRPr="004219EF">
        <w:t xml:space="preserve">nvoice; and </w:t>
      </w:r>
    </w:p>
    <w:p w:rsidR="00C9243A" w:rsidRPr="004219EF" w:rsidRDefault="00C926F4" w:rsidP="00101CE5">
      <w:pPr>
        <w:pStyle w:val="GPSL4numberedclause"/>
      </w:pPr>
      <w:proofErr w:type="gramStart"/>
      <w:r w:rsidRPr="004219EF">
        <w:t>a</w:t>
      </w:r>
      <w:proofErr w:type="gramEnd"/>
      <w:r w:rsidRPr="004219EF">
        <w:t xml:space="preserve"> right for the Customer to publish the Supplier’s compliance with its obligation to pay undisputed invoices within the specified payment period.</w:t>
      </w:r>
    </w:p>
    <w:p w:rsidR="008D0A60" w:rsidRPr="004219EF" w:rsidRDefault="00C926F4">
      <w:pPr>
        <w:pStyle w:val="GPSL3numberedclause"/>
      </w:pPr>
      <w:bookmarkStart w:id="771" w:name="_Ref359339111"/>
      <w:r w:rsidRPr="004219EF">
        <w:t>The Supplier shall:</w:t>
      </w:r>
      <w:bookmarkEnd w:id="771"/>
    </w:p>
    <w:p w:rsidR="008D0A60" w:rsidRPr="004219EF" w:rsidRDefault="00C926F4">
      <w:pPr>
        <w:pStyle w:val="GPSL4numberedclause"/>
      </w:pPr>
      <w:r w:rsidRPr="004219EF">
        <w:t xml:space="preserve">pay any undisputed sums which are due from it to a Sub-Contractor within thirty (30) days from the receipt of a </w:t>
      </w:r>
      <w:r w:rsidR="00423A47" w:rsidRPr="004219EF">
        <w:t>V</w:t>
      </w:r>
      <w:r w:rsidRPr="004219EF">
        <w:t xml:space="preserve">alid </w:t>
      </w:r>
      <w:r w:rsidR="00423A47" w:rsidRPr="004219EF">
        <w:t>I</w:t>
      </w:r>
      <w:r w:rsidRPr="004219EF">
        <w:t>nvoice;</w:t>
      </w:r>
    </w:p>
    <w:p w:rsidR="00C9243A" w:rsidRPr="004219EF" w:rsidRDefault="00C926F4" w:rsidP="00101CE5">
      <w:pPr>
        <w:pStyle w:val="GPSL4numberedclause"/>
      </w:pPr>
      <w:proofErr w:type="gramStart"/>
      <w:r w:rsidRPr="004219EF">
        <w:t>include</w:t>
      </w:r>
      <w:proofErr w:type="gramEnd"/>
      <w:r w:rsidRPr="004219EF">
        <w:t xml:space="preserve"> within the </w:t>
      </w:r>
      <w:r w:rsidR="005E308C" w:rsidRPr="004219EF">
        <w:t>P</w:t>
      </w:r>
      <w:r w:rsidRPr="004219EF">
        <w:t xml:space="preserve">erformance </w:t>
      </w:r>
      <w:r w:rsidR="005E308C" w:rsidRPr="004219EF">
        <w:t>M</w:t>
      </w:r>
      <w:r w:rsidRPr="004219EF">
        <w:t xml:space="preserve">onitoring </w:t>
      </w:r>
      <w:r w:rsidR="005E308C" w:rsidRPr="004219EF">
        <w:t>R</w:t>
      </w:r>
      <w:r w:rsidRPr="004219EF">
        <w:t>eports required un</w:t>
      </w:r>
      <w:r w:rsidR="0014433D" w:rsidRPr="004219EF">
        <w:t xml:space="preserve">der Part B of Call Off Schedule 6 </w:t>
      </w:r>
      <w:r w:rsidRPr="004219EF">
        <w:t xml:space="preserve">(Service Levels, Service Credits and Performance Monitoring) a summary of its compliance with this Clause </w:t>
      </w:r>
      <w:r w:rsidR="00A52012">
        <w:fldChar w:fldCharType="begin"/>
      </w:r>
      <w:r w:rsidR="00A52012">
        <w:instrText xml:space="preserve"> REF _Ref359339111 \r \h  \* MERGEFORMAT </w:instrText>
      </w:r>
      <w:r w:rsidR="00A52012">
        <w:fldChar w:fldCharType="separate"/>
      </w:r>
      <w:r w:rsidR="0078334C">
        <w:t>27.3.2</w:t>
      </w:r>
      <w:r w:rsidR="00A52012">
        <w:fldChar w:fldCharType="end"/>
      </w:r>
      <w:r w:rsidRPr="004219EF">
        <w:t xml:space="preserve">, such data to be certified </w:t>
      </w:r>
      <w:r w:rsidRPr="004219EF">
        <w:lastRenderedPageBreak/>
        <w:t>each quarter by a director of the Supplier as being accurate and not misleading.</w:t>
      </w:r>
    </w:p>
    <w:p w:rsidR="008D0A60" w:rsidRPr="004219EF" w:rsidRDefault="00C926F4">
      <w:pPr>
        <w:pStyle w:val="GPSL3numberedclause"/>
      </w:pPr>
      <w:r w:rsidRPr="004219EF">
        <w:t>Notwithstanding any provision of Clauses</w:t>
      </w:r>
      <w:r w:rsidR="0014433D" w:rsidRPr="004219EF">
        <w:t xml:space="preserve"> </w:t>
      </w:r>
      <w:r w:rsidR="00A52012">
        <w:fldChar w:fldCharType="begin"/>
      </w:r>
      <w:r w:rsidR="00A52012">
        <w:instrText xml:space="preserve"> REF _Ref313367753 \r \h  \* MERGEFORMAT </w:instrText>
      </w:r>
      <w:r w:rsidR="00A52012">
        <w:fldChar w:fldCharType="separate"/>
      </w:r>
      <w:r w:rsidR="0078334C">
        <w:t>32.3</w:t>
      </w:r>
      <w:r w:rsidR="00A52012">
        <w:fldChar w:fldCharType="end"/>
      </w:r>
      <w:r w:rsidRPr="004219EF">
        <w:t xml:space="preserve"> (Confidentiality) and </w:t>
      </w:r>
      <w:r w:rsidR="00A52012">
        <w:fldChar w:fldCharType="begin"/>
      </w:r>
      <w:r w:rsidR="00A52012">
        <w:instrText xml:space="preserve"> REF _Ref359362897 \r \h  \* MERGEFORMAT </w:instrText>
      </w:r>
      <w:r w:rsidR="00A52012">
        <w:fldChar w:fldCharType="separate"/>
      </w:r>
      <w:r w:rsidR="0078334C">
        <w:t>33</w:t>
      </w:r>
      <w:r w:rsidR="00A52012">
        <w:fldChar w:fldCharType="end"/>
      </w:r>
      <w:r w:rsidR="00352D09" w:rsidRPr="004219EF">
        <w:t xml:space="preserve"> </w:t>
      </w:r>
      <w:r w:rsidRPr="004219EF">
        <w:t>(Publ</w:t>
      </w:r>
      <w:r w:rsidR="001C5AB3" w:rsidRPr="004219EF">
        <w:t xml:space="preserve">icity and Branding) </w:t>
      </w:r>
      <w:r w:rsidRPr="004219EF">
        <w:t>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rsidR="008D0A60" w:rsidRPr="004219EF" w:rsidRDefault="00C926F4">
      <w:pPr>
        <w:pStyle w:val="GPSL2NumberedBoldHeading"/>
      </w:pPr>
      <w:bookmarkStart w:id="772" w:name="_Ref359340569"/>
      <w:r w:rsidRPr="004219EF">
        <w:t>Termination of Sub-Contracts</w:t>
      </w:r>
      <w:bookmarkEnd w:id="772"/>
    </w:p>
    <w:p w:rsidR="008D0A60" w:rsidRPr="004219EF" w:rsidRDefault="00C926F4">
      <w:pPr>
        <w:pStyle w:val="GPSL3numberedclause"/>
      </w:pPr>
      <w:bookmarkStart w:id="773" w:name="_Ref379548295"/>
      <w:r w:rsidRPr="004219EF">
        <w:t>The Customer may require the Supplier to terminate:</w:t>
      </w:r>
      <w:bookmarkEnd w:id="773"/>
    </w:p>
    <w:p w:rsidR="008D0A60" w:rsidRPr="004219EF" w:rsidRDefault="00C926F4">
      <w:pPr>
        <w:pStyle w:val="GPSL4numberedclause"/>
      </w:pPr>
      <w:r w:rsidRPr="004219EF">
        <w:t xml:space="preserve">a </w:t>
      </w:r>
      <w:r w:rsidR="00C327C5" w:rsidRPr="004219EF">
        <w:t>Sub-Con</w:t>
      </w:r>
      <w:r w:rsidRPr="004219EF">
        <w:t>tract where:</w:t>
      </w:r>
    </w:p>
    <w:p w:rsidR="008D0A60" w:rsidRPr="004219EF" w:rsidRDefault="00C926F4">
      <w:pPr>
        <w:pStyle w:val="GPSL5numberedclause"/>
      </w:pPr>
      <w:r w:rsidRPr="004219EF">
        <w:t xml:space="preserve">the acts or omissions of the relevant </w:t>
      </w:r>
      <w:r w:rsidR="00C327C5" w:rsidRPr="004219EF">
        <w:t>Sub-Con</w:t>
      </w:r>
      <w:r w:rsidRPr="004219EF">
        <w:t xml:space="preserve">tractor have caused or materially contributed to the Customer's right of termination pursuant </w:t>
      </w:r>
      <w:r w:rsidR="001D4919" w:rsidRPr="004219EF">
        <w:t>any of the termination e</w:t>
      </w:r>
      <w:r w:rsidRPr="004219EF">
        <w:t xml:space="preserve">vents </w:t>
      </w:r>
      <w:r w:rsidR="001D4919" w:rsidRPr="004219EF">
        <w:t xml:space="preserve">in Clause </w:t>
      </w:r>
      <w:r w:rsidR="00A52012">
        <w:fldChar w:fldCharType="begin"/>
      </w:r>
      <w:r w:rsidR="00A52012">
        <w:instrText xml:space="preserve"> REF _Ref360201395 \r \h  \* MERGEFORMAT </w:instrText>
      </w:r>
      <w:r w:rsidR="00A52012">
        <w:fldChar w:fldCharType="separate"/>
      </w:r>
      <w:r w:rsidR="0078334C">
        <w:t>39</w:t>
      </w:r>
      <w:r w:rsidR="00A52012">
        <w:fldChar w:fldCharType="end"/>
      </w:r>
      <w:r w:rsidR="001D4919" w:rsidRPr="004219EF">
        <w:t xml:space="preserve"> (</w:t>
      </w:r>
      <w:r w:rsidR="001112EF" w:rsidRPr="004219EF">
        <w:t>Customer Termination Rights</w:t>
      </w:r>
      <w:r w:rsidR="001D4919" w:rsidRPr="004219EF">
        <w:t xml:space="preserve">) except Clause </w:t>
      </w:r>
      <w:r w:rsidR="00A52012">
        <w:fldChar w:fldCharType="begin"/>
      </w:r>
      <w:r w:rsidR="00A52012">
        <w:instrText xml:space="preserve"> REF _Ref313369604 \r \h  \* MERGEFORMAT </w:instrText>
      </w:r>
      <w:r w:rsidR="00A52012">
        <w:fldChar w:fldCharType="separate"/>
      </w:r>
      <w:r w:rsidR="0078334C">
        <w:t>39.6</w:t>
      </w:r>
      <w:r w:rsidR="00A52012">
        <w:fldChar w:fldCharType="end"/>
      </w:r>
      <w:r w:rsidR="001D4919" w:rsidRPr="004219EF">
        <w:t xml:space="preserve"> (Termination </w:t>
      </w:r>
      <w:r w:rsidR="001112EF" w:rsidRPr="004219EF">
        <w:t>W</w:t>
      </w:r>
      <w:r w:rsidR="001D4919" w:rsidRPr="004219EF">
        <w:t xml:space="preserve">ithout </w:t>
      </w:r>
      <w:r w:rsidR="001112EF" w:rsidRPr="004219EF">
        <w:t>C</w:t>
      </w:r>
      <w:r w:rsidR="001D4919" w:rsidRPr="004219EF">
        <w:t>ause)</w:t>
      </w:r>
      <w:r w:rsidRPr="004219EF">
        <w:t>; and/or</w:t>
      </w:r>
    </w:p>
    <w:p w:rsidR="00C9243A" w:rsidRPr="004219EF" w:rsidRDefault="00C926F4" w:rsidP="00101CE5">
      <w:pPr>
        <w:pStyle w:val="GPSL5numberedclause"/>
      </w:pPr>
      <w:r w:rsidRPr="004219EF">
        <w:t>the relevant Sub-Contractor or</w:t>
      </w:r>
      <w:r w:rsidR="0014433D" w:rsidRPr="004219EF">
        <w:t xml:space="preserve"> its Affiliates embarrassed the </w:t>
      </w:r>
      <w:r w:rsidRPr="004219EF">
        <w:t xml:space="preserve">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w:t>
      </w:r>
      <w:r w:rsidR="00FF76E7" w:rsidRPr="004219EF">
        <w:t>Services</w:t>
      </w:r>
      <w:r w:rsidR="00BD4CA2" w:rsidRPr="004219EF">
        <w:t xml:space="preserve"> </w:t>
      </w:r>
      <w:r w:rsidRPr="004219EF">
        <w:t>or otherwise; and/or</w:t>
      </w:r>
    </w:p>
    <w:p w:rsidR="008D0A60" w:rsidRPr="004219EF" w:rsidRDefault="008B46BF">
      <w:pPr>
        <w:pStyle w:val="GPSL4numberedclause"/>
      </w:pPr>
      <w:r w:rsidRPr="004219EF">
        <w:t xml:space="preserve">a Sub-Contract where there is a Change of Control of the relevant Sub-Contractor, </w:t>
      </w:r>
      <w:r w:rsidR="00C926F4" w:rsidRPr="004219EF">
        <w:t>unless:</w:t>
      </w:r>
    </w:p>
    <w:p w:rsidR="008D0A60" w:rsidRPr="004219EF" w:rsidRDefault="00C926F4">
      <w:pPr>
        <w:pStyle w:val="GPSL5numberedclause"/>
      </w:pPr>
      <w:r w:rsidRPr="004219EF">
        <w:t>the Customer has given its prior written consent to the particular Change of Control, which subsequently takes place as proposed; or</w:t>
      </w:r>
    </w:p>
    <w:p w:rsidR="00C9243A" w:rsidRPr="004219EF" w:rsidRDefault="00C926F4" w:rsidP="00101CE5">
      <w:pPr>
        <w:pStyle w:val="GPSL5numberedclause"/>
      </w:pPr>
      <w:proofErr w:type="gramStart"/>
      <w:r w:rsidRPr="004219EF">
        <w:t>the</w:t>
      </w:r>
      <w:proofErr w:type="gramEnd"/>
      <w:r w:rsidRPr="004219EF">
        <w:t xml:space="preserve"> Customer has not served its notice of objection within six (6) months of the later of the date the Change of Control took place or the date on which the Customer was given notice of the Change of Control.</w:t>
      </w:r>
    </w:p>
    <w:p w:rsidR="008D0A60" w:rsidRPr="004219EF" w:rsidRDefault="00C926F4">
      <w:pPr>
        <w:pStyle w:val="GPSL2NumberedBoldHeading"/>
      </w:pPr>
      <w:bookmarkStart w:id="774" w:name="_Ref359340540"/>
      <w:r w:rsidRPr="004219EF">
        <w:t>Competitive Terms</w:t>
      </w:r>
      <w:bookmarkEnd w:id="774"/>
    </w:p>
    <w:p w:rsidR="008D0A60" w:rsidRPr="004219EF" w:rsidRDefault="00C926F4">
      <w:pPr>
        <w:pStyle w:val="GPSL3numberedclause"/>
      </w:pPr>
      <w:bookmarkStart w:id="775" w:name="_Ref359429143"/>
      <w:r w:rsidRPr="004219EF">
        <w:t xml:space="preserve">If the Customer is able to obtain from any Sub-Contractor or any other third party more favourable commercial terms with respect to the supply of any materials, equipment, software, goods or services used by the Supplier or the Supplier Personnel in the supply of the </w:t>
      </w:r>
      <w:r w:rsidR="00FF76E7" w:rsidRPr="004219EF">
        <w:t>Services</w:t>
      </w:r>
      <w:r w:rsidRPr="004219EF">
        <w:t>, then the Customer may:</w:t>
      </w:r>
      <w:bookmarkEnd w:id="775"/>
    </w:p>
    <w:p w:rsidR="008D0A60" w:rsidRPr="004219EF" w:rsidRDefault="00C926F4">
      <w:pPr>
        <w:pStyle w:val="GPSL4numberedclause"/>
      </w:pPr>
      <w:r w:rsidRPr="004219EF">
        <w:t>require the Supplier to replace its existing commercial terms with its Sub-Contractor with the more favourable commercial terms obtained by the Customer in respect of the relevant item; or</w:t>
      </w:r>
    </w:p>
    <w:p w:rsidR="00C9243A" w:rsidRPr="004219EF" w:rsidRDefault="00C926F4" w:rsidP="00101CE5">
      <w:pPr>
        <w:pStyle w:val="GPSL4numberedclause"/>
      </w:pPr>
      <w:proofErr w:type="gramStart"/>
      <w:r w:rsidRPr="004219EF">
        <w:t>subject</w:t>
      </w:r>
      <w:proofErr w:type="gramEnd"/>
      <w:r w:rsidRPr="004219EF">
        <w:t xml:space="preserve"> to Clause </w:t>
      </w:r>
      <w:r w:rsidR="00A52012">
        <w:fldChar w:fldCharType="begin"/>
      </w:r>
      <w:r w:rsidR="00A52012">
        <w:instrText xml:space="preserve"> REF _Ref359340569 \r \h  \* MERGEFORMAT </w:instrText>
      </w:r>
      <w:r w:rsidR="00A52012">
        <w:fldChar w:fldCharType="separate"/>
      </w:r>
      <w:r w:rsidR="0078334C">
        <w:t>27.4</w:t>
      </w:r>
      <w:r w:rsidR="00A52012">
        <w:fldChar w:fldCharType="end"/>
      </w:r>
      <w:r w:rsidRPr="004219EF">
        <w:t xml:space="preserve"> (Termination of Sub-Contracts), enter into a direct agreement with that Sub-Contractor or third party in respect of the relevant item.</w:t>
      </w:r>
    </w:p>
    <w:p w:rsidR="008D0A60" w:rsidRPr="004219EF" w:rsidRDefault="00C926F4">
      <w:pPr>
        <w:pStyle w:val="GPSL3numberedclause"/>
      </w:pPr>
      <w:r w:rsidRPr="004219EF">
        <w:lastRenderedPageBreak/>
        <w:t>If the Customer exercises the option pursuant to Clause</w:t>
      </w:r>
      <w:r w:rsidR="002A5CBF">
        <w:t>27.5.1</w:t>
      </w:r>
      <w:r w:rsidRPr="004219EF">
        <w:t xml:space="preserve">, then the Call </w:t>
      </w:r>
      <w:proofErr w:type="gramStart"/>
      <w:r w:rsidRPr="004219EF">
        <w:t>Off</w:t>
      </w:r>
      <w:proofErr w:type="gramEnd"/>
      <w:r w:rsidRPr="004219EF">
        <w:t xml:space="preserve"> Contract Charges shall be reduced by an amount that is agreed in accordance with the Variation Procedure.</w:t>
      </w:r>
    </w:p>
    <w:p w:rsidR="00C9243A" w:rsidRPr="004219EF" w:rsidRDefault="00C926F4" w:rsidP="00101CE5">
      <w:pPr>
        <w:pStyle w:val="GPSL3numberedclause"/>
      </w:pPr>
      <w:r w:rsidRPr="004219EF">
        <w:t>The Customer's right to enter into a direct agreement for the supply of the relevant items is subject to:</w:t>
      </w:r>
    </w:p>
    <w:p w:rsidR="008D0A60" w:rsidRPr="004219EF" w:rsidRDefault="00C926F4">
      <w:pPr>
        <w:pStyle w:val="GPSL4numberedclause"/>
      </w:pPr>
      <w:r w:rsidRPr="004219EF">
        <w:t xml:space="preserve">the Customer shall make the relevant item available to the Supplier where this is necessary for the Supplier to provide the </w:t>
      </w:r>
      <w:r w:rsidR="00FF76E7" w:rsidRPr="004219EF">
        <w:t>Services</w:t>
      </w:r>
      <w:r w:rsidRPr="004219EF">
        <w:t>; and</w:t>
      </w:r>
    </w:p>
    <w:p w:rsidR="00C9243A" w:rsidRPr="004219EF" w:rsidRDefault="00C926F4" w:rsidP="00101CE5">
      <w:pPr>
        <w:pStyle w:val="GPSL4numberedclause"/>
      </w:pPr>
      <w:r w:rsidRPr="004219EF">
        <w:t>any reduction in the Call Off Contract Charges taking into account any unavoidable costs payable by the Supplier in respect of the substituted item, including in respect of any licence fees or early termination charges.</w:t>
      </w:r>
    </w:p>
    <w:p w:rsidR="008D0A60" w:rsidRPr="004219EF" w:rsidRDefault="00C926F4">
      <w:pPr>
        <w:pStyle w:val="GPSL2NumberedBoldHeading"/>
      </w:pPr>
      <w:r w:rsidRPr="004219EF">
        <w:t>Retention of Legal Obligations</w:t>
      </w:r>
    </w:p>
    <w:p w:rsidR="008D0A60" w:rsidRPr="004219EF" w:rsidRDefault="00C926F4">
      <w:pPr>
        <w:pStyle w:val="GPSL3numberedclause"/>
      </w:pPr>
      <w:r w:rsidRPr="004219EF">
        <w:t>Notwithstanding the Supplier's right to sub-contract pursuant to this Clause</w:t>
      </w:r>
      <w:r w:rsidR="0014433D" w:rsidRPr="004219EF">
        <w:t xml:space="preserve"> </w:t>
      </w:r>
      <w:r w:rsidR="00A52012">
        <w:fldChar w:fldCharType="begin"/>
      </w:r>
      <w:r w:rsidR="00A52012">
        <w:instrText xml:space="preserve"> REF _Ref360655796 \r \h  \* MERGEFORMAT </w:instrText>
      </w:r>
      <w:r w:rsidR="00A52012">
        <w:fldChar w:fldCharType="separate"/>
      </w:r>
      <w:r w:rsidR="0078334C">
        <w:t>27</w:t>
      </w:r>
      <w:r w:rsidR="00A52012">
        <w:fldChar w:fldCharType="end"/>
      </w:r>
      <w:r w:rsidR="0014433D" w:rsidRPr="004219EF">
        <w:t xml:space="preserve"> (Supply Chain Rights and Protection)</w:t>
      </w:r>
      <w:r w:rsidRPr="004219EF">
        <w:t xml:space="preserve">, the Supplier shall remain responsible for all acts and omissions of its </w:t>
      </w:r>
      <w:r w:rsidR="00C327C5" w:rsidRPr="004219EF">
        <w:t>Sub-Con</w:t>
      </w:r>
      <w:r w:rsidRPr="004219EF">
        <w:t xml:space="preserve">tractors and the acts and omissions of those employed or engaged by the </w:t>
      </w:r>
      <w:r w:rsidR="00C327C5" w:rsidRPr="004219EF">
        <w:t>Sub-Con</w:t>
      </w:r>
      <w:r w:rsidRPr="004219EF">
        <w:t>tractors as if they were its own</w:t>
      </w:r>
      <w:r w:rsidR="004D59A3" w:rsidRPr="004219EF">
        <w:t>.</w:t>
      </w:r>
    </w:p>
    <w:p w:rsidR="008D0A60" w:rsidRPr="004219EF" w:rsidRDefault="00F1643E">
      <w:pPr>
        <w:pStyle w:val="GPSL1CLAUSEHEADING"/>
        <w:rPr>
          <w:rFonts w:ascii="Arial" w:hAnsi="Arial"/>
        </w:rPr>
      </w:pPr>
      <w:bookmarkStart w:id="776" w:name="_Toc389147558"/>
      <w:bookmarkStart w:id="777" w:name="_Ref358969134"/>
      <w:bookmarkStart w:id="778" w:name="_Toc400543859"/>
      <w:bookmarkEnd w:id="776"/>
      <w:r w:rsidRPr="004219EF">
        <w:rPr>
          <w:rFonts w:ascii="Arial" w:hAnsi="Arial"/>
        </w:rPr>
        <w:t xml:space="preserve">CUSTOMER </w:t>
      </w:r>
      <w:r w:rsidR="00DB3459" w:rsidRPr="004219EF">
        <w:rPr>
          <w:rFonts w:ascii="Arial" w:hAnsi="Arial"/>
        </w:rPr>
        <w:t>PREMISES</w:t>
      </w:r>
      <w:bookmarkEnd w:id="777"/>
      <w:bookmarkEnd w:id="778"/>
    </w:p>
    <w:p w:rsidR="008D0A60" w:rsidRPr="004219EF" w:rsidRDefault="00832C8D">
      <w:pPr>
        <w:pStyle w:val="GPSL2NumberedBoldHeading"/>
      </w:pPr>
      <w:bookmarkStart w:id="779" w:name="_Ref360697087"/>
      <w:r w:rsidRPr="004219EF">
        <w:t xml:space="preserve">Licence to occupy </w:t>
      </w:r>
      <w:r w:rsidR="00F1643E" w:rsidRPr="004219EF">
        <w:t xml:space="preserve">Customer </w:t>
      </w:r>
      <w:r w:rsidRPr="004219EF">
        <w:t>Premises</w:t>
      </w:r>
      <w:bookmarkEnd w:id="779"/>
    </w:p>
    <w:p w:rsidR="008D0A60" w:rsidRPr="004219EF" w:rsidRDefault="00832C8D">
      <w:pPr>
        <w:pStyle w:val="GPSL3numberedclause"/>
      </w:pPr>
      <w:r w:rsidRPr="004219EF">
        <w:t xml:space="preserve">Any </w:t>
      </w:r>
      <w:r w:rsidR="00693312" w:rsidRPr="004219EF">
        <w:t>Customer Premises</w:t>
      </w:r>
      <w:r w:rsidRPr="004219EF">
        <w:t xml:space="preserve"> shall be made available to the Supplier on a non-exclusive licence basis free of charge and shall be used by the Supplier solely for the purpose of performing its obligations under this Call </w:t>
      </w:r>
      <w:proofErr w:type="gramStart"/>
      <w:r w:rsidRPr="004219EF">
        <w:t>Off</w:t>
      </w:r>
      <w:proofErr w:type="gramEnd"/>
      <w:r w:rsidRPr="004219EF">
        <w:t xml:space="preserve"> Contract. The Supplier shall have the use of such </w:t>
      </w:r>
      <w:r w:rsidR="00693312" w:rsidRPr="004219EF">
        <w:t>Customer Premises</w:t>
      </w:r>
      <w:r w:rsidRPr="004219EF">
        <w:t xml:space="preserve"> as licensee and shall vacate the same immediately upon completion, termination, expiry or abandonment of this Call </w:t>
      </w:r>
      <w:proofErr w:type="gramStart"/>
      <w:r w:rsidRPr="004219EF">
        <w:t>Off</w:t>
      </w:r>
      <w:proofErr w:type="gramEnd"/>
      <w:r w:rsidRPr="004219EF">
        <w:t xml:space="preserve"> Contract and in accordance with C</w:t>
      </w:r>
      <w:r w:rsidR="007D607F" w:rsidRPr="004219EF">
        <w:t>all Off Schedule 1</w:t>
      </w:r>
      <w:r w:rsidR="004424C7" w:rsidRPr="004219EF">
        <w:t>0</w:t>
      </w:r>
      <w:r w:rsidR="001112EF" w:rsidRPr="004219EF">
        <w:t xml:space="preserve"> (Exit Management)</w:t>
      </w:r>
      <w:r w:rsidR="0014433D" w:rsidRPr="004219EF">
        <w:t>.</w:t>
      </w:r>
    </w:p>
    <w:p w:rsidR="00E13960" w:rsidRPr="004219EF" w:rsidRDefault="00832C8D" w:rsidP="00101CE5">
      <w:pPr>
        <w:pStyle w:val="GPSL3numberedclause"/>
      </w:pPr>
      <w:r w:rsidRPr="004219EF">
        <w:t xml:space="preserve">The Supplier shall limit access to the </w:t>
      </w:r>
      <w:r w:rsidR="00693312" w:rsidRPr="004219EF">
        <w:t>Customer Premises</w:t>
      </w:r>
      <w:r w:rsidRPr="004219EF">
        <w:t xml:space="preserve"> to such </w:t>
      </w:r>
      <w:r w:rsidR="005E2482" w:rsidRPr="004219EF">
        <w:t>Supplier Personnel</w:t>
      </w:r>
      <w:r w:rsidRPr="004219EF">
        <w:t xml:space="preserve"> as is necessary to enable it to perform its obligations under this Call Off Contract and the Supplier shall co-operate (and ensure that the </w:t>
      </w:r>
      <w:r w:rsidR="005E2482" w:rsidRPr="004219EF">
        <w:t>Supplier Personnel</w:t>
      </w:r>
      <w:r w:rsidRPr="004219EF">
        <w:t xml:space="preserve"> co-operate) with such other persons working concurrently on such </w:t>
      </w:r>
      <w:r w:rsidR="00693312" w:rsidRPr="004219EF">
        <w:t>Customer Premises</w:t>
      </w:r>
      <w:r w:rsidRPr="004219EF">
        <w:t xml:space="preserve"> as the Customer may reasonably request. </w:t>
      </w:r>
    </w:p>
    <w:p w:rsidR="00C9243A" w:rsidRPr="004219EF" w:rsidRDefault="00832C8D" w:rsidP="00101CE5">
      <w:pPr>
        <w:pStyle w:val="GPSL3numberedclause"/>
      </w:pPr>
      <w:bookmarkStart w:id="780" w:name="_Ref361842465"/>
      <w:r w:rsidRPr="004219EF">
        <w:t>Save in relation to such actions identified by the Supplier in accordance with Clause</w:t>
      </w:r>
      <w:r w:rsidR="006A6D08" w:rsidRPr="004219EF">
        <w:t xml:space="preserve"> </w:t>
      </w:r>
      <w:r w:rsidR="00826ACA" w:rsidRPr="004219EF">
        <w:t>2</w:t>
      </w:r>
      <w:r w:rsidR="006A6D08" w:rsidRPr="004219EF">
        <w:t xml:space="preserve"> </w:t>
      </w:r>
      <w:r w:rsidR="00DB3459" w:rsidRPr="004219EF">
        <w:t xml:space="preserve">(Due Diligence) </w:t>
      </w:r>
      <w:r w:rsidRPr="004219EF">
        <w:t>and set out in the Order Form</w:t>
      </w:r>
      <w:r w:rsidR="00EB0A16" w:rsidRPr="004219EF">
        <w:t xml:space="preserve"> (or elsewhere in this Call Off Contract)</w:t>
      </w:r>
      <w:r w:rsidRPr="004219EF">
        <w:t xml:space="preserve">, should the Supplier require modifications to the </w:t>
      </w:r>
      <w:r w:rsidR="00693312" w:rsidRPr="004219EF">
        <w:t>Customer Premises</w:t>
      </w:r>
      <w:r w:rsidRPr="004219EF">
        <w:t>, such modifications shall be subject to Approval and shall be carried out by the Customer at the Supplier's expense. The Customer shall undertake any modification work which it approves pursuant to this Clause</w:t>
      </w:r>
      <w:r w:rsidR="006876AF" w:rsidRPr="004219EF">
        <w:t xml:space="preserve"> </w:t>
      </w:r>
      <w:r w:rsidR="00A52012">
        <w:fldChar w:fldCharType="begin"/>
      </w:r>
      <w:r w:rsidR="00A52012">
        <w:instrText xml:space="preserve"> REF _Ref361842465 \r \h  \* MERGEFORMAT </w:instrText>
      </w:r>
      <w:r w:rsidR="00A52012">
        <w:fldChar w:fldCharType="separate"/>
      </w:r>
      <w:r w:rsidR="0078334C">
        <w:t>28.1.3</w:t>
      </w:r>
      <w:r w:rsidR="00A52012">
        <w:fldChar w:fldCharType="end"/>
      </w:r>
      <w:r w:rsidR="00E370D1" w:rsidRPr="004219EF">
        <w:t xml:space="preserve"> </w:t>
      </w:r>
      <w:r w:rsidRPr="004219EF">
        <w:t>without undue delay. Ownership of such modifications shall rest with the Customer.</w:t>
      </w:r>
      <w:bookmarkEnd w:id="780"/>
    </w:p>
    <w:p w:rsidR="00C9243A" w:rsidRPr="004219EF" w:rsidRDefault="00832C8D" w:rsidP="00101CE5">
      <w:pPr>
        <w:pStyle w:val="GPSL3numberedclause"/>
      </w:pPr>
      <w:r w:rsidRPr="004219EF">
        <w:t xml:space="preserve">The Supplier shall observe and comply with such rules and regulations as may be in force at any time for the use of such </w:t>
      </w:r>
      <w:r w:rsidR="00693312" w:rsidRPr="004219EF">
        <w:t>Customer Premises</w:t>
      </w:r>
      <w:r w:rsidRPr="004219EF">
        <w:t xml:space="preserve"> and conduct of personnel at the </w:t>
      </w:r>
      <w:r w:rsidR="00693312" w:rsidRPr="004219EF">
        <w:t>Customer Premises</w:t>
      </w:r>
      <w:r w:rsidRPr="004219EF">
        <w:t xml:space="preserve"> as determined by the Customer, and the Supplier shall pay for the full cost of making good any damage caused by the </w:t>
      </w:r>
      <w:r w:rsidR="005E2482" w:rsidRPr="004219EF">
        <w:t>Supplier Personnel</w:t>
      </w:r>
      <w:r w:rsidRPr="004219EF">
        <w:t xml:space="preserve"> other than fair wear and tear. For the avoidance of doubt, damage includes without limitation </w:t>
      </w:r>
      <w:r w:rsidRPr="004219EF">
        <w:lastRenderedPageBreak/>
        <w:t>damage to the fabric of the buildings, plant, fixed equipment or fittings therein.</w:t>
      </w:r>
    </w:p>
    <w:p w:rsidR="00C9243A" w:rsidRPr="004219EF" w:rsidRDefault="00832C8D" w:rsidP="00101CE5">
      <w:pPr>
        <w:pStyle w:val="GPSL3numberedclause"/>
      </w:pPr>
      <w:r w:rsidRPr="004219EF">
        <w:t xml:space="preserve">The Parties agree that there is no intention on the part of the Customer to create a tenancy of any nature whatsoever in favour of the Supplier or the </w:t>
      </w:r>
      <w:r w:rsidR="005E2482" w:rsidRPr="004219EF">
        <w:t>Supplier Personnel</w:t>
      </w:r>
      <w:r w:rsidRPr="004219EF">
        <w:t xml:space="preserve"> and that no such tenancy has or shall come into being and, notwithstanding any rights granted pursuant to this Call Off Contract, the Customer retains the right at any time to use any </w:t>
      </w:r>
      <w:r w:rsidR="00693312" w:rsidRPr="004219EF">
        <w:t>Customer Premises</w:t>
      </w:r>
      <w:r w:rsidRPr="004219EF">
        <w:t xml:space="preserve"> in any manner it sees fit.</w:t>
      </w:r>
    </w:p>
    <w:p w:rsidR="008D0A60" w:rsidRPr="004219EF" w:rsidRDefault="00832C8D">
      <w:pPr>
        <w:pStyle w:val="GPSL2NumberedBoldHeading"/>
      </w:pPr>
      <w:r w:rsidRPr="004219EF">
        <w:t xml:space="preserve">Security of </w:t>
      </w:r>
      <w:r w:rsidR="00F1643E" w:rsidRPr="004219EF">
        <w:t xml:space="preserve">Customer </w:t>
      </w:r>
      <w:r w:rsidR="00AD5F83" w:rsidRPr="004219EF">
        <w:t>Premises</w:t>
      </w:r>
    </w:p>
    <w:p w:rsidR="008D0A60" w:rsidRPr="004219EF" w:rsidRDefault="00832C8D">
      <w:pPr>
        <w:pStyle w:val="GPSL3numberedclause"/>
      </w:pPr>
      <w:r w:rsidRPr="004219EF">
        <w:t xml:space="preserve">The Customer shall be responsible for maintaining the security of the </w:t>
      </w:r>
      <w:r w:rsidR="00693312" w:rsidRPr="004219EF">
        <w:t>Customer Premises</w:t>
      </w:r>
      <w:r w:rsidRPr="004219EF">
        <w:t xml:space="preserve"> in accordance with the Security Policy. The Supplier shall comply with the Security Policy and any other reasonable security requirements of the Customer while on the </w:t>
      </w:r>
      <w:r w:rsidR="00693312" w:rsidRPr="004219EF">
        <w:t>Customer Premises</w:t>
      </w:r>
      <w:r w:rsidRPr="004219EF">
        <w:t>.</w:t>
      </w:r>
    </w:p>
    <w:p w:rsidR="00C9243A" w:rsidRPr="004219EF" w:rsidRDefault="00832C8D" w:rsidP="00101CE5">
      <w:pPr>
        <w:pStyle w:val="GPSL3numberedclause"/>
      </w:pPr>
      <w:r w:rsidRPr="004219EF">
        <w:t>The Customer shall affo</w:t>
      </w:r>
      <w:r w:rsidR="000F4EC0" w:rsidRPr="004219EF">
        <w:t>rd the Supplier upon</w:t>
      </w:r>
      <w:r w:rsidRPr="004219EF">
        <w:t xml:space="preserve"> Approval </w:t>
      </w:r>
      <w:proofErr w:type="gramStart"/>
      <w:r w:rsidRPr="004219EF">
        <w:t>( the</w:t>
      </w:r>
      <w:proofErr w:type="gramEnd"/>
      <w:r w:rsidRPr="004219EF">
        <w:t xml:space="preserve"> decision to Approve or not will not be unreasonably withheld or delayed)</w:t>
      </w:r>
      <w:r w:rsidR="006A6D08" w:rsidRPr="004219EF">
        <w:t xml:space="preserve"> </w:t>
      </w:r>
      <w:r w:rsidRPr="004219EF">
        <w:t>an opportunity to inspect its physical security arrangements.</w:t>
      </w:r>
    </w:p>
    <w:p w:rsidR="008D0A60" w:rsidRPr="004219EF" w:rsidRDefault="005476C0">
      <w:pPr>
        <w:pStyle w:val="GPSL1CLAUSEHEADING"/>
        <w:rPr>
          <w:rFonts w:ascii="Arial" w:hAnsi="Arial"/>
        </w:rPr>
      </w:pPr>
      <w:bookmarkStart w:id="781" w:name="_Ref359399838"/>
      <w:bookmarkStart w:id="782" w:name="_Ref360697008"/>
      <w:bookmarkStart w:id="783" w:name="_Toc400543860"/>
      <w:r w:rsidRPr="004219EF">
        <w:rPr>
          <w:rFonts w:ascii="Arial" w:hAnsi="Arial"/>
        </w:rPr>
        <w:t xml:space="preserve">CUSTOMER </w:t>
      </w:r>
      <w:r w:rsidR="00832C8D" w:rsidRPr="004219EF">
        <w:rPr>
          <w:rFonts w:ascii="Arial" w:hAnsi="Arial"/>
        </w:rPr>
        <w:t>PROPERTY</w:t>
      </w:r>
      <w:bookmarkEnd w:id="781"/>
      <w:bookmarkEnd w:id="782"/>
      <w:bookmarkEnd w:id="783"/>
    </w:p>
    <w:p w:rsidR="008D0A60" w:rsidRPr="004219EF" w:rsidRDefault="00832C8D">
      <w:pPr>
        <w:pStyle w:val="GPSL2numberedclause"/>
      </w:pPr>
      <w:r w:rsidRPr="004219EF">
        <w:t xml:space="preserve">Where the Customer issues </w:t>
      </w:r>
      <w:r w:rsidR="005476C0" w:rsidRPr="004219EF">
        <w:t>Customer Property</w:t>
      </w:r>
      <w:r w:rsidRPr="004219EF">
        <w:t xml:space="preserve"> free of charge to the Supplier such </w:t>
      </w:r>
      <w:r w:rsidR="005476C0" w:rsidRPr="004219EF">
        <w:t>Customer Property</w:t>
      </w:r>
      <w:r w:rsidRPr="004219EF">
        <w:t xml:space="preserve"> shall be and remain the </w:t>
      </w:r>
      <w:r w:rsidR="005476C0" w:rsidRPr="004219EF">
        <w:t>property</w:t>
      </w:r>
      <w:r w:rsidRPr="004219EF">
        <w:t xml:space="preserve"> of the Customer and the Supplier irrevocably licences the Customer and its agents to enter upon any premises of the Supplier during normal business hours on reasonable notice to recover any such </w:t>
      </w:r>
      <w:r w:rsidR="005476C0" w:rsidRPr="004219EF">
        <w:t>Customer Property</w:t>
      </w:r>
      <w:r w:rsidRPr="004219EF">
        <w:t xml:space="preserve">. </w:t>
      </w:r>
    </w:p>
    <w:p w:rsidR="00E13960" w:rsidRPr="004219EF" w:rsidRDefault="00832C8D" w:rsidP="00101CE5">
      <w:pPr>
        <w:pStyle w:val="GPSL2numberedclause"/>
      </w:pPr>
      <w:r w:rsidRPr="004219EF">
        <w:t xml:space="preserve">The Supplier shall not in any circumstances have a lien or any other interest on the </w:t>
      </w:r>
      <w:r w:rsidR="005476C0" w:rsidRPr="004219EF">
        <w:t>Customer Property</w:t>
      </w:r>
      <w:r w:rsidRPr="004219EF">
        <w:t xml:space="preserve"> and at all times the Supplier shall possess the </w:t>
      </w:r>
      <w:r w:rsidR="005476C0" w:rsidRPr="004219EF">
        <w:t>Customer Property</w:t>
      </w:r>
      <w:r w:rsidRPr="004219EF">
        <w:t xml:space="preserve"> as fiduciary agent and </w:t>
      </w:r>
      <w:proofErr w:type="spellStart"/>
      <w:r w:rsidRPr="004219EF">
        <w:t>bailee</w:t>
      </w:r>
      <w:proofErr w:type="spellEnd"/>
      <w:r w:rsidRPr="004219EF">
        <w:t xml:space="preserve"> of the Customer. </w:t>
      </w:r>
    </w:p>
    <w:p w:rsidR="00E13960" w:rsidRPr="004219EF" w:rsidRDefault="00832C8D" w:rsidP="00101CE5">
      <w:pPr>
        <w:pStyle w:val="GPSL2numberedclause"/>
      </w:pPr>
      <w:r w:rsidRPr="004219EF">
        <w:t xml:space="preserve">The Supplier shall take all reasonable steps to ensure that the title of the Customer to the </w:t>
      </w:r>
      <w:r w:rsidR="005476C0" w:rsidRPr="004219EF">
        <w:t>Customer Property</w:t>
      </w:r>
      <w:r w:rsidRPr="004219EF">
        <w:t xml:space="preserve"> and the exclusion of any such lien or other interest are brought to the notice of all Sub-Contractors and other appropriate persons and shall, at the Customer's request, store the </w:t>
      </w:r>
      <w:r w:rsidR="005476C0" w:rsidRPr="004219EF">
        <w:t>Customer Property</w:t>
      </w:r>
      <w:r w:rsidRPr="004219EF">
        <w:t xml:space="preserve"> separately and securely and ensure that it is clearly identifiable as belonging to the Customer.</w:t>
      </w:r>
    </w:p>
    <w:p w:rsidR="00E13960" w:rsidRPr="004219EF" w:rsidRDefault="00832C8D" w:rsidP="00101CE5">
      <w:pPr>
        <w:pStyle w:val="GPSL2numberedclause"/>
      </w:pPr>
      <w:r w:rsidRPr="004219EF">
        <w:t xml:space="preserve">The </w:t>
      </w:r>
      <w:r w:rsidR="005476C0" w:rsidRPr="004219EF">
        <w:t>Customer Property</w:t>
      </w:r>
      <w:r w:rsidRPr="004219EF">
        <w:t xml:space="preserve"> shall be deemed to be in good condition when received by or on behalf of the Supplier unless the Supplier notifies the Customer otherwise within five (5) Working Days of receipt.</w:t>
      </w:r>
    </w:p>
    <w:p w:rsidR="00E13960" w:rsidRPr="004219EF" w:rsidRDefault="00832C8D" w:rsidP="00101CE5">
      <w:pPr>
        <w:pStyle w:val="GPSL2numberedclause"/>
      </w:pPr>
      <w:r w:rsidRPr="004219EF">
        <w:t xml:space="preserve">The Supplier shall maintain the </w:t>
      </w:r>
      <w:r w:rsidR="005476C0" w:rsidRPr="004219EF">
        <w:t>Customer Property</w:t>
      </w:r>
      <w:r w:rsidRPr="004219EF">
        <w:t xml:space="preserve"> in good order and condition (excluding fair wear and tear) and shall use the </w:t>
      </w:r>
      <w:r w:rsidR="005476C0" w:rsidRPr="004219EF">
        <w:t>Customer Property</w:t>
      </w:r>
      <w:r w:rsidRPr="004219EF">
        <w:t xml:space="preserve"> solely in connection with this Call </w:t>
      </w:r>
      <w:proofErr w:type="gramStart"/>
      <w:r w:rsidRPr="004219EF">
        <w:t>Off</w:t>
      </w:r>
      <w:proofErr w:type="gramEnd"/>
      <w:r w:rsidRPr="004219EF">
        <w:t xml:space="preserve"> Contract and for no other purpose without Approval.</w:t>
      </w:r>
    </w:p>
    <w:p w:rsidR="00E13960" w:rsidRPr="004219EF" w:rsidRDefault="00832C8D" w:rsidP="00101CE5">
      <w:pPr>
        <w:pStyle w:val="GPSL2numberedclause"/>
      </w:pPr>
      <w:r w:rsidRPr="004219EF">
        <w:t xml:space="preserve">The Supplier shall ensure the security of all the </w:t>
      </w:r>
      <w:r w:rsidR="005476C0" w:rsidRPr="004219EF">
        <w:t>Customer Property</w:t>
      </w:r>
      <w:r w:rsidRPr="004219EF">
        <w:t xml:space="preserve"> whilst in its possession, either on the </w:t>
      </w:r>
      <w:r w:rsidR="00FF1AB2" w:rsidRPr="004219EF">
        <w:t>Sites</w:t>
      </w:r>
      <w:r w:rsidRPr="004219EF">
        <w:t xml:space="preserve"> or elsewhere during the supply of the </w:t>
      </w:r>
      <w:r w:rsidR="00FF76E7" w:rsidRPr="004219EF">
        <w:t>Services</w:t>
      </w:r>
      <w:r w:rsidRPr="004219EF">
        <w:t>, in accordance with the Customer's Security Policy and the Customer’s reasonable security requirements from time to time.</w:t>
      </w:r>
    </w:p>
    <w:p w:rsidR="00E13960" w:rsidRPr="004219EF" w:rsidRDefault="00832C8D" w:rsidP="00101CE5">
      <w:pPr>
        <w:pStyle w:val="GPSL2numberedclause"/>
      </w:pPr>
      <w:r w:rsidRPr="004219EF">
        <w:t xml:space="preserve">The Supplier shall be liable for all loss of, or damage to the </w:t>
      </w:r>
      <w:r w:rsidR="005476C0" w:rsidRPr="004219EF">
        <w:t>Customer Property</w:t>
      </w:r>
      <w:r w:rsidRPr="004219EF">
        <w:t xml:space="preserve">, (excluding fair wear and tear), unless such loss or damage was solely caused by </w:t>
      </w:r>
      <w:r w:rsidR="00EA67C4" w:rsidRPr="004219EF">
        <w:t xml:space="preserve">a </w:t>
      </w:r>
      <w:r w:rsidRPr="004219EF">
        <w:t xml:space="preserve">Customer Cause. The Supplier shall inform the Customer immediately of becoming aware of any defects appearing in or losses or damage occurring to the </w:t>
      </w:r>
      <w:r w:rsidR="005476C0" w:rsidRPr="004219EF">
        <w:t>Customer Property</w:t>
      </w:r>
      <w:r w:rsidRPr="004219EF">
        <w:t>.</w:t>
      </w:r>
    </w:p>
    <w:p w:rsidR="008D0A60" w:rsidRPr="004219EF" w:rsidRDefault="005476C0">
      <w:pPr>
        <w:pStyle w:val="GPSL1CLAUSEHEADING"/>
        <w:rPr>
          <w:rFonts w:ascii="Arial" w:hAnsi="Arial"/>
        </w:rPr>
      </w:pPr>
      <w:bookmarkStart w:id="784" w:name="_Toc400543861"/>
      <w:r w:rsidRPr="004219EF">
        <w:rPr>
          <w:rFonts w:ascii="Arial" w:hAnsi="Arial"/>
        </w:rPr>
        <w:t xml:space="preserve">SUPPLIER </w:t>
      </w:r>
      <w:r w:rsidR="00832C8D" w:rsidRPr="004219EF">
        <w:rPr>
          <w:rFonts w:ascii="Arial" w:hAnsi="Arial"/>
        </w:rPr>
        <w:t>EQUIPMENT</w:t>
      </w:r>
      <w:bookmarkEnd w:id="784"/>
      <w:r w:rsidR="00832C8D" w:rsidRPr="004219EF">
        <w:rPr>
          <w:rFonts w:ascii="Arial" w:hAnsi="Arial"/>
        </w:rPr>
        <w:t xml:space="preserve"> </w:t>
      </w:r>
    </w:p>
    <w:p w:rsidR="008D0A60" w:rsidRPr="004219EF" w:rsidRDefault="00832C8D">
      <w:pPr>
        <w:pStyle w:val="GPSL2numberedclause"/>
      </w:pPr>
      <w:r w:rsidRPr="004219EF">
        <w:lastRenderedPageBreak/>
        <w:t>Unless otherwise stated in the Order Form</w:t>
      </w:r>
      <w:r w:rsidR="00EB0A16" w:rsidRPr="004219EF">
        <w:t xml:space="preserve"> (or elsewhere in this Call </w:t>
      </w:r>
      <w:proofErr w:type="gramStart"/>
      <w:r w:rsidR="00EB0A16" w:rsidRPr="004219EF">
        <w:t>Off</w:t>
      </w:r>
      <w:proofErr w:type="gramEnd"/>
      <w:r w:rsidR="00EB0A16" w:rsidRPr="004219EF">
        <w:t xml:space="preserve"> Contract)</w:t>
      </w:r>
      <w:r w:rsidRPr="004219EF">
        <w:t xml:space="preserve">, the Supplier shall provide all the </w:t>
      </w:r>
      <w:r w:rsidR="005476C0" w:rsidRPr="004219EF">
        <w:t>Supplier Equipment</w:t>
      </w:r>
      <w:r w:rsidRPr="004219EF">
        <w:t xml:space="preserve"> necessary for the </w:t>
      </w:r>
      <w:r w:rsidR="0061644B" w:rsidRPr="004219EF">
        <w:t xml:space="preserve">provision of the </w:t>
      </w:r>
      <w:r w:rsidR="00FF76E7" w:rsidRPr="004219EF">
        <w:t>Services</w:t>
      </w:r>
      <w:r w:rsidRPr="004219EF">
        <w:t xml:space="preserve">. </w:t>
      </w:r>
    </w:p>
    <w:p w:rsidR="00E13960" w:rsidRPr="004219EF" w:rsidRDefault="00693312" w:rsidP="00101CE5">
      <w:pPr>
        <w:pStyle w:val="GPSL2numberedclause"/>
      </w:pPr>
      <w:r w:rsidRPr="004219EF">
        <w:t xml:space="preserve">The Supplier shall not deliver any </w:t>
      </w:r>
      <w:r w:rsidR="005476C0" w:rsidRPr="004219EF">
        <w:t>Supplier Equipment</w:t>
      </w:r>
      <w:r w:rsidRPr="004219EF">
        <w:t xml:space="preserve"> nor begin any work on the </w:t>
      </w:r>
      <w:r w:rsidR="00271D34" w:rsidRPr="004219EF">
        <w:t>Customer Premises</w:t>
      </w:r>
      <w:r w:rsidRPr="004219EF">
        <w:t xml:space="preserve"> without obtaining Approval.</w:t>
      </w:r>
    </w:p>
    <w:p w:rsidR="00E13960" w:rsidRPr="004219EF" w:rsidRDefault="007E2179" w:rsidP="00101CE5">
      <w:pPr>
        <w:pStyle w:val="GPSL2numberedclause"/>
      </w:pPr>
      <w:r w:rsidRPr="004219EF">
        <w:t xml:space="preserve">The Supplier shall be solely responsible for the cost of carriage of the </w:t>
      </w:r>
      <w:r w:rsidR="005476C0" w:rsidRPr="004219EF">
        <w:t>Supplier Equipment</w:t>
      </w:r>
      <w:r w:rsidRPr="004219EF">
        <w:t xml:space="preserve"> to the </w:t>
      </w:r>
      <w:r w:rsidR="00FF1AB2" w:rsidRPr="004219EF">
        <w:t>Sites</w:t>
      </w:r>
      <w:r w:rsidR="00693312" w:rsidRPr="004219EF">
        <w:t xml:space="preserve"> and/or any Customer Premises</w:t>
      </w:r>
      <w:r w:rsidRPr="004219EF">
        <w:t xml:space="preserve">, including its off-loading, removal of all packaging and all other associated costs.  Likewise on the Call Off Expiry Date the Supplier shall be responsible for the removal of all relevant </w:t>
      </w:r>
      <w:r w:rsidR="005476C0" w:rsidRPr="004219EF">
        <w:t>Supplier Equipment</w:t>
      </w:r>
      <w:r w:rsidRPr="004219EF">
        <w:t xml:space="preserve"> from the </w:t>
      </w:r>
      <w:r w:rsidR="00FF1AB2" w:rsidRPr="004219EF">
        <w:t>Sites</w:t>
      </w:r>
      <w:r w:rsidR="00693312" w:rsidRPr="004219EF">
        <w:t xml:space="preserve"> and/or any Customer Premises</w:t>
      </w:r>
      <w:r w:rsidRPr="004219EF">
        <w:t xml:space="preserve">, including the cost of packing, carriage and making good the </w:t>
      </w:r>
      <w:r w:rsidR="00FF1AB2" w:rsidRPr="004219EF">
        <w:t>Sites</w:t>
      </w:r>
      <w:r w:rsidRPr="004219EF">
        <w:t xml:space="preserve"> and/</w:t>
      </w:r>
      <w:r w:rsidR="00693312" w:rsidRPr="004219EF">
        <w:t xml:space="preserve">or </w:t>
      </w:r>
      <w:r w:rsidRPr="004219EF">
        <w:t xml:space="preserve">the </w:t>
      </w:r>
      <w:r w:rsidR="002926CB" w:rsidRPr="004219EF">
        <w:t>Customer</w:t>
      </w:r>
      <w:r w:rsidRPr="004219EF">
        <w:t xml:space="preserve"> Premises following removal</w:t>
      </w:r>
      <w:r w:rsidR="00693312" w:rsidRPr="004219EF">
        <w:t>.</w:t>
      </w:r>
    </w:p>
    <w:p w:rsidR="00E13960" w:rsidRPr="004219EF" w:rsidRDefault="00693312" w:rsidP="00101CE5">
      <w:pPr>
        <w:pStyle w:val="GPSL2numberedclause"/>
      </w:pPr>
      <w:r w:rsidRPr="004219EF">
        <w:t xml:space="preserve">All the Supplier's property, including </w:t>
      </w:r>
      <w:r w:rsidR="005476C0" w:rsidRPr="004219EF">
        <w:t>Supplier Equipment</w:t>
      </w:r>
      <w:r w:rsidRPr="004219EF">
        <w:t xml:space="preserve">, shall remain at the sole risk and responsibility of the Supplier, except that the Customer shall be liable for loss of or damage to any of the Supplier's property located on Customer Premises which is due to the negligent act or omission of the Customer. </w:t>
      </w:r>
    </w:p>
    <w:p w:rsidR="00E13960" w:rsidRPr="004219EF" w:rsidRDefault="00693312" w:rsidP="00101CE5">
      <w:pPr>
        <w:pStyle w:val="GPSL2numberedclause"/>
      </w:pPr>
      <w:r w:rsidRPr="004219EF">
        <w:t xml:space="preserve">Subject to any express provision of the BCDR Plan to the contrary, the loss or destruction for any reason of any </w:t>
      </w:r>
      <w:r w:rsidR="005476C0" w:rsidRPr="004219EF">
        <w:t>Supplier Equipment</w:t>
      </w:r>
      <w:r w:rsidRPr="004219EF">
        <w:t xml:space="preserve"> shall not relieve the Supplier of its obligation to supply the </w:t>
      </w:r>
      <w:r w:rsidR="00FF76E7" w:rsidRPr="004219EF">
        <w:t>Services</w:t>
      </w:r>
      <w:r w:rsidR="00BD4CA2" w:rsidRPr="004219EF">
        <w:t xml:space="preserve"> </w:t>
      </w:r>
      <w:r w:rsidRPr="004219EF">
        <w:t xml:space="preserve">in accordance with this </w:t>
      </w:r>
      <w:r w:rsidR="00E235F4" w:rsidRPr="004219EF">
        <w:t xml:space="preserve">Call </w:t>
      </w:r>
      <w:proofErr w:type="gramStart"/>
      <w:r w:rsidR="00E235F4" w:rsidRPr="004219EF">
        <w:t>Off</w:t>
      </w:r>
      <w:proofErr w:type="gramEnd"/>
      <w:r w:rsidR="00E235F4" w:rsidRPr="004219EF">
        <w:t xml:space="preserve"> Contract</w:t>
      </w:r>
      <w:r w:rsidRPr="004219EF">
        <w:t>, including</w:t>
      </w:r>
      <w:r w:rsidR="00AF115B" w:rsidRPr="004219EF">
        <w:t xml:space="preserve"> the </w:t>
      </w:r>
      <w:r w:rsidR="0067396F" w:rsidRPr="004219EF">
        <w:t>Service Level Performance Measures</w:t>
      </w:r>
      <w:r w:rsidRPr="004219EF">
        <w:t xml:space="preserve">. </w:t>
      </w:r>
    </w:p>
    <w:p w:rsidR="00E13960" w:rsidRPr="004219EF" w:rsidRDefault="00693312" w:rsidP="00101CE5">
      <w:pPr>
        <w:pStyle w:val="GPSL2numberedclause"/>
      </w:pPr>
      <w:r w:rsidRPr="004219EF">
        <w:t xml:space="preserve">The Supplier shall maintain all </w:t>
      </w:r>
      <w:r w:rsidR="005476C0" w:rsidRPr="004219EF">
        <w:t>Supplier Equipment</w:t>
      </w:r>
      <w:r w:rsidRPr="004219EF">
        <w:t xml:space="preserve"> within the </w:t>
      </w:r>
      <w:r w:rsidR="00FF1AB2" w:rsidRPr="004219EF">
        <w:t>Sites</w:t>
      </w:r>
      <w:r w:rsidRPr="004219EF">
        <w:t xml:space="preserve"> and/or the Customer Premises in a safe, serviceable and clean condition. </w:t>
      </w:r>
    </w:p>
    <w:p w:rsidR="00E13960" w:rsidRPr="004219EF" w:rsidRDefault="00832C8D" w:rsidP="00101CE5">
      <w:pPr>
        <w:pStyle w:val="GPSL2numberedclause"/>
      </w:pPr>
      <w:r w:rsidRPr="004219EF">
        <w:t>The Supplier shall, at the Customer's written request, at its own expense and as soon as reasonably practicable:</w:t>
      </w:r>
    </w:p>
    <w:p w:rsidR="008D0A60" w:rsidRPr="004219EF" w:rsidRDefault="00832C8D">
      <w:pPr>
        <w:pStyle w:val="GPSL3numberedclause"/>
      </w:pPr>
      <w:r w:rsidRPr="004219EF">
        <w:t xml:space="preserve">remove from the </w:t>
      </w:r>
      <w:r w:rsidR="00271D34" w:rsidRPr="004219EF">
        <w:t xml:space="preserve">Customer Premises </w:t>
      </w:r>
      <w:r w:rsidRPr="004219EF">
        <w:t xml:space="preserve">any </w:t>
      </w:r>
      <w:r w:rsidR="005476C0" w:rsidRPr="004219EF">
        <w:t>Supplier Equipment</w:t>
      </w:r>
      <w:r w:rsidRPr="004219EF">
        <w:t xml:space="preserve"> or any component part of </w:t>
      </w:r>
      <w:r w:rsidR="005476C0" w:rsidRPr="004219EF">
        <w:t>Supplier Equipment</w:t>
      </w:r>
      <w:r w:rsidRPr="004219EF">
        <w:t xml:space="preserve"> which in the reasonable opinion of the Customer is either hazardous, noxious or not in accordance with this Call Off Contract; and</w:t>
      </w:r>
    </w:p>
    <w:p w:rsidR="00E13960" w:rsidRPr="004219EF" w:rsidRDefault="00832C8D" w:rsidP="00101CE5">
      <w:pPr>
        <w:pStyle w:val="GPSL3numberedclause"/>
      </w:pPr>
      <w:proofErr w:type="gramStart"/>
      <w:r w:rsidRPr="004219EF">
        <w:t>replace</w:t>
      </w:r>
      <w:proofErr w:type="gramEnd"/>
      <w:r w:rsidRPr="004219EF">
        <w:t xml:space="preserve"> such </w:t>
      </w:r>
      <w:r w:rsidR="005476C0" w:rsidRPr="004219EF">
        <w:t>Supplier Equipment</w:t>
      </w:r>
      <w:r w:rsidRPr="004219EF">
        <w:t xml:space="preserve"> or component part of </w:t>
      </w:r>
      <w:r w:rsidR="005476C0" w:rsidRPr="004219EF">
        <w:t>Supplier Equipment</w:t>
      </w:r>
      <w:r w:rsidRPr="004219EF">
        <w:t xml:space="preserve"> with a suitable substitute item of </w:t>
      </w:r>
      <w:r w:rsidR="005476C0" w:rsidRPr="004219EF">
        <w:t>Supplier Equipment</w:t>
      </w:r>
      <w:r w:rsidRPr="004219EF">
        <w:t>.</w:t>
      </w:r>
    </w:p>
    <w:p w:rsidR="00E13960" w:rsidRPr="004219EF" w:rsidRDefault="00A55E09" w:rsidP="00101CE5">
      <w:pPr>
        <w:pStyle w:val="GPSL2numberedclause"/>
      </w:pPr>
      <w:bookmarkStart w:id="785" w:name="_Ref359400471"/>
      <w:r w:rsidRPr="004219EF">
        <w:t xml:space="preserve">For the purposes of this Clause </w:t>
      </w:r>
      <w:r w:rsidR="00A52012">
        <w:fldChar w:fldCharType="begin"/>
      </w:r>
      <w:r w:rsidR="00A52012">
        <w:instrText xml:space="preserve"> REF _Ref359400471 \r \h  \* MERGEFORMAT </w:instrText>
      </w:r>
      <w:r w:rsidR="00A52012">
        <w:fldChar w:fldCharType="separate"/>
      </w:r>
      <w:r w:rsidR="0078334C">
        <w:t>30.8</w:t>
      </w:r>
      <w:r w:rsidR="00A52012">
        <w:fldChar w:fldCharType="end"/>
      </w:r>
      <w:r w:rsidRPr="004219EF">
        <w:t>, ‘X’ shall be the number</w:t>
      </w:r>
      <w:r w:rsidR="002762F6" w:rsidRPr="004219EF">
        <w:t xml:space="preserve"> of Service </w:t>
      </w:r>
      <w:r w:rsidRPr="004219EF">
        <w:t xml:space="preserve">Failures, and ‘Y’ shall be the period in months, as respectively specified for ‘X’ and ‘Y’ in the Order Form or elsewhere in this Call Off Contract. </w:t>
      </w:r>
      <w:r w:rsidR="002762F6" w:rsidRPr="004219EF">
        <w:t xml:space="preserve">If this Clause is specified to apply, and there are no values specified for ‘X’ and/or ‘Y’, in default, ‘X’ shall be two (2) and ‘Y’ shall be twelve (12). </w:t>
      </w:r>
      <w:r w:rsidR="00832C8D" w:rsidRPr="004219EF">
        <w:t xml:space="preserve">Where a failure of </w:t>
      </w:r>
      <w:r w:rsidR="005476C0" w:rsidRPr="004219EF">
        <w:t>Supplier Equipment</w:t>
      </w:r>
      <w:r w:rsidR="00832C8D" w:rsidRPr="004219EF">
        <w:t xml:space="preserve"> or any component part of </w:t>
      </w:r>
      <w:r w:rsidR="005476C0" w:rsidRPr="004219EF">
        <w:t>Supplier Equipment</w:t>
      </w:r>
      <w:r w:rsidR="00832C8D" w:rsidRPr="004219EF">
        <w:t xml:space="preserve"> causes </w:t>
      </w:r>
      <w:r w:rsidRPr="004219EF">
        <w:t xml:space="preserve">X </w:t>
      </w:r>
      <w:r w:rsidR="00832C8D" w:rsidRPr="004219EF">
        <w:t xml:space="preserve">or more Service Failures in any </w:t>
      </w:r>
      <w:r w:rsidR="00863962" w:rsidRPr="004219EF">
        <w:t>Y Month period</w:t>
      </w:r>
      <w:r w:rsidR="00832C8D" w:rsidRPr="004219EF">
        <w:t xml:space="preserve">, the Supplier shall notify the Customer in writing and shall, at the Customer’s request (acting reasonably), replace such </w:t>
      </w:r>
      <w:r w:rsidR="005476C0" w:rsidRPr="004219EF">
        <w:t>Supplier Equipment</w:t>
      </w:r>
      <w:r w:rsidR="00832C8D" w:rsidRPr="004219EF">
        <w:t xml:space="preserve"> or component part thereof at its own cost with a new item of </w:t>
      </w:r>
      <w:r w:rsidR="005476C0" w:rsidRPr="004219EF">
        <w:t>Supplier Equipment</w:t>
      </w:r>
      <w:r w:rsidR="00832C8D" w:rsidRPr="004219EF">
        <w:t xml:space="preserve"> or component part thereof (of the same specification or having the same capability as the </w:t>
      </w:r>
      <w:r w:rsidR="005476C0" w:rsidRPr="004219EF">
        <w:t>Supplier Equipment</w:t>
      </w:r>
      <w:r w:rsidR="00832C8D" w:rsidRPr="004219EF">
        <w:t xml:space="preserve"> being replaced).</w:t>
      </w:r>
      <w:bookmarkEnd w:id="785"/>
    </w:p>
    <w:p w:rsidR="00E13960" w:rsidRPr="004219EF" w:rsidRDefault="00E5513B" w:rsidP="00101CE5">
      <w:pPr>
        <w:pStyle w:val="GPSSectionHeading"/>
        <w:rPr>
          <w:rFonts w:cs="Arial"/>
          <w:color w:val="auto"/>
        </w:rPr>
      </w:pPr>
      <w:bookmarkStart w:id="786" w:name="_Toc373311069"/>
      <w:bookmarkStart w:id="787" w:name="_Toc379795756"/>
      <w:bookmarkStart w:id="788" w:name="_Toc379795952"/>
      <w:bookmarkStart w:id="789" w:name="_Toc379805317"/>
      <w:bookmarkStart w:id="790" w:name="_Toc379807113"/>
      <w:bookmarkStart w:id="791" w:name="_Toc373311070"/>
      <w:bookmarkStart w:id="792" w:name="_Toc379795757"/>
      <w:bookmarkStart w:id="793" w:name="_Toc379795953"/>
      <w:bookmarkStart w:id="794" w:name="_Toc379805318"/>
      <w:bookmarkStart w:id="795" w:name="_Toc379807114"/>
      <w:bookmarkStart w:id="796" w:name="_Toc373311071"/>
      <w:bookmarkStart w:id="797" w:name="_Toc379795758"/>
      <w:bookmarkStart w:id="798" w:name="_Toc379795954"/>
      <w:bookmarkStart w:id="799" w:name="_Toc379805319"/>
      <w:bookmarkStart w:id="800" w:name="_Toc379807115"/>
      <w:bookmarkStart w:id="801" w:name="_Toc373311072"/>
      <w:bookmarkStart w:id="802" w:name="_Toc379795759"/>
      <w:bookmarkStart w:id="803" w:name="_Toc379795955"/>
      <w:bookmarkStart w:id="804" w:name="_Toc379805320"/>
      <w:bookmarkStart w:id="805" w:name="_Toc379807116"/>
      <w:bookmarkStart w:id="806" w:name="_Toc373311073"/>
      <w:bookmarkStart w:id="807" w:name="_Toc379795760"/>
      <w:bookmarkStart w:id="808" w:name="_Toc379795956"/>
      <w:bookmarkStart w:id="809" w:name="_Toc379805321"/>
      <w:bookmarkStart w:id="810" w:name="_Toc379807117"/>
      <w:bookmarkStart w:id="811" w:name="_Toc373311074"/>
      <w:bookmarkStart w:id="812" w:name="_Toc379795761"/>
      <w:bookmarkStart w:id="813" w:name="_Toc379795957"/>
      <w:bookmarkStart w:id="814" w:name="_Toc379805322"/>
      <w:bookmarkStart w:id="815" w:name="_Toc379807118"/>
      <w:bookmarkStart w:id="816" w:name="_Toc349229864"/>
      <w:bookmarkStart w:id="817" w:name="_Toc349230027"/>
      <w:bookmarkStart w:id="818" w:name="_Toc349230427"/>
      <w:bookmarkStart w:id="819" w:name="_Toc349231309"/>
      <w:bookmarkStart w:id="820" w:name="_Toc349232035"/>
      <w:bookmarkStart w:id="821" w:name="_Toc349232416"/>
      <w:bookmarkStart w:id="822" w:name="_Toc349233152"/>
      <w:bookmarkStart w:id="823" w:name="_Toc349233287"/>
      <w:bookmarkStart w:id="824" w:name="_Toc349233421"/>
      <w:bookmarkStart w:id="825" w:name="_Toc350503010"/>
      <w:bookmarkStart w:id="826" w:name="_Toc350504000"/>
      <w:bookmarkStart w:id="827" w:name="_Toc350506290"/>
      <w:bookmarkStart w:id="828" w:name="_Toc350506528"/>
      <w:bookmarkStart w:id="829" w:name="_Toc350506658"/>
      <w:bookmarkStart w:id="830" w:name="_Toc350506788"/>
      <w:bookmarkStart w:id="831" w:name="_Toc350506920"/>
      <w:bookmarkStart w:id="832" w:name="_Toc350507381"/>
      <w:bookmarkStart w:id="833" w:name="_Toc350507915"/>
      <w:bookmarkStart w:id="834" w:name="_Toc349229866"/>
      <w:bookmarkStart w:id="835" w:name="_Toc349230029"/>
      <w:bookmarkStart w:id="836" w:name="_Toc349230429"/>
      <w:bookmarkStart w:id="837" w:name="_Toc349231311"/>
      <w:bookmarkStart w:id="838" w:name="_Toc349232037"/>
      <w:bookmarkStart w:id="839" w:name="_Toc349232418"/>
      <w:bookmarkStart w:id="840" w:name="_Toc349233154"/>
      <w:bookmarkStart w:id="841" w:name="_Toc349233289"/>
      <w:bookmarkStart w:id="842" w:name="_Toc349233423"/>
      <w:bookmarkStart w:id="843" w:name="_Toc350503012"/>
      <w:bookmarkStart w:id="844" w:name="_Toc350504002"/>
      <w:bookmarkStart w:id="845" w:name="_Toc350506292"/>
      <w:bookmarkStart w:id="846" w:name="_Toc350506530"/>
      <w:bookmarkStart w:id="847" w:name="_Toc350506660"/>
      <w:bookmarkStart w:id="848" w:name="_Toc350506790"/>
      <w:bookmarkStart w:id="849" w:name="_Toc350506922"/>
      <w:bookmarkStart w:id="850" w:name="_Toc350507383"/>
      <w:bookmarkStart w:id="851" w:name="_Toc350507917"/>
      <w:bookmarkStart w:id="852" w:name="_Toc349229868"/>
      <w:bookmarkStart w:id="853" w:name="_Toc349230031"/>
      <w:bookmarkStart w:id="854" w:name="_Toc349230431"/>
      <w:bookmarkStart w:id="855" w:name="_Toc349231313"/>
      <w:bookmarkStart w:id="856" w:name="_Toc349232039"/>
      <w:bookmarkStart w:id="857" w:name="_Toc349232420"/>
      <w:bookmarkStart w:id="858" w:name="_Toc349233156"/>
      <w:bookmarkStart w:id="859" w:name="_Toc349233291"/>
      <w:bookmarkStart w:id="860" w:name="_Toc349233425"/>
      <w:bookmarkStart w:id="861" w:name="_Toc350503014"/>
      <w:bookmarkStart w:id="862" w:name="_Toc350504004"/>
      <w:bookmarkStart w:id="863" w:name="_Toc350506294"/>
      <w:bookmarkStart w:id="864" w:name="_Toc350506532"/>
      <w:bookmarkStart w:id="865" w:name="_Toc350506662"/>
      <w:bookmarkStart w:id="866" w:name="_Toc350506792"/>
      <w:bookmarkStart w:id="867" w:name="_Toc350506924"/>
      <w:bookmarkStart w:id="868" w:name="_Toc350507385"/>
      <w:bookmarkStart w:id="869" w:name="_Toc350507919"/>
      <w:bookmarkStart w:id="870" w:name="_Toc349229870"/>
      <w:bookmarkStart w:id="871" w:name="_Toc349230033"/>
      <w:bookmarkStart w:id="872" w:name="_Toc349230433"/>
      <w:bookmarkStart w:id="873" w:name="_Toc349231315"/>
      <w:bookmarkStart w:id="874" w:name="_Toc349232041"/>
      <w:bookmarkStart w:id="875" w:name="_Toc349232422"/>
      <w:bookmarkStart w:id="876" w:name="_Toc349233158"/>
      <w:bookmarkStart w:id="877" w:name="_Toc349233293"/>
      <w:bookmarkStart w:id="878" w:name="_Toc349233427"/>
      <w:bookmarkStart w:id="879" w:name="_Toc350503016"/>
      <w:bookmarkStart w:id="880" w:name="_Toc350504006"/>
      <w:bookmarkStart w:id="881" w:name="_Toc350506296"/>
      <w:bookmarkStart w:id="882" w:name="_Toc350506534"/>
      <w:bookmarkStart w:id="883" w:name="_Toc350506664"/>
      <w:bookmarkStart w:id="884" w:name="_Toc350506794"/>
      <w:bookmarkStart w:id="885" w:name="_Toc350506926"/>
      <w:bookmarkStart w:id="886" w:name="_Toc350507387"/>
      <w:bookmarkStart w:id="887" w:name="_Toc350507921"/>
      <w:bookmarkStart w:id="888" w:name="_Toc349229872"/>
      <w:bookmarkStart w:id="889" w:name="_Toc349230035"/>
      <w:bookmarkStart w:id="890" w:name="_Toc349230435"/>
      <w:bookmarkStart w:id="891" w:name="_Toc349231317"/>
      <w:bookmarkStart w:id="892" w:name="_Toc349232043"/>
      <w:bookmarkStart w:id="893" w:name="_Toc349232424"/>
      <w:bookmarkStart w:id="894" w:name="_Toc349233160"/>
      <w:bookmarkStart w:id="895" w:name="_Toc349233295"/>
      <w:bookmarkStart w:id="896" w:name="_Toc349233429"/>
      <w:bookmarkStart w:id="897" w:name="_Toc350503018"/>
      <w:bookmarkStart w:id="898" w:name="_Toc350504008"/>
      <w:bookmarkStart w:id="899" w:name="_Toc350506298"/>
      <w:bookmarkStart w:id="900" w:name="_Toc350506536"/>
      <w:bookmarkStart w:id="901" w:name="_Toc350506666"/>
      <w:bookmarkStart w:id="902" w:name="_Toc350506796"/>
      <w:bookmarkStart w:id="903" w:name="_Toc350506928"/>
      <w:bookmarkStart w:id="904" w:name="_Toc350507389"/>
      <w:bookmarkStart w:id="905" w:name="_Toc350507923"/>
      <w:bookmarkStart w:id="906" w:name="_Toc349229873"/>
      <w:bookmarkStart w:id="907" w:name="_Toc349230036"/>
      <w:bookmarkStart w:id="908" w:name="_Toc349230436"/>
      <w:bookmarkStart w:id="909" w:name="_Toc349231318"/>
      <w:bookmarkStart w:id="910" w:name="_Toc349232044"/>
      <w:bookmarkStart w:id="911" w:name="_Toc349232425"/>
      <w:bookmarkStart w:id="912" w:name="_Toc349233161"/>
      <w:bookmarkStart w:id="913" w:name="_Toc349233296"/>
      <w:bookmarkStart w:id="914" w:name="_Toc349233430"/>
      <w:bookmarkStart w:id="915" w:name="_Toc350503019"/>
      <w:bookmarkStart w:id="916" w:name="_Toc350504009"/>
      <w:bookmarkStart w:id="917" w:name="_Toc350506299"/>
      <w:bookmarkStart w:id="918" w:name="_Toc350506537"/>
      <w:bookmarkStart w:id="919" w:name="_Toc350506667"/>
      <w:bookmarkStart w:id="920" w:name="_Toc350506797"/>
      <w:bookmarkStart w:id="921" w:name="_Toc350506929"/>
      <w:bookmarkStart w:id="922" w:name="_Toc350507390"/>
      <w:bookmarkStart w:id="923" w:name="_Toc350507924"/>
      <w:bookmarkStart w:id="924" w:name="_Toc350503020"/>
      <w:bookmarkStart w:id="925" w:name="_Toc350504010"/>
      <w:bookmarkStart w:id="926" w:name="_Toc351710880"/>
      <w:bookmarkStart w:id="927" w:name="_Toc358671740"/>
      <w:bookmarkStart w:id="928" w:name="_Toc400543862"/>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r w:rsidRPr="004219EF">
        <w:rPr>
          <w:rFonts w:cs="Arial"/>
          <w:color w:val="auto"/>
        </w:rPr>
        <w:t>INTEL</w:t>
      </w:r>
      <w:r w:rsidR="00132FB5" w:rsidRPr="004219EF">
        <w:rPr>
          <w:rFonts w:cs="Arial"/>
          <w:color w:val="auto"/>
        </w:rPr>
        <w:t>L</w:t>
      </w:r>
      <w:r w:rsidRPr="004219EF">
        <w:rPr>
          <w:rFonts w:cs="Arial"/>
          <w:color w:val="auto"/>
        </w:rPr>
        <w:t>ECTUAL PROPERTY AND INFORMATION</w:t>
      </w:r>
      <w:bookmarkEnd w:id="924"/>
      <w:bookmarkEnd w:id="925"/>
      <w:bookmarkEnd w:id="926"/>
      <w:bookmarkEnd w:id="927"/>
      <w:bookmarkEnd w:id="928"/>
    </w:p>
    <w:p w:rsidR="008D0A60" w:rsidRPr="004219EF" w:rsidRDefault="007355E9">
      <w:pPr>
        <w:pStyle w:val="GPSL1CLAUSEHEADING"/>
        <w:rPr>
          <w:rFonts w:ascii="Arial" w:hAnsi="Arial"/>
        </w:rPr>
      </w:pPr>
      <w:bookmarkStart w:id="929" w:name="_Toc349229875"/>
      <w:bookmarkStart w:id="930" w:name="_Toc349230038"/>
      <w:bookmarkStart w:id="931" w:name="_Toc349230438"/>
      <w:bookmarkStart w:id="932" w:name="_Toc349231320"/>
      <w:bookmarkStart w:id="933" w:name="_Toc349232046"/>
      <w:bookmarkStart w:id="934" w:name="_Toc349232427"/>
      <w:bookmarkStart w:id="935" w:name="_Toc349233163"/>
      <w:bookmarkStart w:id="936" w:name="_Toc349233298"/>
      <w:bookmarkStart w:id="937" w:name="_Toc349233432"/>
      <w:bookmarkStart w:id="938" w:name="_Toc350503021"/>
      <w:bookmarkStart w:id="939" w:name="_Toc350504011"/>
      <w:bookmarkStart w:id="940" w:name="_Toc350506301"/>
      <w:bookmarkStart w:id="941" w:name="_Toc350506539"/>
      <w:bookmarkStart w:id="942" w:name="_Toc350506669"/>
      <w:bookmarkStart w:id="943" w:name="_Toc350506799"/>
      <w:bookmarkStart w:id="944" w:name="_Toc350506931"/>
      <w:bookmarkStart w:id="945" w:name="_Toc350507392"/>
      <w:bookmarkStart w:id="946" w:name="_Toc350507926"/>
      <w:bookmarkStart w:id="947" w:name="_Ref313366946"/>
      <w:bookmarkStart w:id="948" w:name="_Toc314810813"/>
      <w:bookmarkStart w:id="949" w:name="_Toc350503022"/>
      <w:bookmarkStart w:id="950" w:name="_Toc350504012"/>
      <w:bookmarkStart w:id="951" w:name="_Toc351710881"/>
      <w:bookmarkStart w:id="952" w:name="_Toc358671741"/>
      <w:bookmarkStart w:id="953" w:name="_Toc400543863"/>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r w:rsidRPr="004219EF">
        <w:rPr>
          <w:rFonts w:ascii="Arial" w:hAnsi="Arial"/>
        </w:rPr>
        <w:t>INTELLECTUAL PROPERTY RIGHTS</w:t>
      </w:r>
      <w:bookmarkEnd w:id="947"/>
      <w:bookmarkEnd w:id="948"/>
      <w:bookmarkEnd w:id="949"/>
      <w:bookmarkEnd w:id="950"/>
      <w:bookmarkEnd w:id="951"/>
      <w:bookmarkEnd w:id="952"/>
      <w:bookmarkEnd w:id="953"/>
    </w:p>
    <w:p w:rsidR="008D0A60" w:rsidRPr="004219EF" w:rsidRDefault="00893741">
      <w:pPr>
        <w:pStyle w:val="GPSL2NumberedBoldHeading"/>
      </w:pPr>
      <w:bookmarkStart w:id="954" w:name="_Ref349207754"/>
      <w:r w:rsidRPr="004219EF">
        <w:t>Allocation of title to IPR</w:t>
      </w:r>
    </w:p>
    <w:p w:rsidR="008D0A60" w:rsidRPr="004219EF" w:rsidRDefault="007355E9">
      <w:pPr>
        <w:pStyle w:val="GPSL3numberedclause"/>
      </w:pPr>
      <w:r w:rsidRPr="004219EF">
        <w:t>Save as expressly granted elsewhere under this Call Off Contract:</w:t>
      </w:r>
      <w:bookmarkEnd w:id="954"/>
    </w:p>
    <w:p w:rsidR="008D0A60" w:rsidRPr="004219EF" w:rsidRDefault="007355E9">
      <w:pPr>
        <w:pStyle w:val="GPSL4numberedclause"/>
      </w:pPr>
      <w:r w:rsidRPr="004219EF">
        <w:lastRenderedPageBreak/>
        <w:t>the Customer shall not acquire any right, title or interest in or to the Intellectual Property Rights of the Supplier or its licensors, including</w:t>
      </w:r>
      <w:r w:rsidR="00EE3DD4" w:rsidRPr="004219EF">
        <w:t>:</w:t>
      </w:r>
    </w:p>
    <w:p w:rsidR="00C9243A" w:rsidRPr="004219EF" w:rsidRDefault="008C06C6" w:rsidP="00101CE5">
      <w:pPr>
        <w:pStyle w:val="GPSL5numberedclause"/>
      </w:pPr>
      <w:r w:rsidRPr="004219EF">
        <w:t>the Supplier Background IPR;</w:t>
      </w:r>
    </w:p>
    <w:p w:rsidR="00C9243A" w:rsidRPr="004219EF" w:rsidRDefault="008C06C6" w:rsidP="00101CE5">
      <w:pPr>
        <w:pStyle w:val="GPSL5numberedclause"/>
      </w:pPr>
      <w:r w:rsidRPr="004219EF">
        <w:t>the Third Party IPR;</w:t>
      </w:r>
    </w:p>
    <w:p w:rsidR="00C9243A" w:rsidRPr="004219EF" w:rsidRDefault="008C06C6" w:rsidP="00101CE5">
      <w:pPr>
        <w:pStyle w:val="GPSL5numberedclause"/>
      </w:pPr>
      <w:proofErr w:type="gramStart"/>
      <w:r w:rsidRPr="004219EF">
        <w:t>the</w:t>
      </w:r>
      <w:proofErr w:type="gramEnd"/>
      <w:r w:rsidRPr="004219EF">
        <w:t xml:space="preserve"> Project Specific IPR.</w:t>
      </w:r>
    </w:p>
    <w:p w:rsidR="008D0A60" w:rsidRPr="004219EF" w:rsidRDefault="007355E9">
      <w:pPr>
        <w:pStyle w:val="GPSL4numberedclause"/>
      </w:pPr>
      <w:r w:rsidRPr="004219EF">
        <w:t>the Supplier shall not acquire any right, title or interest in or to the Intellectual Property Rights of the Customer or its licensors, including</w:t>
      </w:r>
      <w:r w:rsidR="00196DAF" w:rsidRPr="004219EF">
        <w:t xml:space="preserve"> the</w:t>
      </w:r>
      <w:r w:rsidRPr="004219EF">
        <w:t>:</w:t>
      </w:r>
    </w:p>
    <w:p w:rsidR="00C9243A" w:rsidRPr="004219EF" w:rsidRDefault="008C06C6" w:rsidP="00101CE5">
      <w:pPr>
        <w:pStyle w:val="GPSL5numberedclause"/>
      </w:pPr>
      <w:r w:rsidRPr="004219EF">
        <w:t xml:space="preserve">Customer Background IPR; </w:t>
      </w:r>
      <w:r w:rsidR="00AD2365" w:rsidRPr="004219EF">
        <w:t>and</w:t>
      </w:r>
    </w:p>
    <w:p w:rsidR="00C9243A" w:rsidRPr="004219EF" w:rsidRDefault="007355E9" w:rsidP="00101CE5">
      <w:pPr>
        <w:pStyle w:val="GPSL5numberedclause"/>
      </w:pPr>
      <w:r w:rsidRPr="004219EF">
        <w:t>Customer Data</w:t>
      </w:r>
      <w:r w:rsidR="00AD2365" w:rsidRPr="004219EF">
        <w:t>.</w:t>
      </w:r>
    </w:p>
    <w:p w:rsidR="008D0A60" w:rsidRPr="004219EF" w:rsidRDefault="002C0AFC">
      <w:pPr>
        <w:pStyle w:val="GPSL3numberedclause"/>
      </w:pPr>
      <w:r w:rsidRPr="004219EF">
        <w:t xml:space="preserve">Where either Party acquires, by operation of Law, title to Intellectual Property Rights that is inconsistent with the allocation of title set out in Clause </w:t>
      </w:r>
      <w:r w:rsidR="00A52012">
        <w:fldChar w:fldCharType="begin"/>
      </w:r>
      <w:r w:rsidR="00A52012">
        <w:instrText xml:space="preserve"> REF _Ref349207754 \n \h  \* MERGEFORMAT </w:instrText>
      </w:r>
      <w:r w:rsidR="00A52012">
        <w:fldChar w:fldCharType="separate"/>
      </w:r>
      <w:r w:rsidR="0078334C">
        <w:t>31.1</w:t>
      </w:r>
      <w:r w:rsidR="00A52012">
        <w:fldChar w:fldCharType="end"/>
      </w:r>
      <w:r w:rsidRPr="004219EF">
        <w:t>, it shall assign in writing such Intellectual Property Rights as it has acquired to the other Party on the request of the other Party (whenever made).</w:t>
      </w:r>
    </w:p>
    <w:p w:rsidR="00C9243A" w:rsidRPr="004219EF" w:rsidRDefault="002C0AFC" w:rsidP="00101CE5">
      <w:pPr>
        <w:pStyle w:val="GPSL3numberedclause"/>
      </w:pPr>
      <w:proofErr w:type="gramStart"/>
      <w:r w:rsidRPr="004219EF">
        <w:t>Neither Party shall have any right to use any of the other Party's names, logos or</w:t>
      </w:r>
      <w:proofErr w:type="gramEnd"/>
      <w:r w:rsidRPr="004219EF">
        <w:t xml:space="preserve"> trade marks on any of its products or services without the other Party's prior written consent.</w:t>
      </w:r>
    </w:p>
    <w:p w:rsidR="008D0A60" w:rsidRPr="004219EF" w:rsidRDefault="00995B67">
      <w:pPr>
        <w:pStyle w:val="GPSL2NumberedBoldHeading"/>
      </w:pPr>
      <w:bookmarkStart w:id="955" w:name="_Ref358107952"/>
      <w:r w:rsidRPr="004219EF">
        <w:t>Licence granted by the Supplier</w:t>
      </w:r>
      <w:r w:rsidR="00C8178A" w:rsidRPr="004219EF">
        <w:t>:</w:t>
      </w:r>
      <w:r w:rsidR="0018030F" w:rsidRPr="004219EF">
        <w:t xml:space="preserve"> </w:t>
      </w:r>
      <w:r w:rsidR="00590DA5" w:rsidRPr="004219EF">
        <w:t>Project Specific IPR</w:t>
      </w:r>
      <w:bookmarkEnd w:id="955"/>
    </w:p>
    <w:p w:rsidR="00C9243A" w:rsidRPr="004219EF" w:rsidRDefault="00995B67" w:rsidP="00101CE5">
      <w:pPr>
        <w:pStyle w:val="GPSL3numberedclause"/>
      </w:pPr>
      <w:bookmarkStart w:id="956" w:name="_Ref358108259"/>
      <w:bookmarkStart w:id="957" w:name="_Ref380155521"/>
      <w:r w:rsidRPr="004219EF">
        <w:t xml:space="preserve">The Supplier hereby grants to the </w:t>
      </w:r>
      <w:r w:rsidR="003B004C" w:rsidRPr="004219EF">
        <w:t>Customer</w:t>
      </w:r>
      <w:r w:rsidRPr="004219EF">
        <w:t xml:space="preserve">, or shall procure the direct grant to the </w:t>
      </w:r>
      <w:r w:rsidR="003B004C" w:rsidRPr="004219EF">
        <w:t>Customer</w:t>
      </w:r>
      <w:r w:rsidRPr="004219EF">
        <w:t xml:space="preserve"> of, a perpetual, royalty-free, irrevocable, non-exclusive licence to use</w:t>
      </w:r>
      <w:bookmarkEnd w:id="956"/>
      <w:r w:rsidR="0018030F" w:rsidRPr="004219EF">
        <w:t xml:space="preserve"> the Project Specific IPR including but not limited to the right to copy, adapt, publish and </w:t>
      </w:r>
      <w:r w:rsidR="0018030F" w:rsidRPr="004219EF">
        <w:rPr>
          <w:spacing w:val="-3"/>
        </w:rPr>
        <w:t>distribute such Project Specific IPR.</w:t>
      </w:r>
      <w:bookmarkEnd w:id="957"/>
    </w:p>
    <w:p w:rsidR="00C9243A" w:rsidRPr="004219EF" w:rsidRDefault="008C06C6" w:rsidP="00101CE5">
      <w:pPr>
        <w:pStyle w:val="GPSL2NumberedBoldHeading"/>
      </w:pPr>
      <w:bookmarkStart w:id="958" w:name="_Ref379808778"/>
      <w:r w:rsidRPr="004219EF">
        <w:t>Licence granted by the Supplier: Supplier Background IPR</w:t>
      </w:r>
      <w:bookmarkEnd w:id="958"/>
    </w:p>
    <w:p w:rsidR="00C9243A" w:rsidRPr="004219EF" w:rsidRDefault="008C06C6" w:rsidP="00101CE5">
      <w:pPr>
        <w:pStyle w:val="GPSL3numberedclause"/>
      </w:pPr>
      <w:bookmarkStart w:id="959" w:name="_Ref358106827"/>
      <w:r w:rsidRPr="004219EF">
        <w:t>The Supplier hereby grants to the Customer a perpetual, royalty-free and non-exclusive licence to use</w:t>
      </w:r>
      <w:bookmarkEnd w:id="959"/>
      <w:r w:rsidR="00C8178A" w:rsidRPr="004219EF">
        <w:t xml:space="preserve"> </w:t>
      </w:r>
      <w:bookmarkStart w:id="960" w:name="_Ref349137965"/>
      <w:bookmarkStart w:id="961" w:name="_Ref358106895"/>
      <w:r w:rsidR="0033263C" w:rsidRPr="004219EF">
        <w:t xml:space="preserve">the Supplier Background IPR </w:t>
      </w:r>
      <w:bookmarkEnd w:id="960"/>
      <w:r w:rsidR="0033263C" w:rsidRPr="004219EF">
        <w:t xml:space="preserve">for any purpose relating to the </w:t>
      </w:r>
      <w:r w:rsidR="00FF76E7" w:rsidRPr="004219EF">
        <w:t>Services</w:t>
      </w:r>
      <w:r w:rsidR="00BD4CA2" w:rsidRPr="004219EF">
        <w:t xml:space="preserve"> </w:t>
      </w:r>
      <w:r w:rsidR="0033263C" w:rsidRPr="004219EF">
        <w:t xml:space="preserve">(or substantially equivalent </w:t>
      </w:r>
      <w:r w:rsidR="00FF76E7" w:rsidRPr="004219EF">
        <w:t>Services</w:t>
      </w:r>
      <w:r w:rsidR="0033263C" w:rsidRPr="004219EF">
        <w:t xml:space="preserve">) or for any purpose relating to the exercise of the </w:t>
      </w:r>
      <w:r w:rsidR="003B004C" w:rsidRPr="004219EF">
        <w:t>Customer</w:t>
      </w:r>
      <w:r w:rsidR="0033263C" w:rsidRPr="004219EF">
        <w:t>’s (or, if the Customer is a Central Government Body, any other Central Government Body’s) business or function.</w:t>
      </w:r>
      <w:bookmarkEnd w:id="961"/>
    </w:p>
    <w:p w:rsidR="00C9243A" w:rsidRPr="004219EF" w:rsidRDefault="0033263C" w:rsidP="00101CE5">
      <w:pPr>
        <w:pStyle w:val="GPSL3numberedclause"/>
      </w:pPr>
      <w:bookmarkStart w:id="962" w:name="_Ref358108847"/>
      <w:r w:rsidRPr="004219EF">
        <w:t>At any time during the Call Off Contract Period</w:t>
      </w:r>
      <w:r w:rsidR="003B004C" w:rsidRPr="004219EF">
        <w:t xml:space="preserve"> or following the Call Off Expiry Date</w:t>
      </w:r>
      <w:r w:rsidRPr="004219EF">
        <w:t>, the Supplier may terminate a licence granted in respect of the Supplier Background IPR under Clause</w:t>
      </w:r>
      <w:r w:rsidR="00264763" w:rsidRPr="004219EF">
        <w:t xml:space="preserve"> </w:t>
      </w:r>
      <w:r w:rsidR="00A52012">
        <w:fldChar w:fldCharType="begin"/>
      </w:r>
      <w:r w:rsidR="00A52012">
        <w:instrText xml:space="preserve"> REF _Ref358106895 \r \h  \* MERGEFORMAT </w:instrText>
      </w:r>
      <w:r w:rsidR="00A52012">
        <w:fldChar w:fldCharType="separate"/>
      </w:r>
      <w:r w:rsidR="0078334C">
        <w:t>31.3.1</w:t>
      </w:r>
      <w:r w:rsidR="00A52012">
        <w:fldChar w:fldCharType="end"/>
      </w:r>
      <w:r w:rsidRPr="004219EF">
        <w:t xml:space="preserve"> by giving </w:t>
      </w:r>
      <w:r w:rsidR="00CE69D7" w:rsidRPr="004219EF">
        <w:t>thirty (</w:t>
      </w:r>
      <w:r w:rsidRPr="004219EF">
        <w:t>30</w:t>
      </w:r>
      <w:r w:rsidR="00CE69D7" w:rsidRPr="004219EF">
        <w:t>)</w:t>
      </w:r>
      <w:r w:rsidRPr="004219EF">
        <w:t xml:space="preserve"> days’ notice in writing (or such other period as agreed by the Parties) if there is a Customer Cause which constitutes a material breach of the terms of </w:t>
      </w:r>
      <w:r w:rsidR="00A52012">
        <w:fldChar w:fldCharType="begin"/>
      </w:r>
      <w:r w:rsidR="00A52012">
        <w:instrText xml:space="preserve"> REF _Ref358106895 \r \h  \* MERGEFORMAT </w:instrText>
      </w:r>
      <w:r w:rsidR="00A52012">
        <w:fldChar w:fldCharType="separate"/>
      </w:r>
      <w:r w:rsidR="0078334C">
        <w:t>31.3.1</w:t>
      </w:r>
      <w:r w:rsidR="00A52012">
        <w:fldChar w:fldCharType="end"/>
      </w:r>
      <w:r w:rsidRPr="004219EF">
        <w:t xml:space="preserve"> which, if the breach is capable of remedy, is not remedied within </w:t>
      </w:r>
      <w:r w:rsidR="001665D9" w:rsidRPr="004219EF">
        <w:t>twenty (20)</w:t>
      </w:r>
      <w:r w:rsidRPr="004219EF">
        <w:t xml:space="preserve"> Working Days after </w:t>
      </w:r>
      <w:r w:rsidR="00F7341A" w:rsidRPr="004219EF">
        <w:t>the Supplier gives the Customer</w:t>
      </w:r>
      <w:r w:rsidRPr="004219EF">
        <w:t xml:space="preserve"> written notice specifying the breach and requiring its remedy</w:t>
      </w:r>
      <w:r w:rsidR="00F7341A" w:rsidRPr="004219EF">
        <w:t>.</w:t>
      </w:r>
      <w:bookmarkEnd w:id="962"/>
    </w:p>
    <w:p w:rsidR="00C9243A" w:rsidRPr="004219EF" w:rsidRDefault="00F7341A" w:rsidP="00101CE5">
      <w:pPr>
        <w:pStyle w:val="GPSL3numberedclause"/>
      </w:pPr>
      <w:bookmarkStart w:id="963" w:name="_Ref358111235"/>
      <w:r w:rsidRPr="004219EF">
        <w:t>In the event the licence of the Supplier Background IPR is terminated pursuant to Clause</w:t>
      </w:r>
      <w:r w:rsidR="00E370D1" w:rsidRPr="004219EF">
        <w:t xml:space="preserve"> </w:t>
      </w:r>
      <w:r w:rsidR="00A52012">
        <w:fldChar w:fldCharType="begin"/>
      </w:r>
      <w:r w:rsidR="00A52012">
        <w:instrText xml:space="preserve"> REF _Ref358108847 \r \h  \* MERGEFORMAT </w:instrText>
      </w:r>
      <w:r w:rsidR="00A52012">
        <w:fldChar w:fldCharType="separate"/>
      </w:r>
      <w:r w:rsidR="0078334C">
        <w:t>31.3.2</w:t>
      </w:r>
      <w:r w:rsidR="00A52012">
        <w:fldChar w:fldCharType="end"/>
      </w:r>
      <w:r w:rsidRPr="004219EF">
        <w:t>,</w:t>
      </w:r>
      <w:r w:rsidR="00BD7134" w:rsidRPr="004219EF">
        <w:t xml:space="preserve"> </w:t>
      </w:r>
      <w:r w:rsidRPr="004219EF">
        <w:t xml:space="preserve">the </w:t>
      </w:r>
      <w:r w:rsidR="003B004C" w:rsidRPr="004219EF">
        <w:t>Customer</w:t>
      </w:r>
      <w:r w:rsidRPr="004219EF">
        <w:t xml:space="preserve"> shall:</w:t>
      </w:r>
      <w:bookmarkEnd w:id="963"/>
    </w:p>
    <w:p w:rsidR="008D0A60" w:rsidRPr="004219EF" w:rsidRDefault="00F7341A">
      <w:pPr>
        <w:pStyle w:val="GPSL4numberedclause"/>
      </w:pPr>
      <w:r w:rsidRPr="004219EF">
        <w:rPr>
          <w:spacing w:val="-3"/>
        </w:rPr>
        <w:t>immediately</w:t>
      </w:r>
      <w:r w:rsidRPr="004219EF">
        <w:t xml:space="preserve"> cease all use of the Supplier Background IPR;</w:t>
      </w:r>
    </w:p>
    <w:p w:rsidR="00C9243A" w:rsidRPr="004219EF" w:rsidRDefault="00F7341A" w:rsidP="00101CE5">
      <w:pPr>
        <w:pStyle w:val="GPSL4numberedclause"/>
      </w:pPr>
      <w:bookmarkStart w:id="964" w:name="_Ref349139594"/>
      <w:r w:rsidRPr="004219EF">
        <w:t xml:space="preserve">at the discretion of the Supplier, return or destroy documents and </w:t>
      </w:r>
      <w:r w:rsidRPr="004219EF">
        <w:rPr>
          <w:spacing w:val="-3"/>
        </w:rPr>
        <w:t>other</w:t>
      </w:r>
      <w:r w:rsidRPr="004219EF">
        <w:t xml:space="preserve"> tangible materials that contain any of the Supplier </w:t>
      </w:r>
      <w:r w:rsidRPr="004219EF">
        <w:lastRenderedPageBreak/>
        <w:t>Background IPR, provided that if the Supplier has not made an election within six</w:t>
      </w:r>
      <w:r w:rsidR="00E370D1" w:rsidRPr="004219EF">
        <w:t xml:space="preserve"> (6)</w:t>
      </w:r>
      <w:r w:rsidRPr="004219EF">
        <w:t xml:space="preserve"> months of the termination of the licence, the Customer may destroy the documents and other tangible materials that contain any of the Supplier Background IPR; and</w:t>
      </w:r>
      <w:bookmarkEnd w:id="964"/>
    </w:p>
    <w:p w:rsidR="00C9243A" w:rsidRPr="004219EF" w:rsidRDefault="00F7341A" w:rsidP="00101CE5">
      <w:pPr>
        <w:pStyle w:val="GPSL4numberedclause"/>
      </w:pPr>
      <w:r w:rsidRPr="004219EF">
        <w:t>ensure, so far as reasonably practicable, that any</w:t>
      </w:r>
      <w:r w:rsidRPr="004219EF">
        <w:rPr>
          <w:lang w:eastAsia="en-GB"/>
        </w:rPr>
        <w:t xml:space="preserve"> Supplier Background IPR</w:t>
      </w:r>
      <w:r w:rsidRPr="004219EF">
        <w:t xml:space="preserve"> that </w:t>
      </w:r>
      <w:r w:rsidR="00002BFF" w:rsidRPr="004219EF">
        <w:t xml:space="preserve">is </w:t>
      </w:r>
      <w:r w:rsidRPr="004219EF">
        <w:t xml:space="preserve">held in electronic, digital or other machine-readable form ceases to be readily accessible (other than by the information technology </w:t>
      </w:r>
      <w:r w:rsidR="00592E93" w:rsidRPr="004219EF">
        <w:t>s</w:t>
      </w:r>
      <w:r w:rsidRPr="004219EF">
        <w:t xml:space="preserve">taff of the Customer) from any computer, word processor, voicemail system or any other device containing such </w:t>
      </w:r>
      <w:r w:rsidRPr="004219EF">
        <w:rPr>
          <w:lang w:eastAsia="en-GB"/>
        </w:rPr>
        <w:t>Supplier Background IPR</w:t>
      </w:r>
      <w:r w:rsidRPr="004219EF">
        <w:t>.</w:t>
      </w:r>
    </w:p>
    <w:p w:rsidR="008D0A60" w:rsidRPr="004219EF" w:rsidRDefault="00CE4399">
      <w:pPr>
        <w:pStyle w:val="GPSL2NumberedBoldHeading"/>
      </w:pPr>
      <w:r w:rsidRPr="004219EF">
        <w:t>Customer’s right to sub-license</w:t>
      </w:r>
    </w:p>
    <w:p w:rsidR="008D0A60" w:rsidRPr="004219EF" w:rsidRDefault="00CE4399">
      <w:pPr>
        <w:pStyle w:val="GPSL3numberedclause"/>
      </w:pPr>
      <w:r w:rsidRPr="004219EF">
        <w:t>The Customer shall be freely entitled to sub-license the rights granted to it pursuant to Clause</w:t>
      </w:r>
      <w:r w:rsidR="002047C8" w:rsidRPr="004219EF">
        <w:t xml:space="preserve"> </w:t>
      </w:r>
      <w:r w:rsidR="00A52012">
        <w:fldChar w:fldCharType="begin"/>
      </w:r>
      <w:r w:rsidR="00A52012">
        <w:instrText xml:space="preserve"> REF _Ref380155521 \r \h  \* MERGEFORMAT </w:instrText>
      </w:r>
      <w:r w:rsidR="00A52012">
        <w:fldChar w:fldCharType="separate"/>
      </w:r>
      <w:r w:rsidR="0078334C">
        <w:t>31.2.1</w:t>
      </w:r>
      <w:r w:rsidR="00A52012">
        <w:fldChar w:fldCharType="end"/>
      </w:r>
      <w:r w:rsidR="009B7264" w:rsidRPr="004219EF">
        <w:t xml:space="preserve"> </w:t>
      </w:r>
      <w:r w:rsidR="00E370D1" w:rsidRPr="004219EF">
        <w:t>(Licence</w:t>
      </w:r>
      <w:r w:rsidR="0018030F" w:rsidRPr="004219EF">
        <w:t xml:space="preserve"> </w:t>
      </w:r>
      <w:r w:rsidR="00E370D1" w:rsidRPr="004219EF">
        <w:t>granted by the Supplier</w:t>
      </w:r>
      <w:r w:rsidR="00C8178A" w:rsidRPr="004219EF">
        <w:t>:</w:t>
      </w:r>
      <w:r w:rsidR="0018030F" w:rsidRPr="004219EF">
        <w:t xml:space="preserve"> </w:t>
      </w:r>
      <w:r w:rsidR="00E370D1" w:rsidRPr="004219EF">
        <w:t>Project Specific IPR)</w:t>
      </w:r>
      <w:r w:rsidRPr="004219EF">
        <w:t>.</w:t>
      </w:r>
    </w:p>
    <w:p w:rsidR="00C9243A" w:rsidRPr="004219EF" w:rsidRDefault="00CE4399" w:rsidP="00101CE5">
      <w:pPr>
        <w:pStyle w:val="GPSL3numberedclause"/>
      </w:pPr>
      <w:r w:rsidRPr="004219EF">
        <w:t>The Customer may sub-license:</w:t>
      </w:r>
    </w:p>
    <w:p w:rsidR="00E13960" w:rsidRPr="004219EF" w:rsidRDefault="00CE4399" w:rsidP="00101CE5">
      <w:pPr>
        <w:pStyle w:val="GPSL4numberedclause"/>
      </w:pPr>
      <w:r w:rsidRPr="004219EF">
        <w:t>the rights granted under Clause</w:t>
      </w:r>
      <w:r w:rsidR="00A33F41" w:rsidRPr="004219EF">
        <w:t xml:space="preserve"> </w:t>
      </w:r>
      <w:r w:rsidR="00A52012">
        <w:fldChar w:fldCharType="begin"/>
      </w:r>
      <w:r w:rsidR="00A52012">
        <w:instrText xml:space="preserve"> REF _Ref358106895 \r \h  \* MERGEFORMAT </w:instrText>
      </w:r>
      <w:r w:rsidR="00A52012">
        <w:fldChar w:fldCharType="separate"/>
      </w:r>
      <w:r w:rsidR="0078334C">
        <w:t>31.3.1</w:t>
      </w:r>
      <w:r w:rsidR="00A52012">
        <w:fldChar w:fldCharType="end"/>
      </w:r>
      <w:r w:rsidR="00B72DFB" w:rsidRPr="004219EF">
        <w:t xml:space="preserve"> </w:t>
      </w:r>
      <w:r w:rsidR="00E370D1" w:rsidRPr="004219EF">
        <w:t>(Licence granted by the Supplier: Supplier Background IPR)</w:t>
      </w:r>
      <w:r w:rsidRPr="004219EF">
        <w:t xml:space="preserve"> to a third party (including for the avoidance of doubt, any Replacement Supplier) provided that:</w:t>
      </w:r>
    </w:p>
    <w:p w:rsidR="008D0A60" w:rsidRPr="004219EF" w:rsidRDefault="00CE4399">
      <w:pPr>
        <w:pStyle w:val="GPSL5numberedclause"/>
      </w:pPr>
      <w:r w:rsidRPr="004219EF">
        <w:t xml:space="preserve">the sub-licence is on terms no broader than those granted to the </w:t>
      </w:r>
      <w:r w:rsidR="007F1A47" w:rsidRPr="004219EF">
        <w:rPr>
          <w:spacing w:val="-3"/>
        </w:rPr>
        <w:t>Customer</w:t>
      </w:r>
      <w:r w:rsidRPr="004219EF">
        <w:t>; and</w:t>
      </w:r>
    </w:p>
    <w:p w:rsidR="00C9243A" w:rsidRPr="004219EF" w:rsidRDefault="00CE4399" w:rsidP="00101CE5">
      <w:pPr>
        <w:pStyle w:val="GPSL5numberedclause"/>
      </w:pPr>
      <w:r w:rsidRPr="004219EF">
        <w:t>the sub-licence only authorises the third party to use the rights licensed in Clause</w:t>
      </w:r>
      <w:r w:rsidR="00A33F41" w:rsidRPr="004219EF">
        <w:t xml:space="preserve"> </w:t>
      </w:r>
      <w:r w:rsidR="00A52012">
        <w:fldChar w:fldCharType="begin"/>
      </w:r>
      <w:r w:rsidR="00A52012">
        <w:instrText xml:space="preserve"> REF _Ref358106895 \r \h  \* MERGEFORMAT </w:instrText>
      </w:r>
      <w:r w:rsidR="00A52012">
        <w:fldChar w:fldCharType="separate"/>
      </w:r>
      <w:r w:rsidR="0078334C">
        <w:t>31.3.1</w:t>
      </w:r>
      <w:r w:rsidR="00A52012">
        <w:fldChar w:fldCharType="end"/>
      </w:r>
      <w:r w:rsidRPr="004219EF">
        <w:t> </w:t>
      </w:r>
      <w:r w:rsidR="00E370D1" w:rsidRPr="004219EF">
        <w:t xml:space="preserve">(Licence granted by the Supplier: Supplier Background IPR) </w:t>
      </w:r>
      <w:r w:rsidRPr="004219EF">
        <w:t xml:space="preserve">for purposes relating to the </w:t>
      </w:r>
      <w:r w:rsidR="00FF76E7" w:rsidRPr="004219EF">
        <w:t>Services</w:t>
      </w:r>
      <w:r w:rsidR="00BD4CA2" w:rsidRPr="004219EF">
        <w:t xml:space="preserve"> </w:t>
      </w:r>
      <w:r w:rsidRPr="004219EF">
        <w:t>(or substantially equivalent</w:t>
      </w:r>
      <w:r w:rsidR="0061644B" w:rsidRPr="004219EF">
        <w:t xml:space="preserve"> </w:t>
      </w:r>
      <w:r w:rsidR="00FF76E7" w:rsidRPr="004219EF">
        <w:t>Services</w:t>
      </w:r>
      <w:r w:rsidRPr="004219EF">
        <w:t xml:space="preserve">) or for any purpose relating </w:t>
      </w:r>
      <w:r w:rsidR="007F1A47" w:rsidRPr="004219EF">
        <w:t>to the exercise of the Customer</w:t>
      </w:r>
      <w:r w:rsidRPr="004219EF">
        <w:t>’s (or</w:t>
      </w:r>
      <w:r w:rsidR="007F1A47" w:rsidRPr="004219EF">
        <w:t>, if the Customer is a Central Government Body,</w:t>
      </w:r>
      <w:r w:rsidRPr="004219EF">
        <w:t xml:space="preserve"> any other Central Government Body’s) business or function</w:t>
      </w:r>
      <w:r w:rsidR="005D60B8" w:rsidRPr="004219EF">
        <w:t>; and</w:t>
      </w:r>
    </w:p>
    <w:p w:rsidR="008D0A60" w:rsidRPr="004219EF" w:rsidRDefault="005D60B8">
      <w:pPr>
        <w:pStyle w:val="GPSL4numberedclause"/>
      </w:pPr>
      <w:r w:rsidRPr="004219EF">
        <w:t xml:space="preserve">the </w:t>
      </w:r>
      <w:r w:rsidRPr="004219EF">
        <w:rPr>
          <w:spacing w:val="-3"/>
        </w:rPr>
        <w:t>rights</w:t>
      </w:r>
      <w:r w:rsidRPr="004219EF">
        <w:t xml:space="preserve"> granted under Clause</w:t>
      </w:r>
      <w:r w:rsidR="00A33F41" w:rsidRPr="004219EF">
        <w:t xml:space="preserve"> </w:t>
      </w:r>
      <w:r w:rsidR="00A52012">
        <w:fldChar w:fldCharType="begin"/>
      </w:r>
      <w:r w:rsidR="00A52012">
        <w:instrText xml:space="preserve"> REF _Ref358106895 \r \h  \* MERGEFORMAT </w:instrText>
      </w:r>
      <w:r w:rsidR="00A52012">
        <w:fldChar w:fldCharType="separate"/>
      </w:r>
      <w:r w:rsidR="0078334C">
        <w:t>31.3.1</w:t>
      </w:r>
      <w:r w:rsidR="00A52012">
        <w:fldChar w:fldCharType="end"/>
      </w:r>
      <w:r w:rsidR="00A33F41" w:rsidRPr="004219EF">
        <w:t xml:space="preserve"> </w:t>
      </w:r>
      <w:r w:rsidR="00E370D1" w:rsidRPr="004219EF">
        <w:t>(Licence granted by the Supplier: Supplier Background IPR)</w:t>
      </w:r>
      <w:r w:rsidR="0082400E" w:rsidRPr="004219EF">
        <w:t xml:space="preserve"> </w:t>
      </w:r>
      <w:r w:rsidRPr="004219EF">
        <w:t xml:space="preserve">to any Approved Sub-Licensee to the extent necessary to use and/or obtain the benefit of the Project </w:t>
      </w:r>
      <w:r w:rsidRPr="004219EF">
        <w:rPr>
          <w:bCs/>
        </w:rPr>
        <w:t>Specific IPR provided that the sub-licence is on terms no broader tha</w:t>
      </w:r>
      <w:r w:rsidR="0082400E" w:rsidRPr="004219EF">
        <w:rPr>
          <w:bCs/>
        </w:rPr>
        <w:t>n those granted to the Customer.</w:t>
      </w:r>
    </w:p>
    <w:p w:rsidR="008D0A60" w:rsidRPr="004219EF" w:rsidRDefault="0082400E">
      <w:pPr>
        <w:pStyle w:val="GPSL2NumberedBoldHeading"/>
      </w:pPr>
      <w:r w:rsidRPr="004219EF">
        <w:t>Customer’s right to assign/novate licences</w:t>
      </w:r>
    </w:p>
    <w:p w:rsidR="00C9243A" w:rsidRPr="004219EF" w:rsidRDefault="00236809" w:rsidP="00101CE5">
      <w:pPr>
        <w:pStyle w:val="GPSL3numberedclause"/>
      </w:pPr>
      <w:bookmarkStart w:id="965" w:name="_Ref378950503"/>
      <w:r w:rsidRPr="004219EF">
        <w:t xml:space="preserve">The Customer </w:t>
      </w:r>
      <w:r w:rsidR="00EA0AC7" w:rsidRPr="004219EF">
        <w:t>shall be freely entitled to assign, novate or otherwise transfer its rights and obligations under the licence granted to it pursuant to Clause</w:t>
      </w:r>
      <w:r w:rsidR="00A33F41" w:rsidRPr="004219EF">
        <w:t xml:space="preserve"> </w:t>
      </w:r>
      <w:r w:rsidR="00A52012">
        <w:fldChar w:fldCharType="begin"/>
      </w:r>
      <w:r w:rsidR="00A52012">
        <w:instrText xml:space="preserve"> REF _Ref358107952 \r \h  \* MERGEFORMAT </w:instrText>
      </w:r>
      <w:r w:rsidR="00A52012">
        <w:fldChar w:fldCharType="separate"/>
      </w:r>
      <w:r w:rsidR="0078334C">
        <w:t>31.2</w:t>
      </w:r>
      <w:r w:rsidR="00A52012">
        <w:fldChar w:fldCharType="end"/>
      </w:r>
      <w:r w:rsidR="00A33F41" w:rsidRPr="004219EF">
        <w:t xml:space="preserve"> </w:t>
      </w:r>
      <w:r w:rsidR="00E370D1" w:rsidRPr="004219EF">
        <w:t>(Licence granted by the Supplier: Project Specific IPR)</w:t>
      </w:r>
      <w:r w:rsidR="00EA0AC7" w:rsidRPr="004219EF">
        <w:t>; and</w:t>
      </w:r>
      <w:bookmarkEnd w:id="965"/>
    </w:p>
    <w:p w:rsidR="00E13960" w:rsidRPr="004219EF" w:rsidRDefault="00236809" w:rsidP="00101CE5">
      <w:pPr>
        <w:pStyle w:val="GPSL3numberedclause"/>
      </w:pPr>
      <w:bookmarkStart w:id="966" w:name="_Ref358110973"/>
      <w:r w:rsidRPr="004219EF">
        <w:t xml:space="preserve">The Customer </w:t>
      </w:r>
      <w:r w:rsidR="00EA0AC7" w:rsidRPr="004219EF">
        <w:t xml:space="preserve">may assign, novate or otherwise transfer its rights and obligations under the licence granted pursuant to Clause </w:t>
      </w:r>
      <w:r w:rsidR="00A52012">
        <w:fldChar w:fldCharType="begin"/>
      </w:r>
      <w:r w:rsidR="00A52012">
        <w:instrText xml:space="preserve"> REF _Ref379808778 \r \h  \* MERGEFORMAT </w:instrText>
      </w:r>
      <w:r w:rsidR="00A52012">
        <w:fldChar w:fldCharType="separate"/>
      </w:r>
      <w:r w:rsidR="0078334C">
        <w:t>31.3</w:t>
      </w:r>
      <w:r w:rsidR="00A52012">
        <w:fldChar w:fldCharType="end"/>
      </w:r>
      <w:r w:rsidR="00135082" w:rsidRPr="004219EF">
        <w:t xml:space="preserve"> </w:t>
      </w:r>
      <w:r w:rsidR="00E370D1" w:rsidRPr="004219EF">
        <w:t>(Licence granted by the Supplier: Supplier Background IPR)</w:t>
      </w:r>
      <w:r w:rsidR="00EA0AC7" w:rsidRPr="004219EF">
        <w:t xml:space="preserve"> to:</w:t>
      </w:r>
      <w:bookmarkEnd w:id="966"/>
    </w:p>
    <w:p w:rsidR="00E13960" w:rsidRPr="004219EF" w:rsidRDefault="00EA0AC7" w:rsidP="007472FB">
      <w:pPr>
        <w:pStyle w:val="GPSL4numberedclause"/>
      </w:pPr>
      <w:r w:rsidRPr="004219EF">
        <w:t>a Central Government Body; or</w:t>
      </w:r>
    </w:p>
    <w:p w:rsidR="008D0A60" w:rsidRPr="004219EF" w:rsidRDefault="00EA0AC7">
      <w:pPr>
        <w:pStyle w:val="GPSL4numberedclause"/>
      </w:pPr>
      <w:proofErr w:type="gramStart"/>
      <w:r w:rsidRPr="004219EF">
        <w:t>to</w:t>
      </w:r>
      <w:proofErr w:type="gramEnd"/>
      <w:r w:rsidRPr="004219EF">
        <w:t xml:space="preserve"> </w:t>
      </w:r>
      <w:proofErr w:type="spellStart"/>
      <w:r w:rsidRPr="004219EF">
        <w:t>any body</w:t>
      </w:r>
      <w:proofErr w:type="spellEnd"/>
      <w:r w:rsidRPr="004219EF">
        <w:t xml:space="preserve"> (including any private sector body) which performs or carries on any of the functions and/or activities that previously had been performed and/or carried on by the Customer.</w:t>
      </w:r>
    </w:p>
    <w:p w:rsidR="00E13960" w:rsidRPr="004219EF" w:rsidRDefault="00EA0AC7" w:rsidP="00101CE5">
      <w:pPr>
        <w:pStyle w:val="GPSL3numberedclause"/>
      </w:pPr>
      <w:bookmarkStart w:id="967" w:name="_Ref358110606"/>
      <w:bookmarkStart w:id="968" w:name="_Ref365629205"/>
      <w:r w:rsidRPr="004219EF">
        <w:lastRenderedPageBreak/>
        <w:t>Where the Customer is a Central Government Body, any change in the legal status of the Customer which means that it ceases to be a Central Government Body shall not affect the validity of any licence granted in Clause</w:t>
      </w:r>
      <w:r w:rsidR="00A33F41" w:rsidRPr="004219EF">
        <w:t xml:space="preserve"> </w:t>
      </w:r>
      <w:r w:rsidR="00A52012">
        <w:fldChar w:fldCharType="begin"/>
      </w:r>
      <w:r w:rsidR="00A52012">
        <w:instrText xml:space="preserve"> REF _Ref358107952 \r \h  \* MERGEFORMAT </w:instrText>
      </w:r>
      <w:r w:rsidR="00A52012">
        <w:fldChar w:fldCharType="separate"/>
      </w:r>
      <w:r w:rsidR="0078334C">
        <w:t>31.2</w:t>
      </w:r>
      <w:r w:rsidR="00A52012">
        <w:fldChar w:fldCharType="end"/>
      </w:r>
      <w:r w:rsidR="00E370D1" w:rsidRPr="004219EF">
        <w:t xml:space="preserve"> (Licence granted by the Supplier: Project Specific IPR)</w:t>
      </w:r>
      <w:r w:rsidRPr="004219EF">
        <w:t xml:space="preserve"> and/or Clause</w:t>
      </w:r>
      <w:r w:rsidR="00A33F41" w:rsidRPr="004219EF">
        <w:t xml:space="preserve"> </w:t>
      </w:r>
      <w:r w:rsidR="00A52012">
        <w:fldChar w:fldCharType="begin"/>
      </w:r>
      <w:r w:rsidR="00A52012">
        <w:instrText xml:space="preserve"> REF _Ref379808778 \r \h  \* MERGEFORMAT </w:instrText>
      </w:r>
      <w:r w:rsidR="00A52012">
        <w:fldChar w:fldCharType="separate"/>
      </w:r>
      <w:r w:rsidR="0078334C">
        <w:t>31.3</w:t>
      </w:r>
      <w:r w:rsidR="00A52012">
        <w:fldChar w:fldCharType="end"/>
      </w:r>
      <w:r w:rsidR="00E370D1" w:rsidRPr="004219EF">
        <w:t xml:space="preserve"> (Licences granted by the Supplier: Supplier Background IPR)</w:t>
      </w:r>
      <w:r w:rsidR="003C06A0" w:rsidRPr="004219EF">
        <w:t>.</w:t>
      </w:r>
      <w:r w:rsidRPr="004219EF">
        <w:t xml:space="preserve"> If the Customer ceases to be a Central Government Body, the successor body to the Customer shall still be entitled to the benefit of the licences granted in Clause </w:t>
      </w:r>
      <w:r w:rsidR="00E370D1" w:rsidRPr="004219EF">
        <w:t xml:space="preserve"> </w:t>
      </w:r>
      <w:r w:rsidR="00A52012">
        <w:fldChar w:fldCharType="begin"/>
      </w:r>
      <w:r w:rsidR="00A52012">
        <w:instrText xml:space="preserve"> REF _Ref358107952 \r \h  \* MERGEFORMAT </w:instrText>
      </w:r>
      <w:r w:rsidR="00A52012">
        <w:fldChar w:fldCharType="separate"/>
      </w:r>
      <w:r w:rsidR="0078334C">
        <w:t>31.2</w:t>
      </w:r>
      <w:r w:rsidR="00A52012">
        <w:fldChar w:fldCharType="end"/>
      </w:r>
      <w:r w:rsidR="00B72DFB" w:rsidRPr="004219EF">
        <w:t xml:space="preserve"> </w:t>
      </w:r>
      <w:r w:rsidR="00E370D1" w:rsidRPr="004219EF">
        <w:t>(Licence granted by the Supplier: Project Specific IPR)</w:t>
      </w:r>
      <w:r w:rsidRPr="004219EF">
        <w:t xml:space="preserve"> and Clause </w:t>
      </w:r>
      <w:bookmarkEnd w:id="967"/>
      <w:r w:rsidR="00B72DFB" w:rsidRPr="004219EF">
        <w:t xml:space="preserve"> </w:t>
      </w:r>
      <w:r w:rsidR="00A52012">
        <w:fldChar w:fldCharType="begin"/>
      </w:r>
      <w:r w:rsidR="00A52012">
        <w:instrText xml:space="preserve"> REF _Ref379808778 \r \h  \* MERGEFORMAT </w:instrText>
      </w:r>
      <w:r w:rsidR="00A52012">
        <w:fldChar w:fldCharType="separate"/>
      </w:r>
      <w:r w:rsidR="0078334C">
        <w:t>31.3</w:t>
      </w:r>
      <w:r w:rsidR="00A52012">
        <w:fldChar w:fldCharType="end"/>
      </w:r>
      <w:r w:rsidR="00E370D1" w:rsidRPr="004219EF">
        <w:t xml:space="preserve"> (Licence granted by the Supplier: Supplier Background IPR)</w:t>
      </w:r>
      <w:r w:rsidRPr="004219EF">
        <w:t>.</w:t>
      </w:r>
      <w:bookmarkEnd w:id="968"/>
    </w:p>
    <w:p w:rsidR="00E13960" w:rsidRPr="004219EF" w:rsidRDefault="00EA0AC7" w:rsidP="00101CE5">
      <w:pPr>
        <w:pStyle w:val="GPSL3numberedclause"/>
      </w:pPr>
      <w:r w:rsidRPr="004219EF">
        <w:t>If a licence granted in Clause</w:t>
      </w:r>
      <w:r w:rsidR="00B72DFB" w:rsidRPr="004219EF">
        <w:t xml:space="preserve"> </w:t>
      </w:r>
      <w:r w:rsidR="00A52012">
        <w:fldChar w:fldCharType="begin"/>
      </w:r>
      <w:r w:rsidR="00A52012">
        <w:instrText xml:space="preserve"> REF _Ref358107952 \r \h  \* MERGEFORMAT </w:instrText>
      </w:r>
      <w:r w:rsidR="00A52012">
        <w:fldChar w:fldCharType="separate"/>
      </w:r>
      <w:r w:rsidR="0078334C">
        <w:t>31.2</w:t>
      </w:r>
      <w:r w:rsidR="00A52012">
        <w:fldChar w:fldCharType="end"/>
      </w:r>
      <w:r w:rsidR="00E370D1" w:rsidRPr="004219EF">
        <w:t xml:space="preserve"> (Licence granted by the Supplier: Project Specific IPR)</w:t>
      </w:r>
      <w:r w:rsidRPr="004219EF">
        <w:t xml:space="preserve"> and/or Clause</w:t>
      </w:r>
      <w:r w:rsidR="00B72DFB" w:rsidRPr="004219EF">
        <w:t xml:space="preserve"> </w:t>
      </w:r>
      <w:r w:rsidR="00A52012">
        <w:fldChar w:fldCharType="begin"/>
      </w:r>
      <w:r w:rsidR="00A52012">
        <w:instrText xml:space="preserve"> REF _Ref379808778 \r \h  \* MERGEFORMAT </w:instrText>
      </w:r>
      <w:r w:rsidR="00A52012">
        <w:fldChar w:fldCharType="separate"/>
      </w:r>
      <w:r w:rsidR="0078334C">
        <w:t>31.3</w:t>
      </w:r>
      <w:r w:rsidR="00A52012">
        <w:fldChar w:fldCharType="end"/>
      </w:r>
      <w:r w:rsidR="003C06A0" w:rsidRPr="004219EF">
        <w:t xml:space="preserve"> </w:t>
      </w:r>
      <w:r w:rsidR="00E370D1" w:rsidRPr="004219EF">
        <w:t>(Licence granted by the Supplier: Supplier Background IPR)</w:t>
      </w:r>
      <w:r w:rsidRPr="004219EF">
        <w:t xml:space="preserve"> is novated under Clause</w:t>
      </w:r>
      <w:r w:rsidR="00612DCD" w:rsidRPr="004219EF">
        <w:t xml:space="preserve">s </w:t>
      </w:r>
      <w:r w:rsidR="00A52012">
        <w:fldChar w:fldCharType="begin"/>
      </w:r>
      <w:r w:rsidR="00A52012">
        <w:instrText xml:space="preserve"> REF _Ref378950503 \r \h  \* MERGEFORMAT </w:instrText>
      </w:r>
      <w:r w:rsidR="00A52012">
        <w:fldChar w:fldCharType="separate"/>
      </w:r>
      <w:r w:rsidR="0078334C">
        <w:t>31.5.1</w:t>
      </w:r>
      <w:r w:rsidR="00A52012">
        <w:fldChar w:fldCharType="end"/>
      </w:r>
      <w:r w:rsidR="00612DCD" w:rsidRPr="004219EF">
        <w:t xml:space="preserve"> and/or</w:t>
      </w:r>
      <w:r w:rsidR="003B004C" w:rsidRPr="004219EF">
        <w:t xml:space="preserve"> </w:t>
      </w:r>
      <w:r w:rsidR="00A52012">
        <w:fldChar w:fldCharType="begin"/>
      </w:r>
      <w:r w:rsidR="00A52012">
        <w:instrText xml:space="preserve"> REF _Ref358110973 \w \h  \* MERGEFORMAT </w:instrText>
      </w:r>
      <w:r w:rsidR="00A52012">
        <w:fldChar w:fldCharType="separate"/>
      </w:r>
      <w:r w:rsidR="0078334C">
        <w:t>31.5.2</w:t>
      </w:r>
      <w:r w:rsidR="00A52012">
        <w:fldChar w:fldCharType="end"/>
      </w:r>
      <w:r w:rsidR="00E370D1" w:rsidRPr="004219EF">
        <w:t xml:space="preserve"> </w:t>
      </w:r>
      <w:r w:rsidRPr="004219EF">
        <w:t>or there is a chang</w:t>
      </w:r>
      <w:r w:rsidR="00B008C3" w:rsidRPr="004219EF">
        <w:t>e of the Customer</w:t>
      </w:r>
      <w:r w:rsidRPr="004219EF">
        <w:t>’s status pursuant to</w:t>
      </w:r>
      <w:r w:rsidR="003C06A0" w:rsidRPr="004219EF">
        <w:t xml:space="preserve"> Clause </w:t>
      </w:r>
      <w:r w:rsidR="00A52012">
        <w:fldChar w:fldCharType="begin"/>
      </w:r>
      <w:r w:rsidR="00A52012">
        <w:instrText xml:space="preserve"> REF _Ref365629205 \w \h  \* MERGEFORMAT </w:instrText>
      </w:r>
      <w:r w:rsidR="00A52012">
        <w:fldChar w:fldCharType="separate"/>
      </w:r>
      <w:r w:rsidR="0078334C">
        <w:t>31.5.3</w:t>
      </w:r>
      <w:r w:rsidR="00A52012">
        <w:fldChar w:fldCharType="end"/>
      </w:r>
      <w:r w:rsidRPr="004219EF">
        <w:t xml:space="preserve"> (both such bodies being referred to as the </w:t>
      </w:r>
      <w:r w:rsidRPr="004219EF">
        <w:rPr>
          <w:b/>
        </w:rPr>
        <w:t>“Transferee”</w:t>
      </w:r>
      <w:r w:rsidRPr="004219EF">
        <w:t>), the rights acquired by the Transferee shall not extend beyond those pre</w:t>
      </w:r>
      <w:r w:rsidR="00B008C3" w:rsidRPr="004219EF">
        <w:t>viously enjoyed by the Customer.</w:t>
      </w:r>
    </w:p>
    <w:p w:rsidR="00C9243A" w:rsidRPr="004219EF" w:rsidRDefault="00B008C3" w:rsidP="00101CE5">
      <w:pPr>
        <w:pStyle w:val="GPSL2NumberedBoldHeading"/>
      </w:pPr>
      <w:bookmarkStart w:id="969" w:name="_Ref379809086"/>
      <w:bookmarkStart w:id="970" w:name="_Ref366775213"/>
      <w:r w:rsidRPr="004219EF">
        <w:t>Third Party IPR</w:t>
      </w:r>
      <w:bookmarkEnd w:id="969"/>
      <w:r w:rsidRPr="004219EF">
        <w:t xml:space="preserve"> </w:t>
      </w:r>
      <w:bookmarkEnd w:id="970"/>
    </w:p>
    <w:p w:rsidR="008D0A60" w:rsidRPr="004219EF" w:rsidRDefault="00B008C3">
      <w:pPr>
        <w:pStyle w:val="GPSL3numberedclause"/>
      </w:pPr>
      <w:bookmarkStart w:id="971" w:name="_Ref378954550"/>
      <w:r w:rsidRPr="004219EF">
        <w:t>The Supplier shall procure that the owners or the authorised licensors of any Third Party IPR grant a direct licence to the Customer on terms at least equivalent to those set out in Clause</w:t>
      </w:r>
      <w:r w:rsidR="00612DCD" w:rsidRPr="004219EF">
        <w:t xml:space="preserve"> </w:t>
      </w:r>
      <w:r w:rsidR="00A52012">
        <w:fldChar w:fldCharType="begin"/>
      </w:r>
      <w:r w:rsidR="00A52012">
        <w:instrText xml:space="preserve"> REF _Ref379808778 \r \h  \* MERGEFORMAT </w:instrText>
      </w:r>
      <w:r w:rsidR="00A52012">
        <w:fldChar w:fldCharType="separate"/>
      </w:r>
      <w:r w:rsidR="0078334C">
        <w:t>31.3</w:t>
      </w:r>
      <w:r w:rsidR="00A52012">
        <w:fldChar w:fldCharType="end"/>
      </w:r>
      <w:r w:rsidR="00E370D1" w:rsidRPr="004219EF">
        <w:t xml:space="preserve"> (Licence</w:t>
      </w:r>
      <w:r w:rsidR="00EA7C1F" w:rsidRPr="004219EF">
        <w:t xml:space="preserve"> </w:t>
      </w:r>
      <w:r w:rsidR="00E370D1" w:rsidRPr="004219EF">
        <w:t>granted by the Supplier: Supplier Background IPR)</w:t>
      </w:r>
      <w:r w:rsidRPr="004219EF">
        <w:t xml:space="preserve"> and Clause </w:t>
      </w:r>
      <w:r w:rsidR="00A52012">
        <w:fldChar w:fldCharType="begin"/>
      </w:r>
      <w:r w:rsidR="00A52012">
        <w:instrText xml:space="preserve"> REF _Ref358110973 \r \h  \* MERGEFORMAT </w:instrText>
      </w:r>
      <w:r w:rsidR="00A52012">
        <w:fldChar w:fldCharType="separate"/>
      </w:r>
      <w:r w:rsidR="0078334C">
        <w:t>31.5.2</w:t>
      </w:r>
      <w:r w:rsidR="00A52012">
        <w:fldChar w:fldCharType="end"/>
      </w:r>
      <w:r w:rsidR="00E370D1" w:rsidRPr="004219EF">
        <w:t xml:space="preserve"> (Customer’s right to assign/novate licences)</w:t>
      </w:r>
      <w:r w:rsidRPr="004219EF">
        <w:t>. If the Supplier cannot obtain for the Customer a licence materially in accordance with the licence terms set out in Clause</w:t>
      </w:r>
      <w:r w:rsidR="00572A07" w:rsidRPr="004219EF">
        <w:t xml:space="preserve"> </w:t>
      </w:r>
      <w:r w:rsidR="00A52012">
        <w:fldChar w:fldCharType="begin"/>
      </w:r>
      <w:r w:rsidR="00A52012">
        <w:instrText xml:space="preserve"> REF _Ref379808778 \r \h  \* MERGEFORMAT </w:instrText>
      </w:r>
      <w:r w:rsidR="00A52012">
        <w:fldChar w:fldCharType="separate"/>
      </w:r>
      <w:r w:rsidR="0078334C">
        <w:t>31.3</w:t>
      </w:r>
      <w:r w:rsidR="00A52012">
        <w:fldChar w:fldCharType="end"/>
      </w:r>
      <w:r w:rsidR="00E370D1" w:rsidRPr="004219EF">
        <w:t xml:space="preserve"> (Licences granted by the Supplier: Supplier Background IPR)</w:t>
      </w:r>
      <w:r w:rsidRPr="004219EF">
        <w:t xml:space="preserve"> and Clause </w:t>
      </w:r>
      <w:r w:rsidR="00A52012">
        <w:fldChar w:fldCharType="begin"/>
      </w:r>
      <w:r w:rsidR="00A52012">
        <w:instrText xml:space="preserve"> REF _Ref358110973 \r \h  \* MERGEFORMAT </w:instrText>
      </w:r>
      <w:r w:rsidR="00A52012">
        <w:fldChar w:fldCharType="separate"/>
      </w:r>
      <w:r w:rsidR="0078334C">
        <w:t>31.5.2</w:t>
      </w:r>
      <w:r w:rsidR="00A52012">
        <w:fldChar w:fldCharType="end"/>
      </w:r>
      <w:r w:rsidR="00E370D1" w:rsidRPr="004219EF">
        <w:t xml:space="preserve"> (Customer’s right to assign/novate licences)</w:t>
      </w:r>
      <w:r w:rsidRPr="004219EF">
        <w:t xml:space="preserve"> in respect of any such Third Party IPR, the Supplier shall:</w:t>
      </w:r>
      <w:bookmarkEnd w:id="971"/>
    </w:p>
    <w:p w:rsidR="008D0A60" w:rsidRPr="004219EF" w:rsidRDefault="00B008C3">
      <w:pPr>
        <w:pStyle w:val="GPSL4numberedclause"/>
      </w:pPr>
      <w:r w:rsidRPr="004219EF">
        <w:t>notify the Customer in writing giving details of what licence terms can be obtained from the relevant third party and whether there are alternative providers which the Supplier could seek to use; and</w:t>
      </w:r>
    </w:p>
    <w:p w:rsidR="00C9243A" w:rsidRPr="004219EF" w:rsidRDefault="00B008C3" w:rsidP="00101CE5">
      <w:pPr>
        <w:pStyle w:val="GPSL4numberedclause"/>
      </w:pPr>
      <w:proofErr w:type="gramStart"/>
      <w:r w:rsidRPr="004219EF">
        <w:t>only</w:t>
      </w:r>
      <w:proofErr w:type="gramEnd"/>
      <w:r w:rsidRPr="004219EF">
        <w:t xml:space="preserve"> use such Third Party IPR </w:t>
      </w:r>
      <w:r w:rsidR="002C0AFC" w:rsidRPr="004219EF">
        <w:t xml:space="preserve">if the Customer Approves </w:t>
      </w:r>
      <w:r w:rsidRPr="004219EF">
        <w:t>the terms of the licence from the relevant third party.</w:t>
      </w:r>
    </w:p>
    <w:p w:rsidR="00C9243A" w:rsidRPr="004219EF" w:rsidRDefault="00254C04" w:rsidP="00101CE5">
      <w:pPr>
        <w:pStyle w:val="GPSL2NumberedBoldHeading"/>
      </w:pPr>
      <w:bookmarkStart w:id="972" w:name="_Ref379809105"/>
      <w:r w:rsidRPr="004219EF">
        <w:t>Licence</w:t>
      </w:r>
      <w:r w:rsidR="002E43ED" w:rsidRPr="004219EF">
        <w:t xml:space="preserve"> granted by the Customer</w:t>
      </w:r>
      <w:bookmarkEnd w:id="972"/>
    </w:p>
    <w:p w:rsidR="00E13960" w:rsidRPr="004219EF" w:rsidRDefault="00254C04" w:rsidP="00101CE5">
      <w:pPr>
        <w:pStyle w:val="GPSL3numberedclause"/>
      </w:pPr>
      <w:bookmarkStart w:id="973" w:name="_Ref358121937"/>
      <w:r w:rsidRPr="004219EF">
        <w:t xml:space="preserve">The </w:t>
      </w:r>
      <w:r w:rsidR="003B004C" w:rsidRPr="004219EF">
        <w:t>Customer</w:t>
      </w:r>
      <w:r w:rsidRPr="004219EF">
        <w:t xml:space="preserve"> hereby grants to the Supplier a royalty-free, non-exclusive, non-transferable licence during the Call Off Contract Period to use the Customer Background IPR and the Customer Data solely to the extent necessary for p</w:t>
      </w:r>
      <w:r w:rsidR="008A39D7" w:rsidRPr="004219EF">
        <w:t>roviding</w:t>
      </w:r>
      <w:r w:rsidRPr="004219EF">
        <w:t xml:space="preserve"> the </w:t>
      </w:r>
      <w:r w:rsidR="00FF76E7" w:rsidRPr="004219EF">
        <w:t>Services</w:t>
      </w:r>
      <w:r w:rsidR="00BD4CA2" w:rsidRPr="004219EF">
        <w:t xml:space="preserve"> </w:t>
      </w:r>
      <w:r w:rsidRPr="004219EF">
        <w:t>in accordance with this Call Off Contract, including (but not limited to) the right to grant sub-licences to Sub-Contractors provided that:</w:t>
      </w:r>
      <w:bookmarkEnd w:id="973"/>
    </w:p>
    <w:p w:rsidR="00E13960" w:rsidRPr="004219EF" w:rsidRDefault="00254C04" w:rsidP="00101CE5">
      <w:pPr>
        <w:pStyle w:val="GPSL4numberedclause"/>
      </w:pPr>
      <w:r w:rsidRPr="004219EF">
        <w:t xml:space="preserve">any relevant Sub-Contractor has entered into a confidentiality </w:t>
      </w:r>
      <w:r w:rsidRPr="004219EF">
        <w:rPr>
          <w:spacing w:val="-3"/>
        </w:rPr>
        <w:t>undertaking</w:t>
      </w:r>
      <w:r w:rsidRPr="004219EF">
        <w:t xml:space="preserve"> with the Supplier on the same terms as set out in Clause</w:t>
      </w:r>
      <w:r w:rsidR="00020FE0" w:rsidRPr="004219EF">
        <w:t xml:space="preserve"> </w:t>
      </w:r>
      <w:r w:rsidR="00A52012">
        <w:fldChar w:fldCharType="begin"/>
      </w:r>
      <w:r w:rsidR="00A52012">
        <w:instrText xml:space="preserve"> REF _Ref313367753 \r \h  \* MERGEFORMAT </w:instrText>
      </w:r>
      <w:r w:rsidR="00A52012">
        <w:fldChar w:fldCharType="separate"/>
      </w:r>
      <w:r w:rsidR="0078334C">
        <w:t>32.3</w:t>
      </w:r>
      <w:r w:rsidR="00A52012">
        <w:fldChar w:fldCharType="end"/>
      </w:r>
      <w:r w:rsidRPr="004219EF">
        <w:t xml:space="preserve"> (Confidentiality); and</w:t>
      </w:r>
      <w:r w:rsidRPr="004219EF" w:rsidDel="00AD2365">
        <w:t xml:space="preserve"> </w:t>
      </w:r>
    </w:p>
    <w:p w:rsidR="00C9243A" w:rsidRPr="004219EF" w:rsidRDefault="00254C04" w:rsidP="00101CE5">
      <w:pPr>
        <w:pStyle w:val="GPSL4numberedclause"/>
      </w:pPr>
      <w:proofErr w:type="gramStart"/>
      <w:r w:rsidRPr="004219EF">
        <w:t>the</w:t>
      </w:r>
      <w:proofErr w:type="gramEnd"/>
      <w:r w:rsidRPr="004219EF">
        <w:t xml:space="preserve"> Supplier shall not without Approval use the licensed materials for any other purpose or for the benefit of any person other than the Customer.</w:t>
      </w:r>
      <w:r w:rsidRPr="004219EF" w:rsidDel="00AD2365">
        <w:t xml:space="preserve"> </w:t>
      </w:r>
    </w:p>
    <w:p w:rsidR="00C9243A" w:rsidRPr="004219EF" w:rsidRDefault="00254C04" w:rsidP="00101CE5">
      <w:pPr>
        <w:pStyle w:val="GPSL2NumberedBoldHeading"/>
      </w:pPr>
      <w:r w:rsidRPr="004219EF">
        <w:t>Termination of licenses</w:t>
      </w:r>
    </w:p>
    <w:p w:rsidR="008D0A60" w:rsidRPr="004219EF" w:rsidRDefault="00254C04">
      <w:pPr>
        <w:pStyle w:val="GPSL3numberedclause"/>
      </w:pPr>
      <w:r w:rsidRPr="004219EF">
        <w:lastRenderedPageBreak/>
        <w:t>Subject to Clause</w:t>
      </w:r>
      <w:r w:rsidR="00E247F6" w:rsidRPr="004219EF">
        <w:t xml:space="preserve"> </w:t>
      </w:r>
      <w:r w:rsidR="00A52012">
        <w:fldChar w:fldCharType="begin"/>
      </w:r>
      <w:r w:rsidR="00A52012">
        <w:instrText xml:space="preserve"> REF _Ref379808778 \r \h  \* MERGEFORMAT </w:instrText>
      </w:r>
      <w:r w:rsidR="00A52012">
        <w:fldChar w:fldCharType="separate"/>
      </w:r>
      <w:r w:rsidR="0078334C">
        <w:t>31.3</w:t>
      </w:r>
      <w:r w:rsidR="00A52012">
        <w:fldChar w:fldCharType="end"/>
      </w:r>
      <w:r w:rsidR="00E247F6" w:rsidRPr="004219EF">
        <w:t xml:space="preserve"> </w:t>
      </w:r>
      <w:r w:rsidR="00E370D1" w:rsidRPr="004219EF">
        <w:t>(Licence granted by the Supplier: Supplier Background IPR)</w:t>
      </w:r>
      <w:r w:rsidRPr="004219EF">
        <w:t>, all licences granted pursuant to this Clause </w:t>
      </w:r>
      <w:r w:rsidR="00A52012">
        <w:fldChar w:fldCharType="begin"/>
      </w:r>
      <w:r w:rsidR="00A52012">
        <w:instrText xml:space="preserve"> REF _Ref313366946 \r \h  \* MERGEFORMAT </w:instrText>
      </w:r>
      <w:r w:rsidR="00A52012">
        <w:fldChar w:fldCharType="separate"/>
      </w:r>
      <w:r w:rsidR="0078334C">
        <w:t>31</w:t>
      </w:r>
      <w:r w:rsidR="00A52012">
        <w:fldChar w:fldCharType="end"/>
      </w:r>
      <w:r w:rsidR="00E370D1" w:rsidRPr="004219EF">
        <w:t xml:space="preserve"> (</w:t>
      </w:r>
      <w:r w:rsidR="00135D49" w:rsidRPr="004219EF">
        <w:t>Intellectual Property Rights</w:t>
      </w:r>
      <w:r w:rsidR="00E370D1" w:rsidRPr="004219EF">
        <w:t>)</w:t>
      </w:r>
      <w:r w:rsidR="00091023" w:rsidRPr="004219EF">
        <w:t xml:space="preserve"> </w:t>
      </w:r>
      <w:r w:rsidRPr="004219EF">
        <w:t>(other than those granted pursuant to Clause</w:t>
      </w:r>
      <w:proofErr w:type="gramStart"/>
      <w:r w:rsidRPr="004219EF">
        <w:t> </w:t>
      </w:r>
      <w:r w:rsidR="00135D49" w:rsidRPr="004219EF">
        <w:t xml:space="preserve"> </w:t>
      </w:r>
      <w:proofErr w:type="gramEnd"/>
      <w:r w:rsidR="00A52012">
        <w:fldChar w:fldCharType="begin"/>
      </w:r>
      <w:r w:rsidR="00A52012">
        <w:instrText xml:space="preserve"> REF _Ref379809086 \r \h  \* MERGEFORMAT </w:instrText>
      </w:r>
      <w:r w:rsidR="00A52012">
        <w:fldChar w:fldCharType="separate"/>
      </w:r>
      <w:r w:rsidR="0078334C">
        <w:t>31.6</w:t>
      </w:r>
      <w:r w:rsidR="00A52012">
        <w:fldChar w:fldCharType="end"/>
      </w:r>
      <w:r w:rsidR="00E247F6" w:rsidRPr="004219EF">
        <w:t xml:space="preserve"> </w:t>
      </w:r>
      <w:r w:rsidR="00135D49" w:rsidRPr="004219EF">
        <w:t>(Third Party IPR)</w:t>
      </w:r>
      <w:r w:rsidR="00091023" w:rsidRPr="004219EF">
        <w:t xml:space="preserve"> and </w:t>
      </w:r>
      <w:r w:rsidR="00A52012">
        <w:fldChar w:fldCharType="begin"/>
      </w:r>
      <w:r w:rsidR="00A52012">
        <w:instrText xml:space="preserve"> REF _Ref379809105 \r \h  \* MERGEFORMAT </w:instrText>
      </w:r>
      <w:r w:rsidR="00A52012">
        <w:fldChar w:fldCharType="separate"/>
      </w:r>
      <w:r w:rsidR="0078334C">
        <w:t>31.7</w:t>
      </w:r>
      <w:r w:rsidR="00A52012">
        <w:fldChar w:fldCharType="end"/>
      </w:r>
      <w:r w:rsidR="00135D49" w:rsidRPr="004219EF">
        <w:t xml:space="preserve"> (Licence granted by the Customer)</w:t>
      </w:r>
      <w:r w:rsidRPr="004219EF">
        <w:t>) shall survive the Call Off Expiry Date.</w:t>
      </w:r>
    </w:p>
    <w:p w:rsidR="00C9243A" w:rsidRPr="004219EF" w:rsidRDefault="00254C04" w:rsidP="00101CE5">
      <w:pPr>
        <w:pStyle w:val="GPSL3numberedclause"/>
      </w:pPr>
      <w:r w:rsidRPr="004219EF">
        <w:t xml:space="preserve">The Supplier shall, if requested by the Customer in accordance with </w:t>
      </w:r>
      <w:r w:rsidR="008C1985" w:rsidRPr="004219EF">
        <w:t>Call Off Schedule 1</w:t>
      </w:r>
      <w:r w:rsidR="004424C7" w:rsidRPr="004219EF">
        <w:t>0</w:t>
      </w:r>
      <w:r w:rsidRPr="004219EF">
        <w:t xml:space="preserve">  (Exit </w:t>
      </w:r>
      <w:r w:rsidR="007D607F" w:rsidRPr="004219EF">
        <w:t>Management</w:t>
      </w:r>
      <w:r w:rsidRPr="004219EF">
        <w:t>), grant (or procure the grant) to the Replacement Supplier of a licence to use any Supplier Background IPR</w:t>
      </w:r>
      <w:r w:rsidR="003E633C" w:rsidRPr="004219EF">
        <w:t xml:space="preserve"> and/or </w:t>
      </w:r>
      <w:r w:rsidRPr="004219EF">
        <w:t>Third Party IPR on terms equivalent to those set out in Clause</w:t>
      </w:r>
      <w:r w:rsidR="00A406D3" w:rsidRPr="004219EF">
        <w:t xml:space="preserve"> </w:t>
      </w:r>
      <w:r w:rsidR="00A52012">
        <w:fldChar w:fldCharType="begin"/>
      </w:r>
      <w:r w:rsidR="00A52012">
        <w:instrText xml:space="preserve"> REF _Ref379808778 \r \h  \* MERGEFORMAT </w:instrText>
      </w:r>
      <w:r w:rsidR="00A52012">
        <w:fldChar w:fldCharType="separate"/>
      </w:r>
      <w:r w:rsidR="0078334C">
        <w:t>31.3</w:t>
      </w:r>
      <w:r w:rsidR="00A52012">
        <w:fldChar w:fldCharType="end"/>
      </w:r>
      <w:r w:rsidR="00E370D1" w:rsidRPr="004219EF">
        <w:t xml:space="preserve"> (Licence granted by the Supplier: Supplier Background IPR)</w:t>
      </w:r>
      <w:r w:rsidRPr="004219EF">
        <w:t xml:space="preserve"> subject to the Replacement Supplier entering into reasonable confidentiality undertakings with the Supplier.</w:t>
      </w:r>
    </w:p>
    <w:p w:rsidR="00C9243A" w:rsidRPr="004219EF" w:rsidRDefault="00254C04" w:rsidP="00101CE5">
      <w:pPr>
        <w:pStyle w:val="GPSL3numberedclause"/>
      </w:pPr>
      <w:bookmarkStart w:id="974" w:name="_Ref358387983"/>
      <w:r w:rsidRPr="004219EF">
        <w:t>The licence granted pursuant to Clause</w:t>
      </w:r>
      <w:r w:rsidR="00091023" w:rsidRPr="004219EF">
        <w:t xml:space="preserve"> </w:t>
      </w:r>
      <w:r w:rsidR="00A52012">
        <w:fldChar w:fldCharType="begin"/>
      </w:r>
      <w:r w:rsidR="00A52012">
        <w:instrText xml:space="preserve"> REF _Ref379809105 \r \h  \* MERGEFORMAT </w:instrText>
      </w:r>
      <w:r w:rsidR="00A52012">
        <w:fldChar w:fldCharType="separate"/>
      </w:r>
      <w:r w:rsidR="0078334C">
        <w:t>31.7</w:t>
      </w:r>
      <w:r w:rsidR="00A52012">
        <w:fldChar w:fldCharType="end"/>
      </w:r>
      <w:r w:rsidR="00091023" w:rsidRPr="004219EF">
        <w:t xml:space="preserve"> </w:t>
      </w:r>
      <w:r w:rsidR="00135D49" w:rsidRPr="004219EF">
        <w:t xml:space="preserve">(Licence granted by the Customer ) </w:t>
      </w:r>
      <w:r w:rsidRPr="004219EF">
        <w:t>and any sub-licence granted by the Supplier in accordance with Clause</w:t>
      </w:r>
      <w:r w:rsidR="00091023" w:rsidRPr="004219EF">
        <w:t xml:space="preserve"> </w:t>
      </w:r>
      <w:r w:rsidR="00A52012">
        <w:fldChar w:fldCharType="begin"/>
      </w:r>
      <w:r w:rsidR="00A52012">
        <w:instrText xml:space="preserve"> REF _Ref358121937 \r \h  \* MERGEFORMAT </w:instrText>
      </w:r>
      <w:r w:rsidR="00A52012">
        <w:fldChar w:fldCharType="separate"/>
      </w:r>
      <w:r w:rsidR="0078334C">
        <w:t>31.7.1</w:t>
      </w:r>
      <w:r w:rsidR="00A52012">
        <w:fldChar w:fldCharType="end"/>
      </w:r>
      <w:r w:rsidR="00135D49" w:rsidRPr="004219EF">
        <w:t xml:space="preserve"> (Licence granted by the Customer)</w:t>
      </w:r>
      <w:r w:rsidRPr="004219EF">
        <w:t xml:space="preserve"> shall terminate a</w:t>
      </w:r>
      <w:r w:rsidR="00091023" w:rsidRPr="004219EF">
        <w:t>utomatically on the Call Off Expiry Date</w:t>
      </w:r>
      <w:r w:rsidRPr="004219EF">
        <w:t xml:space="preserve"> and the Supplier shall</w:t>
      </w:r>
      <w:r w:rsidR="00091023" w:rsidRPr="004219EF">
        <w:t>:</w:t>
      </w:r>
      <w:bookmarkEnd w:id="974"/>
    </w:p>
    <w:p w:rsidR="008D0A60" w:rsidRPr="004219EF" w:rsidRDefault="00091023">
      <w:pPr>
        <w:pStyle w:val="GPSL4numberedclause"/>
      </w:pPr>
      <w:r w:rsidRPr="004219EF">
        <w:t xml:space="preserve">immediately cease all use of the Customer </w:t>
      </w:r>
      <w:r w:rsidRPr="004219EF">
        <w:rPr>
          <w:spacing w:val="-3"/>
        </w:rPr>
        <w:t>Background</w:t>
      </w:r>
      <w:r w:rsidRPr="004219EF">
        <w:t xml:space="preserve"> IPR and the Customer Data (as the case may be);</w:t>
      </w:r>
    </w:p>
    <w:p w:rsidR="00C9243A" w:rsidRPr="004219EF" w:rsidRDefault="00091023" w:rsidP="00101CE5">
      <w:pPr>
        <w:pStyle w:val="GPSL4numberedclause"/>
      </w:pPr>
      <w:r w:rsidRPr="004219EF">
        <w:t xml:space="preserve">at the discretion of the Customer, return or destroy documents and other tangible materials that contain any of the Customer Background IPR and the Customer Data, provided that if the Customer has not made an election within six months of the </w:t>
      </w:r>
      <w:r w:rsidRPr="004219EF">
        <w:rPr>
          <w:spacing w:val="-3"/>
        </w:rPr>
        <w:t>termination</w:t>
      </w:r>
      <w:r w:rsidRPr="004219EF">
        <w:t xml:space="preserve"> of the licence, the Supplier may destroy the documents and other tangible materials that contain any of the Customer Background IPR and the Customer Data (as the case may be); and</w:t>
      </w:r>
    </w:p>
    <w:p w:rsidR="00C9243A" w:rsidRPr="004219EF" w:rsidRDefault="00091023" w:rsidP="00101CE5">
      <w:pPr>
        <w:pStyle w:val="GPSL4numberedclause"/>
      </w:pPr>
      <w:r w:rsidRPr="004219EF">
        <w:t xml:space="preserve">ensure, so far as reasonably practicable, that any  Customer Background IPR and Customer Data that are held in electronic, digital or other machine-readable form </w:t>
      </w:r>
      <w:r w:rsidRPr="004219EF">
        <w:rPr>
          <w:spacing w:val="-3"/>
        </w:rPr>
        <w:t>ceases</w:t>
      </w:r>
      <w:r w:rsidRPr="004219EF">
        <w:t xml:space="preserve"> to be readily accessible from any computer, word processor, voicemail system or any other device of the Supplier containing such Customer Background IPR and/or Customer Data.</w:t>
      </w:r>
    </w:p>
    <w:p w:rsidR="008D0A60" w:rsidRPr="004219EF" w:rsidRDefault="00091023">
      <w:pPr>
        <w:pStyle w:val="GPSL2NumberedBoldHeading"/>
      </w:pPr>
      <w:bookmarkStart w:id="975" w:name="_Ref358126080"/>
      <w:r w:rsidRPr="004219EF">
        <w:t>IPR Indemnity</w:t>
      </w:r>
      <w:bookmarkEnd w:id="975"/>
    </w:p>
    <w:p w:rsidR="008D0A60" w:rsidRPr="004219EF" w:rsidRDefault="00091023">
      <w:pPr>
        <w:pStyle w:val="GPSL3numberedclause"/>
      </w:pPr>
      <w:bookmarkStart w:id="976" w:name="_Ref64005966"/>
      <w:bookmarkStart w:id="977" w:name="_Ref358125050"/>
      <w:r w:rsidRPr="004219EF">
        <w:t>The Supplier sh</w:t>
      </w:r>
      <w:r w:rsidR="00202475" w:rsidRPr="004219EF">
        <w:t>all at during and after the Call Off Contract Period</w:t>
      </w:r>
      <w:r w:rsidRPr="004219EF">
        <w:t>, on written demand indemnify</w:t>
      </w:r>
      <w:r w:rsidR="00202475" w:rsidRPr="004219EF">
        <w:t xml:space="preserve"> the Customer</w:t>
      </w:r>
      <w:r w:rsidRPr="004219EF">
        <w:t xml:space="preserve"> against all Losses incurred </w:t>
      </w:r>
      <w:r w:rsidR="00202475" w:rsidRPr="004219EF">
        <w:t>by</w:t>
      </w:r>
      <w:r w:rsidRPr="004219EF">
        <w:t xml:space="preserve">, awarded against or agreed to be paid by the </w:t>
      </w:r>
      <w:r w:rsidR="003B004C" w:rsidRPr="004219EF">
        <w:t>Customer</w:t>
      </w:r>
      <w:r w:rsidRPr="004219EF">
        <w:t xml:space="preserve"> </w:t>
      </w:r>
      <w:r w:rsidR="00202475" w:rsidRPr="004219EF">
        <w:t xml:space="preserve">(whether before or after the making of the demand pursuant to the indemnity hereunder) </w:t>
      </w:r>
      <w:r w:rsidRPr="004219EF">
        <w:t>arising from an IPR Claim</w:t>
      </w:r>
      <w:bookmarkEnd w:id="976"/>
      <w:r w:rsidR="00202475" w:rsidRPr="004219EF">
        <w:t>.</w:t>
      </w:r>
      <w:bookmarkEnd w:id="977"/>
      <w:r w:rsidR="00202475" w:rsidRPr="004219EF">
        <w:t xml:space="preserve"> </w:t>
      </w:r>
    </w:p>
    <w:p w:rsidR="00C9243A" w:rsidRPr="004219EF" w:rsidRDefault="00091023" w:rsidP="00101CE5">
      <w:pPr>
        <w:pStyle w:val="GPSL3numberedclause"/>
      </w:pPr>
      <w:bookmarkStart w:id="978" w:name="_Toc139080419"/>
      <w:bookmarkStart w:id="979" w:name="_Ref349228623"/>
      <w:bookmarkStart w:id="980" w:name="_Ref358977546"/>
      <w:r w:rsidRPr="004219EF">
        <w:t>If an IPR Claim is made, or the Supplier anticipates that an IPR Claim might be made, the Supplier may, at its own expense and sole option, either:</w:t>
      </w:r>
      <w:bookmarkEnd w:id="978"/>
      <w:bookmarkEnd w:id="979"/>
      <w:bookmarkEnd w:id="980"/>
    </w:p>
    <w:p w:rsidR="008D0A60" w:rsidRPr="004219EF" w:rsidRDefault="00202475">
      <w:pPr>
        <w:pStyle w:val="GPSL4numberedclause"/>
      </w:pPr>
      <w:bookmarkStart w:id="981" w:name="_Ref29863776"/>
      <w:bookmarkStart w:id="982" w:name="_Toc139080420"/>
      <w:r w:rsidRPr="004219EF">
        <w:t>procure for the Customer the</w:t>
      </w:r>
      <w:r w:rsidR="00091023" w:rsidRPr="004219EF">
        <w:t xml:space="preserve"> right to continue using the relevant item which is subject to the IPR Claim; or</w:t>
      </w:r>
      <w:bookmarkEnd w:id="981"/>
      <w:bookmarkEnd w:id="982"/>
    </w:p>
    <w:p w:rsidR="00C9243A" w:rsidRPr="004219EF" w:rsidRDefault="00091023" w:rsidP="00101CE5">
      <w:pPr>
        <w:pStyle w:val="GPSL4numberedclause"/>
      </w:pPr>
      <w:bookmarkStart w:id="983" w:name="_Toc139080421"/>
      <w:bookmarkStart w:id="984" w:name="_Ref349228467"/>
      <w:bookmarkStart w:id="985" w:name="_Ref349229080"/>
      <w:bookmarkStart w:id="986" w:name="_Ref358124885"/>
      <w:r w:rsidRPr="004219EF">
        <w:t>replace or modify the relevant item with non-infringing substitutes provided that:</w:t>
      </w:r>
      <w:bookmarkEnd w:id="983"/>
      <w:bookmarkEnd w:id="984"/>
      <w:bookmarkEnd w:id="985"/>
      <w:bookmarkEnd w:id="986"/>
    </w:p>
    <w:p w:rsidR="008D0A60" w:rsidRPr="004219EF" w:rsidRDefault="00091023">
      <w:pPr>
        <w:pStyle w:val="GPSL5numberedclause"/>
      </w:pPr>
      <w:r w:rsidRPr="004219EF">
        <w:lastRenderedPageBreak/>
        <w:t>the performance and functionality of the replaced or modified item is at least equivalent to the performance and functionality of the original item;</w:t>
      </w:r>
    </w:p>
    <w:p w:rsidR="00C9243A" w:rsidRPr="004219EF" w:rsidRDefault="00091023" w:rsidP="00101CE5">
      <w:pPr>
        <w:pStyle w:val="GPSL5numberedclause"/>
      </w:pPr>
      <w:r w:rsidRPr="004219EF">
        <w:t xml:space="preserve">the replaced or modified item does not have an adverse effect on any other </w:t>
      </w:r>
      <w:r w:rsidR="00FF76E7" w:rsidRPr="004219EF">
        <w:t>Services</w:t>
      </w:r>
      <w:r w:rsidRPr="004219EF">
        <w:t>;</w:t>
      </w:r>
    </w:p>
    <w:p w:rsidR="00C9243A" w:rsidRPr="004219EF" w:rsidRDefault="00091023" w:rsidP="00101CE5">
      <w:pPr>
        <w:pStyle w:val="GPSL5numberedclause"/>
      </w:pPr>
      <w:r w:rsidRPr="004219EF">
        <w:t>there is no additional cost to the</w:t>
      </w:r>
      <w:r w:rsidR="00202475" w:rsidRPr="004219EF">
        <w:t xml:space="preserve"> Customer</w:t>
      </w:r>
      <w:r w:rsidRPr="004219EF">
        <w:t>; and</w:t>
      </w:r>
    </w:p>
    <w:p w:rsidR="00C9243A" w:rsidRPr="004219EF" w:rsidRDefault="00091023" w:rsidP="00101CE5">
      <w:pPr>
        <w:pStyle w:val="GPSL5numberedclause"/>
      </w:pPr>
      <w:proofErr w:type="gramStart"/>
      <w:r w:rsidRPr="004219EF">
        <w:t>the</w:t>
      </w:r>
      <w:proofErr w:type="gramEnd"/>
      <w:r w:rsidRPr="004219EF">
        <w:t xml:space="preserve"> terms and conditions of </w:t>
      </w:r>
      <w:r w:rsidR="00202475" w:rsidRPr="004219EF">
        <w:t>this Call Off Contract</w:t>
      </w:r>
      <w:r w:rsidRPr="004219EF">
        <w:t xml:space="preserve"> shall apply to the replaced or modified</w:t>
      </w:r>
      <w:r w:rsidR="0061644B" w:rsidRPr="004219EF">
        <w:t xml:space="preserve"> </w:t>
      </w:r>
      <w:r w:rsidR="00FF76E7" w:rsidRPr="004219EF">
        <w:t>Services</w:t>
      </w:r>
      <w:r w:rsidR="00202475" w:rsidRPr="004219EF">
        <w:t>.</w:t>
      </w:r>
    </w:p>
    <w:p w:rsidR="008D0A60" w:rsidRPr="004219EF" w:rsidRDefault="00091023">
      <w:pPr>
        <w:pStyle w:val="GPSL3numberedclause"/>
      </w:pPr>
      <w:bookmarkStart w:id="987" w:name="_Ref358124861"/>
      <w:r w:rsidRPr="004219EF">
        <w:t xml:space="preserve">If the Supplier elects to </w:t>
      </w:r>
      <w:r w:rsidR="003B004C" w:rsidRPr="004219EF">
        <w:t xml:space="preserve">procure a licence in accordance with Clause </w:t>
      </w:r>
      <w:r w:rsidR="00A52012">
        <w:fldChar w:fldCharType="begin"/>
      </w:r>
      <w:r w:rsidR="00A52012">
        <w:instrText xml:space="preserve"> REF _Ref29863776 \r \h  \* MERGEFORMAT </w:instrText>
      </w:r>
      <w:r w:rsidR="00A52012">
        <w:fldChar w:fldCharType="separate"/>
      </w:r>
      <w:r w:rsidR="0078334C">
        <w:t>31.9.2(a)</w:t>
      </w:r>
      <w:r w:rsidR="00A52012">
        <w:fldChar w:fldCharType="end"/>
      </w:r>
      <w:r w:rsidR="00ED2F9B" w:rsidRPr="004219EF">
        <w:t xml:space="preserve"> </w:t>
      </w:r>
      <w:r w:rsidR="003B004C" w:rsidRPr="004219EF">
        <w:t xml:space="preserve">or to </w:t>
      </w:r>
      <w:r w:rsidRPr="004219EF">
        <w:t>modify or replace an item pursuant to Clause</w:t>
      </w:r>
      <w:r w:rsidR="00202475" w:rsidRPr="004219EF">
        <w:t xml:space="preserve"> </w:t>
      </w:r>
      <w:r w:rsidR="00A52012">
        <w:fldChar w:fldCharType="begin"/>
      </w:r>
      <w:r w:rsidR="00A52012">
        <w:instrText xml:space="preserve"> REF _Ref358124885 \r \h  \* MERGEFORMAT </w:instrText>
      </w:r>
      <w:r w:rsidR="00A52012">
        <w:fldChar w:fldCharType="separate"/>
      </w:r>
      <w:r w:rsidR="0078334C">
        <w:t>31.9.2(b)</w:t>
      </w:r>
      <w:r w:rsidR="00A52012">
        <w:fldChar w:fldCharType="end"/>
      </w:r>
      <w:r w:rsidRPr="004219EF">
        <w:t>, but this has not avoided or resolved the IPR Claim, then</w:t>
      </w:r>
      <w:r w:rsidR="00D35B5D" w:rsidRPr="004219EF">
        <w:t>:</w:t>
      </w:r>
      <w:bookmarkEnd w:id="987"/>
    </w:p>
    <w:p w:rsidR="008D0A60" w:rsidRPr="004219EF" w:rsidRDefault="00D35B5D">
      <w:pPr>
        <w:pStyle w:val="GPSL5numberedclause"/>
      </w:pPr>
      <w:r w:rsidRPr="004219EF">
        <w:t xml:space="preserve">the </w:t>
      </w:r>
      <w:r w:rsidR="003B004C" w:rsidRPr="004219EF">
        <w:t>Customer</w:t>
      </w:r>
      <w:r w:rsidRPr="004219EF">
        <w:t xml:space="preserve"> may terminate this </w:t>
      </w:r>
      <w:r w:rsidR="003B004C" w:rsidRPr="004219EF">
        <w:t>Call Off Contract</w:t>
      </w:r>
      <w:r w:rsidRPr="004219EF">
        <w:t xml:space="preserve"> by written notice with immediate effect; and</w:t>
      </w:r>
    </w:p>
    <w:p w:rsidR="00C9243A" w:rsidRPr="004219EF" w:rsidRDefault="00D35B5D" w:rsidP="00101CE5">
      <w:pPr>
        <w:pStyle w:val="GPSL5numberedclause"/>
      </w:pPr>
      <w:proofErr w:type="gramStart"/>
      <w:r w:rsidRPr="004219EF">
        <w:t>without</w:t>
      </w:r>
      <w:proofErr w:type="gramEnd"/>
      <w:r w:rsidRPr="004219EF">
        <w:t xml:space="preserve"> prejudice to the indemnity set out in </w:t>
      </w:r>
      <w:r w:rsidR="003B004C" w:rsidRPr="004219EF">
        <w:t>Clause </w:t>
      </w:r>
      <w:r w:rsidR="00A52012">
        <w:fldChar w:fldCharType="begin"/>
      </w:r>
      <w:r w:rsidR="00A52012">
        <w:instrText xml:space="preserve"> REF _Ref358125050 \r \h  \* MERGEFORMAT </w:instrText>
      </w:r>
      <w:r w:rsidR="00A52012">
        <w:fldChar w:fldCharType="separate"/>
      </w:r>
      <w:r w:rsidR="0078334C">
        <w:t>31.9.1</w:t>
      </w:r>
      <w:r w:rsidR="00A52012">
        <w:fldChar w:fldCharType="end"/>
      </w:r>
      <w:r w:rsidRPr="004219EF">
        <w:t xml:space="preserve">, the Supplier shall be liable for all reasonable and unavoidable costs of the substitute </w:t>
      </w:r>
      <w:r w:rsidR="00FF76E7" w:rsidRPr="004219EF">
        <w:t>Services</w:t>
      </w:r>
      <w:r w:rsidRPr="004219EF">
        <w:t xml:space="preserve"> including the additional costs of procuring, implementing and maintaining the substitute items.</w:t>
      </w:r>
    </w:p>
    <w:p w:rsidR="00375CB5" w:rsidRPr="004219EF" w:rsidRDefault="007355E9" w:rsidP="00101CE5">
      <w:pPr>
        <w:pStyle w:val="GPSL1CLAUSEHEADING"/>
        <w:rPr>
          <w:rFonts w:ascii="Arial" w:hAnsi="Arial"/>
        </w:rPr>
      </w:pPr>
      <w:bookmarkStart w:id="988" w:name="_Toc373311077"/>
      <w:bookmarkStart w:id="989" w:name="_Toc379795764"/>
      <w:bookmarkStart w:id="990" w:name="_Toc379795960"/>
      <w:bookmarkStart w:id="991" w:name="_Toc379805325"/>
      <w:bookmarkStart w:id="992" w:name="_Toc379807121"/>
      <w:bookmarkStart w:id="993" w:name="_Toc358671384"/>
      <w:bookmarkStart w:id="994" w:name="_Toc358671503"/>
      <w:bookmarkStart w:id="995" w:name="_Toc358671622"/>
      <w:bookmarkStart w:id="996" w:name="_Toc358671742"/>
      <w:bookmarkStart w:id="997" w:name="_Toc358671385"/>
      <w:bookmarkStart w:id="998" w:name="_Toc358671504"/>
      <w:bookmarkStart w:id="999" w:name="_Toc358671623"/>
      <w:bookmarkStart w:id="1000" w:name="_Toc358671743"/>
      <w:bookmarkStart w:id="1001" w:name="_Toc358671386"/>
      <w:bookmarkStart w:id="1002" w:name="_Toc358671505"/>
      <w:bookmarkStart w:id="1003" w:name="_Toc358671624"/>
      <w:bookmarkStart w:id="1004" w:name="_Toc358671744"/>
      <w:bookmarkStart w:id="1005" w:name="_Toc358671387"/>
      <w:bookmarkStart w:id="1006" w:name="_Toc358671506"/>
      <w:bookmarkStart w:id="1007" w:name="_Toc358671625"/>
      <w:bookmarkStart w:id="1008" w:name="_Toc358671745"/>
      <w:bookmarkStart w:id="1009" w:name="_Toc358671388"/>
      <w:bookmarkStart w:id="1010" w:name="_Toc358671507"/>
      <w:bookmarkStart w:id="1011" w:name="_Toc358671626"/>
      <w:bookmarkStart w:id="1012" w:name="_Toc358671746"/>
      <w:bookmarkStart w:id="1013" w:name="_Toc358671389"/>
      <w:bookmarkStart w:id="1014" w:name="_Toc358671508"/>
      <w:bookmarkStart w:id="1015" w:name="_Toc358671627"/>
      <w:bookmarkStart w:id="1016" w:name="_Toc358671747"/>
      <w:bookmarkStart w:id="1017" w:name="_Toc358671390"/>
      <w:bookmarkStart w:id="1018" w:name="_Toc358671509"/>
      <w:bookmarkStart w:id="1019" w:name="_Toc358671628"/>
      <w:bookmarkStart w:id="1020" w:name="_Toc358671748"/>
      <w:bookmarkStart w:id="1021" w:name="_Toc358671391"/>
      <w:bookmarkStart w:id="1022" w:name="_Toc358671510"/>
      <w:bookmarkStart w:id="1023" w:name="_Toc358671629"/>
      <w:bookmarkStart w:id="1024" w:name="_Toc358671749"/>
      <w:bookmarkStart w:id="1025" w:name="_Toc358671392"/>
      <w:bookmarkStart w:id="1026" w:name="_Toc358671511"/>
      <w:bookmarkStart w:id="1027" w:name="_Toc358671630"/>
      <w:bookmarkStart w:id="1028" w:name="_Toc358671750"/>
      <w:bookmarkStart w:id="1029" w:name="_Toc358671393"/>
      <w:bookmarkStart w:id="1030" w:name="_Toc358671512"/>
      <w:bookmarkStart w:id="1031" w:name="_Toc358671631"/>
      <w:bookmarkStart w:id="1032" w:name="_Toc358671751"/>
      <w:bookmarkStart w:id="1033" w:name="_Toc358671394"/>
      <w:bookmarkStart w:id="1034" w:name="_Toc358671513"/>
      <w:bookmarkStart w:id="1035" w:name="_Toc358671632"/>
      <w:bookmarkStart w:id="1036" w:name="_Toc358671752"/>
      <w:bookmarkStart w:id="1037" w:name="_Toc358671395"/>
      <w:bookmarkStart w:id="1038" w:name="_Toc358671514"/>
      <w:bookmarkStart w:id="1039" w:name="_Toc358671633"/>
      <w:bookmarkStart w:id="1040" w:name="_Toc358671753"/>
      <w:bookmarkStart w:id="1041" w:name="_Toc358671396"/>
      <w:bookmarkStart w:id="1042" w:name="_Toc358671515"/>
      <w:bookmarkStart w:id="1043" w:name="_Toc358671634"/>
      <w:bookmarkStart w:id="1044" w:name="_Toc358671754"/>
      <w:bookmarkStart w:id="1045" w:name="_Toc358671397"/>
      <w:bookmarkStart w:id="1046" w:name="_Toc358671516"/>
      <w:bookmarkStart w:id="1047" w:name="_Toc358671635"/>
      <w:bookmarkStart w:id="1048" w:name="_Toc358671755"/>
      <w:bookmarkStart w:id="1049" w:name="_Toc358671398"/>
      <w:bookmarkStart w:id="1050" w:name="_Toc358671517"/>
      <w:bookmarkStart w:id="1051" w:name="_Toc358671636"/>
      <w:bookmarkStart w:id="1052" w:name="_Toc358671756"/>
      <w:bookmarkStart w:id="1053" w:name="_Toc358671399"/>
      <w:bookmarkStart w:id="1054" w:name="_Toc358671518"/>
      <w:bookmarkStart w:id="1055" w:name="_Toc358671637"/>
      <w:bookmarkStart w:id="1056" w:name="_Toc358671757"/>
      <w:bookmarkStart w:id="1057" w:name="_Toc358671400"/>
      <w:bookmarkStart w:id="1058" w:name="_Toc358671519"/>
      <w:bookmarkStart w:id="1059" w:name="_Toc358671638"/>
      <w:bookmarkStart w:id="1060" w:name="_Toc358671758"/>
      <w:bookmarkStart w:id="1061" w:name="_Toc358671401"/>
      <w:bookmarkStart w:id="1062" w:name="_Toc358671520"/>
      <w:bookmarkStart w:id="1063" w:name="_Toc358671639"/>
      <w:bookmarkStart w:id="1064" w:name="_Toc358671759"/>
      <w:bookmarkStart w:id="1065" w:name="_Toc358671402"/>
      <w:bookmarkStart w:id="1066" w:name="_Toc358671521"/>
      <w:bookmarkStart w:id="1067" w:name="_Toc358671640"/>
      <w:bookmarkStart w:id="1068" w:name="_Toc358671760"/>
      <w:bookmarkStart w:id="1069" w:name="_Toc358671403"/>
      <w:bookmarkStart w:id="1070" w:name="_Toc358671522"/>
      <w:bookmarkStart w:id="1071" w:name="_Toc358671641"/>
      <w:bookmarkStart w:id="1072" w:name="_Toc358671761"/>
      <w:bookmarkStart w:id="1073" w:name="_Toc358671404"/>
      <w:bookmarkStart w:id="1074" w:name="_Toc358671523"/>
      <w:bookmarkStart w:id="1075" w:name="_Toc358671642"/>
      <w:bookmarkStart w:id="1076" w:name="_Toc358671762"/>
      <w:bookmarkStart w:id="1077" w:name="_Toc358671405"/>
      <w:bookmarkStart w:id="1078" w:name="_Toc358671524"/>
      <w:bookmarkStart w:id="1079" w:name="_Toc358671643"/>
      <w:bookmarkStart w:id="1080" w:name="_Toc358671763"/>
      <w:bookmarkStart w:id="1081" w:name="_Toc358671406"/>
      <w:bookmarkStart w:id="1082" w:name="_Toc358671525"/>
      <w:bookmarkStart w:id="1083" w:name="_Toc358671644"/>
      <w:bookmarkStart w:id="1084" w:name="_Toc358671764"/>
      <w:bookmarkStart w:id="1085" w:name="_Toc358671407"/>
      <w:bookmarkStart w:id="1086" w:name="_Toc358671526"/>
      <w:bookmarkStart w:id="1087" w:name="_Toc358671645"/>
      <w:bookmarkStart w:id="1088" w:name="_Toc358671765"/>
      <w:bookmarkStart w:id="1089" w:name="_Toc358671408"/>
      <w:bookmarkStart w:id="1090" w:name="_Toc358671527"/>
      <w:bookmarkStart w:id="1091" w:name="_Toc358671646"/>
      <w:bookmarkStart w:id="1092" w:name="_Toc358671766"/>
      <w:bookmarkStart w:id="1093" w:name="_Toc358671409"/>
      <w:bookmarkStart w:id="1094" w:name="_Toc358671528"/>
      <w:bookmarkStart w:id="1095" w:name="_Toc358671647"/>
      <w:bookmarkStart w:id="1096" w:name="_Toc358671767"/>
      <w:bookmarkStart w:id="1097" w:name="_Toc358671410"/>
      <w:bookmarkStart w:id="1098" w:name="_Toc358671529"/>
      <w:bookmarkStart w:id="1099" w:name="_Toc358671648"/>
      <w:bookmarkStart w:id="1100" w:name="_Toc358671768"/>
      <w:bookmarkStart w:id="1101" w:name="_Toc358671411"/>
      <w:bookmarkStart w:id="1102" w:name="_Toc358671530"/>
      <w:bookmarkStart w:id="1103" w:name="_Toc358671649"/>
      <w:bookmarkStart w:id="1104" w:name="_Toc358671769"/>
      <w:bookmarkStart w:id="1105" w:name="_Toc358671412"/>
      <w:bookmarkStart w:id="1106" w:name="_Toc358671531"/>
      <w:bookmarkStart w:id="1107" w:name="_Toc358671650"/>
      <w:bookmarkStart w:id="1108" w:name="_Toc358671770"/>
      <w:bookmarkStart w:id="1109" w:name="_Toc358671413"/>
      <w:bookmarkStart w:id="1110" w:name="_Toc358671532"/>
      <w:bookmarkStart w:id="1111" w:name="_Toc358671651"/>
      <w:bookmarkStart w:id="1112" w:name="_Toc358671771"/>
      <w:bookmarkStart w:id="1113" w:name="_Toc358671414"/>
      <w:bookmarkStart w:id="1114" w:name="_Toc358671533"/>
      <w:bookmarkStart w:id="1115" w:name="_Toc358671652"/>
      <w:bookmarkStart w:id="1116" w:name="_Toc358671772"/>
      <w:bookmarkStart w:id="1117" w:name="_Toc358671415"/>
      <w:bookmarkStart w:id="1118" w:name="_Toc358671534"/>
      <w:bookmarkStart w:id="1119" w:name="_Toc358671653"/>
      <w:bookmarkStart w:id="1120" w:name="_Toc358671773"/>
      <w:bookmarkStart w:id="1121" w:name="_Toc358671416"/>
      <w:bookmarkStart w:id="1122" w:name="_Toc358671535"/>
      <w:bookmarkStart w:id="1123" w:name="_Toc358671654"/>
      <w:bookmarkStart w:id="1124" w:name="_Toc358671774"/>
      <w:bookmarkStart w:id="1125" w:name="_Toc358671417"/>
      <w:bookmarkStart w:id="1126" w:name="_Toc358671536"/>
      <w:bookmarkStart w:id="1127" w:name="_Toc358671655"/>
      <w:bookmarkStart w:id="1128" w:name="_Toc358671775"/>
      <w:bookmarkStart w:id="1129" w:name="_Toc358671418"/>
      <w:bookmarkStart w:id="1130" w:name="_Toc358671537"/>
      <w:bookmarkStart w:id="1131" w:name="_Toc358671656"/>
      <w:bookmarkStart w:id="1132" w:name="_Toc358671776"/>
      <w:bookmarkStart w:id="1133" w:name="_Toc349229877"/>
      <w:bookmarkStart w:id="1134" w:name="_Toc349230040"/>
      <w:bookmarkStart w:id="1135" w:name="_Toc349230440"/>
      <w:bookmarkStart w:id="1136" w:name="_Toc349231322"/>
      <w:bookmarkStart w:id="1137" w:name="_Toc349232048"/>
      <w:bookmarkStart w:id="1138" w:name="_Toc349232429"/>
      <w:bookmarkStart w:id="1139" w:name="_Toc349233165"/>
      <w:bookmarkStart w:id="1140" w:name="_Toc349233300"/>
      <w:bookmarkStart w:id="1141" w:name="_Toc349233434"/>
      <w:bookmarkStart w:id="1142" w:name="_Toc350503023"/>
      <w:bookmarkStart w:id="1143" w:name="_Toc350504013"/>
      <w:bookmarkStart w:id="1144" w:name="_Toc350506303"/>
      <w:bookmarkStart w:id="1145" w:name="_Toc350506541"/>
      <w:bookmarkStart w:id="1146" w:name="_Toc350506671"/>
      <w:bookmarkStart w:id="1147" w:name="_Toc350506801"/>
      <w:bookmarkStart w:id="1148" w:name="_Toc350506933"/>
      <w:bookmarkStart w:id="1149" w:name="_Toc350507394"/>
      <w:bookmarkStart w:id="1150" w:name="_Toc350507928"/>
      <w:bookmarkStart w:id="1151" w:name="_Ref313367870"/>
      <w:bookmarkStart w:id="1152" w:name="_Toc314810815"/>
      <w:bookmarkStart w:id="1153" w:name="_Toc350503024"/>
      <w:bookmarkStart w:id="1154" w:name="_Toc350504014"/>
      <w:bookmarkStart w:id="1155" w:name="_Toc351710882"/>
      <w:bookmarkStart w:id="1156" w:name="_Toc358671777"/>
      <w:bookmarkStart w:id="1157" w:name="_Toc400543864"/>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r w:rsidRPr="004219EF">
        <w:rPr>
          <w:rFonts w:ascii="Arial" w:hAnsi="Arial"/>
        </w:rPr>
        <w:t>SECURITY AND PROTECTION OF INFORMATION</w:t>
      </w:r>
      <w:bookmarkEnd w:id="1151"/>
      <w:bookmarkEnd w:id="1152"/>
      <w:bookmarkEnd w:id="1153"/>
      <w:bookmarkEnd w:id="1154"/>
      <w:bookmarkEnd w:id="1155"/>
      <w:bookmarkEnd w:id="1156"/>
      <w:bookmarkEnd w:id="1157"/>
    </w:p>
    <w:p w:rsidR="008D0A60" w:rsidRPr="004219EF" w:rsidRDefault="007355E9">
      <w:pPr>
        <w:pStyle w:val="GPSL2NumberedBoldHeading"/>
      </w:pPr>
      <w:bookmarkStart w:id="1158" w:name="_Ref358882800"/>
      <w:r w:rsidRPr="004219EF">
        <w:t>Security Requirements</w:t>
      </w:r>
      <w:bookmarkEnd w:id="1158"/>
    </w:p>
    <w:p w:rsidR="008D0A60" w:rsidRPr="004219EF" w:rsidRDefault="007355E9">
      <w:pPr>
        <w:pStyle w:val="GPSL3numberedclause"/>
      </w:pPr>
      <w:r w:rsidRPr="004219EF">
        <w:t>The Supplier shall compl</w:t>
      </w:r>
      <w:r w:rsidR="00592E93" w:rsidRPr="004219EF">
        <w:t>y</w:t>
      </w:r>
      <w:r w:rsidRPr="004219EF">
        <w:t xml:space="preserve"> with the Security Policy and </w:t>
      </w:r>
      <w:r w:rsidR="00C02173" w:rsidRPr="004219EF">
        <w:t>the req</w:t>
      </w:r>
      <w:r w:rsidR="00AB1344" w:rsidRPr="004219EF">
        <w:t xml:space="preserve">uirements of </w:t>
      </w:r>
      <w:r w:rsidR="00347E43" w:rsidRPr="004219EF">
        <w:t xml:space="preserve">Call </w:t>
      </w:r>
      <w:proofErr w:type="gramStart"/>
      <w:r w:rsidR="00347E43" w:rsidRPr="004219EF">
        <w:t>Off</w:t>
      </w:r>
      <w:proofErr w:type="gramEnd"/>
      <w:r w:rsidR="00347E43" w:rsidRPr="004219EF">
        <w:t xml:space="preserve"> Schedule 8</w:t>
      </w:r>
      <w:r w:rsidR="00C02173" w:rsidRPr="004219EF">
        <w:t xml:space="preserve"> (Security) including </w:t>
      </w:r>
      <w:r w:rsidRPr="004219EF">
        <w:t>the Security Management Plan (if any) and shall ensure that the Security Management Plan produced by the Supplier fully complies with the Security Policy.</w:t>
      </w:r>
      <w:r w:rsidR="000F4EC0" w:rsidRPr="004219EF">
        <w:t xml:space="preserve"> </w:t>
      </w:r>
    </w:p>
    <w:p w:rsidR="00E13960" w:rsidRPr="004219EF" w:rsidRDefault="000F4EC0" w:rsidP="00101CE5">
      <w:pPr>
        <w:pStyle w:val="GPSL3numberedclause"/>
      </w:pPr>
      <w:r w:rsidRPr="004219EF">
        <w:t>The Customer shall notify the Supplier of any changes or proposed changes to the Security Policy.</w:t>
      </w:r>
    </w:p>
    <w:p w:rsidR="00C9243A" w:rsidRPr="004219EF" w:rsidRDefault="007355E9" w:rsidP="00101CE5">
      <w:pPr>
        <w:pStyle w:val="GPSL3numberedclause"/>
      </w:pPr>
      <w:r w:rsidRPr="004219EF">
        <w:t xml:space="preserve">If the Supplier believes that a change or proposed change to the Security Policy will have a material and unavoidable cost implication to the provision of the </w:t>
      </w:r>
      <w:r w:rsidR="00FF76E7" w:rsidRPr="004219EF">
        <w:t>Services</w:t>
      </w:r>
      <w:r w:rsidR="00BD4CA2" w:rsidRPr="004219EF">
        <w:t xml:space="preserve"> </w:t>
      </w:r>
      <w:r w:rsidRPr="004219EF">
        <w:t xml:space="preserve">it may </w:t>
      </w:r>
      <w:r w:rsidR="00C02173" w:rsidRPr="004219EF">
        <w:t>propose a Variation to</w:t>
      </w:r>
      <w:r w:rsidR="000E148C" w:rsidRPr="004219EF">
        <w:t xml:space="preserve"> the Customer. </w:t>
      </w:r>
      <w:r w:rsidRPr="004219EF">
        <w:t xml:space="preserve">In doing so, the Supplier must support its request by providing evidence of the cause of any increased costs and the steps that it has taken to mitigate those costs.  Any change to the Call </w:t>
      </w:r>
      <w:proofErr w:type="gramStart"/>
      <w:r w:rsidRPr="004219EF">
        <w:t>Off</w:t>
      </w:r>
      <w:proofErr w:type="gramEnd"/>
      <w:r w:rsidRPr="004219EF">
        <w:t xml:space="preserve"> Contract Charges shall then be subj</w:t>
      </w:r>
      <w:r w:rsidR="002446D1" w:rsidRPr="004219EF">
        <w:t>ect to the Variation Procedure.</w:t>
      </w:r>
    </w:p>
    <w:p w:rsidR="00C9243A" w:rsidRDefault="007355E9" w:rsidP="00101CE5">
      <w:pPr>
        <w:pStyle w:val="GPSL3numberedclause"/>
      </w:pPr>
      <w:r w:rsidRPr="004219EF">
        <w:t xml:space="preserve">Until and/or unless a change to the Call </w:t>
      </w:r>
      <w:proofErr w:type="gramStart"/>
      <w:r w:rsidRPr="004219EF">
        <w:t>Off</w:t>
      </w:r>
      <w:proofErr w:type="gramEnd"/>
      <w:r w:rsidRPr="004219EF">
        <w:t xml:space="preserve"> Contract Charges is agreed by the Customer pursuant to the Variation Procedure the Supplier shall continue to provide the </w:t>
      </w:r>
      <w:r w:rsidR="00FF76E7" w:rsidRPr="004219EF">
        <w:t>Services</w:t>
      </w:r>
      <w:r w:rsidR="00BD4CA2" w:rsidRPr="004219EF">
        <w:t xml:space="preserve"> </w:t>
      </w:r>
      <w:r w:rsidRPr="004219EF">
        <w:t>in accordance with its existing obligations.</w:t>
      </w:r>
    </w:p>
    <w:p w:rsidR="001B109F" w:rsidRPr="004219EF" w:rsidRDefault="001B109F" w:rsidP="00101CE5">
      <w:pPr>
        <w:pStyle w:val="GPSL3numberedclause"/>
      </w:pPr>
      <w:r>
        <w:t>The Supplier must comply with the requirements set out in paragraphs 5.56 – 5.59 of Annex A to Part A of Framework Schedule 2 (Services and Key Performance Indicators) and ensure that its Sub-Contractors, where appropriate, comply with those requirements in order to demonstrate compliance with the technical requirements prescribed by Cyber Essentials.</w:t>
      </w:r>
    </w:p>
    <w:p w:rsidR="00C9243A" w:rsidRPr="004219EF" w:rsidRDefault="00C02173" w:rsidP="00101CE5">
      <w:pPr>
        <w:pStyle w:val="GPSL2NumberedBoldHeading"/>
      </w:pPr>
      <w:bookmarkStart w:id="1159" w:name="_Ref313374052"/>
      <w:r w:rsidRPr="004219EF">
        <w:t xml:space="preserve">Protection of </w:t>
      </w:r>
      <w:r w:rsidR="007355E9" w:rsidRPr="004219EF">
        <w:t>Customer Data</w:t>
      </w:r>
      <w:bookmarkEnd w:id="1159"/>
    </w:p>
    <w:p w:rsidR="008D0A60" w:rsidRPr="004219EF" w:rsidRDefault="007355E9">
      <w:pPr>
        <w:pStyle w:val="GPSL3numberedclause"/>
      </w:pPr>
      <w:r w:rsidRPr="004219EF">
        <w:lastRenderedPageBreak/>
        <w:t>The Supplier shall not delete or remove any proprietary notices contained within or relating to the Customer Data.</w:t>
      </w:r>
    </w:p>
    <w:p w:rsidR="00C9243A" w:rsidRPr="004219EF" w:rsidRDefault="007355E9" w:rsidP="00101CE5">
      <w:pPr>
        <w:pStyle w:val="GPSL3numberedclause"/>
      </w:pPr>
      <w:r w:rsidRPr="004219EF">
        <w:t xml:space="preserve">The Supplier shall not store, copy, disclose, or use the Customer Data except as necessary for the performance by the Supplier of its obligations under this Call </w:t>
      </w:r>
      <w:proofErr w:type="gramStart"/>
      <w:r w:rsidRPr="004219EF">
        <w:t>Off</w:t>
      </w:r>
      <w:proofErr w:type="gramEnd"/>
      <w:r w:rsidRPr="004219EF">
        <w:t xml:space="preserve"> Contract or as otherwise Approved by the Customer.</w:t>
      </w:r>
    </w:p>
    <w:p w:rsidR="00C9243A" w:rsidRPr="004219EF" w:rsidRDefault="007355E9" w:rsidP="00101CE5">
      <w:pPr>
        <w:pStyle w:val="GPSL3numberedclause"/>
      </w:pPr>
      <w:bookmarkStart w:id="1160" w:name="_Ref358880472"/>
      <w:r w:rsidRPr="004219EF">
        <w:t xml:space="preserve">To the extent that the Customer Data is held and/or </w:t>
      </w:r>
      <w:r w:rsidR="00CD5DD2" w:rsidRPr="004219EF">
        <w:t>P</w:t>
      </w:r>
      <w:r w:rsidRPr="004219EF">
        <w:t xml:space="preserve">rocessed by the Supplier, the Supplier shall supply that Customer Data to the Customer as requested by the Customer and in the format </w:t>
      </w:r>
      <w:r w:rsidR="007F10A1" w:rsidRPr="004219EF">
        <w:t xml:space="preserve">(if any) </w:t>
      </w:r>
      <w:r w:rsidRPr="004219EF">
        <w:t>specified in this Call Off Contract and in any event as specified by the Customer from time to time in writing.</w:t>
      </w:r>
      <w:bookmarkEnd w:id="1160"/>
    </w:p>
    <w:p w:rsidR="00C9243A" w:rsidRPr="004219EF" w:rsidRDefault="0017090B" w:rsidP="00101CE5">
      <w:pPr>
        <w:pStyle w:val="GPSL3numberedclause"/>
      </w:pPr>
      <w:r w:rsidRPr="004219EF">
        <w:t>T</w:t>
      </w:r>
      <w:r w:rsidR="007355E9" w:rsidRPr="004219EF">
        <w:t>he Supplier shall take responsibility for preserving the integrity of Customer Data and preventing the corruption or loss of Customer Data.</w:t>
      </w:r>
    </w:p>
    <w:p w:rsidR="00C9243A" w:rsidRPr="004219EF" w:rsidRDefault="0017090B" w:rsidP="00101CE5">
      <w:pPr>
        <w:pStyle w:val="GPSL3numberedclause"/>
      </w:pPr>
      <w:r w:rsidRPr="004219EF">
        <w:t xml:space="preserve">The Supplier shall perform </w:t>
      </w:r>
      <w:r w:rsidR="00F96231" w:rsidRPr="004219EF">
        <w:t>secure back-ups of all Customer</w:t>
      </w:r>
      <w:r w:rsidRPr="004219EF">
        <w:t xml:space="preserve"> Data and shall ensure that up-to-date back-ups are stored off-site </w:t>
      </w:r>
      <w:r w:rsidR="00B0383E" w:rsidRPr="004219EF">
        <w:t xml:space="preserve">at an Approved location </w:t>
      </w:r>
      <w:r w:rsidRPr="004219EF">
        <w:t xml:space="preserve">in accordance with </w:t>
      </w:r>
      <w:r w:rsidR="00D06512" w:rsidRPr="004219EF">
        <w:t xml:space="preserve">any </w:t>
      </w:r>
      <w:r w:rsidRPr="004219EF">
        <w:t>BCDR Plan</w:t>
      </w:r>
      <w:r w:rsidR="00B0383E" w:rsidRPr="004219EF">
        <w:t xml:space="preserve"> or otherwise</w:t>
      </w:r>
      <w:r w:rsidRPr="004219EF">
        <w:t>.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w:t>
      </w:r>
    </w:p>
    <w:p w:rsidR="00C9243A" w:rsidRPr="004219EF" w:rsidRDefault="007355E9" w:rsidP="00101CE5">
      <w:pPr>
        <w:pStyle w:val="GPSL3numberedclause"/>
      </w:pPr>
      <w:r w:rsidRPr="004219EF">
        <w:t>The Supplier shall ensure that any system on which the Supplier holds any Customer Data, including back-up data, is a secure system that complies with the Security Policy and the Security Management Plan (if any).</w:t>
      </w:r>
    </w:p>
    <w:p w:rsidR="00C9243A" w:rsidRPr="004219EF" w:rsidRDefault="00F96231" w:rsidP="00101CE5">
      <w:pPr>
        <w:pStyle w:val="GPSL3numberedclause"/>
      </w:pPr>
      <w:r w:rsidRPr="004219EF">
        <w:rPr>
          <w:szCs w:val="20"/>
        </w:rPr>
        <w:t xml:space="preserve">If at any time the Supplier suspects or has reason to believe that </w:t>
      </w:r>
      <w:r w:rsidRPr="004219EF">
        <w:t xml:space="preserve">the Customer Data is corrupted, lost or sufficiently degraded </w:t>
      </w:r>
      <w:r w:rsidRPr="004219EF">
        <w:rPr>
          <w:szCs w:val="20"/>
        </w:rPr>
        <w:t xml:space="preserve">in any way for any </w:t>
      </w:r>
      <w:r w:rsidRPr="004219EF">
        <w:t>reason, then the Supplier shall notify the Customer immediately and inform the Customer of the remedial action the Supplier proposes to take.</w:t>
      </w:r>
    </w:p>
    <w:p w:rsidR="00C9243A" w:rsidRPr="004219EF" w:rsidRDefault="00F96231" w:rsidP="00101CE5">
      <w:pPr>
        <w:pStyle w:val="GPSL3numberedclause"/>
      </w:pPr>
      <w:bookmarkStart w:id="1161" w:name="_Ref359240385"/>
      <w:bookmarkStart w:id="1162" w:name="_Ref349134231"/>
      <w:r w:rsidRPr="004219EF">
        <w:t>If the Customer</w:t>
      </w:r>
      <w:r w:rsidR="0017090B" w:rsidRPr="004219EF">
        <w:t xml:space="preserve"> Data is corrupted, lost or sufficie</w:t>
      </w:r>
      <w:r w:rsidR="004C3ACB" w:rsidRPr="004219EF">
        <w:t xml:space="preserve">ntly degraded as a result of a </w:t>
      </w:r>
      <w:r w:rsidR="0017090B" w:rsidRPr="004219EF">
        <w:t xml:space="preserve">Default so </w:t>
      </w:r>
      <w:r w:rsidR="004C3ACB" w:rsidRPr="004219EF">
        <w:t xml:space="preserve">as to be unusable, the </w:t>
      </w:r>
      <w:r w:rsidR="0082589E">
        <w:t xml:space="preserve">Customer </w:t>
      </w:r>
      <w:r w:rsidR="0017090B" w:rsidRPr="004219EF">
        <w:t>may</w:t>
      </w:r>
      <w:r w:rsidR="004C3ACB" w:rsidRPr="004219EF">
        <w:t>:</w:t>
      </w:r>
      <w:bookmarkEnd w:id="1161"/>
    </w:p>
    <w:p w:rsidR="008D0A60" w:rsidRPr="004219EF" w:rsidRDefault="004C3ACB">
      <w:pPr>
        <w:pStyle w:val="GPSL4numberedclause"/>
      </w:pPr>
      <w:bookmarkStart w:id="1163" w:name="_Toc139080265"/>
      <w:r w:rsidRPr="004219EF">
        <w:t xml:space="preserve">require the Supplier (at the Supplier's expense) to restore or procure </w:t>
      </w:r>
      <w:r w:rsidR="00F24B91" w:rsidRPr="004219EF">
        <w:t>the restoration of Customer</w:t>
      </w:r>
      <w:r w:rsidRPr="004219EF">
        <w:t xml:space="preserve"> Data to the extent and in accordance with the requirements specified in </w:t>
      </w:r>
      <w:r w:rsidR="008C1985" w:rsidRPr="004219EF">
        <w:t xml:space="preserve">Call Off Schedule </w:t>
      </w:r>
      <w:r w:rsidR="004424C7" w:rsidRPr="004219EF">
        <w:t>9</w:t>
      </w:r>
      <w:r w:rsidRPr="004219EF">
        <w:t xml:space="preserve"> (Business Continuity and Disaster Recovery) </w:t>
      </w:r>
      <w:r w:rsidR="00B0383E" w:rsidRPr="004219EF">
        <w:t xml:space="preserve">or as otherwise required by the Customer, </w:t>
      </w:r>
      <w:r w:rsidRPr="004219EF">
        <w:t>and the Supplier shall do so as soon as practicable but not later than five (5) Working Days from the date of receipt of the Customer’s notice; and/or</w:t>
      </w:r>
      <w:bookmarkEnd w:id="1163"/>
    </w:p>
    <w:p w:rsidR="00C9243A" w:rsidRPr="004219EF" w:rsidRDefault="004C3ACB" w:rsidP="00101CE5">
      <w:pPr>
        <w:pStyle w:val="GPSL4numberedclause"/>
      </w:pPr>
      <w:proofErr w:type="gramStart"/>
      <w:r w:rsidRPr="004219EF">
        <w:t>itself</w:t>
      </w:r>
      <w:proofErr w:type="gramEnd"/>
      <w:r w:rsidRPr="004219EF">
        <w:t xml:space="preserve"> restore or proc</w:t>
      </w:r>
      <w:r w:rsidR="00F96231" w:rsidRPr="004219EF">
        <w:t>ure the restoration of Customer</w:t>
      </w:r>
      <w:r w:rsidRPr="004219EF">
        <w:t xml:space="preserve"> Data, and shall be repaid by the Supplier any reasonable expenses incurred in doing so to the extent and in accordance with the requirements specified in </w:t>
      </w:r>
      <w:r w:rsidR="008C1985" w:rsidRPr="004219EF">
        <w:t xml:space="preserve">Call Off Schedule </w:t>
      </w:r>
      <w:r w:rsidR="004424C7" w:rsidRPr="004219EF">
        <w:t xml:space="preserve">9 </w:t>
      </w:r>
      <w:r w:rsidRPr="004219EF">
        <w:t> (Business Continuity and Disaster Recovery)</w:t>
      </w:r>
      <w:r w:rsidR="00B0383E" w:rsidRPr="004219EF">
        <w:t xml:space="preserve"> or as otherwise required by the Customer.</w:t>
      </w:r>
    </w:p>
    <w:p w:rsidR="00C9243A" w:rsidRPr="004219EF" w:rsidRDefault="007355E9" w:rsidP="00101CE5">
      <w:pPr>
        <w:pStyle w:val="GPSL2NumberedBoldHeading"/>
      </w:pPr>
      <w:bookmarkStart w:id="1164" w:name="_Ref313367753"/>
      <w:bookmarkEnd w:id="1162"/>
      <w:r w:rsidRPr="004219EF">
        <w:t>Confidentiality</w:t>
      </w:r>
      <w:bookmarkEnd w:id="1164"/>
    </w:p>
    <w:p w:rsidR="00E13960" w:rsidRPr="004219EF" w:rsidRDefault="00406D4C" w:rsidP="00101CE5">
      <w:pPr>
        <w:pStyle w:val="GPSL3numberedclause"/>
      </w:pPr>
      <w:bookmarkStart w:id="1165" w:name="_Ref363745797"/>
      <w:bookmarkStart w:id="1166" w:name="_Ref313367575"/>
      <w:r w:rsidRPr="004219EF">
        <w:lastRenderedPageBreak/>
        <w:t>For the purposes of this Clause</w:t>
      </w:r>
      <w:r w:rsidR="00ED2F9B" w:rsidRPr="004219EF">
        <w:t xml:space="preserve"> </w:t>
      </w:r>
      <w:r w:rsidR="00A52012">
        <w:fldChar w:fldCharType="begin"/>
      </w:r>
      <w:r w:rsidR="00A52012">
        <w:instrText xml:space="preserve"> REF _Ref313367753 \w \h  \* MERGEFORMAT </w:instrText>
      </w:r>
      <w:r w:rsidR="00A52012">
        <w:fldChar w:fldCharType="separate"/>
      </w:r>
      <w:r w:rsidR="0078334C">
        <w:t>32.3</w:t>
      </w:r>
      <w:r w:rsidR="00A52012">
        <w:fldChar w:fldCharType="end"/>
      </w:r>
      <w:r w:rsidRPr="004219EF">
        <w:t xml:space="preserve">, the term </w:t>
      </w:r>
      <w:r w:rsidRPr="004219EF">
        <w:rPr>
          <w:b/>
        </w:rPr>
        <w:t>“Disclosing Party”</w:t>
      </w:r>
      <w:r w:rsidRPr="004219EF">
        <w:t xml:space="preserve"> shall mean a Party which discloses or makes available directly or indirectly its Confidential Information and </w:t>
      </w:r>
      <w:r w:rsidRPr="004219EF">
        <w:rPr>
          <w:b/>
        </w:rPr>
        <w:t>“Recipient”</w:t>
      </w:r>
      <w:r w:rsidRPr="004219EF">
        <w:t xml:space="preserve"> shall mean the Party which receives or obtains directly or indirectly Confidential Information.</w:t>
      </w:r>
      <w:bookmarkEnd w:id="1165"/>
    </w:p>
    <w:p w:rsidR="00C9243A" w:rsidRPr="004219EF" w:rsidRDefault="007355E9" w:rsidP="00101CE5">
      <w:pPr>
        <w:pStyle w:val="GPSL3numberedclause"/>
      </w:pPr>
      <w:bookmarkStart w:id="1167" w:name="_Ref358820876"/>
      <w:r w:rsidRPr="004219EF">
        <w:t xml:space="preserve">Except to the extent set out in this Clause </w:t>
      </w:r>
      <w:r w:rsidR="00A52012">
        <w:fldChar w:fldCharType="begin"/>
      </w:r>
      <w:r w:rsidR="00A52012">
        <w:instrText xml:space="preserve"> REF _Ref313367753 \n \h  \* MERGEFORMAT </w:instrText>
      </w:r>
      <w:r w:rsidR="00A52012">
        <w:fldChar w:fldCharType="separate"/>
      </w:r>
      <w:r w:rsidR="0078334C">
        <w:t>32.3</w:t>
      </w:r>
      <w:r w:rsidR="00A52012">
        <w:fldChar w:fldCharType="end"/>
      </w:r>
      <w:r w:rsidR="00ED2F9B" w:rsidRPr="004219EF">
        <w:t xml:space="preserve"> </w:t>
      </w:r>
      <w:r w:rsidRPr="004219EF">
        <w:t xml:space="preserve">or where disclosure is expressly permitted elsewhere in this Call Off Contract, </w:t>
      </w:r>
      <w:r w:rsidR="00A145EC" w:rsidRPr="004219EF">
        <w:t xml:space="preserve">the Recipient </w:t>
      </w:r>
      <w:r w:rsidRPr="004219EF">
        <w:t>shall:</w:t>
      </w:r>
      <w:bookmarkEnd w:id="1166"/>
      <w:bookmarkEnd w:id="1167"/>
    </w:p>
    <w:p w:rsidR="008D0A60" w:rsidRPr="004219EF" w:rsidRDefault="007355E9">
      <w:pPr>
        <w:pStyle w:val="GPSL4numberedclause"/>
      </w:pPr>
      <w:r w:rsidRPr="004219EF">
        <w:t xml:space="preserve">treat the </w:t>
      </w:r>
      <w:r w:rsidR="00A145EC" w:rsidRPr="004219EF">
        <w:t xml:space="preserve">Disclosing </w:t>
      </w:r>
      <w:r w:rsidRPr="004219EF">
        <w:t xml:space="preserve">Party's Confidential Information as confidential and </w:t>
      </w:r>
      <w:r w:rsidR="00A145EC" w:rsidRPr="004219EF">
        <w:t>keep it in secure custody (which is appropriate depending upon the form in which such materials are stored and the nature of the Confidential Information contained in those materials)</w:t>
      </w:r>
      <w:r w:rsidRPr="004219EF">
        <w:t>; and</w:t>
      </w:r>
    </w:p>
    <w:p w:rsidR="00C9243A" w:rsidRPr="004219EF" w:rsidRDefault="007355E9" w:rsidP="00101CE5">
      <w:pPr>
        <w:pStyle w:val="GPSL4numberedclause"/>
      </w:pPr>
      <w:r w:rsidRPr="004219EF">
        <w:t xml:space="preserve">not disclose the </w:t>
      </w:r>
      <w:r w:rsidR="00A145EC" w:rsidRPr="004219EF">
        <w:t>Disclosing</w:t>
      </w:r>
      <w:r w:rsidRPr="004219EF">
        <w:t xml:space="preserve"> Party's Confidential Information to any other person </w:t>
      </w:r>
      <w:r w:rsidR="00A145EC" w:rsidRPr="004219EF">
        <w:t>except as exp</w:t>
      </w:r>
      <w:r w:rsidR="00F24B91" w:rsidRPr="004219EF">
        <w:t>ressly set out in this Call Off Contract</w:t>
      </w:r>
      <w:r w:rsidR="00A145EC" w:rsidRPr="004219EF">
        <w:t xml:space="preserve"> or without obtaining the owner's prior written consent;</w:t>
      </w:r>
    </w:p>
    <w:p w:rsidR="00C9243A" w:rsidRPr="004219EF" w:rsidRDefault="00A145EC" w:rsidP="00101CE5">
      <w:pPr>
        <w:pStyle w:val="GPSL4numberedclause"/>
      </w:pPr>
      <w:r w:rsidRPr="004219EF">
        <w:t>not use or exploit the Disclosing Party’s Confidential Information in any way except for the purposes anticipated under this Call Off Contract; and</w:t>
      </w:r>
    </w:p>
    <w:p w:rsidR="00C9243A" w:rsidRPr="004219EF" w:rsidRDefault="00A145EC" w:rsidP="00101CE5">
      <w:pPr>
        <w:pStyle w:val="GPSL4numberedclause"/>
      </w:pPr>
      <w:proofErr w:type="gramStart"/>
      <w:r w:rsidRPr="004219EF">
        <w:t>immediately</w:t>
      </w:r>
      <w:proofErr w:type="gramEnd"/>
      <w:r w:rsidRPr="004219EF">
        <w:t xml:space="preserve"> notify the Disclosing Party if it suspects or becomes aware of any unauthorised access, copying, use or disclosure in any form of any of the Disclosing Party’s Confidential Information.</w:t>
      </w:r>
    </w:p>
    <w:p w:rsidR="008D0A60" w:rsidRPr="004219EF" w:rsidRDefault="000D3469">
      <w:pPr>
        <w:pStyle w:val="GPSL3numberedclause"/>
      </w:pPr>
      <w:r w:rsidRPr="004219EF">
        <w:t>The Recipient shall be entitled to disclose the Confidential Information of the Disclosing Party where:</w:t>
      </w:r>
    </w:p>
    <w:p w:rsidR="008D0A60" w:rsidRPr="004219EF" w:rsidRDefault="000D3469">
      <w:pPr>
        <w:pStyle w:val="GPSL4numberedclause"/>
      </w:pPr>
      <w:r w:rsidRPr="004219EF">
        <w:t>the Recipient is required to disclose the Confidential Information by Law, provided that C</w:t>
      </w:r>
      <w:r w:rsidR="00F24B91" w:rsidRPr="004219EF">
        <w:t>lause </w:t>
      </w:r>
      <w:r w:rsidR="00A52012">
        <w:fldChar w:fldCharType="begin"/>
      </w:r>
      <w:r w:rsidR="00A52012">
        <w:instrText xml:space="preserve"> REF _Ref313369975 \r \h  \* MERGEFORMAT </w:instrText>
      </w:r>
      <w:r w:rsidR="00A52012">
        <w:fldChar w:fldCharType="separate"/>
      </w:r>
      <w:r w:rsidR="0078334C">
        <w:t>32.5</w:t>
      </w:r>
      <w:r w:rsidR="00A52012">
        <w:fldChar w:fldCharType="end"/>
      </w:r>
      <w:r w:rsidRPr="004219EF">
        <w:t xml:space="preserve"> (Freedom of Information) shall apply to disclosures required under the FOIA or the EIRs;</w:t>
      </w:r>
    </w:p>
    <w:p w:rsidR="00C9243A" w:rsidRPr="004219EF" w:rsidRDefault="000D3469" w:rsidP="00101CE5">
      <w:pPr>
        <w:pStyle w:val="GPSL4numberedclause"/>
      </w:pPr>
      <w:r w:rsidRPr="004219EF">
        <w:t>the need for such disclosure arises out of or in connection with:</w:t>
      </w:r>
    </w:p>
    <w:p w:rsidR="008D0A60" w:rsidRPr="004219EF" w:rsidRDefault="00BF427A">
      <w:pPr>
        <w:pStyle w:val="GPSL5numberedclause"/>
      </w:pPr>
      <w:r w:rsidRPr="004219EF">
        <w:t xml:space="preserve">any legal challenge or potential legal challenge against the Customer arising out of or in connection with this Call Off Contract; </w:t>
      </w:r>
    </w:p>
    <w:p w:rsidR="00C9243A" w:rsidRPr="004219EF" w:rsidRDefault="00BF427A" w:rsidP="00101CE5">
      <w:pPr>
        <w:pStyle w:val="GPSL5numberedclause"/>
      </w:pPr>
      <w:r w:rsidRPr="004219EF">
        <w:t xml:space="preserve">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w:t>
      </w:r>
      <w:r w:rsidR="00FF76E7" w:rsidRPr="004219EF">
        <w:t>Services</w:t>
      </w:r>
      <w:r w:rsidR="00BD4CA2" w:rsidRPr="004219EF">
        <w:t xml:space="preserve"> </w:t>
      </w:r>
      <w:r w:rsidRPr="004219EF">
        <w:t>provided under this Call Off Contract; or</w:t>
      </w:r>
    </w:p>
    <w:p w:rsidR="00C9243A" w:rsidRPr="004219EF" w:rsidRDefault="00BF427A" w:rsidP="00101CE5">
      <w:pPr>
        <w:pStyle w:val="GPSL5numberedclause"/>
      </w:pPr>
      <w:r w:rsidRPr="004219EF">
        <w:t>the conduct of a Central Government Body review in respect of this Call Off Contract</w:t>
      </w:r>
      <w:r w:rsidR="005A78B4" w:rsidRPr="004219EF">
        <w:t>; or</w:t>
      </w:r>
    </w:p>
    <w:p w:rsidR="008D0A60" w:rsidRPr="004219EF" w:rsidRDefault="005A78B4">
      <w:pPr>
        <w:pStyle w:val="GPSL4numberedclause"/>
      </w:pPr>
      <w:proofErr w:type="gramStart"/>
      <w:r w:rsidRPr="004219EF">
        <w:t>the</w:t>
      </w:r>
      <w:proofErr w:type="gramEnd"/>
      <w:r w:rsidRPr="004219EF">
        <w:t xml:space="preserve"> Recipient has reasonable grounds to believe that the Disclosing Party is involved in activity that may constitute a criminal offence under the Bribery Act 2010 and the disclosure is being made to the Serious Fraud Office.</w:t>
      </w:r>
    </w:p>
    <w:p w:rsidR="008D0A60" w:rsidRPr="004219EF" w:rsidRDefault="005A78B4">
      <w:pPr>
        <w:pStyle w:val="GPSL3numberedclause"/>
      </w:pPr>
      <w:r w:rsidRPr="004219EF">
        <w:t xml:space="preserve">If the Recipient is required by Law to make a disclosure of Confidential Information, the Recipient shall as soon as reasonably practicable and </w:t>
      </w:r>
      <w:r w:rsidRPr="004219EF">
        <w:lastRenderedPageBreak/>
        <w:t>to the extent permitted by Law notify the Disclosing Party of the full circumstances of the required disclosure including the relevant Law and/or regulatory body requiring such disclosure and the Confidential Information to which such disclosure would apply.</w:t>
      </w:r>
    </w:p>
    <w:p w:rsidR="00C9243A" w:rsidRPr="004219EF" w:rsidRDefault="005A78B4" w:rsidP="00101CE5">
      <w:pPr>
        <w:pStyle w:val="GPSL3numberedclause"/>
      </w:pPr>
      <w:bookmarkStart w:id="1168" w:name="_Ref358821029"/>
      <w:r w:rsidRPr="004219EF">
        <w:t>Subject to Clauses </w:t>
      </w:r>
      <w:r w:rsidR="00A52012">
        <w:fldChar w:fldCharType="begin"/>
      </w:r>
      <w:r w:rsidR="00A52012">
        <w:instrText xml:space="preserve"> REF _Ref358820876 \w \h  \* MERGEFORMAT </w:instrText>
      </w:r>
      <w:r w:rsidR="00A52012">
        <w:fldChar w:fldCharType="separate"/>
      </w:r>
      <w:r w:rsidR="0078334C">
        <w:t>32.3.2</w:t>
      </w:r>
      <w:r w:rsidR="00A52012">
        <w:fldChar w:fldCharType="end"/>
      </w:r>
      <w:r w:rsidRPr="004219EF">
        <w:t xml:space="preserve"> and </w:t>
      </w:r>
      <w:r w:rsidR="00A52012">
        <w:fldChar w:fldCharType="begin"/>
      </w:r>
      <w:r w:rsidR="00A52012">
        <w:instrText xml:space="preserve"> REF _Ref358820910 \w \h  \* MERGEFORMAT </w:instrText>
      </w:r>
      <w:r w:rsidR="00A52012">
        <w:fldChar w:fldCharType="separate"/>
      </w:r>
      <w:r w:rsidR="0078334C">
        <w:t>32.3.7</w:t>
      </w:r>
      <w:r w:rsidR="00A52012">
        <w:fldChar w:fldCharType="end"/>
      </w:r>
      <w:r w:rsidRPr="004219EF">
        <w:t>, the Supplier may only disclose the Confidential Information of the Customer on a confidential basis to:</w:t>
      </w:r>
      <w:bookmarkEnd w:id="1168"/>
    </w:p>
    <w:p w:rsidR="008D0A60" w:rsidRPr="004219EF" w:rsidRDefault="007061FF">
      <w:pPr>
        <w:pStyle w:val="GPSL4numberedclause"/>
      </w:pPr>
      <w:r w:rsidRPr="004219EF">
        <w:t>Supplier Personnel</w:t>
      </w:r>
      <w:r w:rsidR="005A78B4" w:rsidRPr="004219EF">
        <w:t xml:space="preserve"> who are directly involved in the provision of the</w:t>
      </w:r>
      <w:r w:rsidR="005A78B4" w:rsidRPr="004219EF">
        <w:rPr>
          <w:b/>
          <w:i/>
        </w:rPr>
        <w:t xml:space="preserve"> </w:t>
      </w:r>
      <w:r w:rsidR="00FF76E7" w:rsidRPr="004219EF">
        <w:t>Services</w:t>
      </w:r>
      <w:r w:rsidR="00BD4CA2" w:rsidRPr="004219EF">
        <w:t xml:space="preserve"> </w:t>
      </w:r>
      <w:r w:rsidR="005A78B4" w:rsidRPr="004219EF">
        <w:t>and need to know the Confidential Information to enable performance of the Supplier’s obligations under this Call Off Contract; and</w:t>
      </w:r>
    </w:p>
    <w:p w:rsidR="00C9243A" w:rsidRPr="004219EF" w:rsidRDefault="005A78B4" w:rsidP="00101CE5">
      <w:pPr>
        <w:pStyle w:val="GPSL4numberedclause"/>
      </w:pPr>
      <w:proofErr w:type="gramStart"/>
      <w:r w:rsidRPr="004219EF">
        <w:t>its</w:t>
      </w:r>
      <w:proofErr w:type="gramEnd"/>
      <w:r w:rsidRPr="004219EF">
        <w:t xml:space="preserve"> professional advisers for the purposes of obtaining advice in relation to this Call Off Contract.</w:t>
      </w:r>
    </w:p>
    <w:p w:rsidR="008D0A60" w:rsidRPr="004219EF" w:rsidRDefault="005A78B4">
      <w:pPr>
        <w:pStyle w:val="GPSL3numberedclause"/>
      </w:pPr>
      <w:r w:rsidRPr="004219EF">
        <w:t xml:space="preserve">Where the Supplier discloses Confidential Information of the Customer pursuant to this Clause </w:t>
      </w:r>
      <w:r w:rsidR="00A52012">
        <w:fldChar w:fldCharType="begin"/>
      </w:r>
      <w:r w:rsidR="00A52012">
        <w:instrText xml:space="preserve"> REF _Ref358821029 \w \h  \* MERGEFORMAT </w:instrText>
      </w:r>
      <w:r w:rsidR="00A52012">
        <w:fldChar w:fldCharType="separate"/>
      </w:r>
      <w:r w:rsidR="0078334C">
        <w:t>32.3.5</w:t>
      </w:r>
      <w:r w:rsidR="00A52012">
        <w:fldChar w:fldCharType="end"/>
      </w:r>
      <w:r w:rsidRPr="004219EF">
        <w:t xml:space="preserve">, it shall remain responsible at all times for compliance with the confidentiality obligations set out in this Call </w:t>
      </w:r>
      <w:proofErr w:type="gramStart"/>
      <w:r w:rsidRPr="004219EF">
        <w:t>Off</w:t>
      </w:r>
      <w:proofErr w:type="gramEnd"/>
      <w:r w:rsidRPr="004219EF">
        <w:t xml:space="preserve"> Contract by the persons to whom disclosure has been made.</w:t>
      </w:r>
    </w:p>
    <w:p w:rsidR="00C9243A" w:rsidRPr="004219EF" w:rsidRDefault="0063600F" w:rsidP="00101CE5">
      <w:pPr>
        <w:pStyle w:val="GPSL3numberedclause"/>
      </w:pPr>
      <w:bookmarkStart w:id="1169" w:name="_Ref358820910"/>
      <w:r w:rsidRPr="004219EF">
        <w:t>The Customer</w:t>
      </w:r>
      <w:r w:rsidR="005A78B4" w:rsidRPr="004219EF">
        <w:t xml:space="preserve"> may disclose the Confidential Information of the Supplier:</w:t>
      </w:r>
    </w:p>
    <w:p w:rsidR="008D0A60" w:rsidRPr="004219EF" w:rsidRDefault="005A78B4">
      <w:pPr>
        <w:pStyle w:val="GPSL4numberedclause"/>
      </w:pPr>
      <w:bookmarkStart w:id="1170" w:name="_Ref358884602"/>
      <w:r w:rsidRPr="004219EF">
        <w:t>to any Central Government Body on the basis that the information may only be further disclosed to Central Government Bodies;</w:t>
      </w:r>
      <w:bookmarkEnd w:id="1170"/>
      <w:r w:rsidRPr="004219EF">
        <w:t xml:space="preserve"> </w:t>
      </w:r>
    </w:p>
    <w:p w:rsidR="00C9243A" w:rsidRPr="004219EF" w:rsidRDefault="008A5D81" w:rsidP="00101CE5">
      <w:pPr>
        <w:pStyle w:val="GPSL4numberedclause"/>
      </w:pPr>
      <w:r w:rsidRPr="004219EF">
        <w:t>to the British Parliament and any committees of the British Parliament or if required by any British Parliamentary reporting requirement</w:t>
      </w:r>
      <w:r w:rsidR="005A78B4" w:rsidRPr="004219EF">
        <w:t>;</w:t>
      </w:r>
    </w:p>
    <w:p w:rsidR="00C9243A" w:rsidRPr="004219EF" w:rsidRDefault="005A78B4" w:rsidP="00101CE5">
      <w:pPr>
        <w:pStyle w:val="GPSL4numberedclause"/>
      </w:pPr>
      <w:r w:rsidRPr="004219EF">
        <w:t>to the extent that the Customer (acting reasonably) deems disclosure necessary or appropriate in the course of carrying out its public functions;</w:t>
      </w:r>
    </w:p>
    <w:p w:rsidR="00C9243A" w:rsidRPr="004219EF" w:rsidRDefault="005A78B4" w:rsidP="00101CE5">
      <w:pPr>
        <w:pStyle w:val="GPSL4numberedclause"/>
      </w:pPr>
      <w:r w:rsidRPr="004219EF">
        <w:t>on a confidential basis to a professional adviser, consultant, supplier or other person engaged by any of the entities described in Clause </w:t>
      </w:r>
      <w:r w:rsidR="00A52012">
        <w:fldChar w:fldCharType="begin"/>
      </w:r>
      <w:r w:rsidR="00A52012">
        <w:instrText xml:space="preserve"> REF _Ref358884602 \w \h  \* MERGEFORMAT </w:instrText>
      </w:r>
      <w:r w:rsidR="00A52012">
        <w:fldChar w:fldCharType="separate"/>
      </w:r>
      <w:r w:rsidR="0078334C">
        <w:t>32.3.7(a)</w:t>
      </w:r>
      <w:r w:rsidR="00A52012">
        <w:fldChar w:fldCharType="end"/>
      </w:r>
      <w:r w:rsidRPr="004219EF">
        <w:t xml:space="preserve"> (including any benchmarking organisation) for any purpose relating to or connected with this Call Off Contract;</w:t>
      </w:r>
    </w:p>
    <w:p w:rsidR="00C9243A" w:rsidRPr="004219EF" w:rsidRDefault="005A78B4" w:rsidP="00101CE5">
      <w:pPr>
        <w:pStyle w:val="GPSL4numberedclause"/>
      </w:pPr>
      <w:r w:rsidRPr="004219EF">
        <w:t>on a confidential basis for the purpose of the exercise of its rights under this</w:t>
      </w:r>
      <w:r w:rsidR="00F24B91" w:rsidRPr="004219EF">
        <w:t xml:space="preserve"> Call Off Contract</w:t>
      </w:r>
      <w:r w:rsidRPr="004219EF">
        <w:t>; or</w:t>
      </w:r>
    </w:p>
    <w:p w:rsidR="00C463DB" w:rsidRPr="004219EF" w:rsidRDefault="005A78B4" w:rsidP="00101CE5">
      <w:pPr>
        <w:pStyle w:val="GPSL4numberedclause"/>
      </w:pPr>
      <w:r w:rsidRPr="004219EF">
        <w:t xml:space="preserve">to a proposed transferee, assignee or </w:t>
      </w:r>
      <w:proofErr w:type="spellStart"/>
      <w:r w:rsidRPr="004219EF">
        <w:t>novatee</w:t>
      </w:r>
      <w:proofErr w:type="spellEnd"/>
      <w:r w:rsidRPr="004219EF">
        <w:t xml:space="preserve"> of, or successor in title to the Customer</w:t>
      </w:r>
      <w:r w:rsidR="00C463DB" w:rsidRPr="004219EF">
        <w:t>,</w:t>
      </w:r>
    </w:p>
    <w:p w:rsidR="00C9243A" w:rsidRPr="004219EF" w:rsidRDefault="00C463DB" w:rsidP="00101CE5">
      <w:pPr>
        <w:pStyle w:val="GPSL4numberedclause"/>
      </w:pPr>
      <w:proofErr w:type="gramStart"/>
      <w:r w:rsidRPr="004219EF">
        <w:t>and</w:t>
      </w:r>
      <w:proofErr w:type="gramEnd"/>
      <w:r w:rsidRPr="004219EF">
        <w:t xml:space="preserve"> for the purposes of the foregoing, references to disclosure on a confidential basis shall mean disclosure subject to a confidentiality agreement or arrangement containing terms no less stringent than those placed on the Customer under this Clause </w:t>
      </w:r>
      <w:r w:rsidR="00A52012">
        <w:fldChar w:fldCharType="begin"/>
      </w:r>
      <w:r w:rsidR="00A52012">
        <w:instrText xml:space="preserve"> REF _Ref313367753 \w \h  \* MERGEFORMAT </w:instrText>
      </w:r>
      <w:r w:rsidR="00A52012">
        <w:fldChar w:fldCharType="separate"/>
      </w:r>
      <w:r w:rsidR="0078334C">
        <w:t>32.3</w:t>
      </w:r>
      <w:r w:rsidR="00A52012">
        <w:fldChar w:fldCharType="end"/>
      </w:r>
      <w:r w:rsidRPr="004219EF">
        <w:t>.</w:t>
      </w:r>
      <w:r w:rsidR="005A78B4" w:rsidRPr="004219EF">
        <w:t xml:space="preserve"> </w:t>
      </w:r>
    </w:p>
    <w:p w:rsidR="008D0A60" w:rsidRPr="004219EF" w:rsidRDefault="005A78B4">
      <w:pPr>
        <w:pStyle w:val="GPSL3numberedclause"/>
      </w:pPr>
      <w:r w:rsidRPr="004219EF">
        <w:t>Nothing in this Clause </w:t>
      </w:r>
      <w:r w:rsidR="00A52012">
        <w:fldChar w:fldCharType="begin"/>
      </w:r>
      <w:r w:rsidR="00A52012">
        <w:instrText xml:space="preserve"> REF _Ref313367753 \w \h  \* MERGEFORMAT </w:instrText>
      </w:r>
      <w:r w:rsidR="00A52012">
        <w:fldChar w:fldCharType="separate"/>
      </w:r>
      <w:r w:rsidR="0078334C">
        <w:t>32.3</w:t>
      </w:r>
      <w:r w:rsidR="00A52012">
        <w:fldChar w:fldCharType="end"/>
      </w:r>
      <w:r w:rsidR="000E148C" w:rsidRPr="004219EF">
        <w:t xml:space="preserve"> </w:t>
      </w:r>
      <w:r w:rsidRPr="004219EF">
        <w:t xml:space="preserve">shall prevent a Recipient from using any techniques, ideas or </w:t>
      </w:r>
      <w:r w:rsidR="001801F9" w:rsidRPr="004219EF">
        <w:t>K</w:t>
      </w:r>
      <w:r w:rsidRPr="004219EF">
        <w:t>now-</w:t>
      </w:r>
      <w:r w:rsidR="001801F9" w:rsidRPr="004219EF">
        <w:t>H</w:t>
      </w:r>
      <w:r w:rsidRPr="004219EF">
        <w:t xml:space="preserve">ow gained during the performance of this </w:t>
      </w:r>
      <w:r w:rsidR="0063600F" w:rsidRPr="004219EF">
        <w:t xml:space="preserve">Call </w:t>
      </w:r>
      <w:proofErr w:type="gramStart"/>
      <w:r w:rsidR="0063600F" w:rsidRPr="004219EF">
        <w:t>Off</w:t>
      </w:r>
      <w:proofErr w:type="gramEnd"/>
      <w:r w:rsidR="0063600F" w:rsidRPr="004219EF">
        <w:t xml:space="preserve"> Contract</w:t>
      </w:r>
      <w:r w:rsidRPr="004219EF">
        <w:t xml:space="preserve"> in the course of its normal business to the extent that this use does not result in a disclosure of the Disclosing Party’s Confidential Information or an infringement of Intellectual Property Rights.</w:t>
      </w:r>
    </w:p>
    <w:p w:rsidR="00C9243A" w:rsidRPr="004219EF" w:rsidRDefault="007355E9" w:rsidP="00101CE5">
      <w:pPr>
        <w:pStyle w:val="GPSL3numberedclause"/>
      </w:pPr>
      <w:bookmarkStart w:id="1171" w:name="_Ref365635869"/>
      <w:bookmarkEnd w:id="1169"/>
      <w:r w:rsidRPr="004219EF">
        <w:lastRenderedPageBreak/>
        <w:t>In the event that the Supplier fails to comply with Clauses</w:t>
      </w:r>
      <w:r w:rsidR="0063600F" w:rsidRPr="004219EF">
        <w:t xml:space="preserve"> </w:t>
      </w:r>
      <w:r w:rsidR="00A52012">
        <w:fldChar w:fldCharType="begin"/>
      </w:r>
      <w:r w:rsidR="00A52012">
        <w:instrText xml:space="preserve"> REF _Ref358820876 \w \h  \* MERGEFORMAT </w:instrText>
      </w:r>
      <w:r w:rsidR="00A52012">
        <w:fldChar w:fldCharType="separate"/>
      </w:r>
      <w:r w:rsidR="0078334C">
        <w:t>32.3.2</w:t>
      </w:r>
      <w:r w:rsidR="00A52012">
        <w:fldChar w:fldCharType="end"/>
      </w:r>
      <w:r w:rsidR="0063600F" w:rsidRPr="004219EF">
        <w:t xml:space="preserve"> to </w:t>
      </w:r>
      <w:r w:rsidR="00A52012">
        <w:fldChar w:fldCharType="begin"/>
      </w:r>
      <w:r w:rsidR="00A52012">
        <w:instrText xml:space="preserve"> REF _Ref358821029 \w \h  \* MERGEFORMAT </w:instrText>
      </w:r>
      <w:r w:rsidR="00A52012">
        <w:fldChar w:fldCharType="separate"/>
      </w:r>
      <w:r w:rsidR="0078334C">
        <w:t>32.3.5</w:t>
      </w:r>
      <w:r w:rsidR="00A52012">
        <w:fldChar w:fldCharType="end"/>
      </w:r>
      <w:r w:rsidRPr="004219EF">
        <w:t xml:space="preserve">, the Customer reserves the right to terminate this Call </w:t>
      </w:r>
      <w:proofErr w:type="gramStart"/>
      <w:r w:rsidRPr="004219EF">
        <w:t>Off</w:t>
      </w:r>
      <w:proofErr w:type="gramEnd"/>
      <w:r w:rsidRPr="004219EF">
        <w:t xml:space="preserve"> Contract for </w:t>
      </w:r>
      <w:r w:rsidR="003551D0" w:rsidRPr="004219EF">
        <w:t>m</w:t>
      </w:r>
      <w:r w:rsidR="001D7A06" w:rsidRPr="004219EF">
        <w:t>aterial Default</w:t>
      </w:r>
      <w:r w:rsidRPr="004219EF">
        <w:t>.</w:t>
      </w:r>
      <w:bookmarkEnd w:id="1171"/>
    </w:p>
    <w:p w:rsidR="008D0A60" w:rsidRPr="004219EF" w:rsidRDefault="007A5DB9">
      <w:pPr>
        <w:pStyle w:val="GPSL2NumberedBoldHeading"/>
      </w:pPr>
      <w:r w:rsidRPr="004219EF">
        <w:t xml:space="preserve"> Transparency</w:t>
      </w:r>
    </w:p>
    <w:p w:rsidR="008D0A60" w:rsidRPr="004219EF" w:rsidRDefault="007A5DB9">
      <w:pPr>
        <w:pStyle w:val="GPSL3numberedclause"/>
      </w:pPr>
      <w:r w:rsidRPr="004219EF">
        <w:t xml:space="preserve">The Parties acknowledge that, except for any information which is exempt from disclosure in accordance with the provisions of the FOIA, the content of this Call </w:t>
      </w:r>
      <w:proofErr w:type="gramStart"/>
      <w:r w:rsidRPr="004219EF">
        <w:t>Off</w:t>
      </w:r>
      <w:proofErr w:type="gramEnd"/>
      <w:r w:rsidRPr="004219EF">
        <w:t xml:space="preserve"> Contract is not Confidential Information.  </w:t>
      </w:r>
      <w:r w:rsidRPr="004219EF">
        <w:rPr>
          <w:szCs w:val="20"/>
        </w:rPr>
        <w:t xml:space="preserve">The Customer shall determine whether any of the </w:t>
      </w:r>
      <w:r w:rsidRPr="004219EF">
        <w:t>content</w:t>
      </w:r>
      <w:r w:rsidRPr="004219EF">
        <w:rPr>
          <w:szCs w:val="20"/>
        </w:rPr>
        <w:t xml:space="preserve"> of this Call </w:t>
      </w:r>
      <w:proofErr w:type="gramStart"/>
      <w:r w:rsidRPr="004219EF">
        <w:rPr>
          <w:szCs w:val="20"/>
        </w:rPr>
        <w:t>Off</w:t>
      </w:r>
      <w:proofErr w:type="gramEnd"/>
      <w:r w:rsidRPr="004219EF">
        <w:rPr>
          <w:szCs w:val="20"/>
        </w:rPr>
        <w:t xml:space="preserve"> Contract is exempt from disclosure in accordance with the provisions of the FOIA. The Customer may consult with the </w:t>
      </w:r>
      <w:r w:rsidRPr="004219EF">
        <w:t xml:space="preserve">Supplier to inform its decision regarding any redactions but shall have the final decision in its absolute discretion. </w:t>
      </w:r>
    </w:p>
    <w:p w:rsidR="00C9243A" w:rsidRPr="004219EF" w:rsidRDefault="007A5DB9" w:rsidP="00101CE5">
      <w:pPr>
        <w:pStyle w:val="GPSL3numberedclause"/>
      </w:pPr>
      <w:r w:rsidRPr="004219EF">
        <w:t xml:space="preserve">Notwithstanding any other provision of this Call Off Contract, the Supplier hereby gives his consent for the Customer to publish this Call Off Contract in its entirety (but with any information which is exempt from disclosure in accordance with the provisions of the FOIA redacted), including any changes to this Call Off Contract agreed from time to time.  </w:t>
      </w:r>
    </w:p>
    <w:p w:rsidR="00C9243A" w:rsidRPr="004219EF" w:rsidRDefault="007A5DB9" w:rsidP="00101CE5">
      <w:pPr>
        <w:pStyle w:val="GPSL3numberedclause"/>
      </w:pPr>
      <w:r w:rsidRPr="004219EF">
        <w:t xml:space="preserve">The Supplier shall assist and cooperate with the Customer to enable the Customer to publish this Call </w:t>
      </w:r>
      <w:proofErr w:type="gramStart"/>
      <w:r w:rsidRPr="004219EF">
        <w:t>Off</w:t>
      </w:r>
      <w:proofErr w:type="gramEnd"/>
      <w:r w:rsidRPr="004219EF">
        <w:t xml:space="preserve"> Contract.</w:t>
      </w:r>
    </w:p>
    <w:p w:rsidR="008D0A60" w:rsidRPr="004219EF" w:rsidRDefault="007355E9">
      <w:pPr>
        <w:pStyle w:val="GPSL2NumberedBoldHeading"/>
      </w:pPr>
      <w:bookmarkStart w:id="1172" w:name="_Ref313369975"/>
      <w:r w:rsidRPr="004219EF">
        <w:t>Freedom of Information</w:t>
      </w:r>
      <w:bookmarkEnd w:id="1172"/>
    </w:p>
    <w:p w:rsidR="008D0A60" w:rsidRPr="004219EF" w:rsidRDefault="007355E9">
      <w:pPr>
        <w:pStyle w:val="GPSL3numberedclause"/>
      </w:pPr>
      <w:bookmarkStart w:id="1173" w:name="_Ref349214061"/>
      <w:r w:rsidRPr="004219EF">
        <w:t xml:space="preserve">The Supplier acknowledges that the Customer is subject to the requirements of the FOIA and the </w:t>
      </w:r>
      <w:r w:rsidR="002C51C3" w:rsidRPr="004219EF">
        <w:t xml:space="preserve">EIRs. The Supplier shall: </w:t>
      </w:r>
    </w:p>
    <w:p w:rsidR="008D0A60" w:rsidRPr="004219EF" w:rsidRDefault="002C51C3">
      <w:pPr>
        <w:pStyle w:val="GPSL4numberedclause"/>
      </w:pPr>
      <w:r w:rsidRPr="004219EF">
        <w:t xml:space="preserve">provide all necessary assistance and cooperation as reasonably requested by the Customer </w:t>
      </w:r>
      <w:r w:rsidR="007355E9" w:rsidRPr="004219EF">
        <w:t>to enable the Customer to comply with its Information disclosure obligations</w:t>
      </w:r>
      <w:r w:rsidR="00994DB7" w:rsidRPr="004219EF">
        <w:t xml:space="preserve"> under the FOIA and EIRs;</w:t>
      </w:r>
    </w:p>
    <w:bookmarkEnd w:id="1173"/>
    <w:p w:rsidR="00C9243A" w:rsidRPr="004219EF" w:rsidRDefault="007355E9" w:rsidP="00101CE5">
      <w:pPr>
        <w:pStyle w:val="GPSL4numberedclause"/>
      </w:pPr>
      <w:r w:rsidRPr="004219EF">
        <w:t>transfer to the Customer all Requests for Information</w:t>
      </w:r>
      <w:r w:rsidR="00994DB7" w:rsidRPr="004219EF">
        <w:t xml:space="preserve"> relating to this Call Off Contract</w:t>
      </w:r>
      <w:r w:rsidRPr="004219EF">
        <w:t xml:space="preserve"> that it receives as soon as practicable and in any event within two (2) Working Days of recei</w:t>
      </w:r>
      <w:r w:rsidR="00994DB7" w:rsidRPr="004219EF">
        <w:t>pt</w:t>
      </w:r>
      <w:r w:rsidRPr="004219EF">
        <w:t>;</w:t>
      </w:r>
    </w:p>
    <w:p w:rsidR="00C9243A" w:rsidRPr="004219EF" w:rsidRDefault="007355E9" w:rsidP="00101CE5">
      <w:pPr>
        <w:pStyle w:val="GPSL4numberedclause"/>
      </w:pPr>
      <w:r w:rsidRPr="004219EF">
        <w:t xml:space="preserve">provide the Customer with a copy of all Information </w:t>
      </w:r>
      <w:r w:rsidR="00994DB7" w:rsidRPr="004219EF">
        <w:t xml:space="preserve">belonging to the Customer requested in the Request for Information which is </w:t>
      </w:r>
      <w:r w:rsidRPr="004219EF">
        <w:t xml:space="preserve">in its possession or control in the form that the Customer requires within five (5) Working Days (or such other period as the Customer may </w:t>
      </w:r>
      <w:r w:rsidR="00994DB7" w:rsidRPr="004219EF">
        <w:t xml:space="preserve">reasonably </w:t>
      </w:r>
      <w:r w:rsidRPr="004219EF">
        <w:t>specify) of the Customer's request</w:t>
      </w:r>
      <w:r w:rsidR="00994DB7" w:rsidRPr="004219EF">
        <w:t xml:space="preserve"> for such Information</w:t>
      </w:r>
      <w:r w:rsidRPr="004219EF">
        <w:t>; and</w:t>
      </w:r>
    </w:p>
    <w:p w:rsidR="00C9243A" w:rsidRPr="004219EF" w:rsidRDefault="00994DB7" w:rsidP="00101CE5">
      <w:pPr>
        <w:pStyle w:val="GPSL4numberedclause"/>
      </w:pPr>
      <w:proofErr w:type="gramStart"/>
      <w:r w:rsidRPr="004219EF">
        <w:t>not</w:t>
      </w:r>
      <w:proofErr w:type="gramEnd"/>
      <w:r w:rsidRPr="004219EF">
        <w:t xml:space="preserve"> respond directly to a Request for Information unless authorised in writing to do so by the Customer.</w:t>
      </w:r>
    </w:p>
    <w:p w:rsidR="008D0A60" w:rsidRPr="004219EF" w:rsidRDefault="00994DB7">
      <w:pPr>
        <w:pStyle w:val="GPSL3numberedclause"/>
      </w:pPr>
      <w:r w:rsidRPr="004219EF">
        <w:t xml:space="preserve">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w:t>
      </w:r>
      <w:r w:rsidRPr="004219EF">
        <w:rPr>
          <w:szCs w:val="20"/>
        </w:rPr>
        <w:t>the</w:t>
      </w:r>
      <w:r w:rsidRPr="004219EF">
        <w:t xml:space="preserve"> Discharge of the Functions of Public Authorities under Part 1 of the FOIA) to the extent that it is permissible and reasonably practical for it to do so but (notwithstanding any other provision in this Call Off Contract) the Customer shall be responsible for determining in its absolute discretion whether any </w:t>
      </w:r>
      <w:r w:rsidRPr="004219EF">
        <w:lastRenderedPageBreak/>
        <w:t>Commercially Sensitive Information and/or any other information is exempt from disclosure in accordance with the FOIA and/or the EIRs.</w:t>
      </w:r>
    </w:p>
    <w:p w:rsidR="008D0A60" w:rsidRPr="004219EF" w:rsidRDefault="007F3465">
      <w:pPr>
        <w:pStyle w:val="GPSL2NumberedBoldHeading"/>
      </w:pPr>
      <w:bookmarkStart w:id="1174" w:name="_Ref359421680"/>
      <w:r w:rsidRPr="004219EF">
        <w:t>Protection of Personal Data</w:t>
      </w:r>
      <w:bookmarkEnd w:id="1174"/>
    </w:p>
    <w:p w:rsidR="008D0A60" w:rsidRPr="004219EF" w:rsidRDefault="007F3465">
      <w:pPr>
        <w:pStyle w:val="GPSL3numberedclause"/>
      </w:pPr>
      <w:r w:rsidRPr="004219EF">
        <w:t xml:space="preserve">Where any Personal Data are </w:t>
      </w:r>
      <w:proofErr w:type="gramStart"/>
      <w:r w:rsidRPr="004219EF">
        <w:t>Processed</w:t>
      </w:r>
      <w:proofErr w:type="gramEnd"/>
      <w:r w:rsidRPr="004219EF">
        <w:t xml:space="preserve"> in connection with the exercise of the Parties’ rights and obligations under this Call Off Contract, the Parties acknowledge that the Customer is the Data Controller and that the Supplier is the Data Processor.</w:t>
      </w:r>
    </w:p>
    <w:p w:rsidR="00C9243A" w:rsidRPr="004219EF" w:rsidRDefault="007F3465" w:rsidP="00101CE5">
      <w:pPr>
        <w:pStyle w:val="GPSL3numberedclause"/>
      </w:pPr>
      <w:bookmarkStart w:id="1175" w:name="_Ref359518892"/>
      <w:r w:rsidRPr="004219EF">
        <w:t>The Supplier shall:</w:t>
      </w:r>
      <w:bookmarkEnd w:id="1175"/>
    </w:p>
    <w:p w:rsidR="008D0A60" w:rsidRPr="004219EF" w:rsidRDefault="007F3465">
      <w:pPr>
        <w:pStyle w:val="GPSL4numberedclause"/>
      </w:pPr>
      <w:r w:rsidRPr="004219EF">
        <w:t>Process the Personal Data only in accordance with instructions from the Customer to perform its obligations under this Call Off Contract;</w:t>
      </w:r>
    </w:p>
    <w:p w:rsidR="00C9243A" w:rsidRPr="004219EF" w:rsidRDefault="007F3465" w:rsidP="00101CE5">
      <w:pPr>
        <w:pStyle w:val="GPSL4numberedclause"/>
      </w:pPr>
      <w:r w:rsidRPr="004219EF">
        <w:t xml:space="preserve">ensure that at all times it has in place appropriate technical and organisational measures to guard against unauthorised or unlawful Processing of the Personal Data and/or accidental loss, destruction, or damage to the Personal Data, including the measures as are set out in Clauses </w:t>
      </w:r>
      <w:r w:rsidR="00A52012">
        <w:fldChar w:fldCharType="begin"/>
      </w:r>
      <w:r w:rsidR="00A52012">
        <w:instrText xml:space="preserve"> REF _Ref358882800 \r \h  \* MERGEFORMAT </w:instrText>
      </w:r>
      <w:r w:rsidR="00A52012">
        <w:fldChar w:fldCharType="separate"/>
      </w:r>
      <w:r w:rsidR="0078334C">
        <w:t>32.1</w:t>
      </w:r>
      <w:r w:rsidR="00A52012">
        <w:fldChar w:fldCharType="end"/>
      </w:r>
      <w:r w:rsidRPr="004219EF">
        <w:t xml:space="preserve"> (Security Requirements) and </w:t>
      </w:r>
      <w:r w:rsidR="00A52012">
        <w:fldChar w:fldCharType="begin"/>
      </w:r>
      <w:r w:rsidR="00A52012">
        <w:instrText xml:space="preserve"> REF _Ref313374052 \r \h  \* MERGEFORMAT </w:instrText>
      </w:r>
      <w:r w:rsidR="00A52012">
        <w:fldChar w:fldCharType="separate"/>
      </w:r>
      <w:r w:rsidR="0078334C">
        <w:t>32.2</w:t>
      </w:r>
      <w:r w:rsidR="00A52012">
        <w:fldChar w:fldCharType="end"/>
      </w:r>
      <w:r w:rsidRPr="004219EF">
        <w:t xml:space="preserve"> (Protection of Customer Data); </w:t>
      </w:r>
    </w:p>
    <w:p w:rsidR="00C9243A" w:rsidRPr="004219EF" w:rsidRDefault="007F3465" w:rsidP="00101CE5">
      <w:pPr>
        <w:pStyle w:val="GPSL4numberedclause"/>
      </w:pPr>
      <w:bookmarkStart w:id="1176" w:name="_Ref358802787"/>
      <w:r w:rsidRPr="004219EF">
        <w:t xml:space="preserve">not disclose or transfer the Personal Data to any third party or Supplier Personnel unless necessary for the provision of the </w:t>
      </w:r>
      <w:r w:rsidR="00FF76E7" w:rsidRPr="004219EF">
        <w:t>Services</w:t>
      </w:r>
      <w:r w:rsidR="00BD4CA2" w:rsidRPr="004219EF">
        <w:t xml:space="preserve"> </w:t>
      </w:r>
      <w:r w:rsidRPr="004219EF">
        <w:t>and, for any disclosure or transfer of Personal Data to any third party, obtain the prior written consent of the Customer (save where such disclosure or transfer is specifically authorised under this Call Off Contract)</w:t>
      </w:r>
      <w:bookmarkEnd w:id="1176"/>
    </w:p>
    <w:p w:rsidR="00C9243A" w:rsidRPr="004219EF" w:rsidRDefault="007F3465" w:rsidP="00101CE5">
      <w:pPr>
        <w:pStyle w:val="GPSL4numberedclause"/>
      </w:pPr>
      <w:r w:rsidRPr="004219EF">
        <w:t>take reasonable steps to ensure the reliability and integrity of any Supplier Personnel who have access to the Personal Data and ensure that the Supplier Personnel:</w:t>
      </w:r>
    </w:p>
    <w:p w:rsidR="008D0A60" w:rsidRPr="004219EF" w:rsidRDefault="007F3465">
      <w:pPr>
        <w:pStyle w:val="GPSL5numberedclause"/>
      </w:pPr>
      <w:r w:rsidRPr="004219EF">
        <w:t>are aware of and comply with the Supplier’s duties under this Clause </w:t>
      </w:r>
      <w:r w:rsidR="00A52012">
        <w:fldChar w:fldCharType="begin"/>
      </w:r>
      <w:r w:rsidR="00A52012">
        <w:instrText xml:space="preserve"> REF _Ref359518892 \r \h  \* MERGEFORMAT </w:instrText>
      </w:r>
      <w:r w:rsidR="00A52012">
        <w:fldChar w:fldCharType="separate"/>
      </w:r>
      <w:r w:rsidR="0078334C">
        <w:t>32.6.2</w:t>
      </w:r>
      <w:r w:rsidR="00A52012">
        <w:fldChar w:fldCharType="end"/>
      </w:r>
      <w:r w:rsidRPr="004219EF">
        <w:t xml:space="preserve"> and Clauses </w:t>
      </w:r>
      <w:r w:rsidR="00A52012">
        <w:fldChar w:fldCharType="begin"/>
      </w:r>
      <w:r w:rsidR="00A52012">
        <w:instrText xml:space="preserve"> REF _Ref358882800 \r \h  \* MERGEFORMAT </w:instrText>
      </w:r>
      <w:r w:rsidR="00A52012">
        <w:fldChar w:fldCharType="separate"/>
      </w:r>
      <w:r w:rsidR="0078334C">
        <w:t>32.1</w:t>
      </w:r>
      <w:r w:rsidR="00A52012">
        <w:fldChar w:fldCharType="end"/>
      </w:r>
      <w:r w:rsidRPr="004219EF">
        <w:t xml:space="preserve"> (Security Requirements), </w:t>
      </w:r>
      <w:r w:rsidR="00A52012">
        <w:fldChar w:fldCharType="begin"/>
      </w:r>
      <w:r w:rsidR="00A52012">
        <w:instrText xml:space="preserve"> REF _Ref313374052 \r \h  \* MERGEFORMAT </w:instrText>
      </w:r>
      <w:r w:rsidR="00A52012">
        <w:fldChar w:fldCharType="separate"/>
      </w:r>
      <w:r w:rsidR="0078334C">
        <w:t>32.2</w:t>
      </w:r>
      <w:r w:rsidR="00A52012">
        <w:fldChar w:fldCharType="end"/>
      </w:r>
      <w:r w:rsidRPr="004219EF">
        <w:t xml:space="preserve"> (Protection of Customer Data) and </w:t>
      </w:r>
      <w:r w:rsidR="00A52012">
        <w:fldChar w:fldCharType="begin"/>
      </w:r>
      <w:r w:rsidR="00A52012">
        <w:instrText xml:space="preserve"> REF _Ref313367753 \r \h  \* MERGEFORMAT </w:instrText>
      </w:r>
      <w:r w:rsidR="00A52012">
        <w:fldChar w:fldCharType="separate"/>
      </w:r>
      <w:r w:rsidR="0078334C">
        <w:t>32.3</w:t>
      </w:r>
      <w:r w:rsidR="00A52012">
        <w:fldChar w:fldCharType="end"/>
      </w:r>
      <w:r w:rsidRPr="004219EF">
        <w:t xml:space="preserve"> (Confidentiality);</w:t>
      </w:r>
    </w:p>
    <w:p w:rsidR="00C9243A" w:rsidRPr="004219EF" w:rsidRDefault="007F3465" w:rsidP="00101CE5">
      <w:pPr>
        <w:pStyle w:val="GPSL5numberedclause"/>
      </w:pPr>
      <w:r w:rsidRPr="004219EF">
        <w:t xml:space="preserve">are informed of the confidential nature of the Personal Data and </w:t>
      </w:r>
      <w:bookmarkStart w:id="1177" w:name="_Toc30822754"/>
      <w:bookmarkStart w:id="1178" w:name="_Toc139080277"/>
      <w:r w:rsidRPr="004219EF">
        <w:t>do not publish, disclose or divulge any of the Personal Data to any third party unless directed in writing to do so by the Customer or as otherwise permitted by this Call Off Contract;</w:t>
      </w:r>
      <w:bookmarkEnd w:id="1177"/>
      <w:bookmarkEnd w:id="1178"/>
      <w:r w:rsidRPr="004219EF">
        <w:t xml:space="preserve"> and</w:t>
      </w:r>
    </w:p>
    <w:p w:rsidR="00C9243A" w:rsidRPr="004219EF" w:rsidRDefault="007F3465" w:rsidP="00101CE5">
      <w:pPr>
        <w:pStyle w:val="GPSL5numberedclause"/>
      </w:pPr>
      <w:r w:rsidRPr="004219EF">
        <w:t>have undergone adequate training in the use, care, protection and handling of personal data (as defined in the DPA);</w:t>
      </w:r>
    </w:p>
    <w:p w:rsidR="008D0A60" w:rsidRPr="004219EF" w:rsidRDefault="007F3465">
      <w:pPr>
        <w:pStyle w:val="GPSL4numberedclause"/>
      </w:pPr>
      <w:bookmarkStart w:id="1179" w:name="_Ref358802940"/>
      <w:r w:rsidRPr="004219EF">
        <w:t>notify the Customer within five (5) Working Days if it receives:</w:t>
      </w:r>
      <w:bookmarkEnd w:id="1179"/>
    </w:p>
    <w:p w:rsidR="008D0A60" w:rsidRPr="004219EF" w:rsidRDefault="007F3465">
      <w:pPr>
        <w:pStyle w:val="GPSL5numberedclause"/>
      </w:pPr>
      <w:r w:rsidRPr="004219EF">
        <w:t xml:space="preserve">from a Data Subject (or third party on their behalf) a Data Subject Access Request (or purported Data Subject Access Request) a request to rectify, block or erase any Personal Data or any other request, complaint or communication relating to the Customer's obligations under the DPA; </w:t>
      </w:r>
    </w:p>
    <w:p w:rsidR="00C9243A" w:rsidRPr="004219EF" w:rsidRDefault="007F3465" w:rsidP="00101CE5">
      <w:pPr>
        <w:pStyle w:val="GPSL5numberedclause"/>
      </w:pPr>
      <w:r w:rsidRPr="004219EF">
        <w:lastRenderedPageBreak/>
        <w:t>any communication from the Information Commissioner or any other regulatory authority in connection with Personal Data; or</w:t>
      </w:r>
    </w:p>
    <w:p w:rsidR="00C9243A" w:rsidRPr="004219EF" w:rsidRDefault="007F3465" w:rsidP="00101CE5">
      <w:pPr>
        <w:pStyle w:val="GPSL5numberedclause"/>
      </w:pPr>
      <w:r w:rsidRPr="004219EF">
        <w:t>a request from any third party for disclosure of Personal Data where compliance with such request is required or purported to be required by Law;</w:t>
      </w:r>
    </w:p>
    <w:p w:rsidR="008D0A60" w:rsidRPr="004219EF" w:rsidRDefault="007F3465">
      <w:pPr>
        <w:pStyle w:val="GPSL4numberedclause"/>
      </w:pPr>
      <w:r w:rsidRPr="004219EF">
        <w:t xml:space="preserve">provide the Customer with full cooperation and assistance (within the timescales reasonably required by the Customer) in relation to any complaint, communication or request made (as referred to </w:t>
      </w:r>
      <w:proofErr w:type="spellStart"/>
      <w:r w:rsidRPr="004219EF">
        <w:t>at</w:t>
      </w:r>
      <w:proofErr w:type="spellEnd"/>
      <w:r w:rsidRPr="004219EF">
        <w:t xml:space="preserve"> Clause</w:t>
      </w:r>
      <w:r w:rsidR="00ED2F9B" w:rsidRPr="004219EF">
        <w:t xml:space="preserve"> </w:t>
      </w:r>
      <w:r w:rsidR="00A52012">
        <w:fldChar w:fldCharType="begin"/>
      </w:r>
      <w:r w:rsidR="00A52012">
        <w:instrText xml:space="preserve"> REF _Ref358802940 \w \h  \* MERGEFORMAT </w:instrText>
      </w:r>
      <w:r w:rsidR="00A52012">
        <w:fldChar w:fldCharType="separate"/>
      </w:r>
      <w:r w:rsidR="0078334C">
        <w:t>32.6.2(e)</w:t>
      </w:r>
      <w:r w:rsidR="00A52012">
        <w:fldChar w:fldCharType="end"/>
      </w:r>
      <w:r w:rsidRPr="004219EF">
        <w:t>), including by promptly providing:</w:t>
      </w:r>
    </w:p>
    <w:p w:rsidR="008D0A60" w:rsidRPr="004219EF" w:rsidRDefault="007F3465">
      <w:pPr>
        <w:pStyle w:val="GPSL5numberedclause"/>
      </w:pPr>
      <w:r w:rsidRPr="004219EF">
        <w:t>the Customer with full details and copies of the complaint, communication or request;</w:t>
      </w:r>
    </w:p>
    <w:p w:rsidR="00C9243A" w:rsidRPr="004219EF" w:rsidRDefault="007F3465" w:rsidP="00101CE5">
      <w:pPr>
        <w:pStyle w:val="GPSL5numberedclause"/>
      </w:pPr>
      <w:r w:rsidRPr="004219EF">
        <w:t xml:space="preserve">where applicable, such assistance as is reasonably requested by the Customer to enable the Customer to comply with the Data Subject Access Request within the relevant timescales set out </w:t>
      </w:r>
      <w:r w:rsidR="00ED2F9B" w:rsidRPr="004219EF">
        <w:t>in the</w:t>
      </w:r>
      <w:r w:rsidRPr="004219EF">
        <w:t xml:space="preserve"> DPA; and</w:t>
      </w:r>
    </w:p>
    <w:p w:rsidR="00C9243A" w:rsidRPr="004219EF" w:rsidRDefault="007F3465" w:rsidP="00101CE5">
      <w:pPr>
        <w:pStyle w:val="GPSL5numberedclause"/>
      </w:pPr>
      <w:r w:rsidRPr="004219EF">
        <w:t>the Customer, on request by the Customer, with any Personal Data it holds in relation to a Data Subject; and</w:t>
      </w:r>
    </w:p>
    <w:p w:rsidR="008D0A60" w:rsidRPr="004219EF" w:rsidRDefault="007F3465">
      <w:pPr>
        <w:pStyle w:val="GPSL4numberedclause"/>
      </w:pPr>
      <w:r w:rsidRPr="004219EF">
        <w:t>if requested by the Customer, provide a written description of the measures that has taken and technical and organisational security measures in place, for the purpose of compliance with its obligations pursuant to this Clause </w:t>
      </w:r>
      <w:r w:rsidR="00A52012">
        <w:fldChar w:fldCharType="begin"/>
      </w:r>
      <w:r w:rsidR="00A52012">
        <w:instrText xml:space="preserve"> REF _Ref359518892 \r \h  \* MERGEFORMAT </w:instrText>
      </w:r>
      <w:r w:rsidR="00A52012">
        <w:fldChar w:fldCharType="separate"/>
      </w:r>
      <w:r w:rsidR="0078334C">
        <w:t>32.6.2</w:t>
      </w:r>
      <w:r w:rsidR="00A52012">
        <w:fldChar w:fldCharType="end"/>
      </w:r>
      <w:r w:rsidR="000E148C" w:rsidRPr="004219EF">
        <w:t xml:space="preserve"> </w:t>
      </w:r>
      <w:r w:rsidRPr="004219EF">
        <w:t>and provide to the Customer copies of all documentation relevant to such compliance including, protocols, procedures, guidance, training and manuals.</w:t>
      </w:r>
    </w:p>
    <w:p w:rsidR="008D0A60" w:rsidRPr="004219EF" w:rsidRDefault="007F3465">
      <w:pPr>
        <w:pStyle w:val="GPSL3numberedclause"/>
      </w:pPr>
      <w:bookmarkStart w:id="1180" w:name="_Ref363746016"/>
      <w:r w:rsidRPr="004219EF">
        <w:t xml:space="preserve">The Supplier shall not Process or otherwise transfer any Personal Data in or to any country outside the European Economic Area or any country </w:t>
      </w:r>
      <w:r w:rsidR="0099653D" w:rsidRPr="004219EF">
        <w:t xml:space="preserve">which is not determined to be </w:t>
      </w:r>
      <w:r w:rsidRPr="004219EF">
        <w:t>adequate by the European Commission pursuant to Article 25(6) of Directive 95/46/EC (together “</w:t>
      </w:r>
      <w:r w:rsidRPr="004219EF">
        <w:rPr>
          <w:b/>
        </w:rPr>
        <w:t>Restricted Countries</w:t>
      </w:r>
      <w:r w:rsidRPr="004219EF">
        <w:t>”). If, after the Call Off Commencement Date, the Supplier or any Sub-Contractor wishes to Process and/or transfer any Personal Data in or to any outside the European Economic Area, the following provisions shall apply:</w:t>
      </w:r>
      <w:bookmarkEnd w:id="1180"/>
    </w:p>
    <w:p w:rsidR="008D0A60" w:rsidRPr="004219EF" w:rsidRDefault="007F3465">
      <w:pPr>
        <w:pStyle w:val="GPSL4numberedclause"/>
      </w:pPr>
      <w:r w:rsidRPr="004219EF">
        <w:t>the Supplier shall propose a Variation to the Customer which, if it is agreed by the Customer, shall be dealt with in accordance with the Variation Procedure and Clauses </w:t>
      </w:r>
      <w:r w:rsidR="00A52012">
        <w:fldChar w:fldCharType="begin"/>
      </w:r>
      <w:r w:rsidR="00A52012">
        <w:instrText xml:space="preserve"> REF _Ref358814743 \w \h  \* MERGEFORMAT </w:instrText>
      </w:r>
      <w:r w:rsidR="00A52012">
        <w:fldChar w:fldCharType="separate"/>
      </w:r>
      <w:r w:rsidR="0078334C">
        <w:t>32.6.3(b)</w:t>
      </w:r>
      <w:r w:rsidR="00A52012">
        <w:fldChar w:fldCharType="end"/>
      </w:r>
      <w:r w:rsidRPr="004219EF">
        <w:t xml:space="preserve"> to </w:t>
      </w:r>
      <w:r w:rsidR="00A52012">
        <w:fldChar w:fldCharType="begin"/>
      </w:r>
      <w:r w:rsidR="00A52012">
        <w:instrText xml:space="preserve"> REF _Ref358814753 \w \h  \* MERGEFORMAT </w:instrText>
      </w:r>
      <w:r w:rsidR="00A52012">
        <w:fldChar w:fldCharType="separate"/>
      </w:r>
      <w:r w:rsidR="0078334C">
        <w:t>32.6.3(c)</w:t>
      </w:r>
      <w:r w:rsidR="00A52012">
        <w:fldChar w:fldCharType="end"/>
      </w:r>
      <w:r w:rsidRPr="004219EF">
        <w:t>;</w:t>
      </w:r>
    </w:p>
    <w:p w:rsidR="00C9243A" w:rsidRPr="004219EF" w:rsidRDefault="007F3465" w:rsidP="00101CE5">
      <w:pPr>
        <w:pStyle w:val="GPSL4numberedclause"/>
      </w:pPr>
      <w:bookmarkStart w:id="1181" w:name="_Ref358814743"/>
      <w:r w:rsidRPr="004219EF">
        <w:t>the Supplier shall set out in its proposal to the Customer for a Variation details of the following:</w:t>
      </w:r>
      <w:bookmarkEnd w:id="1181"/>
    </w:p>
    <w:p w:rsidR="008D0A60" w:rsidRPr="004219EF" w:rsidRDefault="007F3465">
      <w:pPr>
        <w:pStyle w:val="GPSL5numberedclause"/>
      </w:pPr>
      <w:r w:rsidRPr="004219EF">
        <w:t>the Personal Data which will be transferred to and/or Processed in or to any Restricted Countries;</w:t>
      </w:r>
    </w:p>
    <w:p w:rsidR="00C9243A" w:rsidRPr="004219EF" w:rsidRDefault="007F3465" w:rsidP="00101CE5">
      <w:pPr>
        <w:pStyle w:val="GPSL5numberedclause"/>
      </w:pPr>
      <w:r w:rsidRPr="004219EF">
        <w:t>the Restricted Countries to which the Personal Data will be transferred and/or Processed; and</w:t>
      </w:r>
    </w:p>
    <w:p w:rsidR="00C9243A" w:rsidRPr="004219EF" w:rsidRDefault="007F3465" w:rsidP="00101CE5">
      <w:pPr>
        <w:pStyle w:val="GPSL5numberedclause"/>
      </w:pPr>
      <w:r w:rsidRPr="004219EF">
        <w:t xml:space="preserve">any </w:t>
      </w:r>
      <w:r w:rsidR="00C327C5" w:rsidRPr="004219EF">
        <w:t>Sub-Con</w:t>
      </w:r>
      <w:r w:rsidRPr="004219EF">
        <w:t>tractors or other third parties who will be Processing and/or receiving Personal Data in Restricted Countries;</w:t>
      </w:r>
    </w:p>
    <w:p w:rsidR="00C9243A" w:rsidRPr="004219EF" w:rsidRDefault="007F3465" w:rsidP="00101CE5">
      <w:pPr>
        <w:pStyle w:val="GPSL5numberedclause"/>
      </w:pPr>
      <w:r w:rsidRPr="004219EF">
        <w:lastRenderedPageBreak/>
        <w:t>how the Supplier will ensure an adequate level of protection and adequate safeguards in respect of the Personal Data that will be Processed in and/or transferred to Restricted Countries so as to ensure the Customer’s compliance with the  DPA;</w:t>
      </w:r>
    </w:p>
    <w:p w:rsidR="008D0A60" w:rsidRPr="004219EF" w:rsidRDefault="007F3465">
      <w:pPr>
        <w:pStyle w:val="GPSL4numberedclause"/>
      </w:pPr>
      <w:bookmarkStart w:id="1182" w:name="_Ref358814753"/>
      <w:r w:rsidRPr="004219EF">
        <w:t>in providing and evaluating the Variation, the Parties shall ensure that they have regard to and comply with then-current Customer, Central Government Bodies and Information Commissioner Office policies, procedures, guidance and codes of practice on, and any approvals processes in connection with, the Processing in and/or transfers of Personal Data to any Restricted Countries; and</w:t>
      </w:r>
      <w:bookmarkEnd w:id="1182"/>
    </w:p>
    <w:p w:rsidR="00C9243A" w:rsidRPr="004219EF" w:rsidRDefault="007F3465" w:rsidP="00101CE5">
      <w:pPr>
        <w:pStyle w:val="GPSL4numberedclause"/>
      </w:pPr>
      <w:r w:rsidRPr="004219EF">
        <w:t>the Supplier shall comply with such other instructions and shall carry out such other actions as the Customer may notify in writing, including:</w:t>
      </w:r>
    </w:p>
    <w:p w:rsidR="008D0A60" w:rsidRPr="004219EF" w:rsidRDefault="007F3465">
      <w:pPr>
        <w:pStyle w:val="GPSL5numberedclause"/>
      </w:pPr>
      <w:r w:rsidRPr="004219EF">
        <w:t>incorporating standard and/or model clauses (which are approved by the European Commission as offering adequate safeguards under the  DPA) into this Call Off Contract or a separate data processing agreement between the Parties; and</w:t>
      </w:r>
    </w:p>
    <w:p w:rsidR="00C9243A" w:rsidRPr="004219EF" w:rsidRDefault="007F3465" w:rsidP="00101CE5">
      <w:pPr>
        <w:pStyle w:val="GPSL5numberedclause"/>
      </w:pPr>
      <w:r w:rsidRPr="004219EF">
        <w:t xml:space="preserve">procuring that any </w:t>
      </w:r>
      <w:r w:rsidR="00C327C5" w:rsidRPr="004219EF">
        <w:t>Sub-Con</w:t>
      </w:r>
      <w:r w:rsidRPr="004219EF">
        <w:t>tractor or other third party who will be Processing and/or receiving or accessing the Personal Data in any Restricted Countries either enters into:</w:t>
      </w:r>
      <w:r w:rsidR="00984C3A" w:rsidRPr="004219EF">
        <w:t xml:space="preserve"> </w:t>
      </w:r>
    </w:p>
    <w:p w:rsidR="008D0A60" w:rsidRPr="004219EF" w:rsidRDefault="00984C3A">
      <w:pPr>
        <w:pStyle w:val="GPSL6numbered"/>
      </w:pPr>
      <w:r w:rsidRPr="004219EF">
        <w:t>a direct data processing agreement with the Customer on such terms as may be required by the Customer; or</w:t>
      </w:r>
    </w:p>
    <w:p w:rsidR="00C9243A" w:rsidRPr="004219EF" w:rsidRDefault="007F3465" w:rsidP="00101CE5">
      <w:pPr>
        <w:pStyle w:val="GPSL6numbered"/>
      </w:pPr>
      <w:r w:rsidRPr="004219EF">
        <w:t xml:space="preserve">a data processing agreement with the Supplier on terms which are equivalent to those agreed between the Customer and the </w:t>
      </w:r>
      <w:r w:rsidR="00C327C5" w:rsidRPr="004219EF">
        <w:t>Sub-Con</w:t>
      </w:r>
      <w:r w:rsidRPr="004219EF">
        <w:t>tractor relating to the relevant Per</w:t>
      </w:r>
      <w:r w:rsidR="00A660BA" w:rsidRPr="004219EF">
        <w:t>sonal Data transfer,</w:t>
      </w:r>
      <w:r w:rsidRPr="004219EF">
        <w:t xml:space="preserve"> </w:t>
      </w:r>
      <w:r w:rsidR="00E5513B" w:rsidRPr="004219EF">
        <w:t>and</w:t>
      </w:r>
    </w:p>
    <w:p w:rsidR="008D0A60" w:rsidRPr="004219EF" w:rsidRDefault="007F3465">
      <w:pPr>
        <w:pStyle w:val="GPSL5numberedclause"/>
      </w:pPr>
      <w:proofErr w:type="gramStart"/>
      <w:r w:rsidRPr="004219EF">
        <w:t>in</w:t>
      </w:r>
      <w:proofErr w:type="gramEnd"/>
      <w:r w:rsidRPr="004219EF">
        <w:t xml:space="preserve"> each case which the Supplier acknowledges may include the incorporation of model contract provisions (which are approved by the European Commission as offering adequate safeguards under the  DPA) and technical and organisation measures which the Customer deems necessary for the purpose of protecting Personal Data.</w:t>
      </w:r>
    </w:p>
    <w:p w:rsidR="008D0A60" w:rsidRPr="004219EF" w:rsidRDefault="007F3465">
      <w:pPr>
        <w:pStyle w:val="GPSL3numberedclause"/>
      </w:pPr>
      <w:bookmarkStart w:id="1183" w:name="_Toc139080283"/>
      <w:r w:rsidRPr="004219EF">
        <w:t xml:space="preserve">The Supplier shall use its reasonable endeavours to assist the </w:t>
      </w:r>
      <w:r w:rsidRPr="004219EF">
        <w:rPr>
          <w:szCs w:val="20"/>
        </w:rPr>
        <w:t>Customer</w:t>
      </w:r>
      <w:r w:rsidRPr="004219EF">
        <w:t xml:space="preserve"> to comply with any obligations under the DPA and shall not perform its obligations under this Call Off Contract in such a way as to cause the </w:t>
      </w:r>
      <w:r w:rsidRPr="004219EF">
        <w:rPr>
          <w:szCs w:val="20"/>
        </w:rPr>
        <w:t>Customer</w:t>
      </w:r>
      <w:r w:rsidRPr="004219EF">
        <w:t xml:space="preserve"> to breach any of the </w:t>
      </w:r>
      <w:r w:rsidRPr="004219EF">
        <w:rPr>
          <w:szCs w:val="20"/>
        </w:rPr>
        <w:t>Customer</w:t>
      </w:r>
      <w:r w:rsidRPr="004219EF">
        <w:t xml:space="preserve">’s obligations under the </w:t>
      </w:r>
      <w:bookmarkEnd w:id="1183"/>
      <w:r w:rsidRPr="004219EF">
        <w:t xml:space="preserve">DPA to the extent the Supplier is aware, or ought reasonably to have been aware, that the same would be a breach of such obligations. </w:t>
      </w:r>
    </w:p>
    <w:p w:rsidR="008D0A60" w:rsidRPr="004219EF" w:rsidRDefault="00A657C3">
      <w:pPr>
        <w:pStyle w:val="GPSL1CLAUSEHEADING"/>
        <w:rPr>
          <w:rFonts w:ascii="Arial" w:hAnsi="Arial"/>
        </w:rPr>
      </w:pPr>
      <w:bookmarkStart w:id="1184" w:name="_Ref359362897"/>
      <w:bookmarkStart w:id="1185" w:name="_Toc400543865"/>
      <w:r w:rsidRPr="004219EF">
        <w:rPr>
          <w:rFonts w:ascii="Arial" w:hAnsi="Arial"/>
        </w:rPr>
        <w:t>PUBLICITY AND BRANDING</w:t>
      </w:r>
      <w:bookmarkEnd w:id="1184"/>
      <w:bookmarkEnd w:id="1185"/>
    </w:p>
    <w:p w:rsidR="008D0A60" w:rsidRPr="004219EF" w:rsidRDefault="007A5DB9">
      <w:pPr>
        <w:pStyle w:val="GPSL2numberedclause"/>
      </w:pPr>
      <w:r w:rsidRPr="004219EF">
        <w:t>The Supplier shall not:</w:t>
      </w:r>
    </w:p>
    <w:p w:rsidR="008D0A60" w:rsidRPr="004219EF" w:rsidRDefault="007A5DB9">
      <w:pPr>
        <w:pStyle w:val="GPSL3numberedclause"/>
      </w:pPr>
      <w:r w:rsidRPr="004219EF">
        <w:lastRenderedPageBreak/>
        <w:t>make any press announcements or publicise this Call Off Contract in any way; or</w:t>
      </w:r>
    </w:p>
    <w:p w:rsidR="00E13960" w:rsidRPr="004219EF" w:rsidRDefault="007A5DB9" w:rsidP="00101CE5">
      <w:pPr>
        <w:pStyle w:val="GPSL3numberedclause"/>
      </w:pPr>
      <w:r w:rsidRPr="004219EF">
        <w:t xml:space="preserve">use the Customer's name or brand in any promotion or marketing or announcement of orders, </w:t>
      </w:r>
    </w:p>
    <w:p w:rsidR="00C9243A" w:rsidRPr="004219EF" w:rsidRDefault="007A5DB9" w:rsidP="00101CE5">
      <w:pPr>
        <w:pStyle w:val="GPSL3numberedclause"/>
      </w:pPr>
      <w:proofErr w:type="gramStart"/>
      <w:r w:rsidRPr="004219EF">
        <w:t>without</w:t>
      </w:r>
      <w:proofErr w:type="gramEnd"/>
      <w:r w:rsidRPr="004219EF">
        <w:t xml:space="preserve"> Approval (the decision of the Customer to Approve or not shall not be unreasonably withheld or delayed).</w:t>
      </w:r>
    </w:p>
    <w:p w:rsidR="008D0A60" w:rsidRPr="005D1559" w:rsidRDefault="007A5DB9">
      <w:pPr>
        <w:pStyle w:val="GPSL2numberedclause"/>
      </w:pPr>
      <w:bookmarkStart w:id="1186" w:name="_Toc139080615"/>
      <w:r w:rsidRPr="004219EF">
        <w:t xml:space="preserve">Each Party acknowledges to the other that nothing in this Call </w:t>
      </w:r>
      <w:proofErr w:type="gramStart"/>
      <w:r w:rsidRPr="004219EF">
        <w:t>Off</w:t>
      </w:r>
      <w:proofErr w:type="gramEnd"/>
      <w:r w:rsidRPr="004219EF">
        <w:t xml:space="preserve"> Contract either expressly or by implication constitutes an endorsement of any products or services of the other Party (including the</w:t>
      </w:r>
      <w:r w:rsidR="0061644B" w:rsidRPr="004219EF">
        <w:t xml:space="preserve"> Goods</w:t>
      </w:r>
      <w:r w:rsidR="00044CC3" w:rsidRPr="004219EF">
        <w:t xml:space="preserve"> </w:t>
      </w:r>
      <w:r w:rsidR="00653715" w:rsidRPr="004219EF">
        <w:t>Services</w:t>
      </w:r>
      <w:r w:rsidR="00044CC3" w:rsidRPr="004219EF">
        <w:t xml:space="preserve"> and Supplier Equipment</w:t>
      </w:r>
      <w:r w:rsidRPr="004219EF">
        <w:t>) and each Party agrees not to conduct itself in such a way a</w:t>
      </w:r>
      <w:r w:rsidR="00913CAE">
        <w:t xml:space="preserve">s to imply or express any such </w:t>
      </w:r>
      <w:r w:rsidR="00913CAE" w:rsidRPr="005D1559">
        <w:t>A</w:t>
      </w:r>
      <w:r w:rsidRPr="005D1559">
        <w:t>pproval or endorsement.</w:t>
      </w:r>
      <w:bookmarkEnd w:id="1186"/>
    </w:p>
    <w:p w:rsidR="00BB1932" w:rsidRPr="005D1559" w:rsidRDefault="00984C3A" w:rsidP="00101CE5">
      <w:pPr>
        <w:pStyle w:val="GPSSectionHeading"/>
        <w:rPr>
          <w:rFonts w:cs="Arial"/>
          <w:color w:val="auto"/>
        </w:rPr>
      </w:pPr>
      <w:bookmarkStart w:id="1187" w:name="_Toc349229879"/>
      <w:bookmarkStart w:id="1188" w:name="_Toc349230042"/>
      <w:bookmarkStart w:id="1189" w:name="_Toc349230442"/>
      <w:bookmarkStart w:id="1190" w:name="_Toc349231324"/>
      <w:bookmarkStart w:id="1191" w:name="_Toc349232050"/>
      <w:bookmarkStart w:id="1192" w:name="_Toc349232431"/>
      <w:bookmarkStart w:id="1193" w:name="_Toc349233167"/>
      <w:bookmarkStart w:id="1194" w:name="_Toc349233302"/>
      <w:bookmarkStart w:id="1195" w:name="_Toc349233436"/>
      <w:bookmarkStart w:id="1196" w:name="_Toc350503025"/>
      <w:bookmarkStart w:id="1197" w:name="_Toc350504015"/>
      <w:bookmarkStart w:id="1198" w:name="_Toc350506305"/>
      <w:bookmarkStart w:id="1199" w:name="_Toc350506543"/>
      <w:bookmarkStart w:id="1200" w:name="_Toc350506673"/>
      <w:bookmarkStart w:id="1201" w:name="_Toc350506803"/>
      <w:bookmarkStart w:id="1202" w:name="_Toc350506935"/>
      <w:bookmarkStart w:id="1203" w:name="_Toc350507396"/>
      <w:bookmarkStart w:id="1204" w:name="_Toc350507930"/>
      <w:bookmarkStart w:id="1205" w:name="_Toc358671778"/>
      <w:bookmarkStart w:id="1206" w:name="_Toc400543866"/>
      <w:bookmarkStart w:id="1207" w:name="_Ref313369589"/>
      <w:bookmarkStart w:id="1208" w:name="_Toc314810817"/>
      <w:bookmarkStart w:id="1209" w:name="_Toc350503026"/>
      <w:bookmarkStart w:id="1210" w:name="_Toc350504016"/>
      <w:bookmarkStart w:id="1211" w:name="_Toc351710883"/>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r w:rsidRPr="005D1559">
        <w:rPr>
          <w:rFonts w:cs="Arial"/>
          <w:color w:val="auto"/>
        </w:rPr>
        <w:t>LIABILITY</w:t>
      </w:r>
      <w:r w:rsidR="00E94ECE" w:rsidRPr="005D1559">
        <w:rPr>
          <w:rFonts w:cs="Arial"/>
          <w:color w:val="auto"/>
        </w:rPr>
        <w:t xml:space="preserve"> </w:t>
      </w:r>
      <w:r w:rsidR="00863962" w:rsidRPr="005D1559">
        <w:rPr>
          <w:rFonts w:cs="Arial"/>
          <w:color w:val="auto"/>
        </w:rPr>
        <w:t>AND INSURANCE</w:t>
      </w:r>
      <w:bookmarkEnd w:id="1205"/>
      <w:bookmarkEnd w:id="1206"/>
    </w:p>
    <w:p w:rsidR="008D0A60" w:rsidRPr="005D1559" w:rsidRDefault="00BB1932">
      <w:pPr>
        <w:pStyle w:val="GPSL1CLAUSEHEADING"/>
        <w:rPr>
          <w:rFonts w:ascii="Arial" w:hAnsi="Arial"/>
        </w:rPr>
      </w:pPr>
      <w:bookmarkStart w:id="1212" w:name="_Ref349208791"/>
      <w:bookmarkStart w:id="1213" w:name="_Ref349209217"/>
      <w:bookmarkStart w:id="1214" w:name="_Toc350503028"/>
      <w:bookmarkStart w:id="1215" w:name="_Toc350504018"/>
      <w:bookmarkStart w:id="1216" w:name="_Ref358019456"/>
      <w:bookmarkStart w:id="1217" w:name="_Ref358213217"/>
      <w:bookmarkStart w:id="1218" w:name="_Toc358671779"/>
      <w:bookmarkStart w:id="1219" w:name="_Ref359401355"/>
      <w:bookmarkStart w:id="1220" w:name="_Ref359409122"/>
      <w:bookmarkStart w:id="1221" w:name="_Ref359519940"/>
      <w:bookmarkStart w:id="1222" w:name="_Ref364170094"/>
      <w:bookmarkStart w:id="1223" w:name="_Toc400543867"/>
      <w:r w:rsidRPr="005D1559">
        <w:rPr>
          <w:rFonts w:ascii="Arial" w:hAnsi="Arial"/>
        </w:rPr>
        <w:t>LIABILITY</w:t>
      </w:r>
      <w:bookmarkEnd w:id="1212"/>
      <w:bookmarkEnd w:id="1213"/>
      <w:bookmarkEnd w:id="1214"/>
      <w:bookmarkEnd w:id="1215"/>
      <w:bookmarkEnd w:id="1216"/>
      <w:bookmarkEnd w:id="1217"/>
      <w:bookmarkEnd w:id="1218"/>
      <w:bookmarkEnd w:id="1219"/>
      <w:bookmarkEnd w:id="1220"/>
      <w:bookmarkEnd w:id="1221"/>
      <w:bookmarkEnd w:id="1222"/>
      <w:bookmarkEnd w:id="1223"/>
    </w:p>
    <w:p w:rsidR="008D0A60" w:rsidRPr="005D1559" w:rsidRDefault="00AF5831">
      <w:pPr>
        <w:pStyle w:val="GPSL2NumberedBoldHeading"/>
      </w:pPr>
      <w:bookmarkStart w:id="1224" w:name="_Ref379194900"/>
      <w:bookmarkStart w:id="1225" w:name="_Ref349208591"/>
      <w:r w:rsidRPr="005D1559">
        <w:t>Unlimited Liability</w:t>
      </w:r>
      <w:bookmarkEnd w:id="1224"/>
    </w:p>
    <w:p w:rsidR="008D0A60" w:rsidRPr="005D1559" w:rsidRDefault="00BB1932">
      <w:pPr>
        <w:pStyle w:val="GPSL3numberedclause"/>
      </w:pPr>
      <w:bookmarkStart w:id="1226" w:name="_Ref365630153"/>
      <w:r w:rsidRPr="005D1559">
        <w:t>Neither Party excludes or limits it liability for:</w:t>
      </w:r>
      <w:bookmarkEnd w:id="1225"/>
      <w:bookmarkEnd w:id="1226"/>
    </w:p>
    <w:p w:rsidR="008D0A60" w:rsidRPr="005D1559" w:rsidRDefault="00BB1932">
      <w:pPr>
        <w:pStyle w:val="GPSL4numberedclause"/>
      </w:pPr>
      <w:r w:rsidRPr="005D1559">
        <w:t>death or personal injury</w:t>
      </w:r>
      <w:r w:rsidR="00BE1184" w:rsidRPr="005D1559">
        <w:t xml:space="preserve"> caused by its negligence, or that of its employees, agents or </w:t>
      </w:r>
      <w:r w:rsidR="00C327C5" w:rsidRPr="005D1559">
        <w:t>Sub-Con</w:t>
      </w:r>
      <w:r w:rsidR="00BE1184" w:rsidRPr="005D1559">
        <w:t>tractors (as applicable)</w:t>
      </w:r>
      <w:r w:rsidRPr="005D1559">
        <w:t xml:space="preserve">; </w:t>
      </w:r>
    </w:p>
    <w:p w:rsidR="00C9243A" w:rsidRPr="005D1559" w:rsidRDefault="00BB1932" w:rsidP="00101CE5">
      <w:pPr>
        <w:pStyle w:val="GPSL4numberedclause"/>
      </w:pPr>
      <w:r w:rsidRPr="005D1559">
        <w:t xml:space="preserve">bribery or Fraud by it or its employees; </w:t>
      </w:r>
    </w:p>
    <w:p w:rsidR="00C9243A" w:rsidRPr="004219EF" w:rsidRDefault="00BB1932" w:rsidP="00101CE5">
      <w:pPr>
        <w:pStyle w:val="GPSL4numberedclause"/>
      </w:pPr>
      <w:r w:rsidRPr="004219EF">
        <w:t>breach of any obligation as to title implied by section 12 of the Sale of Goods Act 1979 or section 2 of the Supply of Goods and Services Act 1982; or</w:t>
      </w:r>
    </w:p>
    <w:p w:rsidR="00C9243A" w:rsidRPr="004219EF" w:rsidRDefault="00BB1932" w:rsidP="00101CE5">
      <w:pPr>
        <w:pStyle w:val="GPSL4numberedclause"/>
      </w:pPr>
      <w:proofErr w:type="gramStart"/>
      <w:r w:rsidRPr="004219EF">
        <w:t>any</w:t>
      </w:r>
      <w:proofErr w:type="gramEnd"/>
      <w:r w:rsidRPr="004219EF">
        <w:t xml:space="preserve"> liability to the extent it cannot be excluded or limited by Law. </w:t>
      </w:r>
    </w:p>
    <w:p w:rsidR="008D0A60" w:rsidRPr="004219EF" w:rsidRDefault="00044CC3">
      <w:pPr>
        <w:pStyle w:val="GPSL3numberedclause"/>
      </w:pPr>
      <w:r w:rsidRPr="004219EF">
        <w:t xml:space="preserve">The Supplier does not exclude or limit its liability in respect of the indemnity </w:t>
      </w:r>
      <w:r w:rsidR="00D26AC8" w:rsidRPr="004219EF">
        <w:t>in C</w:t>
      </w:r>
      <w:r w:rsidRPr="004219EF">
        <w:t xml:space="preserve">lause </w:t>
      </w:r>
      <w:r w:rsidR="00A52012">
        <w:fldChar w:fldCharType="begin"/>
      </w:r>
      <w:r w:rsidR="00A52012">
        <w:instrText xml:space="preserve"> REF _Ref358126080 \r \h  \* MERGEFORMAT </w:instrText>
      </w:r>
      <w:r w:rsidR="00A52012">
        <w:fldChar w:fldCharType="separate"/>
      </w:r>
      <w:r w:rsidR="0078334C">
        <w:t>31.9</w:t>
      </w:r>
      <w:r w:rsidR="00A52012">
        <w:fldChar w:fldCharType="end"/>
      </w:r>
      <w:r w:rsidR="004E7B44" w:rsidRPr="004219EF">
        <w:t xml:space="preserve"> </w:t>
      </w:r>
      <w:r w:rsidRPr="004219EF">
        <w:t xml:space="preserve">(IPR Indemnity) and in each case whether before or after the making of a demand pursuant to the indemnity therein. </w:t>
      </w:r>
    </w:p>
    <w:p w:rsidR="008D0A60" w:rsidRPr="004219EF" w:rsidRDefault="00AF5831">
      <w:pPr>
        <w:pStyle w:val="GPSL2NumberedBoldHeading"/>
      </w:pPr>
      <w:bookmarkStart w:id="1227" w:name="_Ref379809616"/>
      <w:bookmarkStart w:id="1228" w:name="_Ref349208712"/>
      <w:r w:rsidRPr="004219EF">
        <w:t>Financial Limits</w:t>
      </w:r>
      <w:bookmarkEnd w:id="1227"/>
    </w:p>
    <w:p w:rsidR="008D0A60" w:rsidRPr="004219EF" w:rsidRDefault="00BB1932">
      <w:pPr>
        <w:pStyle w:val="GPSL3numberedclause"/>
      </w:pPr>
      <w:bookmarkStart w:id="1229" w:name="_Ref365630206"/>
      <w:r w:rsidRPr="004219EF">
        <w:t>Subject to Clause</w:t>
      </w:r>
      <w:r w:rsidR="00044CC3" w:rsidRPr="004219EF">
        <w:t xml:space="preserve"> </w:t>
      </w:r>
      <w:r w:rsidR="00A52012">
        <w:fldChar w:fldCharType="begin"/>
      </w:r>
      <w:r w:rsidR="00A52012">
        <w:instrText xml:space="preserve"> REF _Ref379194900 \r \h  \* MERGEFORMAT </w:instrText>
      </w:r>
      <w:r w:rsidR="00A52012">
        <w:fldChar w:fldCharType="separate"/>
      </w:r>
      <w:r w:rsidR="0078334C">
        <w:t>34.1</w:t>
      </w:r>
      <w:r w:rsidR="00A52012">
        <w:fldChar w:fldCharType="end"/>
      </w:r>
      <w:r w:rsidR="00D90761" w:rsidRPr="004219EF">
        <w:t xml:space="preserve"> (Unlimited Liability)</w:t>
      </w:r>
      <w:r w:rsidRPr="004219EF">
        <w:t>, the Supplier’s total aggregate liability</w:t>
      </w:r>
      <w:r w:rsidR="00AA4D54" w:rsidRPr="004219EF">
        <w:t>:</w:t>
      </w:r>
      <w:bookmarkEnd w:id="1229"/>
    </w:p>
    <w:p w:rsidR="00C9243A" w:rsidRPr="004219EF" w:rsidRDefault="00E54FEA" w:rsidP="00101CE5">
      <w:pPr>
        <w:pStyle w:val="GPSL4numberedclause"/>
      </w:pPr>
      <w:bookmarkStart w:id="1230" w:name="_Ref359346645"/>
      <w:r w:rsidRPr="004219EF">
        <w:t>in respect of all</w:t>
      </w:r>
      <w:r w:rsidR="00C416A4" w:rsidRPr="004219EF">
        <w:t>:</w:t>
      </w:r>
      <w:bookmarkEnd w:id="1230"/>
    </w:p>
    <w:p w:rsidR="008D0A60" w:rsidRPr="004219EF" w:rsidRDefault="00C416A4">
      <w:pPr>
        <w:pStyle w:val="GPSL5numberedclause"/>
      </w:pPr>
      <w:r w:rsidRPr="004219EF">
        <w:t>Service Credits; and</w:t>
      </w:r>
    </w:p>
    <w:p w:rsidR="006E1C35" w:rsidRPr="004219EF" w:rsidRDefault="00C416A4" w:rsidP="006E1C35">
      <w:pPr>
        <w:pStyle w:val="GPSL5numberedclause"/>
      </w:pPr>
      <w:r w:rsidRPr="004219EF">
        <w:t>Compensation for Critical Service Level Failure;</w:t>
      </w:r>
    </w:p>
    <w:p w:rsidR="008D0A60" w:rsidRPr="004219EF" w:rsidRDefault="00C416A4" w:rsidP="006E1C35">
      <w:pPr>
        <w:pStyle w:val="GPSL4indent"/>
        <w:ind w:left="2835"/>
      </w:pPr>
      <w:proofErr w:type="gramStart"/>
      <w:r w:rsidRPr="004219EF">
        <w:t>incurred</w:t>
      </w:r>
      <w:proofErr w:type="gramEnd"/>
      <w:r w:rsidRPr="004219EF">
        <w:t xml:space="preserve"> in any rolling period of 12 Months shall be subject in aggregate to the Service Credit Cap;</w:t>
      </w:r>
      <w:bookmarkEnd w:id="1228"/>
    </w:p>
    <w:p w:rsidR="008D0A60" w:rsidRPr="004219EF" w:rsidRDefault="00C416A4">
      <w:pPr>
        <w:pStyle w:val="GPSL4numberedclause"/>
      </w:pPr>
      <w:bookmarkStart w:id="1231" w:name="_Ref349133816"/>
      <w:r w:rsidRPr="004219EF">
        <w:t xml:space="preserve">in respect of </w:t>
      </w:r>
      <w:r w:rsidR="00E6348B" w:rsidRPr="004219EF">
        <w:t>all other Losses incurred by the Customer under or in connection with this Call Off Contract as a result of Defaults by the Supplier shall in no event exceed:</w:t>
      </w:r>
      <w:bookmarkEnd w:id="1231"/>
    </w:p>
    <w:p w:rsidR="008D0A60" w:rsidRPr="004219EF" w:rsidRDefault="00BB1932">
      <w:pPr>
        <w:pStyle w:val="GPSL5numberedclause"/>
      </w:pPr>
      <w:bookmarkStart w:id="1232" w:name="_Ref358897984"/>
      <w:r w:rsidRPr="004219EF">
        <w:t xml:space="preserve">in relation to </w:t>
      </w:r>
      <w:r w:rsidR="00BF1281" w:rsidRPr="004219EF">
        <w:t xml:space="preserve">any </w:t>
      </w:r>
      <w:r w:rsidR="00FB3370" w:rsidRPr="004219EF">
        <w:t>D</w:t>
      </w:r>
      <w:r w:rsidRPr="004219EF">
        <w:t xml:space="preserve">efaults occurring </w:t>
      </w:r>
      <w:r w:rsidR="00BF6A49" w:rsidRPr="004219EF">
        <w:t xml:space="preserve">from the Call Off </w:t>
      </w:r>
      <w:r w:rsidR="00B02971" w:rsidRPr="004219EF">
        <w:t xml:space="preserve">Commencement </w:t>
      </w:r>
      <w:r w:rsidR="00BF6A49" w:rsidRPr="004219EF">
        <w:t>Date to the end of</w:t>
      </w:r>
      <w:r w:rsidRPr="004219EF">
        <w:t xml:space="preserve"> the first Call Off Contract Year, the </w:t>
      </w:r>
      <w:r w:rsidR="00D04DC6" w:rsidRPr="004219EF">
        <w:t>higher</w:t>
      </w:r>
      <w:r w:rsidRPr="004219EF">
        <w:t xml:space="preserve"> of </w:t>
      </w:r>
      <w:r w:rsidR="00627CE9" w:rsidRPr="004219EF">
        <w:t>[one million pounds (£1,000,000)]</w:t>
      </w:r>
      <w:r w:rsidRPr="004219EF">
        <w:t xml:space="preserve"> </w:t>
      </w:r>
      <w:r w:rsidR="00D04DC6" w:rsidRPr="004219EF">
        <w:t xml:space="preserve">and </w:t>
      </w:r>
      <w:r w:rsidRPr="004219EF">
        <w:t xml:space="preserve">a sum equal to </w:t>
      </w:r>
      <w:r w:rsidR="00627CE9" w:rsidRPr="004219EF">
        <w:t xml:space="preserve">[one hundred and fifty </w:t>
      </w:r>
      <w:r w:rsidR="00627CE9" w:rsidRPr="004219EF">
        <w:lastRenderedPageBreak/>
        <w:t>per cent (150%)]</w:t>
      </w:r>
      <w:r w:rsidRPr="004219EF">
        <w:t xml:space="preserve"> of the Estimated Year 1 Call Off Contract Charges;</w:t>
      </w:r>
      <w:bookmarkEnd w:id="1232"/>
    </w:p>
    <w:p w:rsidR="00C9243A" w:rsidRPr="004219EF" w:rsidRDefault="00627CE9" w:rsidP="00101CE5">
      <w:pPr>
        <w:pStyle w:val="GPSL5numberedclause"/>
      </w:pPr>
      <w:bookmarkStart w:id="1233" w:name="_Ref379451180"/>
      <w:r w:rsidRPr="004219EF">
        <w:t>in relation to any Defaults occurring in each subsequent Call Off Contract Year that commences during the remainder of the Call Off Contract Period, the higher of [one million  pounds (£1,000,000)]</w:t>
      </w:r>
      <w:r w:rsidR="00BB1932" w:rsidRPr="004219EF">
        <w:t xml:space="preserve"> in each </w:t>
      </w:r>
      <w:r w:rsidR="00026ECA" w:rsidRPr="004219EF">
        <w:t xml:space="preserve">such </w:t>
      </w:r>
      <w:r w:rsidRPr="004219EF">
        <w:t>Call Off Contract Year and a sum equal to [one hundred and fifty percent (150%)]</w:t>
      </w:r>
      <w:r w:rsidR="00BB1932" w:rsidRPr="004219EF">
        <w:t xml:space="preserve"> of the Call Off Contract Charges payable </w:t>
      </w:r>
      <w:r w:rsidR="00E43CF6" w:rsidRPr="004219EF">
        <w:t xml:space="preserve">to the Supplier </w:t>
      </w:r>
      <w:r w:rsidRPr="004219EF">
        <w:t>under this Call Off Contract in the previous Call Off Contract Year; and</w:t>
      </w:r>
      <w:bookmarkEnd w:id="1233"/>
    </w:p>
    <w:p w:rsidR="00C9243A" w:rsidRPr="004219EF" w:rsidRDefault="00627CE9" w:rsidP="00101CE5">
      <w:pPr>
        <w:pStyle w:val="GPSL5numberedclause"/>
      </w:pPr>
      <w:bookmarkStart w:id="1234" w:name="_Ref379451226"/>
      <w:r w:rsidRPr="004219EF">
        <w:t>in relation to any Defaults occurring in each Call Off Contract Year that commences after the end of the Call Off Contract Period, the higher of [one million pounds (£1,000,000)]</w:t>
      </w:r>
      <w:r w:rsidR="00BB1932" w:rsidRPr="004219EF">
        <w:t xml:space="preserve"> in each </w:t>
      </w:r>
      <w:r w:rsidR="00026ECA" w:rsidRPr="004219EF">
        <w:t xml:space="preserve">such Call Off Contract </w:t>
      </w:r>
      <w:r w:rsidRPr="004219EF">
        <w:t>Year and a sum equal to [one hundred and fifty percent (150%)]</w:t>
      </w:r>
      <w:r w:rsidR="00BB1932" w:rsidRPr="004219EF">
        <w:t xml:space="preserve"> of the Call Off Contract Charges payable </w:t>
      </w:r>
      <w:r w:rsidR="00E43CF6" w:rsidRPr="004219EF">
        <w:t xml:space="preserve">to the Supplier </w:t>
      </w:r>
      <w:r w:rsidRPr="004219EF">
        <w:t>under this Call Off Contract in the last Call Off Contract Year commencing during the Call Off Contract Period.</w:t>
      </w:r>
      <w:bookmarkEnd w:id="1234"/>
    </w:p>
    <w:p w:rsidR="00E13960" w:rsidRPr="004219EF" w:rsidRDefault="00E13960" w:rsidP="00101CE5">
      <w:pPr>
        <w:pStyle w:val="GPSL4guidance"/>
      </w:pPr>
    </w:p>
    <w:p w:rsidR="008D0A60" w:rsidRPr="004219EF" w:rsidRDefault="00D04DC6">
      <w:pPr>
        <w:pStyle w:val="GPSL3numberedclause"/>
      </w:pPr>
      <w:bookmarkStart w:id="1235" w:name="_Ref358366950"/>
      <w:r w:rsidRPr="004219EF">
        <w:t>Subject to Clause</w:t>
      </w:r>
      <w:r w:rsidR="00DD247D" w:rsidRPr="004219EF">
        <w:t>s</w:t>
      </w:r>
      <w:r w:rsidRPr="004219EF">
        <w:t xml:space="preserve"> </w:t>
      </w:r>
      <w:r w:rsidR="00A52012">
        <w:fldChar w:fldCharType="begin"/>
      </w:r>
      <w:r w:rsidR="00A52012">
        <w:instrText xml:space="preserve"> REF _Ref379194900 \r \h  \* MERGEFORMAT </w:instrText>
      </w:r>
      <w:r w:rsidR="00A52012">
        <w:fldChar w:fldCharType="separate"/>
      </w:r>
      <w:r w:rsidR="0078334C">
        <w:t>34.1</w:t>
      </w:r>
      <w:r w:rsidR="00A52012">
        <w:fldChar w:fldCharType="end"/>
      </w:r>
      <w:r w:rsidR="00D90761" w:rsidRPr="004219EF">
        <w:t xml:space="preserve"> (Unlimited Liability)</w:t>
      </w:r>
      <w:r w:rsidR="00152AB3" w:rsidRPr="004219EF">
        <w:t xml:space="preserve"> and</w:t>
      </w:r>
      <w:r w:rsidR="00DD247D" w:rsidRPr="004219EF">
        <w:t xml:space="preserve"> </w:t>
      </w:r>
      <w:r w:rsidR="00A52012">
        <w:fldChar w:fldCharType="begin"/>
      </w:r>
      <w:r w:rsidR="00A52012">
        <w:instrText xml:space="preserve"> REF _Ref379809616 \r \h  \* MERGEFORMAT </w:instrText>
      </w:r>
      <w:r w:rsidR="00A52012">
        <w:fldChar w:fldCharType="separate"/>
      </w:r>
      <w:r w:rsidR="0078334C">
        <w:t>34.2</w:t>
      </w:r>
      <w:r w:rsidR="00A52012">
        <w:fldChar w:fldCharType="end"/>
      </w:r>
      <w:r w:rsidR="00DD247D" w:rsidRPr="004219EF">
        <w:t xml:space="preserve"> </w:t>
      </w:r>
      <w:r w:rsidR="00D90761" w:rsidRPr="004219EF">
        <w:t xml:space="preserve">(Financial Limits) </w:t>
      </w:r>
      <w:r w:rsidR="00FB3370" w:rsidRPr="004219EF">
        <w:t>and without prejudice to its obligation to pay the undisputed Call Off Contract Charges as and when they fal</w:t>
      </w:r>
      <w:r w:rsidR="009D774D" w:rsidRPr="004219EF">
        <w:t>l due for payment, the Customer</w:t>
      </w:r>
      <w:r w:rsidR="00FB3370" w:rsidRPr="004219EF">
        <w:t xml:space="preserve">'s </w:t>
      </w:r>
      <w:r w:rsidR="00BF6A49" w:rsidRPr="004219EF">
        <w:t xml:space="preserve">total aggregate </w:t>
      </w:r>
      <w:r w:rsidR="00FB3370" w:rsidRPr="004219EF">
        <w:t>liability in respect o</w:t>
      </w:r>
      <w:r w:rsidR="00BF6A49" w:rsidRPr="004219EF">
        <w:t xml:space="preserve">f all Losses as a result of </w:t>
      </w:r>
      <w:r w:rsidR="00FB3370" w:rsidRPr="004219EF">
        <w:t>Customer Causes shall be limited to:</w:t>
      </w:r>
      <w:bookmarkEnd w:id="1235"/>
    </w:p>
    <w:p w:rsidR="008D0A60" w:rsidRPr="004219EF" w:rsidRDefault="00F34A94">
      <w:pPr>
        <w:pStyle w:val="GPSL4numberedclause"/>
      </w:pPr>
      <w:bookmarkStart w:id="1236" w:name="_Ref379452478"/>
      <w:r w:rsidRPr="004219EF">
        <w:t xml:space="preserve">in relation to </w:t>
      </w:r>
      <w:r w:rsidR="00BF6A49" w:rsidRPr="004219EF">
        <w:t xml:space="preserve">any </w:t>
      </w:r>
      <w:r w:rsidRPr="004219EF">
        <w:t xml:space="preserve">Customer Causes occurring </w:t>
      </w:r>
      <w:r w:rsidR="00BF6A49" w:rsidRPr="004219EF">
        <w:t xml:space="preserve">from the Call Off </w:t>
      </w:r>
      <w:r w:rsidR="00B02971" w:rsidRPr="004219EF">
        <w:t xml:space="preserve">Commencement </w:t>
      </w:r>
      <w:r w:rsidR="00BF6A49" w:rsidRPr="004219EF">
        <w:t xml:space="preserve">Date to the end of the first Call Off Contract Year, </w:t>
      </w:r>
      <w:r w:rsidRPr="004219EF">
        <w:t>a sum equal to the Estimated Year 1 Call Off Contract Charges;</w:t>
      </w:r>
      <w:bookmarkEnd w:id="1236"/>
      <w:r w:rsidRPr="004219EF">
        <w:t xml:space="preserve"> </w:t>
      </w:r>
    </w:p>
    <w:p w:rsidR="00C9243A" w:rsidRPr="004219EF" w:rsidRDefault="00BF6A49" w:rsidP="00101CE5">
      <w:pPr>
        <w:pStyle w:val="GPSL4numberedclause"/>
      </w:pPr>
      <w:r w:rsidRPr="004219EF">
        <w:t xml:space="preserve">in relation </w:t>
      </w:r>
      <w:r w:rsidR="00DD247D" w:rsidRPr="004219EF">
        <w:t xml:space="preserve">to </w:t>
      </w:r>
      <w:r w:rsidR="00F34A94" w:rsidRPr="004219EF">
        <w:t>any Customer Causes occurring in each subsequent Call Off Contract Year that commences during the remainder of the Call Off Contract Period</w:t>
      </w:r>
      <w:r w:rsidRPr="004219EF">
        <w:t xml:space="preserve">, </w:t>
      </w:r>
      <w:r w:rsidR="00F34A94" w:rsidRPr="004219EF">
        <w:t xml:space="preserve">a sum equal to the Call Off Contract Charges payable </w:t>
      </w:r>
      <w:r w:rsidRPr="004219EF">
        <w:t xml:space="preserve">to the Supplier </w:t>
      </w:r>
      <w:r w:rsidR="00F34A94" w:rsidRPr="004219EF">
        <w:t>under this Call Off Contract in the previous Call Off Contract Year; and</w:t>
      </w:r>
    </w:p>
    <w:p w:rsidR="00C9243A" w:rsidRPr="004219EF" w:rsidRDefault="00F34A94" w:rsidP="00101CE5">
      <w:pPr>
        <w:pStyle w:val="GPSL4numberedclause"/>
      </w:pPr>
      <w:r w:rsidRPr="004219EF">
        <w:t>in relation to</w:t>
      </w:r>
      <w:r w:rsidR="00BF6A49" w:rsidRPr="004219EF">
        <w:t xml:space="preserve"> </w:t>
      </w:r>
      <w:r w:rsidRPr="004219EF">
        <w:t>any Customer Causes occurring in each Call Off Contract Year that commences after the end of the Call Off Contract Period,</w:t>
      </w:r>
      <w:r w:rsidR="00DD247D" w:rsidRPr="004219EF">
        <w:t xml:space="preserve"> </w:t>
      </w:r>
      <w:r w:rsidRPr="004219EF">
        <w:t xml:space="preserve">a sum equal to the Call Off Contract Charges payable </w:t>
      </w:r>
      <w:r w:rsidR="00DD247D" w:rsidRPr="004219EF">
        <w:t xml:space="preserve">to the Supplier </w:t>
      </w:r>
      <w:r w:rsidRPr="004219EF">
        <w:t>under this Call Off Contract in the last Call Off Contract Year commencing during the Call Off Contract Period.</w:t>
      </w:r>
    </w:p>
    <w:p w:rsidR="008D0A60" w:rsidRPr="004219EF" w:rsidRDefault="00646553">
      <w:pPr>
        <w:pStyle w:val="GPSL2NumberedBoldHeading"/>
      </w:pPr>
      <w:bookmarkStart w:id="1237" w:name="_Ref379809764"/>
      <w:bookmarkStart w:id="1238" w:name="_Ref349208719"/>
      <w:bookmarkStart w:id="1239" w:name="_Ref359343869"/>
      <w:r w:rsidRPr="004219EF">
        <w:t>Non-recoverable Losses</w:t>
      </w:r>
      <w:bookmarkEnd w:id="1237"/>
    </w:p>
    <w:p w:rsidR="008D0A60" w:rsidRPr="004219EF" w:rsidRDefault="00BB1932">
      <w:pPr>
        <w:pStyle w:val="GPSL3numberedclause"/>
      </w:pPr>
      <w:bookmarkStart w:id="1240" w:name="_Ref365630293"/>
      <w:r w:rsidRPr="004219EF">
        <w:t>Subject to Clause </w:t>
      </w:r>
      <w:r w:rsidR="00A52012">
        <w:fldChar w:fldCharType="begin"/>
      </w:r>
      <w:r w:rsidR="00A52012">
        <w:instrText xml:space="preserve"> REF _Ref379194900 \r \h  \* MERGEFORMAT </w:instrText>
      </w:r>
      <w:r w:rsidR="00A52012">
        <w:fldChar w:fldCharType="separate"/>
      </w:r>
      <w:r w:rsidR="0078334C">
        <w:t>34.1</w:t>
      </w:r>
      <w:r w:rsidR="00A52012">
        <w:fldChar w:fldCharType="end"/>
      </w:r>
      <w:r w:rsidRPr="004219EF">
        <w:t xml:space="preserve"> </w:t>
      </w:r>
      <w:r w:rsidR="00D90761" w:rsidRPr="004219EF">
        <w:t xml:space="preserve">(Unlimited Liability) </w:t>
      </w:r>
      <w:r w:rsidR="001A3D9D" w:rsidRPr="004219EF">
        <w:t>n</w:t>
      </w:r>
      <w:r w:rsidRPr="004219EF">
        <w:t>either Party</w:t>
      </w:r>
      <w:r w:rsidR="001A3D9D" w:rsidRPr="004219EF">
        <w:t xml:space="preserve"> shall</w:t>
      </w:r>
      <w:r w:rsidRPr="004219EF">
        <w:t xml:space="preserve"> be liable to the other</w:t>
      </w:r>
      <w:r w:rsidR="001A3D9D" w:rsidRPr="004219EF">
        <w:t xml:space="preserve"> Party</w:t>
      </w:r>
      <w:r w:rsidRPr="004219EF">
        <w:t xml:space="preserve"> for an</w:t>
      </w:r>
      <w:bookmarkStart w:id="1241" w:name="_Ref311654962"/>
      <w:r w:rsidRPr="004219EF">
        <w:t>y:</w:t>
      </w:r>
      <w:bookmarkEnd w:id="1238"/>
      <w:bookmarkEnd w:id="1239"/>
      <w:bookmarkEnd w:id="1240"/>
      <w:bookmarkEnd w:id="1241"/>
    </w:p>
    <w:p w:rsidR="008D0A60" w:rsidRPr="004219EF" w:rsidRDefault="001A3D9D">
      <w:pPr>
        <w:pStyle w:val="GPSL4numberedclause"/>
      </w:pPr>
      <w:r w:rsidRPr="004219EF">
        <w:t xml:space="preserve">indirect, special or consequential Loss; </w:t>
      </w:r>
      <w:bookmarkStart w:id="1242" w:name="_Ref358897951"/>
    </w:p>
    <w:bookmarkEnd w:id="1242"/>
    <w:p w:rsidR="00C9243A" w:rsidRPr="004219EF" w:rsidRDefault="001A3D9D" w:rsidP="00101CE5">
      <w:pPr>
        <w:pStyle w:val="GPSL4numberedclause"/>
      </w:pPr>
      <w:proofErr w:type="gramStart"/>
      <w:r w:rsidRPr="004219EF">
        <w:t>loss</w:t>
      </w:r>
      <w:proofErr w:type="gramEnd"/>
      <w:r w:rsidRPr="004219EF">
        <w:t xml:space="preserve"> of profits, turnover, </w:t>
      </w:r>
      <w:r w:rsidR="00A523C2" w:rsidRPr="004219EF">
        <w:t xml:space="preserve">savings, </w:t>
      </w:r>
      <w:r w:rsidRPr="004219EF">
        <w:t>business opportunities or damage to goodwill (in each case whether direct or indirect).</w:t>
      </w:r>
    </w:p>
    <w:p w:rsidR="008D0A60" w:rsidRPr="004219EF" w:rsidRDefault="00646553">
      <w:pPr>
        <w:pStyle w:val="GPSL2NumberedBoldHeading"/>
      </w:pPr>
      <w:bookmarkStart w:id="1243" w:name="_Ref349208726"/>
      <w:r w:rsidRPr="004219EF">
        <w:t>Recoverable Losses</w:t>
      </w:r>
    </w:p>
    <w:p w:rsidR="008D0A60" w:rsidRPr="004219EF" w:rsidRDefault="001A3D9D">
      <w:pPr>
        <w:pStyle w:val="GPSL3numberedclause"/>
      </w:pPr>
      <w:r w:rsidRPr="004219EF">
        <w:lastRenderedPageBreak/>
        <w:t>Subject to Claus</w:t>
      </w:r>
      <w:r w:rsidR="006A6D08" w:rsidRPr="004219EF">
        <w:t>e</w:t>
      </w:r>
      <w:r w:rsidR="00D90761" w:rsidRPr="004219EF">
        <w:t xml:space="preserve"> </w:t>
      </w:r>
      <w:r w:rsidR="00A52012">
        <w:fldChar w:fldCharType="begin"/>
      </w:r>
      <w:r w:rsidR="00A52012">
        <w:instrText xml:space="preserve"> REF _Ref379809616 \r \h  \* MERGEFORMAT </w:instrText>
      </w:r>
      <w:r w:rsidR="00A52012">
        <w:fldChar w:fldCharType="separate"/>
      </w:r>
      <w:r w:rsidR="0078334C">
        <w:t>34.2</w:t>
      </w:r>
      <w:r w:rsidR="00A52012">
        <w:fldChar w:fldCharType="end"/>
      </w:r>
      <w:r w:rsidR="00D90761" w:rsidRPr="004219EF">
        <w:t xml:space="preserve"> (Financial Limits)</w:t>
      </w:r>
      <w:r w:rsidR="009D774D" w:rsidRPr="004219EF">
        <w:t>, and notwithstanding Clause</w:t>
      </w:r>
      <w:r w:rsidR="00D90761" w:rsidRPr="004219EF">
        <w:t xml:space="preserve"> </w:t>
      </w:r>
      <w:r w:rsidR="00A52012">
        <w:fldChar w:fldCharType="begin"/>
      </w:r>
      <w:r w:rsidR="00A52012">
        <w:instrText xml:space="preserve"> REF _Ref379809764 \r \h  \* MERGEFORMAT </w:instrText>
      </w:r>
      <w:r w:rsidR="00A52012">
        <w:fldChar w:fldCharType="separate"/>
      </w:r>
      <w:r w:rsidR="0078334C">
        <w:t>34.3</w:t>
      </w:r>
      <w:r w:rsidR="00A52012">
        <w:fldChar w:fldCharType="end"/>
      </w:r>
      <w:r w:rsidR="00ED2F9B" w:rsidRPr="004219EF">
        <w:t xml:space="preserve"> (Non-recoverable Losses)</w:t>
      </w:r>
      <w:r w:rsidR="009D774D" w:rsidRPr="004219EF">
        <w:t xml:space="preserve">, </w:t>
      </w:r>
      <w:r w:rsidR="009D774D" w:rsidRPr="004219EF">
        <w:rPr>
          <w:szCs w:val="20"/>
        </w:rPr>
        <w:t>the Supplier acknowledges that the Customer may, amongst other things, recover from the Supplier the following Losses incurred by the Customer to the extent that they arise as a result of a Default by the Supplier</w:t>
      </w:r>
      <w:r w:rsidR="00BB1932" w:rsidRPr="004219EF">
        <w:t>:</w:t>
      </w:r>
      <w:bookmarkEnd w:id="1243"/>
    </w:p>
    <w:p w:rsidR="008D0A60" w:rsidRPr="004219EF" w:rsidRDefault="009D774D">
      <w:pPr>
        <w:pStyle w:val="GPSL4numberedclause"/>
      </w:pPr>
      <w:r w:rsidRPr="004219EF">
        <w:t>any additional operational and/or administrative costs and expenses incurred by the Customer, including costs relating to time spent by or on behalf of the Customer in dealing with the consequences of the Default;</w:t>
      </w:r>
    </w:p>
    <w:p w:rsidR="00C9243A" w:rsidRPr="004219EF" w:rsidRDefault="009D774D" w:rsidP="00101CE5">
      <w:pPr>
        <w:pStyle w:val="GPSL4numberedclause"/>
      </w:pPr>
      <w:r w:rsidRPr="004219EF">
        <w:t xml:space="preserve">any wasted expenditure or charges; </w:t>
      </w:r>
    </w:p>
    <w:p w:rsidR="00C9243A" w:rsidRPr="004219EF" w:rsidRDefault="009D774D" w:rsidP="00101CE5">
      <w:pPr>
        <w:pStyle w:val="GPSL4numberedclause"/>
      </w:pPr>
      <w:r w:rsidRPr="004219EF">
        <w:t xml:space="preserve">the additional cost of procuring Replacement </w:t>
      </w:r>
      <w:r w:rsidR="00FF76E7" w:rsidRPr="004219EF">
        <w:t>Services</w:t>
      </w:r>
      <w:r w:rsidR="00BD4CA2" w:rsidRPr="004219EF">
        <w:t xml:space="preserve"> </w:t>
      </w:r>
      <w:r w:rsidR="00D1653F" w:rsidRPr="004219EF">
        <w:t>for the remainder of the Call Off Contract Period</w:t>
      </w:r>
      <w:r w:rsidRPr="004219EF">
        <w:t xml:space="preserve"> and/or replacement Deliverables, which shall include any incremental costs associated with such Replacement </w:t>
      </w:r>
      <w:r w:rsidR="00FF76E7" w:rsidRPr="004219EF">
        <w:t>Services</w:t>
      </w:r>
      <w:r w:rsidR="00BD4CA2" w:rsidRPr="004219EF">
        <w:t xml:space="preserve"> </w:t>
      </w:r>
      <w:r w:rsidRPr="004219EF">
        <w:t>and/or replacement Deliverables above those which would have been</w:t>
      </w:r>
      <w:r w:rsidR="00D1653F" w:rsidRPr="004219EF">
        <w:t xml:space="preserve"> payable under this Call Off Contract; </w:t>
      </w:r>
    </w:p>
    <w:p w:rsidR="00C9243A" w:rsidRPr="004219EF" w:rsidRDefault="00D1653F" w:rsidP="00101CE5">
      <w:pPr>
        <w:pStyle w:val="GPSL4numberedclause"/>
      </w:pPr>
      <w:r w:rsidRPr="004219EF">
        <w:t>any compensation or interest paid to a third party by the Customer;</w:t>
      </w:r>
      <w:r w:rsidR="00A523C2" w:rsidRPr="004219EF">
        <w:t xml:space="preserve"> and</w:t>
      </w:r>
    </w:p>
    <w:p w:rsidR="00C9243A" w:rsidRPr="004219EF" w:rsidRDefault="00D1653F" w:rsidP="00101CE5">
      <w:pPr>
        <w:pStyle w:val="GPSL4numberedclause"/>
      </w:pPr>
      <w:proofErr w:type="gramStart"/>
      <w:r w:rsidRPr="004219EF">
        <w:t>any</w:t>
      </w:r>
      <w:proofErr w:type="gramEnd"/>
      <w:r w:rsidRPr="004219EF">
        <w:t xml:space="preserve"> fine, penalty or costs incurred by the Customer pursuant to Law</w:t>
      </w:r>
      <w:r w:rsidR="00A523C2" w:rsidRPr="004219EF">
        <w:t>.</w:t>
      </w:r>
      <w:r w:rsidRPr="004219EF">
        <w:t xml:space="preserve"> </w:t>
      </w:r>
    </w:p>
    <w:p w:rsidR="008D0A60" w:rsidRPr="004219EF" w:rsidRDefault="00646553">
      <w:pPr>
        <w:pStyle w:val="GPSL2NumberedBoldHeading"/>
      </w:pPr>
      <w:r w:rsidRPr="004219EF">
        <w:t>Miscellaneous</w:t>
      </w:r>
    </w:p>
    <w:p w:rsidR="00C9243A" w:rsidRPr="004219EF" w:rsidRDefault="008416FB" w:rsidP="00101CE5">
      <w:pPr>
        <w:pStyle w:val="GPSL3numberedclause"/>
      </w:pPr>
      <w:r w:rsidRPr="004219EF">
        <w:t>Each Party shall use all reasonable endeavours to mitigate any loss or damage suffered arising out of or in connection with</w:t>
      </w:r>
      <w:r w:rsidR="00784DCB" w:rsidRPr="004219EF">
        <w:t xml:space="preserve"> this Call </w:t>
      </w:r>
      <w:proofErr w:type="gramStart"/>
      <w:r w:rsidR="00784DCB" w:rsidRPr="004219EF">
        <w:t>Off</w:t>
      </w:r>
      <w:proofErr w:type="gramEnd"/>
      <w:r w:rsidR="00784DCB" w:rsidRPr="004219EF">
        <w:t xml:space="preserve"> Contract. </w:t>
      </w:r>
      <w:r w:rsidR="00BB1932" w:rsidRPr="004219EF">
        <w:t xml:space="preserve"> </w:t>
      </w:r>
    </w:p>
    <w:p w:rsidR="00C9243A" w:rsidRPr="004219EF" w:rsidRDefault="00152AB3" w:rsidP="00101CE5">
      <w:pPr>
        <w:pStyle w:val="GPSL3numberedclause"/>
      </w:pPr>
      <w:r w:rsidRPr="004219EF">
        <w:t>Any Deductions shall not be taken into consideration when calculating the Supplier’s liability under Clause</w:t>
      </w:r>
      <w:r w:rsidR="00D90761" w:rsidRPr="004219EF">
        <w:t xml:space="preserve"> </w:t>
      </w:r>
      <w:r w:rsidR="00A52012">
        <w:fldChar w:fldCharType="begin"/>
      </w:r>
      <w:r w:rsidR="00A52012">
        <w:instrText xml:space="preserve"> REF _Ref379809616 \r \h  \* MERGEFORMAT </w:instrText>
      </w:r>
      <w:r w:rsidR="00A52012">
        <w:fldChar w:fldCharType="separate"/>
      </w:r>
      <w:r w:rsidR="0078334C">
        <w:t>34.2</w:t>
      </w:r>
      <w:r w:rsidR="00A52012">
        <w:fldChar w:fldCharType="end"/>
      </w:r>
      <w:r w:rsidR="00D90761" w:rsidRPr="004219EF">
        <w:t xml:space="preserve"> (Financial Limits)</w:t>
      </w:r>
      <w:r w:rsidRPr="004219EF">
        <w:t>.</w:t>
      </w:r>
    </w:p>
    <w:p w:rsidR="00BB1932" w:rsidRPr="004219EF" w:rsidRDefault="00863962" w:rsidP="00101CE5">
      <w:pPr>
        <w:pStyle w:val="GPSL1CLAUSEHEADING"/>
        <w:rPr>
          <w:rFonts w:ascii="Arial" w:hAnsi="Arial"/>
        </w:rPr>
      </w:pPr>
      <w:bookmarkStart w:id="1244" w:name="_Ref313372018"/>
      <w:bookmarkStart w:id="1245" w:name="_Toc350503029"/>
      <w:bookmarkStart w:id="1246" w:name="_Toc350504019"/>
      <w:bookmarkStart w:id="1247" w:name="_Toc358671782"/>
      <w:bookmarkStart w:id="1248" w:name="_Toc400543868"/>
      <w:r w:rsidRPr="004219EF">
        <w:rPr>
          <w:rFonts w:ascii="Arial" w:hAnsi="Arial"/>
        </w:rPr>
        <w:t>INSURANCE</w:t>
      </w:r>
      <w:bookmarkEnd w:id="1244"/>
      <w:bookmarkEnd w:id="1245"/>
      <w:bookmarkEnd w:id="1246"/>
      <w:bookmarkEnd w:id="1247"/>
      <w:bookmarkEnd w:id="1248"/>
    </w:p>
    <w:p w:rsidR="00647B03" w:rsidRPr="004219EF" w:rsidRDefault="00647B03" w:rsidP="00101CE5">
      <w:pPr>
        <w:pStyle w:val="GPSL2numberedclause"/>
      </w:pPr>
      <w:bookmarkStart w:id="1249" w:name="_Ref349208815"/>
      <w:r w:rsidRPr="004219EF">
        <w:t xml:space="preserve">This Clause </w:t>
      </w:r>
      <w:r w:rsidR="00A52012">
        <w:fldChar w:fldCharType="begin"/>
      </w:r>
      <w:r w:rsidR="00A52012">
        <w:instrText xml:space="preserve"> REF _Ref313372018 \w \h  \* MERGEFORMAT </w:instrText>
      </w:r>
      <w:r w:rsidR="00A52012">
        <w:fldChar w:fldCharType="separate"/>
      </w:r>
      <w:r w:rsidR="0078334C">
        <w:t>35</w:t>
      </w:r>
      <w:r w:rsidR="00A52012">
        <w:fldChar w:fldCharType="end"/>
      </w:r>
      <w:r w:rsidR="00F51EF1" w:rsidRPr="004219EF">
        <w:t xml:space="preserve"> will only apply where specified in the Order Form or elsewhere in this Call </w:t>
      </w:r>
      <w:proofErr w:type="gramStart"/>
      <w:r w:rsidR="00F51EF1" w:rsidRPr="004219EF">
        <w:t>Off</w:t>
      </w:r>
      <w:proofErr w:type="gramEnd"/>
      <w:r w:rsidR="00F51EF1" w:rsidRPr="004219EF">
        <w:t xml:space="preserve"> Contract. </w:t>
      </w:r>
    </w:p>
    <w:p w:rsidR="00BB1932" w:rsidRPr="004219EF" w:rsidRDefault="00863962" w:rsidP="00101CE5">
      <w:pPr>
        <w:pStyle w:val="GPSL2numberedclause"/>
      </w:pPr>
      <w:bookmarkStart w:id="1250" w:name="_Ref379302630"/>
      <w:r w:rsidRPr="004219EF">
        <w:t>Notwithstanding any benefit to the Customer of the policy or policies of insurance referred to in Clause 2</w:t>
      </w:r>
      <w:r w:rsidR="00876E7D" w:rsidRPr="004219EF">
        <w:t>9</w:t>
      </w:r>
      <w:r w:rsidRPr="004219EF">
        <w:t xml:space="preserve"> (Insurance) of the Framework Agreement, the Supplier shall effect and maintain such further policy or policies of insurance or extensions to such existing policy or policies of insurance procured under the Framework Agreement in respect of all risks which may be incurred by the Supplier arising out of its performance of its obligations under this Call Off Contract.</w:t>
      </w:r>
      <w:bookmarkEnd w:id="1249"/>
      <w:bookmarkEnd w:id="1250"/>
    </w:p>
    <w:p w:rsidR="00556556" w:rsidRPr="004219EF" w:rsidRDefault="00556556" w:rsidP="00101CE5">
      <w:pPr>
        <w:pStyle w:val="GPSL2numberedclause"/>
      </w:pPr>
      <w:r w:rsidRPr="004219EF">
        <w:t xml:space="preserve">Without limitation to the generality of Clause </w:t>
      </w:r>
      <w:r w:rsidR="00A52012">
        <w:fldChar w:fldCharType="begin"/>
      </w:r>
      <w:r w:rsidR="00A52012">
        <w:instrText xml:space="preserve"> REF _Ref379302630 \w \h  \* MERGEFORMAT </w:instrText>
      </w:r>
      <w:r w:rsidR="00A52012">
        <w:fldChar w:fldCharType="separate"/>
      </w:r>
      <w:r w:rsidR="0078334C">
        <w:t>35.2</w:t>
      </w:r>
      <w:r w:rsidR="00A52012">
        <w:fldChar w:fldCharType="end"/>
      </w:r>
      <w:r w:rsidRPr="004219EF">
        <w:t xml:space="preserve"> the Supplier shall ensure that it maintains the policy or policies of insurance as are stipulated in the Order Form or elsewhere in this Call </w:t>
      </w:r>
      <w:proofErr w:type="gramStart"/>
      <w:r w:rsidRPr="004219EF">
        <w:t>Off</w:t>
      </w:r>
      <w:proofErr w:type="gramEnd"/>
      <w:r w:rsidRPr="004219EF">
        <w:t xml:space="preserve"> Contract</w:t>
      </w:r>
      <w:r w:rsidR="00E41E17" w:rsidRPr="004219EF">
        <w:t xml:space="preserve"> and at those minimum levels.</w:t>
      </w:r>
    </w:p>
    <w:p w:rsidR="00BB1932" w:rsidRPr="004219EF" w:rsidRDefault="00863962" w:rsidP="00101CE5">
      <w:pPr>
        <w:pStyle w:val="GPSL2numberedclause"/>
      </w:pPr>
      <w:r w:rsidRPr="004219EF">
        <w:t>The Supplier shall effect and maintain the policy or policies of insurance referred to</w:t>
      </w:r>
      <w:r w:rsidR="00556556" w:rsidRPr="004219EF">
        <w:t xml:space="preserve"> in this Clause </w:t>
      </w:r>
      <w:r w:rsidR="00A52012">
        <w:fldChar w:fldCharType="begin"/>
      </w:r>
      <w:r w:rsidR="00A52012">
        <w:instrText xml:space="preserve"> REF _Ref313372018 \w \h  \* MERGEFORMAT </w:instrText>
      </w:r>
      <w:r w:rsidR="00A52012">
        <w:fldChar w:fldCharType="separate"/>
      </w:r>
      <w:r w:rsidR="0078334C">
        <w:t>35</w:t>
      </w:r>
      <w:r w:rsidR="00A52012">
        <w:fldChar w:fldCharType="end"/>
      </w:r>
      <w:r w:rsidR="00556556" w:rsidRPr="004219EF">
        <w:t xml:space="preserve"> </w:t>
      </w:r>
      <w:r w:rsidRPr="004219EF">
        <w:t xml:space="preserve">for six (6) years after the Call </w:t>
      </w:r>
      <w:proofErr w:type="gramStart"/>
      <w:r w:rsidRPr="004219EF">
        <w:t>Off</w:t>
      </w:r>
      <w:proofErr w:type="gramEnd"/>
      <w:r w:rsidRPr="004219EF">
        <w:t xml:space="preserve"> Expiry Date.</w:t>
      </w:r>
    </w:p>
    <w:p w:rsidR="00BB1932" w:rsidRPr="004219EF" w:rsidRDefault="00863962" w:rsidP="00101CE5">
      <w:pPr>
        <w:pStyle w:val="GPSL2numberedclause"/>
      </w:pPr>
      <w:r w:rsidRPr="004219EF">
        <w:t xml:space="preserve">The Supplier shall give the Customer, on request, copies of all insurance policies referred to in </w:t>
      </w:r>
      <w:r w:rsidR="00556556" w:rsidRPr="004219EF">
        <w:t xml:space="preserve">this </w:t>
      </w:r>
      <w:r w:rsidRPr="004219EF">
        <w:t>Clause</w:t>
      </w:r>
      <w:r w:rsidR="00F51EF1" w:rsidRPr="004219EF">
        <w:t xml:space="preserve"> </w:t>
      </w:r>
      <w:r w:rsidR="00A52012">
        <w:fldChar w:fldCharType="begin"/>
      </w:r>
      <w:r w:rsidR="00A52012">
        <w:instrText xml:space="preserve"> REF _Ref313372018 \w \h  \* MERGEFORMAT </w:instrText>
      </w:r>
      <w:r w:rsidR="00A52012">
        <w:fldChar w:fldCharType="separate"/>
      </w:r>
      <w:r w:rsidR="0078334C">
        <w:t>35</w:t>
      </w:r>
      <w:r w:rsidR="00A52012">
        <w:fldChar w:fldCharType="end"/>
      </w:r>
      <w:r w:rsidRPr="004219EF">
        <w:t xml:space="preserve"> or a broker's verification of insurance to demonstrate that the appropriate cover is in place, together with receipts or other evidence of payment of the latest premiums due under those policies.</w:t>
      </w:r>
    </w:p>
    <w:p w:rsidR="00C9243A" w:rsidRPr="004219EF" w:rsidRDefault="00863962" w:rsidP="00101CE5">
      <w:pPr>
        <w:pStyle w:val="GPSL2numberedclause"/>
      </w:pPr>
      <w:r w:rsidRPr="004219EF">
        <w:lastRenderedPageBreak/>
        <w:t xml:space="preserve">If, for whatever reason, the Supplier fails to give effect to and maintain the insurance policies </w:t>
      </w:r>
      <w:r w:rsidR="00363C81" w:rsidRPr="004219EF">
        <w:t>required</w:t>
      </w:r>
      <w:r w:rsidRPr="004219EF">
        <w:t xml:space="preserve"> under </w:t>
      </w:r>
      <w:r w:rsidR="00556556" w:rsidRPr="004219EF">
        <w:t xml:space="preserve">this Clause </w:t>
      </w:r>
      <w:r w:rsidR="00A52012">
        <w:fldChar w:fldCharType="begin"/>
      </w:r>
      <w:r w:rsidR="00A52012">
        <w:instrText xml:space="preserve"> REF _Ref313372018 \w \h  \* MERGEFORMAT </w:instrText>
      </w:r>
      <w:r w:rsidR="00A52012">
        <w:fldChar w:fldCharType="separate"/>
      </w:r>
      <w:r w:rsidR="0078334C">
        <w:t>35</w:t>
      </w:r>
      <w:r w:rsidR="00A52012">
        <w:fldChar w:fldCharType="end"/>
      </w:r>
      <w:r w:rsidR="00556556" w:rsidRPr="004219EF">
        <w:t xml:space="preserve"> </w:t>
      </w:r>
      <w:r w:rsidRPr="004219EF">
        <w:t>the Customer may make alternative arrangements to protect its interests and may recover the premium and other costs of such arrangements as a debt due from the Supplier.</w:t>
      </w:r>
    </w:p>
    <w:p w:rsidR="00C9243A" w:rsidRPr="004219EF" w:rsidRDefault="00863962" w:rsidP="00101CE5">
      <w:pPr>
        <w:pStyle w:val="GPSL2numberedclause"/>
      </w:pPr>
      <w:r w:rsidRPr="004219EF">
        <w:t xml:space="preserve">The provisions of any insurance or the amount of cover shall not relieve the Supplier of any liability under this Call </w:t>
      </w:r>
      <w:proofErr w:type="gramStart"/>
      <w:r w:rsidRPr="004219EF">
        <w:t>Off</w:t>
      </w:r>
      <w:proofErr w:type="gramEnd"/>
      <w:r w:rsidRPr="004219EF">
        <w:t xml:space="preserve"> Contract. It shall be the responsibility of the Supplier to determine the amount of insurance cover that will be adequate to enable the Supplier to satisfy any liability in relation to the performance of its obligations under this Call </w:t>
      </w:r>
      <w:proofErr w:type="gramStart"/>
      <w:r w:rsidRPr="004219EF">
        <w:t>Off</w:t>
      </w:r>
      <w:proofErr w:type="gramEnd"/>
      <w:r w:rsidRPr="004219EF">
        <w:t xml:space="preserve"> Contract.</w:t>
      </w:r>
    </w:p>
    <w:p w:rsidR="00C9243A" w:rsidRPr="004219EF" w:rsidRDefault="00863962" w:rsidP="00101CE5">
      <w:pPr>
        <w:pStyle w:val="GPSL2numberedclause"/>
      </w:pPr>
      <w:r w:rsidRPr="004219EF">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r w:rsidR="00A90339" w:rsidRPr="004219EF">
        <w:t xml:space="preserve"> </w:t>
      </w:r>
    </w:p>
    <w:p w:rsidR="008D0A60" w:rsidRPr="004219EF" w:rsidRDefault="001A6672">
      <w:pPr>
        <w:pStyle w:val="GPSSectionHeading"/>
        <w:rPr>
          <w:rFonts w:cs="Arial"/>
        </w:rPr>
      </w:pPr>
      <w:bookmarkStart w:id="1251" w:name="_Toc349229881"/>
      <w:bookmarkStart w:id="1252" w:name="_Toc349230044"/>
      <w:bookmarkStart w:id="1253" w:name="_Toc349230444"/>
      <w:bookmarkStart w:id="1254" w:name="_Toc349231326"/>
      <w:bookmarkStart w:id="1255" w:name="_Toc349232052"/>
      <w:bookmarkStart w:id="1256" w:name="_Toc349232433"/>
      <w:bookmarkStart w:id="1257" w:name="_Toc349233169"/>
      <w:bookmarkStart w:id="1258" w:name="_Toc349233304"/>
      <w:bookmarkStart w:id="1259" w:name="_Toc349233438"/>
      <w:bookmarkStart w:id="1260" w:name="_Toc350503027"/>
      <w:bookmarkStart w:id="1261" w:name="_Toc350504017"/>
      <w:bookmarkStart w:id="1262" w:name="_Toc350506307"/>
      <w:bookmarkStart w:id="1263" w:name="_Toc350506545"/>
      <w:bookmarkStart w:id="1264" w:name="_Toc350506675"/>
      <w:bookmarkStart w:id="1265" w:name="_Toc350506805"/>
      <w:bookmarkStart w:id="1266" w:name="_Toc350506937"/>
      <w:bookmarkStart w:id="1267" w:name="_Toc350507398"/>
      <w:bookmarkStart w:id="1268" w:name="_Toc350507932"/>
      <w:bookmarkStart w:id="1269" w:name="_Toc400543869"/>
      <w:bookmarkStart w:id="1270" w:name="_Toc350503030"/>
      <w:bookmarkStart w:id="1271" w:name="_Toc350504020"/>
      <w:bookmarkStart w:id="1272" w:name="_Toc350507935"/>
      <w:bookmarkStart w:id="1273" w:name="_Toc358671783"/>
      <w:bookmarkEnd w:id="1207"/>
      <w:bookmarkEnd w:id="1208"/>
      <w:bookmarkEnd w:id="1209"/>
      <w:bookmarkEnd w:id="1210"/>
      <w:bookmarkEnd w:id="1211"/>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r w:rsidRPr="004219EF">
        <w:rPr>
          <w:rFonts w:cs="Arial"/>
          <w:color w:val="auto"/>
        </w:rPr>
        <w:t>REMEDIES AND RELIEF</w:t>
      </w:r>
      <w:bookmarkEnd w:id="1269"/>
    </w:p>
    <w:p w:rsidR="008D0A60" w:rsidRPr="004219EF" w:rsidRDefault="00A657C3">
      <w:pPr>
        <w:pStyle w:val="GPSL1CLAUSEHEADING"/>
        <w:rPr>
          <w:rFonts w:ascii="Arial" w:hAnsi="Arial"/>
        </w:rPr>
      </w:pPr>
      <w:bookmarkStart w:id="1274" w:name="_Ref360651541"/>
      <w:bookmarkStart w:id="1275" w:name="_Toc400543870"/>
      <w:r w:rsidRPr="004219EF">
        <w:rPr>
          <w:rFonts w:ascii="Arial" w:hAnsi="Arial"/>
        </w:rPr>
        <w:t>CUSTOMER REMEDIES FOR DEFAULT</w:t>
      </w:r>
      <w:bookmarkEnd w:id="1274"/>
      <w:bookmarkEnd w:id="1275"/>
      <w:r w:rsidRPr="004219EF">
        <w:rPr>
          <w:rFonts w:ascii="Arial" w:hAnsi="Arial"/>
        </w:rPr>
        <w:t xml:space="preserve"> </w:t>
      </w:r>
    </w:p>
    <w:p w:rsidR="008D0A60" w:rsidRPr="004219EF" w:rsidRDefault="00411E39">
      <w:pPr>
        <w:pStyle w:val="GPSL2NumberedBoldHeading"/>
      </w:pPr>
      <w:bookmarkStart w:id="1276" w:name="_Ref360695013"/>
      <w:r w:rsidRPr="004219EF">
        <w:t>Remedies</w:t>
      </w:r>
      <w:bookmarkEnd w:id="1276"/>
    </w:p>
    <w:p w:rsidR="00411E39" w:rsidRPr="004219EF" w:rsidRDefault="00411E39" w:rsidP="00101CE5">
      <w:pPr>
        <w:pStyle w:val="GPSL3numberedclause"/>
      </w:pPr>
      <w:bookmarkStart w:id="1277" w:name="_Ref364168546"/>
      <w:r w:rsidRPr="004219EF">
        <w:t>Without prejudice to any other right or remedy of the Customer howsoever arising</w:t>
      </w:r>
      <w:r w:rsidRPr="004219EF" w:rsidDel="00325501">
        <w:t xml:space="preserve"> </w:t>
      </w:r>
      <w:r w:rsidR="005F7060" w:rsidRPr="004219EF">
        <w:t>(</w:t>
      </w:r>
      <w:r w:rsidR="00E22973" w:rsidRPr="004219EF">
        <w:t xml:space="preserve">including under Call Off Schedule 6 (Service Levels, Service Credits and Performance Monitoring)) </w:t>
      </w:r>
      <w:r w:rsidRPr="004219EF">
        <w:t xml:space="preserve">and subject to </w:t>
      </w:r>
      <w:r w:rsidR="000C0FF2" w:rsidRPr="004219EF">
        <w:t>the exclusive</w:t>
      </w:r>
      <w:r w:rsidR="007B0734" w:rsidRPr="004219EF">
        <w:t xml:space="preserve"> financial remedy provisions in </w:t>
      </w:r>
      <w:r w:rsidRPr="004219EF">
        <w:t xml:space="preserve">Clauses </w:t>
      </w:r>
      <w:r w:rsidR="00A52012">
        <w:fldChar w:fldCharType="begin"/>
      </w:r>
      <w:r w:rsidR="00A52012">
        <w:instrText xml:space="preserve"> REF _Ref359240863 \r \h  \* MERGEFORMAT </w:instrText>
      </w:r>
      <w:r w:rsidR="00A52012">
        <w:fldChar w:fldCharType="separate"/>
      </w:r>
      <w:r w:rsidR="0078334C">
        <w:t>11.5</w:t>
      </w:r>
      <w:r w:rsidR="00A52012">
        <w:fldChar w:fldCharType="end"/>
      </w:r>
      <w:r w:rsidRPr="004219EF">
        <w:t xml:space="preserve"> (Service Levels and Service Credits) and </w:t>
      </w:r>
      <w:r w:rsidR="00A52012">
        <w:fldChar w:fldCharType="begin"/>
      </w:r>
      <w:r w:rsidR="00A52012">
        <w:instrText xml:space="preserve"> REF _Ref364171593 \r \h  \* MERGEFORMAT </w:instrText>
      </w:r>
      <w:r w:rsidR="00A52012">
        <w:fldChar w:fldCharType="separate"/>
      </w:r>
      <w:r w:rsidR="0078334C">
        <w:t>6.4.1(b)</w:t>
      </w:r>
      <w:r w:rsidR="00A52012">
        <w:fldChar w:fldCharType="end"/>
      </w:r>
      <w:r w:rsidR="007B0734" w:rsidRPr="004219EF">
        <w:t xml:space="preserve"> </w:t>
      </w:r>
      <w:r w:rsidRPr="004219EF">
        <w:t xml:space="preserve">(Delay Payments), if </w:t>
      </w:r>
      <w:r w:rsidR="009A4677" w:rsidRPr="004219EF">
        <w:t xml:space="preserve">the Supplier commits any Default of this Call Off Contract </w:t>
      </w:r>
      <w:r w:rsidRPr="004219EF">
        <w:t xml:space="preserve">then the Customer may (whether or not any part of the </w:t>
      </w:r>
      <w:r w:rsidR="00FF76E7" w:rsidRPr="004219EF">
        <w:t>Services</w:t>
      </w:r>
      <w:r w:rsidR="00BD4CA2" w:rsidRPr="004219EF">
        <w:t xml:space="preserve"> </w:t>
      </w:r>
      <w:r w:rsidRPr="004219EF">
        <w:t>have been Delivered) do any of the following:</w:t>
      </w:r>
      <w:bookmarkEnd w:id="1277"/>
    </w:p>
    <w:p w:rsidR="008D0A60" w:rsidRPr="004219EF" w:rsidRDefault="00411E39">
      <w:pPr>
        <w:pStyle w:val="GPSL4numberedclause"/>
      </w:pPr>
      <w:bookmarkStart w:id="1278" w:name="_Ref364170665"/>
      <w:r w:rsidRPr="004219EF">
        <w:t xml:space="preserve">at the Customer's option, give the Supplier the opportunity (at the Supplier's expense) to remedy </w:t>
      </w:r>
      <w:r w:rsidR="00AC0024" w:rsidRPr="004219EF">
        <w:t>the</w:t>
      </w:r>
      <w:r w:rsidRPr="004219EF">
        <w:t xml:space="preserve"> </w:t>
      </w:r>
      <w:r w:rsidR="00E333F9" w:rsidRPr="004219EF">
        <w:t xml:space="preserve">Default </w:t>
      </w:r>
      <w:r w:rsidRPr="004219EF">
        <w:t xml:space="preserve">together with any damage resulting from such </w:t>
      </w:r>
      <w:r w:rsidR="00E333F9" w:rsidRPr="004219EF">
        <w:t xml:space="preserve">Default </w:t>
      </w:r>
      <w:r w:rsidRPr="004219EF">
        <w:t xml:space="preserve">(and where such </w:t>
      </w:r>
      <w:r w:rsidR="00E333F9" w:rsidRPr="004219EF">
        <w:t xml:space="preserve">Default </w:t>
      </w:r>
      <w:r w:rsidRPr="004219EF">
        <w:t xml:space="preserve">is capable of remedy) or to supply Replacement </w:t>
      </w:r>
      <w:r w:rsidR="00FF76E7" w:rsidRPr="004219EF">
        <w:t>Services</w:t>
      </w:r>
      <w:r w:rsidR="00BD4CA2" w:rsidRPr="004219EF">
        <w:t xml:space="preserve"> </w:t>
      </w:r>
      <w:r w:rsidRPr="004219EF">
        <w:t>and carry out any other necessary work to ensure that the terms of this Call Off Contract are fulfilled, in accordance with the Customer's instructions;</w:t>
      </w:r>
      <w:bookmarkEnd w:id="1278"/>
    </w:p>
    <w:p w:rsidR="00E13960" w:rsidRPr="004219EF" w:rsidRDefault="00411E39" w:rsidP="00101CE5">
      <w:pPr>
        <w:pStyle w:val="GPSL4numberedclause"/>
      </w:pPr>
      <w:bookmarkStart w:id="1279" w:name="_Ref360633225"/>
      <w:r w:rsidRPr="004219EF">
        <w:t>carry out, at the Supplier's expense, any work necessary to make the</w:t>
      </w:r>
      <w:r w:rsidR="00AC0024" w:rsidRPr="004219EF">
        <w:t xml:space="preserve"> provision of the </w:t>
      </w:r>
      <w:r w:rsidR="00FF76E7" w:rsidRPr="004219EF">
        <w:t>Services</w:t>
      </w:r>
      <w:r w:rsidRPr="004219EF">
        <w:t xml:space="preserve"> comply with this Call Off Contract;</w:t>
      </w:r>
      <w:bookmarkEnd w:id="1279"/>
      <w:r w:rsidRPr="004219EF">
        <w:t xml:space="preserve"> </w:t>
      </w:r>
    </w:p>
    <w:p w:rsidR="00C9243A" w:rsidRPr="004219EF" w:rsidRDefault="00E333F9" w:rsidP="00101CE5">
      <w:pPr>
        <w:pStyle w:val="GPSL4numberedclause"/>
      </w:pPr>
      <w:bookmarkStart w:id="1280" w:name="_Ref360633229"/>
      <w:r w:rsidRPr="004219EF">
        <w:t xml:space="preserve">if the Default is a </w:t>
      </w:r>
      <w:r w:rsidR="003551D0" w:rsidRPr="004219EF">
        <w:t>m</w:t>
      </w:r>
      <w:r w:rsidRPr="004219EF">
        <w:t>aterial Default that is capable of remedy</w:t>
      </w:r>
      <w:r w:rsidR="00913626" w:rsidRPr="004219EF">
        <w:t xml:space="preserve"> (and for these purposes a </w:t>
      </w:r>
      <w:r w:rsidR="003551D0" w:rsidRPr="004219EF">
        <w:t>m</w:t>
      </w:r>
      <w:r w:rsidR="00913626" w:rsidRPr="004219EF">
        <w:t xml:space="preserve">aterial Default may be a single </w:t>
      </w:r>
      <w:r w:rsidR="003551D0" w:rsidRPr="004219EF">
        <w:t>m</w:t>
      </w:r>
      <w:r w:rsidR="00913626" w:rsidRPr="004219EF">
        <w:t xml:space="preserve">aterial Default or a number of Defaults or repeated Defaults - whether of the same or different obligations and regardless of whether such Defaults are remedied - which taken together constitute a </w:t>
      </w:r>
      <w:r w:rsidR="003551D0" w:rsidRPr="004219EF">
        <w:t>m</w:t>
      </w:r>
      <w:r w:rsidR="00913626" w:rsidRPr="004219EF">
        <w:t>aterial Default)</w:t>
      </w:r>
      <w:r w:rsidRPr="004219EF">
        <w:t>:</w:t>
      </w:r>
    </w:p>
    <w:p w:rsidR="008D0A60" w:rsidRPr="004219EF" w:rsidRDefault="00E333F9">
      <w:pPr>
        <w:pStyle w:val="GPSL5numberedclause"/>
      </w:pPr>
      <w:bookmarkStart w:id="1281" w:name="_Ref364172826"/>
      <w:r w:rsidRPr="004219EF">
        <w:t>instruct the Supplier to comply with the Rectification Plan Process;</w:t>
      </w:r>
      <w:bookmarkEnd w:id="1281"/>
      <w:r w:rsidRPr="004219EF">
        <w:t xml:space="preserve">  </w:t>
      </w:r>
    </w:p>
    <w:p w:rsidR="00C9243A" w:rsidRPr="004219EF" w:rsidRDefault="00631B05" w:rsidP="00101CE5">
      <w:pPr>
        <w:pStyle w:val="GPSL5numberedclause"/>
      </w:pPr>
      <w:bookmarkStart w:id="1282" w:name="_Ref364172013"/>
      <w:r w:rsidRPr="004219EF">
        <w:lastRenderedPageBreak/>
        <w:t>suspend this</w:t>
      </w:r>
      <w:r w:rsidR="00411E39" w:rsidRPr="004219EF">
        <w:t xml:space="preserve"> Call Off Contract</w:t>
      </w:r>
      <w:r w:rsidRPr="004219EF">
        <w:t xml:space="preserve"> (whereupon the relevant provisions of Clause </w:t>
      </w:r>
      <w:r w:rsidR="00A52012">
        <w:fldChar w:fldCharType="begin"/>
      </w:r>
      <w:r w:rsidR="00A52012">
        <w:instrText xml:space="preserve"> REF _Ref364172118 \r \h  \* MERGEFORMAT </w:instrText>
      </w:r>
      <w:r w:rsidR="00A52012">
        <w:fldChar w:fldCharType="separate"/>
      </w:r>
      <w:r w:rsidR="0078334C">
        <w:t>42</w:t>
      </w:r>
      <w:r w:rsidR="00A52012">
        <w:fldChar w:fldCharType="end"/>
      </w:r>
      <w:r w:rsidR="00347535" w:rsidRPr="004219EF">
        <w:t xml:space="preserve"> (Partial Termination, Suspension and Partial Suspension)</w:t>
      </w:r>
      <w:r w:rsidRPr="004219EF">
        <w:t xml:space="preserve"> shall apply) and</w:t>
      </w:r>
      <w:r w:rsidR="00411E39" w:rsidRPr="004219EF">
        <w:t xml:space="preserve"> </w:t>
      </w:r>
      <w:r w:rsidR="009A4677" w:rsidRPr="004219EF">
        <w:t xml:space="preserve">step-in to </w:t>
      </w:r>
      <w:r w:rsidR="00411E39" w:rsidRPr="004219EF">
        <w:t xml:space="preserve">itself supply or procure a third party to supply </w:t>
      </w:r>
      <w:r w:rsidR="009C2DEE" w:rsidRPr="004219EF">
        <w:t>(in whole or in part)</w:t>
      </w:r>
      <w:r w:rsidR="00411E39" w:rsidRPr="004219EF">
        <w:t xml:space="preserve"> the </w:t>
      </w:r>
      <w:r w:rsidR="00FF76E7" w:rsidRPr="004219EF">
        <w:t>Services</w:t>
      </w:r>
      <w:r w:rsidR="00411E39" w:rsidRPr="004219EF">
        <w:t>;</w:t>
      </w:r>
      <w:bookmarkEnd w:id="1280"/>
      <w:bookmarkEnd w:id="1282"/>
    </w:p>
    <w:p w:rsidR="00C9243A" w:rsidRPr="004219EF" w:rsidRDefault="00411E39" w:rsidP="00101CE5">
      <w:pPr>
        <w:pStyle w:val="GPSL5numberedclause"/>
      </w:pPr>
      <w:bookmarkStart w:id="1283" w:name="_Ref360694402"/>
      <w:r w:rsidRPr="004219EF">
        <w:t xml:space="preserve">without terminating </w:t>
      </w:r>
      <w:r w:rsidR="00631B05" w:rsidRPr="004219EF">
        <w:t xml:space="preserve">or suspending </w:t>
      </w:r>
      <w:r w:rsidRPr="004219EF">
        <w:t xml:space="preserve">the whole of this </w:t>
      </w:r>
      <w:r w:rsidR="00913E06" w:rsidRPr="004219EF">
        <w:t>Call Off</w:t>
      </w:r>
      <w:r w:rsidRPr="004219EF">
        <w:t xml:space="preserve"> Contract, terminate</w:t>
      </w:r>
      <w:r w:rsidR="00631B05" w:rsidRPr="004219EF">
        <w:t xml:space="preserve"> or suspend</w:t>
      </w:r>
      <w:r w:rsidRPr="004219EF">
        <w:t xml:space="preserve"> this Call Off Contract in respect of part of the</w:t>
      </w:r>
      <w:r w:rsidR="00BD4CA2" w:rsidRPr="004219EF">
        <w:t xml:space="preserve"> provision of the</w:t>
      </w:r>
      <w:r w:rsidRPr="004219EF">
        <w:t xml:space="preserve"> </w:t>
      </w:r>
      <w:r w:rsidR="00FF76E7" w:rsidRPr="004219EF">
        <w:t>Services</w:t>
      </w:r>
      <w:r w:rsidR="00BD4CA2" w:rsidRPr="004219EF">
        <w:t xml:space="preserve"> </w:t>
      </w:r>
      <w:r w:rsidRPr="004219EF">
        <w:t>only (whereupon</w:t>
      </w:r>
      <w:r w:rsidR="00631B05" w:rsidRPr="004219EF">
        <w:t xml:space="preserve"> the relevant provisions of Clause </w:t>
      </w:r>
      <w:r w:rsidR="00A52012">
        <w:fldChar w:fldCharType="begin"/>
      </w:r>
      <w:r w:rsidR="00A52012">
        <w:instrText xml:space="preserve"> REF _Ref364172118 \r \h  \* MERGEFORMAT </w:instrText>
      </w:r>
      <w:r w:rsidR="00A52012">
        <w:fldChar w:fldCharType="separate"/>
      </w:r>
      <w:r w:rsidR="0078334C">
        <w:t>42</w:t>
      </w:r>
      <w:r w:rsidR="00A52012">
        <w:fldChar w:fldCharType="end"/>
      </w:r>
      <w:r w:rsidR="00347535" w:rsidRPr="004219EF">
        <w:t xml:space="preserve"> (Partial Termination, Suspension and Partial Suspension)</w:t>
      </w:r>
      <w:r w:rsidR="00631B05" w:rsidRPr="004219EF">
        <w:t xml:space="preserve"> shall apply</w:t>
      </w:r>
      <w:r w:rsidRPr="004219EF">
        <w:t xml:space="preserve">) and </w:t>
      </w:r>
      <w:r w:rsidR="009A4677" w:rsidRPr="004219EF">
        <w:t xml:space="preserve">step-in to </w:t>
      </w:r>
      <w:r w:rsidRPr="004219EF">
        <w:t>itself supply or procure a third party to supply</w:t>
      </w:r>
      <w:r w:rsidR="009A4677" w:rsidRPr="004219EF">
        <w:t xml:space="preserve"> (in whole or in part)</w:t>
      </w:r>
      <w:r w:rsidRPr="004219EF">
        <w:t xml:space="preserve"> such part of the </w:t>
      </w:r>
      <w:r w:rsidR="0061644B" w:rsidRPr="004219EF">
        <w:t xml:space="preserve">Good and/or </w:t>
      </w:r>
      <w:r w:rsidR="00653715" w:rsidRPr="004219EF">
        <w:t>Services</w:t>
      </w:r>
      <w:r w:rsidRPr="004219EF">
        <w:t xml:space="preserve">; </w:t>
      </w:r>
      <w:bookmarkEnd w:id="1283"/>
    </w:p>
    <w:p w:rsidR="008D0A60" w:rsidRPr="004219EF" w:rsidRDefault="008A6791">
      <w:pPr>
        <w:pStyle w:val="GPSL3numberedclause"/>
      </w:pPr>
      <w:r w:rsidRPr="004219EF">
        <w:t xml:space="preserve">Where the Customer </w:t>
      </w:r>
      <w:r w:rsidR="00411E39" w:rsidRPr="004219EF">
        <w:t>exercise</w:t>
      </w:r>
      <w:r w:rsidRPr="004219EF">
        <w:t xml:space="preserve">s any of its </w:t>
      </w:r>
      <w:r w:rsidR="009A4677" w:rsidRPr="004219EF">
        <w:t xml:space="preserve">step-in </w:t>
      </w:r>
      <w:r w:rsidRPr="004219EF">
        <w:t>rights under</w:t>
      </w:r>
      <w:r w:rsidR="00411E39" w:rsidRPr="004219EF">
        <w:t xml:space="preserve"> Clauses </w:t>
      </w:r>
      <w:r w:rsidR="00A52012">
        <w:fldChar w:fldCharType="begin"/>
      </w:r>
      <w:r w:rsidR="00A52012">
        <w:instrText xml:space="preserve"> REF _Ref364172013 \r \h  \* MERGEFORMAT </w:instrText>
      </w:r>
      <w:r w:rsidR="00A52012">
        <w:fldChar w:fldCharType="separate"/>
      </w:r>
      <w:r w:rsidR="0078334C">
        <w:t>36.1.1(c)(ii)</w:t>
      </w:r>
      <w:r w:rsidR="00A52012">
        <w:fldChar w:fldCharType="end"/>
      </w:r>
      <w:r w:rsidR="00411E39" w:rsidRPr="004219EF">
        <w:t xml:space="preserve"> or</w:t>
      </w:r>
      <w:r w:rsidR="00C10251" w:rsidRPr="004219EF">
        <w:t xml:space="preserve"> </w:t>
      </w:r>
      <w:r w:rsidR="00A52012">
        <w:fldChar w:fldCharType="begin"/>
      </w:r>
      <w:r w:rsidR="00A52012">
        <w:instrText xml:space="preserve"> REF _Ref360694402 \r \h  \* MERGEFORMAT </w:instrText>
      </w:r>
      <w:r w:rsidR="00A52012">
        <w:fldChar w:fldCharType="separate"/>
      </w:r>
      <w:r w:rsidR="0078334C">
        <w:t>36.1.1(c)(iii)</w:t>
      </w:r>
      <w:r w:rsidR="00A52012">
        <w:fldChar w:fldCharType="end"/>
      </w:r>
      <w:r w:rsidR="00411E39" w:rsidRPr="004219EF">
        <w:t xml:space="preserve">, the Customer shall have the right to charge the Supplier for and the Supplier shall on demand pay any costs reasonably incurred by the Customer (including any reasonable administration costs) in respect of the supply of any part of the </w:t>
      </w:r>
      <w:r w:rsidR="00FF76E7" w:rsidRPr="004219EF">
        <w:t>Services</w:t>
      </w:r>
      <w:r w:rsidR="00BD4CA2" w:rsidRPr="004219EF">
        <w:t xml:space="preserve"> </w:t>
      </w:r>
      <w:r w:rsidR="00411E39" w:rsidRPr="004219EF">
        <w:t>by the Customer or a third party and provided that the Customer uses its reasonable endeavours to mitigate any additional expenditure in obtaining</w:t>
      </w:r>
      <w:r w:rsidR="0061644B" w:rsidRPr="004219EF">
        <w:t xml:space="preserve"> Replacement </w:t>
      </w:r>
      <w:r w:rsidR="002876DA" w:rsidRPr="004219EF">
        <w:t>Goods</w:t>
      </w:r>
      <w:r w:rsidR="0061644B" w:rsidRPr="004219EF">
        <w:t xml:space="preserve"> and/or</w:t>
      </w:r>
      <w:r w:rsidR="00411E39" w:rsidRPr="004219EF">
        <w:t xml:space="preserve"> Replacement </w:t>
      </w:r>
      <w:r w:rsidR="00653715" w:rsidRPr="004219EF">
        <w:t>Services</w:t>
      </w:r>
      <w:r w:rsidR="00411E39" w:rsidRPr="004219EF">
        <w:t>.</w:t>
      </w:r>
    </w:p>
    <w:p w:rsidR="008D0A60" w:rsidRPr="004219EF" w:rsidRDefault="00366446">
      <w:pPr>
        <w:pStyle w:val="GPSL2NumberedBoldHeading"/>
      </w:pPr>
      <w:bookmarkStart w:id="1284" w:name="_Ref364170291"/>
      <w:r w:rsidRPr="004219EF">
        <w:t>Rectification Plan Process</w:t>
      </w:r>
      <w:bookmarkEnd w:id="1284"/>
    </w:p>
    <w:p w:rsidR="008D0A60" w:rsidRPr="004219EF" w:rsidRDefault="00472315">
      <w:pPr>
        <w:pStyle w:val="GPSL3numberedclause"/>
      </w:pPr>
      <w:r w:rsidRPr="004219EF">
        <w:t>W</w:t>
      </w:r>
      <w:r w:rsidR="00366446" w:rsidRPr="004219EF">
        <w:t>here the Customer has instructed the Supplier to comply with the Rectification Plan Process</w:t>
      </w:r>
      <w:r w:rsidR="008E5DD6" w:rsidRPr="004219EF">
        <w:t xml:space="preserve"> </w:t>
      </w:r>
      <w:r w:rsidR="008027F1" w:rsidRPr="004219EF">
        <w:t xml:space="preserve">pursuant to Clause </w:t>
      </w:r>
      <w:r w:rsidR="00A52012">
        <w:fldChar w:fldCharType="begin"/>
      </w:r>
      <w:r w:rsidR="00A52012">
        <w:instrText xml:space="preserve"> REF _Ref364172826 \r \h  \* MERGEFORMAT </w:instrText>
      </w:r>
      <w:r w:rsidR="00A52012">
        <w:fldChar w:fldCharType="separate"/>
      </w:r>
      <w:r w:rsidR="0078334C">
        <w:t>36.1.1(c)(</w:t>
      </w:r>
      <w:proofErr w:type="spellStart"/>
      <w:r w:rsidR="0078334C">
        <w:t>i</w:t>
      </w:r>
      <w:proofErr w:type="spellEnd"/>
      <w:r w:rsidR="0078334C">
        <w:t>)</w:t>
      </w:r>
      <w:r w:rsidR="00A52012">
        <w:fldChar w:fldCharType="end"/>
      </w:r>
      <w:r w:rsidR="00366446" w:rsidRPr="004219EF">
        <w:t xml:space="preserve">: </w:t>
      </w:r>
    </w:p>
    <w:p w:rsidR="008D0A60" w:rsidRPr="004219EF" w:rsidRDefault="008027F1">
      <w:pPr>
        <w:pStyle w:val="GPSL4numberedclause"/>
      </w:pPr>
      <w:bookmarkStart w:id="1285" w:name="_Ref364356451"/>
      <w:r w:rsidRPr="004219EF">
        <w:t>t</w:t>
      </w:r>
      <w:r w:rsidR="00366446" w:rsidRPr="004219EF">
        <w:t xml:space="preserve">he Supplier shall submit a draft Rectification Plan to the Customer for it to review as soon as possible and in any event within </w:t>
      </w:r>
      <w:r w:rsidR="00C66252" w:rsidRPr="004219EF">
        <w:t xml:space="preserve">the number of </w:t>
      </w:r>
      <w:r w:rsidR="00366446" w:rsidRPr="004219EF">
        <w:t xml:space="preserve">Working Days </w:t>
      </w:r>
      <w:r w:rsidR="00C66252" w:rsidRPr="004219EF">
        <w:t xml:space="preserve">specified in the </w:t>
      </w:r>
      <w:r w:rsidR="00B03C9A" w:rsidRPr="004219EF">
        <w:t>Order Form</w:t>
      </w:r>
      <w:r w:rsidR="00CA1400" w:rsidRPr="004219EF">
        <w:t xml:space="preserve"> or</w:t>
      </w:r>
      <w:r w:rsidR="00B03C9A" w:rsidRPr="004219EF">
        <w:t xml:space="preserve"> elsewhere in this Call Off Contract </w:t>
      </w:r>
      <w:r w:rsidR="00366446" w:rsidRPr="004219EF">
        <w:t>(or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w:t>
      </w:r>
      <w:bookmarkEnd w:id="1285"/>
      <w:r w:rsidR="00366446" w:rsidRPr="004219EF">
        <w:t xml:space="preserve"> </w:t>
      </w:r>
    </w:p>
    <w:p w:rsidR="00C9243A" w:rsidRPr="004219EF" w:rsidRDefault="008027F1" w:rsidP="00101CE5">
      <w:pPr>
        <w:pStyle w:val="GPSL4numberedclause"/>
      </w:pPr>
      <w:r w:rsidRPr="004219EF">
        <w:t>t</w:t>
      </w:r>
      <w:r w:rsidR="00366446" w:rsidRPr="004219EF">
        <w:t xml:space="preserve">he draft Rectification Plan shall set out: </w:t>
      </w:r>
    </w:p>
    <w:p w:rsidR="008D0A60" w:rsidRPr="004219EF" w:rsidRDefault="00366446">
      <w:pPr>
        <w:pStyle w:val="GPSL5numberedclause"/>
      </w:pPr>
      <w:r w:rsidRPr="004219EF">
        <w:t xml:space="preserve">full details of the Default that has occurred, including a root cause analysis; </w:t>
      </w:r>
    </w:p>
    <w:p w:rsidR="00C9243A" w:rsidRPr="004219EF" w:rsidRDefault="00366446" w:rsidP="00101CE5">
      <w:pPr>
        <w:pStyle w:val="GPSL5numberedclause"/>
      </w:pPr>
      <w:r w:rsidRPr="004219EF">
        <w:t>the actual or anticipated effect of the Default; and</w:t>
      </w:r>
    </w:p>
    <w:p w:rsidR="00C9243A" w:rsidRPr="004219EF" w:rsidRDefault="00366446" w:rsidP="00101CE5">
      <w:pPr>
        <w:pStyle w:val="GPSL5numberedclause"/>
      </w:pPr>
      <w:proofErr w:type="gramStart"/>
      <w:r w:rsidRPr="004219EF">
        <w:t>the</w:t>
      </w:r>
      <w:proofErr w:type="gramEnd"/>
      <w:r w:rsidRPr="004219EF">
        <w:t xml:space="preserve"> steps which the Supplier proposes to</w:t>
      </w:r>
      <w:r w:rsidR="003F1745" w:rsidRPr="004219EF">
        <w:t xml:space="preserve"> take to rectify the </w:t>
      </w:r>
      <w:r w:rsidRPr="004219EF">
        <w:t>Default (if applicable) and</w:t>
      </w:r>
      <w:r w:rsidR="003F1745" w:rsidRPr="004219EF">
        <w:t xml:space="preserve"> to prevent such</w:t>
      </w:r>
      <w:r w:rsidRPr="004219EF">
        <w:t xml:space="preserve"> Default from recurring, including timescales for such steps and for the </w:t>
      </w:r>
      <w:r w:rsidR="003F1745" w:rsidRPr="004219EF">
        <w:t xml:space="preserve">rectification of the </w:t>
      </w:r>
      <w:r w:rsidRPr="004219EF">
        <w:t>Default (where applicable)</w:t>
      </w:r>
      <w:r w:rsidR="003F1745" w:rsidRPr="004219EF">
        <w:t xml:space="preserve">. </w:t>
      </w:r>
    </w:p>
    <w:p w:rsidR="009C5028" w:rsidRPr="004219EF" w:rsidRDefault="003F1745" w:rsidP="00101CE5">
      <w:pPr>
        <w:pStyle w:val="GPSL3numberedclause"/>
      </w:pPr>
      <w:r w:rsidRPr="004219EF">
        <w:t>The Supplier shall promptly provide to the Customer any further documentation that the Customer requires to assess the Supplier’s root cause analysis. If the Parties do not agree on the root cause set out in the draft Rectification Plan, either Party may refer the matter to be determined by an expert in accordance with paragraph </w:t>
      </w:r>
      <w:r w:rsidR="00A52012">
        <w:fldChar w:fldCharType="begin"/>
      </w:r>
      <w:r w:rsidR="00A52012">
        <w:instrText xml:space="preserve"> REF _Ref365636510 \r \h  \* MERGEFORMAT </w:instrText>
      </w:r>
      <w:r w:rsidR="00A52012">
        <w:fldChar w:fldCharType="separate"/>
      </w:r>
      <w:r w:rsidR="0078334C">
        <w:t>5</w:t>
      </w:r>
      <w:r w:rsidR="00A52012">
        <w:fldChar w:fldCharType="end"/>
      </w:r>
      <w:r w:rsidRPr="004219EF">
        <w:t xml:space="preserve"> of Call </w:t>
      </w:r>
      <w:proofErr w:type="gramStart"/>
      <w:r w:rsidRPr="004219EF">
        <w:t>Off</w:t>
      </w:r>
      <w:proofErr w:type="gramEnd"/>
      <w:r w:rsidRPr="004219EF">
        <w:t xml:space="preserve"> Schedule </w:t>
      </w:r>
      <w:r w:rsidR="00A54EB3" w:rsidRPr="004219EF">
        <w:t>1</w:t>
      </w:r>
      <w:r w:rsidR="004424C7" w:rsidRPr="004219EF">
        <w:t>2</w:t>
      </w:r>
      <w:r w:rsidRPr="004219EF">
        <w:t> (Dispute Resolution Procedure).</w:t>
      </w:r>
    </w:p>
    <w:p w:rsidR="008D0A60" w:rsidRPr="004219EF" w:rsidRDefault="003F1745">
      <w:pPr>
        <w:pStyle w:val="GPSL3numberedclause"/>
      </w:pPr>
      <w:r w:rsidRPr="004219EF">
        <w:lastRenderedPageBreak/>
        <w:t>The Customer may reject the draft Rectification Plan by notice to the Supplier if, acting reasonably, it considers that the draft Rectification Plan is inadequate, for example because the draft Rectification Plan:</w:t>
      </w:r>
    </w:p>
    <w:p w:rsidR="008D0A60" w:rsidRPr="004219EF" w:rsidRDefault="003F1745">
      <w:pPr>
        <w:pStyle w:val="GPSL4numberedclause"/>
      </w:pPr>
      <w:r w:rsidRPr="004219EF">
        <w:t xml:space="preserve">is insufficiently detailed to be capable of proper evaluation; </w:t>
      </w:r>
    </w:p>
    <w:p w:rsidR="00C9243A" w:rsidRPr="004219EF" w:rsidRDefault="003F1745" w:rsidP="00101CE5">
      <w:pPr>
        <w:pStyle w:val="GPSL4numberedclause"/>
      </w:pPr>
      <w:r w:rsidRPr="004219EF">
        <w:t xml:space="preserve">will take too long to complete; </w:t>
      </w:r>
    </w:p>
    <w:p w:rsidR="00C9243A" w:rsidRPr="004219EF" w:rsidRDefault="003F1745" w:rsidP="00101CE5">
      <w:pPr>
        <w:pStyle w:val="GPSL4numberedclause"/>
      </w:pPr>
      <w:r w:rsidRPr="004219EF">
        <w:t>will not prevent reoccurrence of the Default; and/or</w:t>
      </w:r>
    </w:p>
    <w:p w:rsidR="00C9243A" w:rsidRPr="004219EF" w:rsidRDefault="003F1745" w:rsidP="00101CE5">
      <w:pPr>
        <w:pStyle w:val="GPSL4numberedclause"/>
      </w:pPr>
      <w:proofErr w:type="gramStart"/>
      <w:r w:rsidRPr="004219EF">
        <w:t>will</w:t>
      </w:r>
      <w:proofErr w:type="gramEnd"/>
      <w:r w:rsidRPr="004219EF">
        <w:t xml:space="preserve"> rectify the Default but in a manner which is unacceptable to the Customer.</w:t>
      </w:r>
    </w:p>
    <w:p w:rsidR="008D0A60" w:rsidRPr="004219EF" w:rsidRDefault="003F1745">
      <w:pPr>
        <w:pStyle w:val="GPSL3numberedclause"/>
      </w:pPr>
      <w:r w:rsidRPr="004219EF">
        <w:t xml:space="preserve">The Customer shall notify the Supplier whether it consents to the draft Rectification Plan as soon as reasonably practicable. If the Customer rejects the draft Rectification Plan, the Customer shall give reasons for its decision and the Supplier shall take the reasons into account in the preparation of a revised Rectification Plan. The Supplier shall submit the revised draft of the Rectification Plan to the Customer for review within </w:t>
      </w:r>
      <w:r w:rsidR="00347535" w:rsidRPr="004219EF">
        <w:t>five (</w:t>
      </w:r>
      <w:r w:rsidRPr="004219EF">
        <w:t>5</w:t>
      </w:r>
      <w:r w:rsidR="00347535" w:rsidRPr="004219EF">
        <w:t>)</w:t>
      </w:r>
      <w:r w:rsidR="00271D34" w:rsidRPr="004219EF">
        <w:t xml:space="preserve"> </w:t>
      </w:r>
      <w:r w:rsidRPr="004219EF">
        <w:t>Working Days (or such other period as agreed between the Parties) of the Customer’s notice rejecting the first draft.</w:t>
      </w:r>
    </w:p>
    <w:p w:rsidR="00C9243A" w:rsidRPr="004219EF" w:rsidRDefault="003F1745" w:rsidP="00101CE5">
      <w:pPr>
        <w:pStyle w:val="GPSL3numberedclause"/>
      </w:pPr>
      <w:r w:rsidRPr="004219EF">
        <w:t>If the Customer consents to the Rectification Plan, the Supplier shall immediately start work on the actions set out in the Rectification Plan.</w:t>
      </w:r>
    </w:p>
    <w:p w:rsidR="008D0A60" w:rsidRPr="004219EF" w:rsidRDefault="0078304C">
      <w:pPr>
        <w:pStyle w:val="GPSL1CLAUSEHEADING"/>
        <w:rPr>
          <w:rFonts w:ascii="Arial" w:hAnsi="Arial"/>
        </w:rPr>
      </w:pPr>
      <w:bookmarkStart w:id="1286" w:name="_Toc364686335"/>
      <w:bookmarkStart w:id="1287" w:name="_Toc364686553"/>
      <w:bookmarkStart w:id="1288" w:name="_Toc364686770"/>
      <w:bookmarkStart w:id="1289" w:name="_Toc364693328"/>
      <w:bookmarkStart w:id="1290" w:name="_Toc364693768"/>
      <w:bookmarkStart w:id="1291" w:name="_Toc364693888"/>
      <w:bookmarkStart w:id="1292" w:name="_Toc364694001"/>
      <w:bookmarkStart w:id="1293" w:name="_Toc364694118"/>
      <w:bookmarkStart w:id="1294" w:name="_Toc364695277"/>
      <w:bookmarkStart w:id="1295" w:name="_Toc364695394"/>
      <w:bookmarkStart w:id="1296" w:name="_Toc364696137"/>
      <w:bookmarkStart w:id="1297" w:name="_Toc364754386"/>
      <w:bookmarkStart w:id="1298" w:name="_Toc364760207"/>
      <w:bookmarkStart w:id="1299" w:name="_Toc364760321"/>
      <w:bookmarkStart w:id="1300" w:name="_Toc364763121"/>
      <w:bookmarkStart w:id="1301" w:name="_Toc364763274"/>
      <w:bookmarkStart w:id="1302" w:name="_Toc364763419"/>
      <w:bookmarkStart w:id="1303" w:name="_Toc364763559"/>
      <w:bookmarkStart w:id="1304" w:name="_Toc364763697"/>
      <w:bookmarkStart w:id="1305" w:name="_Toc364763836"/>
      <w:bookmarkStart w:id="1306" w:name="_Toc364763965"/>
      <w:bookmarkStart w:id="1307" w:name="_Toc364764077"/>
      <w:bookmarkStart w:id="1308" w:name="_Toc364768415"/>
      <w:bookmarkStart w:id="1309" w:name="_Toc364769593"/>
      <w:bookmarkStart w:id="1310" w:name="_Toc364857032"/>
      <w:bookmarkStart w:id="1311" w:name="_Toc365557817"/>
      <w:bookmarkStart w:id="1312" w:name="_Toc365649854"/>
      <w:bookmarkStart w:id="1313" w:name="_Toc364686336"/>
      <w:bookmarkStart w:id="1314" w:name="_Toc364686554"/>
      <w:bookmarkStart w:id="1315" w:name="_Toc364686771"/>
      <w:bookmarkStart w:id="1316" w:name="_Toc364693329"/>
      <w:bookmarkStart w:id="1317" w:name="_Toc364693769"/>
      <w:bookmarkStart w:id="1318" w:name="_Toc364693889"/>
      <w:bookmarkStart w:id="1319" w:name="_Toc364694002"/>
      <w:bookmarkStart w:id="1320" w:name="_Toc364694119"/>
      <w:bookmarkStart w:id="1321" w:name="_Toc364695278"/>
      <w:bookmarkStart w:id="1322" w:name="_Toc364695395"/>
      <w:bookmarkStart w:id="1323" w:name="_Toc364696138"/>
      <w:bookmarkStart w:id="1324" w:name="_Toc364754387"/>
      <w:bookmarkStart w:id="1325" w:name="_Toc364760208"/>
      <w:bookmarkStart w:id="1326" w:name="_Toc364760322"/>
      <w:bookmarkStart w:id="1327" w:name="_Toc364763122"/>
      <w:bookmarkStart w:id="1328" w:name="_Toc364763275"/>
      <w:bookmarkStart w:id="1329" w:name="_Toc364763420"/>
      <w:bookmarkStart w:id="1330" w:name="_Toc364763560"/>
      <w:bookmarkStart w:id="1331" w:name="_Toc364763698"/>
      <w:bookmarkStart w:id="1332" w:name="_Toc364763837"/>
      <w:bookmarkStart w:id="1333" w:name="_Toc364763966"/>
      <w:bookmarkStart w:id="1334" w:name="_Toc364764078"/>
      <w:bookmarkStart w:id="1335" w:name="_Toc364768416"/>
      <w:bookmarkStart w:id="1336" w:name="_Toc364769594"/>
      <w:bookmarkStart w:id="1337" w:name="_Toc364857033"/>
      <w:bookmarkStart w:id="1338" w:name="_Toc365557818"/>
      <w:bookmarkStart w:id="1339" w:name="_Toc365649855"/>
      <w:bookmarkStart w:id="1340" w:name="_Toc364686337"/>
      <w:bookmarkStart w:id="1341" w:name="_Toc364686555"/>
      <w:bookmarkStart w:id="1342" w:name="_Toc364686772"/>
      <w:bookmarkStart w:id="1343" w:name="_Toc364693330"/>
      <w:bookmarkStart w:id="1344" w:name="_Toc364693770"/>
      <w:bookmarkStart w:id="1345" w:name="_Toc364693890"/>
      <w:bookmarkStart w:id="1346" w:name="_Toc364694003"/>
      <w:bookmarkStart w:id="1347" w:name="_Toc364694120"/>
      <w:bookmarkStart w:id="1348" w:name="_Toc364695279"/>
      <w:bookmarkStart w:id="1349" w:name="_Toc364695396"/>
      <w:bookmarkStart w:id="1350" w:name="_Toc364696139"/>
      <w:bookmarkStart w:id="1351" w:name="_Toc364754388"/>
      <w:bookmarkStart w:id="1352" w:name="_Toc364760209"/>
      <w:bookmarkStart w:id="1353" w:name="_Toc364760323"/>
      <w:bookmarkStart w:id="1354" w:name="_Toc364763123"/>
      <w:bookmarkStart w:id="1355" w:name="_Toc364763276"/>
      <w:bookmarkStart w:id="1356" w:name="_Toc364763421"/>
      <w:bookmarkStart w:id="1357" w:name="_Toc364763561"/>
      <w:bookmarkStart w:id="1358" w:name="_Toc364763699"/>
      <w:bookmarkStart w:id="1359" w:name="_Toc364763838"/>
      <w:bookmarkStart w:id="1360" w:name="_Toc364763967"/>
      <w:bookmarkStart w:id="1361" w:name="_Toc364764079"/>
      <w:bookmarkStart w:id="1362" w:name="_Toc364768417"/>
      <w:bookmarkStart w:id="1363" w:name="_Toc364769595"/>
      <w:bookmarkStart w:id="1364" w:name="_Toc364857034"/>
      <w:bookmarkStart w:id="1365" w:name="_Toc365557819"/>
      <w:bookmarkStart w:id="1366" w:name="_Toc365649856"/>
      <w:bookmarkStart w:id="1367" w:name="_Toc364686340"/>
      <w:bookmarkStart w:id="1368" w:name="_Toc364686558"/>
      <w:bookmarkStart w:id="1369" w:name="_Toc364686775"/>
      <w:bookmarkStart w:id="1370" w:name="_Toc364693333"/>
      <w:bookmarkStart w:id="1371" w:name="_Toc364693773"/>
      <w:bookmarkStart w:id="1372" w:name="_Toc364693893"/>
      <w:bookmarkStart w:id="1373" w:name="_Toc364694006"/>
      <w:bookmarkStart w:id="1374" w:name="_Toc364694123"/>
      <w:bookmarkStart w:id="1375" w:name="_Toc364695282"/>
      <w:bookmarkStart w:id="1376" w:name="_Toc364695399"/>
      <w:bookmarkStart w:id="1377" w:name="_Toc364696142"/>
      <w:bookmarkStart w:id="1378" w:name="_Toc364754391"/>
      <w:bookmarkStart w:id="1379" w:name="_Toc364760212"/>
      <w:bookmarkStart w:id="1380" w:name="_Toc364760326"/>
      <w:bookmarkStart w:id="1381" w:name="_Toc364763126"/>
      <w:bookmarkStart w:id="1382" w:name="_Toc364763279"/>
      <w:bookmarkStart w:id="1383" w:name="_Toc364763424"/>
      <w:bookmarkStart w:id="1384" w:name="_Toc364763564"/>
      <w:bookmarkStart w:id="1385" w:name="_Toc364763702"/>
      <w:bookmarkStart w:id="1386" w:name="_Toc364763841"/>
      <w:bookmarkStart w:id="1387" w:name="_Toc364763970"/>
      <w:bookmarkStart w:id="1388" w:name="_Toc364764082"/>
      <w:bookmarkStart w:id="1389" w:name="_Toc364768420"/>
      <w:bookmarkStart w:id="1390" w:name="_Toc364769598"/>
      <w:bookmarkStart w:id="1391" w:name="_Toc364857037"/>
      <w:bookmarkStart w:id="1392" w:name="_Toc365557822"/>
      <w:bookmarkStart w:id="1393" w:name="_Toc365649859"/>
      <w:bookmarkStart w:id="1394" w:name="_Toc364686341"/>
      <w:bookmarkStart w:id="1395" w:name="_Toc364686559"/>
      <w:bookmarkStart w:id="1396" w:name="_Toc364686776"/>
      <w:bookmarkStart w:id="1397" w:name="_Toc364693334"/>
      <w:bookmarkStart w:id="1398" w:name="_Toc364693774"/>
      <w:bookmarkStart w:id="1399" w:name="_Toc364693894"/>
      <w:bookmarkStart w:id="1400" w:name="_Toc364694007"/>
      <w:bookmarkStart w:id="1401" w:name="_Toc364694124"/>
      <w:bookmarkStart w:id="1402" w:name="_Toc364695283"/>
      <w:bookmarkStart w:id="1403" w:name="_Toc364695400"/>
      <w:bookmarkStart w:id="1404" w:name="_Toc364696143"/>
      <w:bookmarkStart w:id="1405" w:name="_Toc364754392"/>
      <w:bookmarkStart w:id="1406" w:name="_Toc364760213"/>
      <w:bookmarkStart w:id="1407" w:name="_Toc364760327"/>
      <w:bookmarkStart w:id="1408" w:name="_Toc364763127"/>
      <w:bookmarkStart w:id="1409" w:name="_Toc364763280"/>
      <w:bookmarkStart w:id="1410" w:name="_Toc364763425"/>
      <w:bookmarkStart w:id="1411" w:name="_Toc364763565"/>
      <w:bookmarkStart w:id="1412" w:name="_Toc364763703"/>
      <w:bookmarkStart w:id="1413" w:name="_Toc364763842"/>
      <w:bookmarkStart w:id="1414" w:name="_Toc364763971"/>
      <w:bookmarkStart w:id="1415" w:name="_Toc364764083"/>
      <w:bookmarkStart w:id="1416" w:name="_Toc364768421"/>
      <w:bookmarkStart w:id="1417" w:name="_Toc364769599"/>
      <w:bookmarkStart w:id="1418" w:name="_Toc364857038"/>
      <w:bookmarkStart w:id="1419" w:name="_Toc365557823"/>
      <w:bookmarkStart w:id="1420" w:name="_Toc365649860"/>
      <w:bookmarkStart w:id="1421" w:name="_Ref360524732"/>
      <w:bookmarkStart w:id="1422" w:name="_Toc400543871"/>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r w:rsidRPr="004219EF">
        <w:rPr>
          <w:rFonts w:ascii="Arial" w:hAnsi="Arial"/>
        </w:rPr>
        <w:t>SUPPLIER RELIEF DUE TO CUSTOMER CAUSE</w:t>
      </w:r>
      <w:bookmarkEnd w:id="1421"/>
      <w:bookmarkEnd w:id="1422"/>
    </w:p>
    <w:p w:rsidR="008D0A60" w:rsidRPr="004219EF" w:rsidRDefault="00655C30">
      <w:pPr>
        <w:pStyle w:val="GPSL2numberedclause"/>
      </w:pPr>
      <w:bookmarkStart w:id="1423" w:name="_Ref360524376"/>
      <w:r w:rsidRPr="004219EF">
        <w:t>If the Supplier has failed to:</w:t>
      </w:r>
      <w:bookmarkEnd w:id="1423"/>
    </w:p>
    <w:p w:rsidR="008D0A60" w:rsidRPr="004219EF" w:rsidRDefault="00655C30">
      <w:pPr>
        <w:pStyle w:val="GPSL3numberedclause"/>
      </w:pPr>
      <w:r w:rsidRPr="004219EF">
        <w:t>Achieve a Milestone by its Milestone Date;</w:t>
      </w:r>
    </w:p>
    <w:p w:rsidR="00C9243A" w:rsidRPr="004219EF" w:rsidRDefault="00581802" w:rsidP="00101CE5">
      <w:pPr>
        <w:pStyle w:val="GPSL3numberedclause"/>
      </w:pPr>
      <w:r w:rsidRPr="004219EF">
        <w:t>p</w:t>
      </w:r>
      <w:r w:rsidR="00655C30" w:rsidRPr="004219EF">
        <w:t xml:space="preserve">rovide the </w:t>
      </w:r>
      <w:r w:rsidR="00FF76E7" w:rsidRPr="004219EF">
        <w:t>Services</w:t>
      </w:r>
      <w:r w:rsidR="00BD4CA2" w:rsidRPr="004219EF">
        <w:t xml:space="preserve"> </w:t>
      </w:r>
      <w:r w:rsidR="00655C30" w:rsidRPr="004219EF">
        <w:t xml:space="preserve">in accordance with the Service Levels; </w:t>
      </w:r>
    </w:p>
    <w:p w:rsidR="00C9243A" w:rsidRPr="004219EF" w:rsidRDefault="00655C30" w:rsidP="00101CE5">
      <w:pPr>
        <w:pStyle w:val="GPSL3numberedclause"/>
      </w:pPr>
      <w:r w:rsidRPr="004219EF">
        <w:t xml:space="preserve">comply with its obligations under this Call Off Contract, </w:t>
      </w:r>
    </w:p>
    <w:p w:rsidR="00655C30" w:rsidRPr="004219EF" w:rsidRDefault="00655C30" w:rsidP="0055201C">
      <w:pPr>
        <w:pStyle w:val="GPSL3Indent"/>
        <w:rPr>
          <w:lang w:val="en-GB"/>
        </w:rPr>
      </w:pPr>
      <w:r w:rsidRPr="004219EF">
        <w:rPr>
          <w:lang w:val="en-GB"/>
        </w:rPr>
        <w:t>(</w:t>
      </w:r>
      <w:proofErr w:type="gramStart"/>
      <w:r w:rsidRPr="004219EF">
        <w:rPr>
          <w:lang w:val="en-GB"/>
        </w:rPr>
        <w:t>each</w:t>
      </w:r>
      <w:proofErr w:type="gramEnd"/>
      <w:r w:rsidRPr="004219EF">
        <w:rPr>
          <w:lang w:val="en-GB"/>
        </w:rPr>
        <w:t xml:space="preserve"> a “Supplier Non-Performance”), </w:t>
      </w:r>
    </w:p>
    <w:p w:rsidR="008D0A60" w:rsidRPr="004219EF" w:rsidRDefault="00655C30">
      <w:pPr>
        <w:pStyle w:val="GPSL2Indent"/>
      </w:pPr>
      <w:proofErr w:type="gramStart"/>
      <w:r w:rsidRPr="004219EF">
        <w:t>and</w:t>
      </w:r>
      <w:proofErr w:type="gramEnd"/>
      <w:r w:rsidRPr="004219EF">
        <w:t xml:space="preserve"> can demonstrate that the Supplier Non-Performance would not ha</w:t>
      </w:r>
      <w:r w:rsidR="00581802" w:rsidRPr="004219EF">
        <w:t xml:space="preserve">ve </w:t>
      </w:r>
      <w:r w:rsidRPr="004219EF">
        <w:t xml:space="preserve">occurred but for a Customer Cause, then (subject to the Supplier fulfilling its obligations in Clause </w:t>
      </w:r>
      <w:r w:rsidR="00A52012">
        <w:fldChar w:fldCharType="begin"/>
      </w:r>
      <w:r w:rsidR="00A52012">
        <w:instrText xml:space="preserve"> REF _Ref360459240 \r \h  \* MERGEFORMAT </w:instrText>
      </w:r>
      <w:r w:rsidR="00A52012">
        <w:fldChar w:fldCharType="separate"/>
      </w:r>
      <w:r w:rsidR="0078334C">
        <w:t>15</w:t>
      </w:r>
      <w:r w:rsidR="00A52012">
        <w:fldChar w:fldCharType="end"/>
      </w:r>
      <w:r w:rsidRPr="004219EF">
        <w:t xml:space="preserve"> (</w:t>
      </w:r>
      <w:r w:rsidR="00347535" w:rsidRPr="004219EF">
        <w:t xml:space="preserve">Supplier </w:t>
      </w:r>
      <w:r w:rsidRPr="004219EF">
        <w:t>Notification of Customer Cause)):</w:t>
      </w:r>
    </w:p>
    <w:p w:rsidR="00E13960" w:rsidRPr="004219EF" w:rsidRDefault="00655C30" w:rsidP="00101CE5">
      <w:pPr>
        <w:pStyle w:val="GPSL4numberedclause"/>
      </w:pPr>
      <w:r w:rsidRPr="004219EF">
        <w:t>the Supplier shall not be treated as b</w:t>
      </w:r>
      <w:r w:rsidR="00581802" w:rsidRPr="004219EF">
        <w:t>eing in breach of this Call Off Contract</w:t>
      </w:r>
      <w:r w:rsidRPr="004219EF">
        <w:t xml:space="preserve"> to the extent the Supplier can demonstrate that the Supplier Non-Performance</w:t>
      </w:r>
      <w:r w:rsidR="00581802" w:rsidRPr="004219EF">
        <w:t xml:space="preserve"> was caused by the Customer</w:t>
      </w:r>
      <w:r w:rsidRPr="004219EF">
        <w:t xml:space="preserve"> Cause;</w:t>
      </w:r>
    </w:p>
    <w:p w:rsidR="00C9243A" w:rsidRPr="004219EF" w:rsidRDefault="00581802" w:rsidP="00101CE5">
      <w:pPr>
        <w:pStyle w:val="GPSL4numberedclause"/>
      </w:pPr>
      <w:r w:rsidRPr="004219EF">
        <w:t>the Customer</w:t>
      </w:r>
      <w:r w:rsidR="00655C30" w:rsidRPr="004219EF">
        <w:t xml:space="preserve"> shall not be entitled to exercise any rights that may arise as a result of that</w:t>
      </w:r>
      <w:r w:rsidR="00A56042" w:rsidRPr="004219EF">
        <w:t xml:space="preserve"> Supplier Non-Performance </w:t>
      </w:r>
      <w:r w:rsidR="00655C30" w:rsidRPr="004219EF">
        <w:t>to termi</w:t>
      </w:r>
      <w:r w:rsidRPr="004219EF">
        <w:t xml:space="preserve">nate this </w:t>
      </w:r>
      <w:r w:rsidR="009D49E5" w:rsidRPr="004219EF">
        <w:t xml:space="preserve">Call Off Contract </w:t>
      </w:r>
      <w:r w:rsidRPr="004219EF">
        <w:t xml:space="preserve">pursuant to Clause </w:t>
      </w:r>
      <w:r w:rsidR="00A52012">
        <w:fldChar w:fldCharType="begin"/>
      </w:r>
      <w:r w:rsidR="00A52012">
        <w:instrText xml:space="preserve"> REF _Ref360201395 \r \h  \* MERGEFORMAT </w:instrText>
      </w:r>
      <w:r w:rsidR="00A52012">
        <w:fldChar w:fldCharType="separate"/>
      </w:r>
      <w:r w:rsidR="0078334C">
        <w:t>39</w:t>
      </w:r>
      <w:r w:rsidR="00A52012">
        <w:fldChar w:fldCharType="end"/>
      </w:r>
      <w:r w:rsidR="00C10251" w:rsidRPr="004219EF">
        <w:t xml:space="preserve"> (Customer Termination Rights) except Clause</w:t>
      </w:r>
      <w:r w:rsidRPr="004219EF">
        <w:t xml:space="preserve"> </w:t>
      </w:r>
      <w:r w:rsidR="00A52012">
        <w:fldChar w:fldCharType="begin"/>
      </w:r>
      <w:r w:rsidR="00A52012">
        <w:instrText xml:space="preserve"> REF _Ref313369604 \r \h  \* MERGEFORMAT </w:instrText>
      </w:r>
      <w:r w:rsidR="00A52012">
        <w:fldChar w:fldCharType="separate"/>
      </w:r>
      <w:r w:rsidR="0078334C">
        <w:t>39.6</w:t>
      </w:r>
      <w:r w:rsidR="00A52012">
        <w:fldChar w:fldCharType="end"/>
      </w:r>
      <w:r w:rsidRPr="004219EF">
        <w:t xml:space="preserve"> (Terminatio</w:t>
      </w:r>
      <w:r w:rsidR="00C10251" w:rsidRPr="004219EF">
        <w:t>n Without C</w:t>
      </w:r>
      <w:r w:rsidRPr="004219EF">
        <w:t>ause)</w:t>
      </w:r>
      <w:r w:rsidR="00A56042" w:rsidRPr="004219EF">
        <w:t>;</w:t>
      </w:r>
      <w:r w:rsidR="00655C30" w:rsidRPr="004219EF">
        <w:t xml:space="preserve"> </w:t>
      </w:r>
    </w:p>
    <w:p w:rsidR="008D0A60" w:rsidRPr="004219EF" w:rsidRDefault="00655C30">
      <w:pPr>
        <w:pStyle w:val="GPSL4numberedclause"/>
      </w:pPr>
      <w:r w:rsidRPr="004219EF">
        <w:t>where the Supplier Non-Performance constitutes the failure to Achieve a Milestone by its Milestone Date:</w:t>
      </w:r>
    </w:p>
    <w:p w:rsidR="008D0A60" w:rsidRPr="004219EF" w:rsidRDefault="00655C30">
      <w:pPr>
        <w:pStyle w:val="GPSL5numberedclause"/>
      </w:pPr>
      <w:r w:rsidRPr="004219EF">
        <w:t>the Milestone Date shall be postponed by a period equal to the period of Delay that the Supplier can demonst</w:t>
      </w:r>
      <w:r w:rsidR="003C5D85" w:rsidRPr="004219EF">
        <w:t>rate was caused by the Customer</w:t>
      </w:r>
      <w:r w:rsidRPr="004219EF">
        <w:t xml:space="preserve"> Cause;</w:t>
      </w:r>
    </w:p>
    <w:p w:rsidR="00C9243A" w:rsidRPr="004219EF" w:rsidRDefault="00655C30" w:rsidP="00101CE5">
      <w:pPr>
        <w:pStyle w:val="GPSL5numberedclause"/>
      </w:pPr>
      <w:r w:rsidRPr="004219EF">
        <w:t xml:space="preserve">if the </w:t>
      </w:r>
      <w:r w:rsidR="003C5D85" w:rsidRPr="004219EF">
        <w:t>Customer</w:t>
      </w:r>
      <w:r w:rsidRPr="004219EF">
        <w:t xml:space="preserve">, acting reasonably, considers it appropriate, the Implementation Plan shall be amended to </w:t>
      </w:r>
      <w:r w:rsidRPr="004219EF">
        <w:lastRenderedPageBreak/>
        <w:t>reflect any consequential revisions required to subsequent Milestone Da</w:t>
      </w:r>
      <w:r w:rsidR="003C5D85" w:rsidRPr="004219EF">
        <w:t>tes resulting from the Customer</w:t>
      </w:r>
      <w:r w:rsidRPr="004219EF">
        <w:t xml:space="preserve"> Cause;</w:t>
      </w:r>
    </w:p>
    <w:p w:rsidR="00C9243A" w:rsidRPr="004219EF" w:rsidRDefault="003C5D85" w:rsidP="00101CE5">
      <w:pPr>
        <w:pStyle w:val="GPSL5numberedclause"/>
      </w:pPr>
      <w:r w:rsidRPr="004219EF">
        <w:t>if failure to Achieve a Milestone attracts a Delay Payment</w:t>
      </w:r>
      <w:r w:rsidR="00655C30" w:rsidRPr="004219EF">
        <w:t>, the Supplier sh</w:t>
      </w:r>
      <w:r w:rsidRPr="004219EF">
        <w:t>all have no liability to pay any such</w:t>
      </w:r>
      <w:r w:rsidR="00655C30" w:rsidRPr="004219EF">
        <w:t xml:space="preserve"> Delay </w:t>
      </w:r>
      <w:r w:rsidRPr="004219EF">
        <w:t>Payment associated with the</w:t>
      </w:r>
      <w:r w:rsidR="00655C30" w:rsidRPr="004219EF">
        <w:t xml:space="preserve"> Milestone to the extent that the Supplier can demonstrate that such fai</w:t>
      </w:r>
      <w:r w:rsidRPr="004219EF">
        <w:t>lure was caused by the Customer</w:t>
      </w:r>
      <w:r w:rsidR="00655C30" w:rsidRPr="004219EF">
        <w:t xml:space="preserve"> Cause; and/or</w:t>
      </w:r>
    </w:p>
    <w:p w:rsidR="008D0A60" w:rsidRPr="004219EF" w:rsidRDefault="00655C30">
      <w:pPr>
        <w:pStyle w:val="GPSL4numberedclause"/>
      </w:pPr>
      <w:r w:rsidRPr="004219EF">
        <w:t xml:space="preserve">where the Supplier Non-Performance constitutes </w:t>
      </w:r>
      <w:r w:rsidR="003C5D85" w:rsidRPr="004219EF">
        <w:t>a Service Level</w:t>
      </w:r>
      <w:r w:rsidRPr="004219EF">
        <w:t xml:space="preserve"> Failure:</w:t>
      </w:r>
    </w:p>
    <w:p w:rsidR="008D0A60" w:rsidRPr="004219EF" w:rsidRDefault="00655C30">
      <w:pPr>
        <w:pStyle w:val="GPSL5numberedclause"/>
      </w:pPr>
      <w:r w:rsidRPr="004219EF">
        <w:t>the Supplier shall not be liable to accrue Service Credits;</w:t>
      </w:r>
    </w:p>
    <w:p w:rsidR="00C9243A" w:rsidRPr="004219EF" w:rsidRDefault="009D49E5" w:rsidP="00101CE5">
      <w:pPr>
        <w:pStyle w:val="GPSL5numberedclause"/>
      </w:pPr>
      <w:r w:rsidRPr="004219EF">
        <w:t>the Customer</w:t>
      </w:r>
      <w:r w:rsidR="00655C30" w:rsidRPr="004219EF">
        <w:t xml:space="preserve"> shall not be entitled </w:t>
      </w:r>
      <w:r w:rsidR="00C77577" w:rsidRPr="004219EF">
        <w:t xml:space="preserve">to </w:t>
      </w:r>
      <w:r w:rsidR="00655C30" w:rsidRPr="004219EF">
        <w:t>any Compensat</w:t>
      </w:r>
      <w:r w:rsidR="00C45EBB" w:rsidRPr="004219EF">
        <w:t>ion for Critical Service Level Failure</w:t>
      </w:r>
      <w:r w:rsidR="00655C30" w:rsidRPr="004219EF">
        <w:t xml:space="preserve"> pursuant to Clause </w:t>
      </w:r>
      <w:r w:rsidR="00A52012">
        <w:fldChar w:fldCharType="begin"/>
      </w:r>
      <w:r w:rsidR="00A52012">
        <w:instrText xml:space="preserve"> REF _Ref360202025 \r \h  \* MERGEFORMAT </w:instrText>
      </w:r>
      <w:r w:rsidR="00A52012">
        <w:fldChar w:fldCharType="separate"/>
      </w:r>
      <w:r w:rsidR="0078334C">
        <w:t>12</w:t>
      </w:r>
      <w:r w:rsidR="00A52012">
        <w:fldChar w:fldCharType="end"/>
      </w:r>
      <w:r w:rsidR="00C45EBB" w:rsidRPr="004219EF">
        <w:t xml:space="preserve"> (Critical Service Level Failure)</w:t>
      </w:r>
      <w:r w:rsidR="00655C30" w:rsidRPr="004219EF">
        <w:t>; and</w:t>
      </w:r>
    </w:p>
    <w:p w:rsidR="00C9243A" w:rsidRPr="004219EF" w:rsidRDefault="00655C30" w:rsidP="00101CE5">
      <w:pPr>
        <w:pStyle w:val="GPSL5numberedclause"/>
      </w:pPr>
      <w:r w:rsidRPr="004219EF">
        <w:t xml:space="preserve">the Supplier shall be entitled to invoice for the </w:t>
      </w:r>
      <w:r w:rsidR="00C45EBB" w:rsidRPr="004219EF">
        <w:t xml:space="preserve">Call Off Contract </w:t>
      </w:r>
      <w:r w:rsidRPr="004219EF">
        <w:t>Charg</w:t>
      </w:r>
      <w:r w:rsidR="00C45EBB" w:rsidRPr="004219EF">
        <w:t xml:space="preserve">es for the provision of the relevant </w:t>
      </w:r>
      <w:r w:rsidR="00FF76E7" w:rsidRPr="004219EF">
        <w:t>Services</w:t>
      </w:r>
      <w:r w:rsidR="00BD4CA2" w:rsidRPr="004219EF">
        <w:t xml:space="preserve"> </w:t>
      </w:r>
      <w:r w:rsidR="00C45EBB" w:rsidRPr="004219EF">
        <w:t>affected by the Customer</w:t>
      </w:r>
      <w:r w:rsidRPr="004219EF">
        <w:t xml:space="preserve"> Cause,</w:t>
      </w:r>
    </w:p>
    <w:p w:rsidR="00C9243A" w:rsidRPr="004219EF" w:rsidRDefault="00655C30" w:rsidP="00101CE5">
      <w:pPr>
        <w:pStyle w:val="GPSL5numberedclause"/>
      </w:pPr>
      <w:proofErr w:type="gramStart"/>
      <w:r w:rsidRPr="004219EF">
        <w:t>in</w:t>
      </w:r>
      <w:proofErr w:type="gramEnd"/>
      <w:r w:rsidRPr="004219EF">
        <w:t xml:space="preserve"> each case, to the extent that the Supplier can demonstr</w:t>
      </w:r>
      <w:r w:rsidR="00C45EBB" w:rsidRPr="004219EF">
        <w:t>ate that the Service Level Failure was caused by the Customer</w:t>
      </w:r>
      <w:r w:rsidRPr="004219EF">
        <w:t xml:space="preserve"> Cause.</w:t>
      </w:r>
    </w:p>
    <w:p w:rsidR="008D0A60" w:rsidRPr="004219EF" w:rsidRDefault="007E3DAD">
      <w:pPr>
        <w:pStyle w:val="GPSL2numberedclause"/>
      </w:pPr>
      <w:bookmarkStart w:id="1424" w:name="_Ref363746593"/>
      <w:bookmarkStart w:id="1425" w:name="_Ref360524361"/>
      <w:r w:rsidRPr="004219EF">
        <w:t>In order to claim any of the rights and/or relief referred to in Clause</w:t>
      </w:r>
      <w:r w:rsidR="00C45EBB" w:rsidRPr="004219EF">
        <w:t xml:space="preserve"> </w:t>
      </w:r>
      <w:r w:rsidR="00A52012">
        <w:fldChar w:fldCharType="begin"/>
      </w:r>
      <w:r w:rsidR="00A52012">
        <w:instrText xml:space="preserve"> REF _Ref360524376 \r \h  \* MERGEFORMAT </w:instrText>
      </w:r>
      <w:r w:rsidR="00A52012">
        <w:fldChar w:fldCharType="separate"/>
      </w:r>
      <w:r w:rsidR="0078334C">
        <w:t>37.1</w:t>
      </w:r>
      <w:r w:rsidR="00A52012">
        <w:fldChar w:fldCharType="end"/>
      </w:r>
      <w:r w:rsidRPr="004219EF">
        <w:t>, the Supplier shall</w:t>
      </w:r>
      <w:r w:rsidR="00C77577" w:rsidRPr="004219EF">
        <w:t>:</w:t>
      </w:r>
      <w:bookmarkEnd w:id="1424"/>
    </w:p>
    <w:p w:rsidR="008D0A60" w:rsidRPr="004219EF" w:rsidRDefault="00C77577">
      <w:pPr>
        <w:pStyle w:val="GPSL3numberedclause"/>
      </w:pPr>
      <w:r w:rsidRPr="004219EF">
        <w:t xml:space="preserve">comply with its obligations under Clause </w:t>
      </w:r>
      <w:r w:rsidR="00A52012">
        <w:fldChar w:fldCharType="begin"/>
      </w:r>
      <w:r w:rsidR="00A52012">
        <w:instrText xml:space="preserve"> REF _Ref360694799 \r \h  \* MERGEFORMAT </w:instrText>
      </w:r>
      <w:r w:rsidR="00A52012">
        <w:fldChar w:fldCharType="separate"/>
      </w:r>
      <w:r w:rsidR="0078334C">
        <w:t>15</w:t>
      </w:r>
      <w:r w:rsidR="00A52012">
        <w:fldChar w:fldCharType="end"/>
      </w:r>
      <w:r w:rsidRPr="004219EF">
        <w:t xml:space="preserve"> (</w:t>
      </w:r>
      <w:r w:rsidR="00472035">
        <w:t xml:space="preserve">Supplier </w:t>
      </w:r>
      <w:r w:rsidRPr="004219EF">
        <w:t>Notification of Customer Cause); and</w:t>
      </w:r>
    </w:p>
    <w:p w:rsidR="00C9243A" w:rsidRPr="004219EF" w:rsidRDefault="007E3DAD" w:rsidP="00101CE5">
      <w:pPr>
        <w:pStyle w:val="GPSL3numberedclause"/>
      </w:pPr>
      <w:bookmarkStart w:id="1426" w:name="_Ref363746621"/>
      <w:r w:rsidRPr="004219EF">
        <w:t xml:space="preserve">within </w:t>
      </w:r>
      <w:r w:rsidR="00C45EBB" w:rsidRPr="004219EF">
        <w:t>ten (</w:t>
      </w:r>
      <w:r w:rsidRPr="004219EF">
        <w:t>10</w:t>
      </w:r>
      <w:r w:rsidR="00C45EBB" w:rsidRPr="004219EF">
        <w:t>)</w:t>
      </w:r>
      <w:r w:rsidRPr="004219EF">
        <w:t xml:space="preserve"> Working Days of </w:t>
      </w:r>
      <w:r w:rsidR="009D49E5" w:rsidRPr="004219EF">
        <w:t>becoming aware that a Customer</w:t>
      </w:r>
      <w:r w:rsidRPr="004219EF">
        <w:t xml:space="preserve"> Cause has caused, or is likely to cause, a Supplier Non</w:t>
      </w:r>
      <w:r w:rsidR="009D49E5" w:rsidRPr="004219EF">
        <w:t>-Performance, give the Customer</w:t>
      </w:r>
      <w:r w:rsidRPr="004219EF">
        <w:t xml:space="preserve"> notice (a “</w:t>
      </w:r>
      <w:r w:rsidRPr="004219EF">
        <w:rPr>
          <w:b/>
        </w:rPr>
        <w:t>Relief Notice</w:t>
      </w:r>
      <w:r w:rsidRPr="004219EF">
        <w:t>”) setting out details of:</w:t>
      </w:r>
      <w:bookmarkEnd w:id="1425"/>
      <w:bookmarkEnd w:id="1426"/>
    </w:p>
    <w:p w:rsidR="008D0A60" w:rsidRPr="004219EF" w:rsidRDefault="007E3DAD">
      <w:pPr>
        <w:pStyle w:val="GPSL4numberedclause"/>
      </w:pPr>
      <w:r w:rsidRPr="004219EF">
        <w:t>the Supplier Non-Performance;</w:t>
      </w:r>
    </w:p>
    <w:p w:rsidR="00C9243A" w:rsidRPr="004219EF" w:rsidRDefault="00C45EBB" w:rsidP="00101CE5">
      <w:pPr>
        <w:pStyle w:val="GPSL4numberedclause"/>
      </w:pPr>
      <w:r w:rsidRPr="004219EF">
        <w:t>the Customer</w:t>
      </w:r>
      <w:r w:rsidR="007E3DAD" w:rsidRPr="004219EF">
        <w:t xml:space="preserve"> Cause and its effect on the Supplier’s ability to meet its ob</w:t>
      </w:r>
      <w:r w:rsidRPr="004219EF">
        <w:t>ligations under this Call Off Contract</w:t>
      </w:r>
      <w:r w:rsidR="007E3DAD" w:rsidRPr="004219EF">
        <w:t>; and</w:t>
      </w:r>
    </w:p>
    <w:p w:rsidR="00C9243A" w:rsidRPr="004219EF" w:rsidRDefault="00C45EBB" w:rsidP="00101CE5">
      <w:pPr>
        <w:pStyle w:val="GPSL4numberedclause"/>
      </w:pPr>
      <w:proofErr w:type="gramStart"/>
      <w:r w:rsidRPr="004219EF">
        <w:t>the</w:t>
      </w:r>
      <w:proofErr w:type="gramEnd"/>
      <w:r w:rsidRPr="004219EF">
        <w:t xml:space="preserve"> relief </w:t>
      </w:r>
      <w:r w:rsidR="007E3DAD" w:rsidRPr="004219EF">
        <w:t>claimed by the Supplier.</w:t>
      </w:r>
    </w:p>
    <w:p w:rsidR="008D0A60" w:rsidRPr="004219EF" w:rsidRDefault="007E3DAD">
      <w:pPr>
        <w:pStyle w:val="GPSL2numberedclause"/>
      </w:pPr>
      <w:r w:rsidRPr="004219EF">
        <w:t>Following the receipt o</w:t>
      </w:r>
      <w:r w:rsidR="00C45EBB" w:rsidRPr="004219EF">
        <w:t>f a Relief Notice, the Customer</w:t>
      </w:r>
      <w:r w:rsidRPr="004219EF">
        <w:t xml:space="preserve"> shall as soon as reasonably practicable consider the nature of the Supplier N</w:t>
      </w:r>
      <w:r w:rsidR="009D49E5" w:rsidRPr="004219EF">
        <w:t>on-Performance and the alleged Customer</w:t>
      </w:r>
      <w:r w:rsidRPr="004219EF">
        <w:t xml:space="preserve"> Cause and whether it agrees with the Supplier’s assessment set out in the Relief Notice as to the </w:t>
      </w:r>
      <w:r w:rsidR="003F411C" w:rsidRPr="004219EF">
        <w:t>effect of the relevant Customer</w:t>
      </w:r>
      <w:r w:rsidRPr="004219EF">
        <w:t xml:space="preserve"> Cause and its entitleme</w:t>
      </w:r>
      <w:r w:rsidR="003F411C" w:rsidRPr="004219EF">
        <w:t>nt to relief</w:t>
      </w:r>
      <w:r w:rsidRPr="004219EF">
        <w:t>, consulting with the Supplier where necessary.</w:t>
      </w:r>
    </w:p>
    <w:p w:rsidR="00C9243A" w:rsidRPr="004219EF" w:rsidRDefault="009C2DEE" w:rsidP="00101CE5">
      <w:pPr>
        <w:pStyle w:val="GPSL2numberedclause"/>
      </w:pPr>
      <w:r w:rsidRPr="004219EF">
        <w:t>Without prejudice to Clause </w:t>
      </w:r>
      <w:r w:rsidR="00A52012">
        <w:fldChar w:fldCharType="begin"/>
      </w:r>
      <w:r w:rsidR="00A52012">
        <w:instrText xml:space="preserve"> REF _Ref360524601 \r \h  \* MERGEFORMAT </w:instrText>
      </w:r>
      <w:r w:rsidR="00A52012">
        <w:fldChar w:fldCharType="separate"/>
      </w:r>
      <w:r w:rsidR="0078334C">
        <w:t>8.5</w:t>
      </w:r>
      <w:r w:rsidR="00A52012">
        <w:fldChar w:fldCharType="end"/>
      </w:r>
      <w:r w:rsidRPr="004219EF">
        <w:t> (Continuing obligation to provide the Services),</w:t>
      </w:r>
      <w:r w:rsidR="003F411C" w:rsidRPr="004219EF">
        <w:t xml:space="preserve"> if a </w:t>
      </w:r>
      <w:r w:rsidR="002209BA" w:rsidRPr="004219EF">
        <w:t>D</w:t>
      </w:r>
      <w:r w:rsidRPr="004219EF">
        <w:t>ispute arises as to:</w:t>
      </w:r>
    </w:p>
    <w:p w:rsidR="008D0A60" w:rsidRPr="004219EF" w:rsidRDefault="009C2DEE">
      <w:pPr>
        <w:pStyle w:val="GPSL3numberedclause"/>
      </w:pPr>
      <w:r w:rsidRPr="004219EF">
        <w:t>whether a Supplier Non-Performance would not have occurred but for</w:t>
      </w:r>
      <w:r w:rsidR="003F411C" w:rsidRPr="004219EF">
        <w:t xml:space="preserve"> a Customer</w:t>
      </w:r>
      <w:r w:rsidRPr="004219EF">
        <w:t xml:space="preserve"> Cause; and/or</w:t>
      </w:r>
    </w:p>
    <w:p w:rsidR="00C9243A" w:rsidRPr="004219EF" w:rsidRDefault="009C2DEE" w:rsidP="00101CE5">
      <w:pPr>
        <w:pStyle w:val="GPSL3numberedclause"/>
      </w:pPr>
      <w:r w:rsidRPr="004219EF">
        <w:t>the nature and/or extent o</w:t>
      </w:r>
      <w:r w:rsidR="003F411C" w:rsidRPr="004219EF">
        <w:t>f the relief</w:t>
      </w:r>
      <w:r w:rsidRPr="004219EF">
        <w:t xml:space="preserve"> claimed by the Supplier,</w:t>
      </w:r>
    </w:p>
    <w:p w:rsidR="008D0A60" w:rsidRPr="004219EF" w:rsidRDefault="009C2DEE">
      <w:pPr>
        <w:pStyle w:val="GPSL2Indent"/>
      </w:pPr>
      <w:proofErr w:type="gramStart"/>
      <w:r w:rsidRPr="004219EF">
        <w:t>either</w:t>
      </w:r>
      <w:proofErr w:type="gramEnd"/>
      <w:r w:rsidRPr="004219EF">
        <w:t xml:space="preserve"> Party may refer</w:t>
      </w:r>
      <w:r w:rsidR="003F411C" w:rsidRPr="004219EF">
        <w:t xml:space="preserve"> the </w:t>
      </w:r>
      <w:r w:rsidR="002209BA" w:rsidRPr="004219EF">
        <w:t>D</w:t>
      </w:r>
      <w:r w:rsidRPr="004219EF">
        <w:t>ispute to the Dispute Resolution Procedure.</w:t>
      </w:r>
      <w:r w:rsidR="003F411C" w:rsidRPr="004219EF">
        <w:t xml:space="preserve"> Pending the resolution of the </w:t>
      </w:r>
      <w:r w:rsidR="002209BA" w:rsidRPr="004219EF">
        <w:t>D</w:t>
      </w:r>
      <w:r w:rsidRPr="004219EF">
        <w:t>ispute, both Parties shall continue to resolve the causes of, and mitigate the effects of, the Supplier Non-Performance.</w:t>
      </w:r>
    </w:p>
    <w:p w:rsidR="008D0A60" w:rsidRPr="004219EF" w:rsidRDefault="003F411C">
      <w:pPr>
        <w:pStyle w:val="GPSL2numberedclause"/>
      </w:pPr>
      <w:r w:rsidRPr="004219EF">
        <w:lastRenderedPageBreak/>
        <w:t>Any Variation</w:t>
      </w:r>
      <w:r w:rsidR="009C2DEE" w:rsidRPr="004219EF">
        <w:t xml:space="preserve"> that is required to the Implementation Plan or to the </w:t>
      </w:r>
      <w:r w:rsidRPr="004219EF">
        <w:t xml:space="preserve">Call </w:t>
      </w:r>
      <w:proofErr w:type="gramStart"/>
      <w:r w:rsidRPr="004219EF">
        <w:t>Off</w:t>
      </w:r>
      <w:proofErr w:type="gramEnd"/>
      <w:r w:rsidRPr="004219EF">
        <w:t xml:space="preserve"> Contract </w:t>
      </w:r>
      <w:r w:rsidR="009C2DEE" w:rsidRPr="004219EF">
        <w:t>Charges pursuant to this Clause </w:t>
      </w:r>
      <w:r w:rsidR="00A52012">
        <w:fldChar w:fldCharType="begin"/>
      </w:r>
      <w:r w:rsidR="00A52012">
        <w:instrText xml:space="preserve"> REF _Ref360524732 \r \h  \* MERGEFORMAT </w:instrText>
      </w:r>
      <w:r w:rsidR="00A52012">
        <w:fldChar w:fldCharType="separate"/>
      </w:r>
      <w:r w:rsidR="0078334C">
        <w:t>37</w:t>
      </w:r>
      <w:r w:rsidR="00A52012">
        <w:fldChar w:fldCharType="end"/>
      </w:r>
      <w:r w:rsidR="009C2DEE" w:rsidRPr="004219EF">
        <w:t xml:space="preserve"> shall be implemented in ac</w:t>
      </w:r>
      <w:r w:rsidRPr="004219EF">
        <w:t xml:space="preserve">cordance with the Variation </w:t>
      </w:r>
      <w:r w:rsidR="009C2DEE" w:rsidRPr="004219EF">
        <w:t>Procedure.</w:t>
      </w:r>
    </w:p>
    <w:p w:rsidR="008D0A60" w:rsidRPr="004219EF" w:rsidRDefault="005234BA">
      <w:pPr>
        <w:pStyle w:val="GPSL1CLAUSEHEADING"/>
        <w:rPr>
          <w:rFonts w:ascii="Arial" w:hAnsi="Arial"/>
        </w:rPr>
      </w:pPr>
      <w:bookmarkStart w:id="1427" w:name="_Ref360529032"/>
      <w:bookmarkStart w:id="1428" w:name="_Toc400543872"/>
      <w:r w:rsidRPr="004219EF">
        <w:rPr>
          <w:rFonts w:ascii="Arial" w:hAnsi="Arial"/>
        </w:rPr>
        <w:t>FORCE MAJEURE</w:t>
      </w:r>
      <w:bookmarkEnd w:id="1427"/>
      <w:bookmarkEnd w:id="1428"/>
    </w:p>
    <w:p w:rsidR="008D0A60" w:rsidRPr="004219EF" w:rsidRDefault="005234BA">
      <w:pPr>
        <w:pStyle w:val="GPSL2numberedclause"/>
      </w:pPr>
      <w:r w:rsidRPr="004219EF">
        <w:t xml:space="preserve">Subject to the remainder of this Clause </w:t>
      </w:r>
      <w:r w:rsidR="00A52012">
        <w:fldChar w:fldCharType="begin"/>
      </w:r>
      <w:r w:rsidR="00A52012">
        <w:instrText xml:space="preserve"> REF _Ref360529032 \r \h  \* MERGEFORMAT </w:instrText>
      </w:r>
      <w:r w:rsidR="00A52012">
        <w:fldChar w:fldCharType="separate"/>
      </w:r>
      <w:r w:rsidR="0078334C">
        <w:t>38</w:t>
      </w:r>
      <w:r w:rsidR="00A52012">
        <w:fldChar w:fldCharType="end"/>
      </w:r>
      <w:r w:rsidRPr="004219EF">
        <w:t xml:space="preserve"> (and, in relation to the Supplier, subject to its compliance with </w:t>
      </w:r>
      <w:r w:rsidR="001843D5" w:rsidRPr="004219EF">
        <w:t xml:space="preserve">any </w:t>
      </w:r>
      <w:r w:rsidRPr="004219EF">
        <w:t xml:space="preserve">obligations in Clause </w:t>
      </w:r>
      <w:r w:rsidR="00A52012">
        <w:fldChar w:fldCharType="begin"/>
      </w:r>
      <w:r w:rsidR="00A52012">
        <w:instrText xml:space="preserve"> REF _Ref349134769 \r \h  \* MERGEFORMAT </w:instrText>
      </w:r>
      <w:r w:rsidR="00A52012">
        <w:fldChar w:fldCharType="separate"/>
      </w:r>
      <w:r w:rsidR="0078334C">
        <w:t>13</w:t>
      </w:r>
      <w:r w:rsidR="00A52012">
        <w:fldChar w:fldCharType="end"/>
      </w:r>
      <w:r w:rsidRPr="004219EF">
        <w:t> (</w:t>
      </w:r>
      <w:r w:rsidRPr="004219EF">
        <w:rPr>
          <w:iCs/>
        </w:rPr>
        <w:t>Business Continuity and Disaster Recovery)</w:t>
      </w:r>
      <w:r w:rsidR="00C77577" w:rsidRPr="004219EF">
        <w:rPr>
          <w:iCs/>
        </w:rPr>
        <w:t>)</w:t>
      </w:r>
      <w:r w:rsidRPr="004219EF">
        <w:rPr>
          <w:iCs/>
        </w:rPr>
        <w:t>,</w:t>
      </w:r>
      <w:r w:rsidRPr="004219EF">
        <w:t xml:space="preserve"> a Party may claim relief under this Clause </w:t>
      </w:r>
      <w:r w:rsidR="00A52012">
        <w:fldChar w:fldCharType="begin"/>
      </w:r>
      <w:r w:rsidR="00A52012">
        <w:instrText xml:space="preserve"> REF _Ref360529032 \r \h  \* MERGEFORMAT </w:instrText>
      </w:r>
      <w:r w:rsidR="00A52012">
        <w:fldChar w:fldCharType="separate"/>
      </w:r>
      <w:r w:rsidR="0078334C">
        <w:t>38</w:t>
      </w:r>
      <w:r w:rsidR="00A52012">
        <w:fldChar w:fldCharType="end"/>
      </w:r>
      <w:r w:rsidRPr="004219EF">
        <w:t xml:space="preserve"> from liability for failure to meet its obligations under this Call Off Contract for as long as and only to the extent that the performance of those obligations is directly affected by a Force Majeure Event. Any failure or delay by the Supplier in performing its obligations under this Call Off Contract which results from a failure or delay by an agent, Sub-Contractor or supplier shall be regarded as due to a Force Majeure Event only if that agent, Sub-Contractor or supplier is itself impeded by a Force Majeure Event from complying with an obligation to the Supplier. </w:t>
      </w:r>
    </w:p>
    <w:p w:rsidR="005234BA" w:rsidRPr="004219EF" w:rsidRDefault="005234BA" w:rsidP="00101CE5">
      <w:pPr>
        <w:pStyle w:val="GPSL2numberedclause"/>
      </w:pPr>
      <w:r w:rsidRPr="004219EF">
        <w:t>The Affected Party shall as soon as reasonably practicable issue a Force Majeure Notice, which shall include details of the Force Majeure Event, its effect on the obligations of the Affected Party and any action the Affected Party proposes to take to mitigate its effect.</w:t>
      </w:r>
    </w:p>
    <w:p w:rsidR="005234BA" w:rsidRPr="004219EF" w:rsidRDefault="005234BA" w:rsidP="00101CE5">
      <w:pPr>
        <w:pStyle w:val="GPSL2numberedclause"/>
      </w:pPr>
      <w:r w:rsidRPr="004219EF">
        <w:t>If the Supplier is the Affected Party, it shall not be entitled to claim relief under this Clause </w:t>
      </w:r>
      <w:r w:rsidR="00A52012">
        <w:fldChar w:fldCharType="begin"/>
      </w:r>
      <w:r w:rsidR="00A52012">
        <w:instrText xml:space="preserve"> REF _Ref360529032 \r \h  \* MERGEFORMAT </w:instrText>
      </w:r>
      <w:r w:rsidR="00A52012">
        <w:fldChar w:fldCharType="separate"/>
      </w:r>
      <w:r w:rsidR="0078334C">
        <w:t>38</w:t>
      </w:r>
      <w:r w:rsidR="00A52012">
        <w:fldChar w:fldCharType="end"/>
      </w:r>
      <w:r w:rsidRPr="004219EF">
        <w:t xml:space="preserve"> to the extent that consequences of the relevant Force Majeure Event:</w:t>
      </w:r>
    </w:p>
    <w:p w:rsidR="008D0A60" w:rsidRPr="004219EF" w:rsidRDefault="005234BA">
      <w:pPr>
        <w:pStyle w:val="GPSL3numberedclause"/>
      </w:pPr>
      <w:r w:rsidRPr="004219EF">
        <w:t xml:space="preserve">are capable of being mitigated by any of the </w:t>
      </w:r>
      <w:r w:rsidR="00240143" w:rsidRPr="004219EF">
        <w:t xml:space="preserve">provision of any </w:t>
      </w:r>
      <w:r w:rsidR="00FF76E7" w:rsidRPr="004219EF">
        <w:t>Services</w:t>
      </w:r>
      <w:r w:rsidR="001843D5" w:rsidRPr="004219EF">
        <w:t>,</w:t>
      </w:r>
      <w:r w:rsidRPr="004219EF">
        <w:t xml:space="preserve"> including </w:t>
      </w:r>
      <w:r w:rsidR="00D06512" w:rsidRPr="004219EF">
        <w:t xml:space="preserve">any </w:t>
      </w:r>
      <w:r w:rsidRPr="004219EF">
        <w:t>BCDR Services, but the Supplier has failed to do so; and/or</w:t>
      </w:r>
    </w:p>
    <w:p w:rsidR="00C9243A" w:rsidRPr="004219EF" w:rsidRDefault="005234BA" w:rsidP="00101CE5">
      <w:pPr>
        <w:pStyle w:val="GPSL3numberedclause"/>
      </w:pPr>
      <w:proofErr w:type="gramStart"/>
      <w:r w:rsidRPr="004219EF">
        <w:t>should</w:t>
      </w:r>
      <w:proofErr w:type="gramEnd"/>
      <w:r w:rsidRPr="004219EF">
        <w:t xml:space="preserve"> have been foreseen and prevented or avoided by a prudent provider of </w:t>
      </w:r>
      <w:r w:rsidR="00FF76E7" w:rsidRPr="004219EF">
        <w:t>Services</w:t>
      </w:r>
      <w:r w:rsidRPr="004219EF">
        <w:t xml:space="preserve"> similar to the </w:t>
      </w:r>
      <w:r w:rsidR="00FF76E7" w:rsidRPr="004219EF">
        <w:t>Services</w:t>
      </w:r>
      <w:r w:rsidRPr="004219EF">
        <w:t>, operating to the standards required by this Call Off Contract.</w:t>
      </w:r>
    </w:p>
    <w:p w:rsidR="008D0A60" w:rsidRPr="004219EF" w:rsidRDefault="005234BA">
      <w:pPr>
        <w:pStyle w:val="GPSL2numberedclause"/>
      </w:pPr>
      <w:r w:rsidRPr="004219EF">
        <w:t>Subject to Clause </w:t>
      </w:r>
      <w:r w:rsidR="00A52012">
        <w:fldChar w:fldCharType="begin"/>
      </w:r>
      <w:r w:rsidR="00A52012">
        <w:instrText xml:space="preserve"> REF _Ref360529428 \r \h  \* MERGEFORMAT </w:instrText>
      </w:r>
      <w:r w:rsidR="00A52012">
        <w:fldChar w:fldCharType="separate"/>
      </w:r>
      <w:r w:rsidR="0078334C">
        <w:t>38.5</w:t>
      </w:r>
      <w:r w:rsidR="00A52012">
        <w:fldChar w:fldCharType="end"/>
      </w:r>
      <w:r w:rsidRPr="004219EF">
        <w:t xml:space="preserve">,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w:t>
      </w:r>
      <w:r w:rsidR="00FF76E7" w:rsidRPr="004219EF">
        <w:t>Services</w:t>
      </w:r>
      <w:r w:rsidR="00BD4CA2" w:rsidRPr="004219EF">
        <w:t xml:space="preserve"> </w:t>
      </w:r>
      <w:r w:rsidRPr="004219EF">
        <w:t>affected by the Force Majeure Event.</w:t>
      </w:r>
    </w:p>
    <w:p w:rsidR="00C9243A" w:rsidRPr="004219EF" w:rsidRDefault="005234BA" w:rsidP="00101CE5">
      <w:pPr>
        <w:pStyle w:val="GPSL2numberedclause"/>
      </w:pPr>
      <w:bookmarkStart w:id="1429" w:name="_Ref360529428"/>
      <w:r w:rsidRPr="004219EF">
        <w:t>The Parties shall at all times following the occurrence of a Force Majeure Event and during its subsistence use their respective reasonable endeavours to prevent and mitigate the effects of the Force Majeure Event. Where the Supplier is the Affected Party, it shall take all steps in accordance with Good Industry Practice to overcome or minimise the consequences of the Force Majeure Event.</w:t>
      </w:r>
      <w:bookmarkEnd w:id="1429"/>
    </w:p>
    <w:p w:rsidR="00C9243A" w:rsidRPr="004219EF" w:rsidRDefault="005234BA" w:rsidP="00101CE5">
      <w:pPr>
        <w:pStyle w:val="GPSL2numberedclause"/>
      </w:pPr>
      <w:r w:rsidRPr="004219EF">
        <w:t>Where, as a result of a Force Majeure Event:</w:t>
      </w:r>
    </w:p>
    <w:p w:rsidR="008D0A60" w:rsidRPr="004219EF" w:rsidRDefault="005234BA">
      <w:pPr>
        <w:pStyle w:val="GPSL3numberedclause"/>
      </w:pPr>
      <w:r w:rsidRPr="004219EF">
        <w:t xml:space="preserve">an Affected Party fails to perform its obligations in accordance with this </w:t>
      </w:r>
      <w:r w:rsidR="00FB635F" w:rsidRPr="004219EF">
        <w:t>Call Off Contract</w:t>
      </w:r>
      <w:r w:rsidRPr="004219EF">
        <w:t>, then during the continuance of the Force Majeure Event:</w:t>
      </w:r>
    </w:p>
    <w:p w:rsidR="008D0A60" w:rsidRPr="004219EF" w:rsidRDefault="005234BA">
      <w:pPr>
        <w:pStyle w:val="GPSL4numberedclause"/>
      </w:pPr>
      <w:bookmarkStart w:id="1430" w:name="_Ref360548208"/>
      <w:r w:rsidRPr="004219EF">
        <w:t xml:space="preserve">the other Party shall not be entitled to exercise any rights to terminate this </w:t>
      </w:r>
      <w:r w:rsidR="00FB635F" w:rsidRPr="004219EF">
        <w:t>Call Off Contract</w:t>
      </w:r>
      <w:r w:rsidRPr="004219EF">
        <w:t xml:space="preserve"> in whole or in part as a r</w:t>
      </w:r>
      <w:r w:rsidR="00FB635F" w:rsidRPr="004219EF">
        <w:t xml:space="preserve">esult of such failure unless </w:t>
      </w:r>
      <w:r w:rsidR="001E5F40" w:rsidRPr="004219EF">
        <w:t xml:space="preserve">the provision of the </w:t>
      </w:r>
      <w:r w:rsidR="00FF76E7" w:rsidRPr="004219EF">
        <w:t>Services</w:t>
      </w:r>
      <w:r w:rsidR="00BD4CA2" w:rsidRPr="004219EF">
        <w:t xml:space="preserve"> </w:t>
      </w:r>
      <w:r w:rsidR="001E5F40" w:rsidRPr="004219EF">
        <w:t>is materially impacted by a</w:t>
      </w:r>
      <w:r w:rsidR="00FB635F" w:rsidRPr="004219EF">
        <w:t xml:space="preserve"> Force Majeure Event</w:t>
      </w:r>
      <w:r w:rsidR="001E5F40" w:rsidRPr="004219EF">
        <w:t xml:space="preserve"> which</w:t>
      </w:r>
      <w:r w:rsidR="00FB635F" w:rsidRPr="004219EF">
        <w:t xml:space="preserve"> endures for a continuous period of more than</w:t>
      </w:r>
      <w:r w:rsidR="00FB635F" w:rsidRPr="004219EF">
        <w:rPr>
          <w:iCs/>
        </w:rPr>
        <w:t xml:space="preserve"> </w:t>
      </w:r>
      <w:r w:rsidR="002F6AFA" w:rsidRPr="004219EF">
        <w:rPr>
          <w:iCs/>
        </w:rPr>
        <w:t>ninety (90</w:t>
      </w:r>
      <w:r w:rsidR="00FB635F" w:rsidRPr="004219EF">
        <w:rPr>
          <w:iCs/>
        </w:rPr>
        <w:t>) days</w:t>
      </w:r>
      <w:r w:rsidRPr="004219EF">
        <w:t>; and</w:t>
      </w:r>
      <w:bookmarkEnd w:id="1430"/>
    </w:p>
    <w:p w:rsidR="00C9243A" w:rsidRPr="004219EF" w:rsidRDefault="00FB635F" w:rsidP="00101CE5">
      <w:pPr>
        <w:pStyle w:val="GPSL4numberedclause"/>
      </w:pPr>
      <w:r w:rsidRPr="004219EF">
        <w:lastRenderedPageBreak/>
        <w:t>the Supplier</w:t>
      </w:r>
      <w:r w:rsidR="005234BA" w:rsidRPr="004219EF">
        <w:t xml:space="preserve"> shall</w:t>
      </w:r>
      <w:r w:rsidRPr="004219EF">
        <w:t xml:space="preserve"> not</w:t>
      </w:r>
      <w:r w:rsidR="005234BA" w:rsidRPr="004219EF">
        <w:t xml:space="preserve"> be liable for any Default</w:t>
      </w:r>
      <w:r w:rsidRPr="004219EF">
        <w:t xml:space="preserve"> and the Customer shall not be liable for any Customer Cause</w:t>
      </w:r>
      <w:r w:rsidR="005234BA" w:rsidRPr="004219EF">
        <w:t xml:space="preserve"> arising as a result of such failure;</w:t>
      </w:r>
    </w:p>
    <w:p w:rsidR="008D0A60" w:rsidRPr="004219EF" w:rsidRDefault="005234BA">
      <w:pPr>
        <w:pStyle w:val="GPSL3numberedclause"/>
      </w:pPr>
      <w:r w:rsidRPr="004219EF">
        <w:t>the Supplier fails to perform its obligations i</w:t>
      </w:r>
      <w:r w:rsidR="00FB635F" w:rsidRPr="004219EF">
        <w:t>n accordance with this Call Off Contract</w:t>
      </w:r>
      <w:r w:rsidRPr="004219EF">
        <w:t>:</w:t>
      </w:r>
    </w:p>
    <w:p w:rsidR="008D0A60" w:rsidRPr="004219EF" w:rsidRDefault="005234BA">
      <w:pPr>
        <w:pStyle w:val="GPSL4numberedclause"/>
      </w:pPr>
      <w:r w:rsidRPr="004219EF">
        <w:t xml:space="preserve">the </w:t>
      </w:r>
      <w:r w:rsidR="00FB635F" w:rsidRPr="004219EF">
        <w:t xml:space="preserve">Customer </w:t>
      </w:r>
      <w:r w:rsidRPr="004219EF">
        <w:t>shall not be entitled:</w:t>
      </w:r>
    </w:p>
    <w:p w:rsidR="008D0A60" w:rsidRPr="004219EF" w:rsidRDefault="005234BA">
      <w:pPr>
        <w:pStyle w:val="GPSL5numberedclause"/>
      </w:pPr>
      <w:r w:rsidRPr="004219EF">
        <w:t>during the continuance of the Force Majeure Event</w:t>
      </w:r>
      <w:r w:rsidRPr="004219EF" w:rsidDel="0088326F">
        <w:t xml:space="preserve"> </w:t>
      </w:r>
      <w:r w:rsidRPr="004219EF">
        <w:t xml:space="preserve">to exercise its </w:t>
      </w:r>
      <w:r w:rsidR="002F6AFA" w:rsidRPr="004219EF">
        <w:t xml:space="preserve">step-in </w:t>
      </w:r>
      <w:r w:rsidRPr="004219EF">
        <w:t xml:space="preserve">rights under </w:t>
      </w:r>
      <w:r w:rsidR="002F6AFA" w:rsidRPr="004219EF">
        <w:t>Clause </w:t>
      </w:r>
      <w:r w:rsidR="00A52012">
        <w:fldChar w:fldCharType="begin"/>
      </w:r>
      <w:r w:rsidR="00A52012">
        <w:instrText xml:space="preserve"> REF _Ref360633225 \r \h  \* MERGEFORMAT </w:instrText>
      </w:r>
      <w:r w:rsidR="00A52012">
        <w:fldChar w:fldCharType="separate"/>
      </w:r>
      <w:r w:rsidR="0078334C">
        <w:t>36.1.1(b)</w:t>
      </w:r>
      <w:r w:rsidR="00A52012">
        <w:fldChar w:fldCharType="end"/>
      </w:r>
      <w:r w:rsidR="002F6AFA" w:rsidRPr="004219EF">
        <w:t xml:space="preserve"> and </w:t>
      </w:r>
      <w:r w:rsidR="00A52012">
        <w:fldChar w:fldCharType="begin"/>
      </w:r>
      <w:r w:rsidR="00A52012">
        <w:instrText xml:space="preserve"> REF _Ref360633229 \r \h  \* MERGEFORMAT </w:instrText>
      </w:r>
      <w:r w:rsidR="00A52012">
        <w:fldChar w:fldCharType="separate"/>
      </w:r>
      <w:r w:rsidR="0078334C">
        <w:t>36.1.1(c)</w:t>
      </w:r>
      <w:r w:rsidR="00A52012">
        <w:fldChar w:fldCharType="end"/>
      </w:r>
      <w:r w:rsidRPr="004219EF">
        <w:t> (</w:t>
      </w:r>
      <w:r w:rsidR="00453E23" w:rsidRPr="004219EF">
        <w:t>Customer Remedies for Default</w:t>
      </w:r>
      <w:r w:rsidRPr="004219EF">
        <w:t>) as a result of such failure;</w:t>
      </w:r>
    </w:p>
    <w:p w:rsidR="00C9243A" w:rsidRPr="004219EF" w:rsidRDefault="005234BA" w:rsidP="00101CE5">
      <w:pPr>
        <w:pStyle w:val="GPSL5numberedclause"/>
      </w:pPr>
      <w:r w:rsidRPr="004219EF">
        <w:t xml:space="preserve">to receive Delay Payments pursuant to </w:t>
      </w:r>
      <w:r w:rsidR="00FB635F" w:rsidRPr="004219EF">
        <w:t>Claus</w:t>
      </w:r>
      <w:r w:rsidR="00304F86" w:rsidRPr="004219EF">
        <w:t>e</w:t>
      </w:r>
      <w:r w:rsidR="001E5F40" w:rsidRPr="004219EF">
        <w:t xml:space="preserve"> </w:t>
      </w:r>
      <w:r w:rsidR="00A52012">
        <w:fldChar w:fldCharType="begin"/>
      </w:r>
      <w:r w:rsidR="00A52012">
        <w:instrText xml:space="preserve"> REF _Ref364169663 \w \h  \* MERGEFORMAT </w:instrText>
      </w:r>
      <w:r w:rsidR="00A52012">
        <w:fldChar w:fldCharType="separate"/>
      </w:r>
      <w:r w:rsidR="0078334C">
        <w:t>6.4</w:t>
      </w:r>
      <w:r w:rsidR="00A52012">
        <w:fldChar w:fldCharType="end"/>
      </w:r>
      <w:r w:rsidR="003B3703" w:rsidRPr="004219EF">
        <w:t xml:space="preserve"> </w:t>
      </w:r>
      <w:r w:rsidRPr="004219EF">
        <w:t>(</w:t>
      </w:r>
      <w:r w:rsidRPr="004219EF">
        <w:rPr>
          <w:iCs/>
        </w:rPr>
        <w:t>Delay Payments</w:t>
      </w:r>
      <w:r w:rsidRPr="004219EF">
        <w:t>) to the extent that the Achievement of any Milestone is affected by the Force Majeure Event; and</w:t>
      </w:r>
    </w:p>
    <w:p w:rsidR="00C9243A" w:rsidRPr="004219EF" w:rsidRDefault="005234BA" w:rsidP="00101CE5">
      <w:pPr>
        <w:pStyle w:val="GPSL5numberedclause"/>
      </w:pPr>
      <w:r w:rsidRPr="004219EF">
        <w:t>to receive Service Credits</w:t>
      </w:r>
      <w:r w:rsidR="002F6AFA" w:rsidRPr="004219EF">
        <w:t xml:space="preserve"> </w:t>
      </w:r>
      <w:r w:rsidRPr="004219EF">
        <w:t>or withho</w:t>
      </w:r>
      <w:r w:rsidR="001E5F40" w:rsidRPr="004219EF">
        <w:t>ld and retain any of the Call Off Contract Charges as C</w:t>
      </w:r>
      <w:r w:rsidRPr="004219EF">
        <w:t>ompensation</w:t>
      </w:r>
      <w:r w:rsidR="001E5F40" w:rsidRPr="004219EF">
        <w:t xml:space="preserve"> for Critical Service Level Failure</w:t>
      </w:r>
      <w:r w:rsidRPr="004219EF">
        <w:t xml:space="preserve"> pursuant to </w:t>
      </w:r>
      <w:r w:rsidR="001E5F40" w:rsidRPr="004219EF">
        <w:t xml:space="preserve">Clause </w:t>
      </w:r>
      <w:r w:rsidR="00A52012">
        <w:fldChar w:fldCharType="begin"/>
      </w:r>
      <w:r w:rsidR="00A52012">
        <w:instrText xml:space="preserve"> REF _Ref360202025 \r \h  \* MERGEFORMAT </w:instrText>
      </w:r>
      <w:r w:rsidR="00A52012">
        <w:fldChar w:fldCharType="separate"/>
      </w:r>
      <w:r w:rsidR="0078334C">
        <w:t>12</w:t>
      </w:r>
      <w:r w:rsidR="00A52012">
        <w:fldChar w:fldCharType="end"/>
      </w:r>
      <w:r w:rsidRPr="004219EF">
        <w:t> (</w:t>
      </w:r>
      <w:r w:rsidR="001E5F40" w:rsidRPr="004219EF">
        <w:t>Critical Service Level</w:t>
      </w:r>
      <w:r w:rsidRPr="004219EF">
        <w:t xml:space="preserve"> Failure) </w:t>
      </w:r>
      <w:r w:rsidR="001E5F40" w:rsidRPr="004219EF">
        <w:t>to the extent that a Service Level</w:t>
      </w:r>
      <w:r w:rsidRPr="004219EF">
        <w:t xml:space="preserve"> Failure</w:t>
      </w:r>
      <w:r w:rsidR="001E5F40" w:rsidRPr="004219EF">
        <w:t xml:space="preserve"> or Critical Service Level Failure</w:t>
      </w:r>
      <w:r w:rsidRPr="004219EF">
        <w:t xml:space="preserve"> has been caused by the Force Majeure Event; and</w:t>
      </w:r>
    </w:p>
    <w:p w:rsidR="008D0A60" w:rsidRPr="004219EF" w:rsidRDefault="00FB635F">
      <w:pPr>
        <w:pStyle w:val="GPSL4numberedclause"/>
      </w:pPr>
      <w:proofErr w:type="gramStart"/>
      <w:r w:rsidRPr="004219EF">
        <w:t>the</w:t>
      </w:r>
      <w:proofErr w:type="gramEnd"/>
      <w:r w:rsidRPr="004219EF">
        <w:t xml:space="preserve"> Supplier shall be entitled to receive payment of the </w:t>
      </w:r>
      <w:r w:rsidR="001E5F40" w:rsidRPr="004219EF">
        <w:t xml:space="preserve">Call Off Contract </w:t>
      </w:r>
      <w:r w:rsidRPr="004219EF">
        <w:t xml:space="preserve">Charges (or a proportional payment of them) only to the extent that the </w:t>
      </w:r>
      <w:r w:rsidR="00FF76E7" w:rsidRPr="004219EF">
        <w:t>Services</w:t>
      </w:r>
      <w:r w:rsidR="00BD4CA2" w:rsidRPr="004219EF">
        <w:t xml:space="preserve"> </w:t>
      </w:r>
      <w:r w:rsidRPr="004219EF">
        <w:t>(or part of the</w:t>
      </w:r>
      <w:r w:rsidR="001E5F40" w:rsidRPr="004219EF">
        <w:t xml:space="preserve"> </w:t>
      </w:r>
      <w:r w:rsidR="00FF76E7" w:rsidRPr="004219EF">
        <w:t>Services</w:t>
      </w:r>
      <w:r w:rsidR="001E5F40" w:rsidRPr="004219EF">
        <w:t>) continue to be provided</w:t>
      </w:r>
      <w:r w:rsidRPr="004219EF">
        <w:t xml:space="preserve"> in accordance with the terms of this </w:t>
      </w:r>
      <w:r w:rsidR="001E5F40" w:rsidRPr="004219EF">
        <w:t>Call Off Contract</w:t>
      </w:r>
      <w:r w:rsidRPr="004219EF">
        <w:t xml:space="preserve"> during the occurrence of the Force Majeure Event.</w:t>
      </w:r>
    </w:p>
    <w:p w:rsidR="008D0A60" w:rsidRPr="004219EF" w:rsidRDefault="00FB635F">
      <w:pPr>
        <w:pStyle w:val="GPSL2numberedclause"/>
      </w:pPr>
      <w:bookmarkStart w:id="1431" w:name="_Ref360530517"/>
      <w:r w:rsidRPr="004219EF">
        <w:t xml:space="preserve">The Affected Party shall notify the other Party as soon as practicable after the Force Majeure Event ceases or no longer causes the Affected Party to be unable to comply with its obligations under this </w:t>
      </w:r>
      <w:r w:rsidR="001E5F40" w:rsidRPr="004219EF">
        <w:rPr>
          <w:szCs w:val="20"/>
        </w:rPr>
        <w:t xml:space="preserve">Call </w:t>
      </w:r>
      <w:proofErr w:type="gramStart"/>
      <w:r w:rsidR="001E5F40" w:rsidRPr="004219EF">
        <w:rPr>
          <w:szCs w:val="20"/>
        </w:rPr>
        <w:t>Off</w:t>
      </w:r>
      <w:proofErr w:type="gramEnd"/>
      <w:r w:rsidR="001E5F40" w:rsidRPr="004219EF">
        <w:rPr>
          <w:szCs w:val="20"/>
        </w:rPr>
        <w:t xml:space="preserve"> Contract</w:t>
      </w:r>
      <w:r w:rsidRPr="004219EF">
        <w:t>.</w:t>
      </w:r>
      <w:bookmarkEnd w:id="1431"/>
    </w:p>
    <w:p w:rsidR="00C9243A" w:rsidRPr="004219EF" w:rsidRDefault="00FB635F" w:rsidP="00101CE5">
      <w:pPr>
        <w:pStyle w:val="GPSL2numberedclause"/>
      </w:pPr>
      <w:r w:rsidRPr="004219EF">
        <w:t xml:space="preserve">Relief from liability for the Affected Party under this </w:t>
      </w:r>
      <w:r w:rsidR="001E5F40" w:rsidRPr="004219EF">
        <w:t>Clause </w:t>
      </w:r>
      <w:r w:rsidR="00A52012">
        <w:fldChar w:fldCharType="begin"/>
      </w:r>
      <w:r w:rsidR="00A52012">
        <w:instrText xml:space="preserve"> REF _Ref360529032 \r \h  \* MERGEFORMAT </w:instrText>
      </w:r>
      <w:r w:rsidR="00A52012">
        <w:fldChar w:fldCharType="separate"/>
      </w:r>
      <w:r w:rsidR="0078334C">
        <w:t>38</w:t>
      </w:r>
      <w:r w:rsidR="00A52012">
        <w:fldChar w:fldCharType="end"/>
      </w:r>
      <w:r w:rsidRPr="004219EF">
        <w:t xml:space="preserve"> shall end as soon as the Force Majeure Event no longer causes the Affected Party to be unable to comply with its obligations under this </w:t>
      </w:r>
      <w:r w:rsidR="001E5F40" w:rsidRPr="004219EF">
        <w:rPr>
          <w:szCs w:val="20"/>
        </w:rPr>
        <w:t xml:space="preserve">Call </w:t>
      </w:r>
      <w:proofErr w:type="gramStart"/>
      <w:r w:rsidR="001E5F40" w:rsidRPr="004219EF">
        <w:rPr>
          <w:szCs w:val="20"/>
        </w:rPr>
        <w:t>Off</w:t>
      </w:r>
      <w:proofErr w:type="gramEnd"/>
      <w:r w:rsidR="001E5F40" w:rsidRPr="004219EF">
        <w:rPr>
          <w:szCs w:val="20"/>
        </w:rPr>
        <w:t xml:space="preserve"> Contract</w:t>
      </w:r>
      <w:r w:rsidR="001E5F40" w:rsidRPr="004219EF">
        <w:t xml:space="preserve"> </w:t>
      </w:r>
      <w:r w:rsidRPr="004219EF">
        <w:t>and shall not be dependent on the serving of notice under Clause </w:t>
      </w:r>
      <w:r w:rsidR="00A52012">
        <w:fldChar w:fldCharType="begin"/>
      </w:r>
      <w:r w:rsidR="00A52012">
        <w:instrText xml:space="preserve"> REF _Ref360530517 \r \h  \* MERGEFORMAT </w:instrText>
      </w:r>
      <w:r w:rsidR="00A52012">
        <w:fldChar w:fldCharType="separate"/>
      </w:r>
      <w:r w:rsidR="0078334C">
        <w:t>38.7</w:t>
      </w:r>
      <w:r w:rsidR="00A52012">
        <w:fldChar w:fldCharType="end"/>
      </w:r>
      <w:r w:rsidR="001E5F40" w:rsidRPr="004219EF">
        <w:t>.</w:t>
      </w:r>
    </w:p>
    <w:p w:rsidR="008D0A60" w:rsidRPr="004219EF" w:rsidRDefault="00E5513B">
      <w:pPr>
        <w:pStyle w:val="GPSSectionHeading"/>
        <w:rPr>
          <w:rFonts w:cs="Arial"/>
        </w:rPr>
      </w:pPr>
      <w:bookmarkStart w:id="1432" w:name="_Toc400543873"/>
      <w:r w:rsidRPr="004219EF">
        <w:rPr>
          <w:rFonts w:cs="Arial"/>
          <w:color w:val="auto"/>
        </w:rPr>
        <w:t>TERMINATION AND EXIT MANAGEMENT</w:t>
      </w:r>
      <w:bookmarkEnd w:id="1432"/>
    </w:p>
    <w:p w:rsidR="008D0A60" w:rsidRPr="004219EF" w:rsidRDefault="00A657C3">
      <w:pPr>
        <w:pStyle w:val="GPSL1CLAUSEHEADING"/>
        <w:rPr>
          <w:rFonts w:ascii="Arial" w:hAnsi="Arial"/>
        </w:rPr>
      </w:pPr>
      <w:bookmarkStart w:id="1433" w:name="_Ref379273959"/>
      <w:bookmarkStart w:id="1434" w:name="_Toc400543874"/>
      <w:r w:rsidRPr="004219EF">
        <w:rPr>
          <w:rFonts w:ascii="Arial" w:hAnsi="Arial"/>
        </w:rPr>
        <w:t xml:space="preserve">CUSTOMER </w:t>
      </w:r>
      <w:bookmarkStart w:id="1435" w:name="_Toc349229885"/>
      <w:bookmarkStart w:id="1436" w:name="_Toc349230048"/>
      <w:bookmarkStart w:id="1437" w:name="_Toc349230448"/>
      <w:bookmarkStart w:id="1438" w:name="_Toc349231330"/>
      <w:bookmarkStart w:id="1439" w:name="_Toc349232056"/>
      <w:bookmarkStart w:id="1440" w:name="_Toc349232437"/>
      <w:bookmarkStart w:id="1441" w:name="_Toc349233173"/>
      <w:bookmarkStart w:id="1442" w:name="_Toc349233308"/>
      <w:bookmarkStart w:id="1443" w:name="_Toc349233442"/>
      <w:bookmarkStart w:id="1444" w:name="_Toc350503031"/>
      <w:bookmarkStart w:id="1445" w:name="_Toc350504021"/>
      <w:bookmarkStart w:id="1446" w:name="_Toc350506311"/>
      <w:bookmarkStart w:id="1447" w:name="_Toc350506549"/>
      <w:bookmarkStart w:id="1448" w:name="_Toc350506679"/>
      <w:bookmarkStart w:id="1449" w:name="_Toc350506809"/>
      <w:bookmarkStart w:id="1450" w:name="_Toc350506941"/>
      <w:bookmarkStart w:id="1451" w:name="_Toc350507402"/>
      <w:bookmarkStart w:id="1452" w:name="_Toc350507936"/>
      <w:bookmarkStart w:id="1453" w:name="_Ref349135119"/>
      <w:bookmarkStart w:id="1454" w:name="_Toc350503032"/>
      <w:bookmarkStart w:id="1455" w:name="_Toc350504022"/>
      <w:bookmarkStart w:id="1456" w:name="_Toc350507937"/>
      <w:bookmarkStart w:id="1457" w:name="_Toc358671784"/>
      <w:bookmarkStart w:id="1458" w:name="_Ref360201395"/>
      <w:bookmarkStart w:id="1459" w:name="_Ref360631652"/>
      <w:bookmarkStart w:id="1460" w:name="_Ref313371016"/>
      <w:bookmarkEnd w:id="1270"/>
      <w:bookmarkEnd w:id="1271"/>
      <w:bookmarkEnd w:id="1272"/>
      <w:bookmarkEnd w:id="1273"/>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r w:rsidRPr="004219EF">
        <w:rPr>
          <w:rFonts w:ascii="Arial" w:hAnsi="Arial"/>
        </w:rPr>
        <w:t>TERMINATION RIGHTS</w:t>
      </w:r>
      <w:bookmarkEnd w:id="1433"/>
      <w:bookmarkEnd w:id="1434"/>
      <w:bookmarkEnd w:id="1453"/>
      <w:bookmarkEnd w:id="1454"/>
      <w:bookmarkEnd w:id="1455"/>
      <w:bookmarkEnd w:id="1456"/>
      <w:bookmarkEnd w:id="1457"/>
      <w:bookmarkEnd w:id="1458"/>
      <w:bookmarkEnd w:id="1459"/>
    </w:p>
    <w:p w:rsidR="00375CB5" w:rsidRPr="004219EF" w:rsidRDefault="00863962" w:rsidP="00101CE5">
      <w:pPr>
        <w:pStyle w:val="GPSL2NumberedBoldHeading"/>
      </w:pPr>
      <w:bookmarkStart w:id="1461" w:name="_Ref313369360"/>
      <w:bookmarkEnd w:id="1460"/>
      <w:r w:rsidRPr="004219EF">
        <w:t>Termination in Relation to Guarantee</w:t>
      </w:r>
      <w:bookmarkEnd w:id="1461"/>
    </w:p>
    <w:p w:rsidR="00375CB5" w:rsidRPr="004219EF" w:rsidRDefault="00863962" w:rsidP="00101CE5">
      <w:pPr>
        <w:pStyle w:val="GPSL3numberedclause"/>
      </w:pPr>
      <w:r w:rsidRPr="004219EF">
        <w:t xml:space="preserve">Where this Call Off Contract is conditional upon the Supplier procuring a Call Off Guarantee pursuant to Clause </w:t>
      </w:r>
      <w:r w:rsidR="00A52012">
        <w:fldChar w:fldCharType="begin"/>
      </w:r>
      <w:r w:rsidR="00A52012">
        <w:instrText xml:space="preserve"> REF _Ref359400160 \r \h  \* MERGEFORMAT </w:instrText>
      </w:r>
      <w:r w:rsidR="00A52012">
        <w:fldChar w:fldCharType="separate"/>
      </w:r>
      <w:r w:rsidR="0078334C">
        <w:t>4</w:t>
      </w:r>
      <w:r w:rsidR="00A52012">
        <w:fldChar w:fldCharType="end"/>
      </w:r>
      <w:r w:rsidRPr="004219EF">
        <w:t xml:space="preserve"> (Call Off Guarantee), the Customer may terminate this Call Off Contract by issuing a Termination Notice to the Supplier where:</w:t>
      </w:r>
    </w:p>
    <w:p w:rsidR="00E13960" w:rsidRPr="004219EF" w:rsidRDefault="00863962" w:rsidP="00101CE5">
      <w:pPr>
        <w:pStyle w:val="GPSL4numberedclause"/>
      </w:pPr>
      <w:r w:rsidRPr="004219EF">
        <w:t xml:space="preserve">the Call Off Guarantor withdraws the Call Off Guarantee for any reason whatsoever; </w:t>
      </w:r>
    </w:p>
    <w:p w:rsidR="00C9243A" w:rsidRPr="004219EF" w:rsidRDefault="00863962" w:rsidP="00101CE5">
      <w:pPr>
        <w:pStyle w:val="GPSL4numberedclause"/>
      </w:pPr>
      <w:r w:rsidRPr="004219EF">
        <w:t xml:space="preserve">the Call Off Guarantor is in breach or anticipatory breach of the Call Off Guarantee; </w:t>
      </w:r>
    </w:p>
    <w:p w:rsidR="00C9243A" w:rsidRPr="004219EF" w:rsidRDefault="00863962" w:rsidP="00101CE5">
      <w:pPr>
        <w:pStyle w:val="GPSL4numberedclause"/>
      </w:pPr>
      <w:r w:rsidRPr="004219EF">
        <w:t xml:space="preserve">an Insolvency Event occurs in respect of the Call Off Guarantor; </w:t>
      </w:r>
      <w:r w:rsidR="00CD27BB" w:rsidRPr="004219EF">
        <w:t>or</w:t>
      </w:r>
    </w:p>
    <w:p w:rsidR="00C9243A" w:rsidRPr="004219EF" w:rsidRDefault="00863962" w:rsidP="00101CE5">
      <w:pPr>
        <w:pStyle w:val="GPSL4numberedclause"/>
      </w:pPr>
      <w:r w:rsidRPr="004219EF">
        <w:lastRenderedPageBreak/>
        <w:t>the Call Off Guarantee becomes invalid or unenforceable for any reason whatsoever</w:t>
      </w:r>
      <w:r w:rsidR="004B2B9B" w:rsidRPr="004219EF">
        <w:t>,</w:t>
      </w:r>
    </w:p>
    <w:p w:rsidR="00CD27BB" w:rsidRPr="004219EF" w:rsidRDefault="00863962" w:rsidP="0055201C">
      <w:pPr>
        <w:pStyle w:val="GPSL3Indent"/>
        <w:rPr>
          <w:lang w:val="en-GB"/>
        </w:rPr>
      </w:pPr>
      <w:proofErr w:type="gramStart"/>
      <w:r w:rsidRPr="004219EF">
        <w:rPr>
          <w:lang w:val="en-GB"/>
        </w:rPr>
        <w:t>and</w:t>
      </w:r>
      <w:proofErr w:type="gramEnd"/>
      <w:r w:rsidRPr="004219EF">
        <w:rPr>
          <w:lang w:val="en-GB"/>
        </w:rPr>
        <w:t xml:space="preserve"> in each case the Call Off Guarantee (as applicable) is not replaced by an alternative guarantee agreement acceptable to the Customer</w:t>
      </w:r>
      <w:r w:rsidR="00CD27BB" w:rsidRPr="004219EF">
        <w:rPr>
          <w:lang w:val="en-GB"/>
        </w:rPr>
        <w:t>; or</w:t>
      </w:r>
    </w:p>
    <w:p w:rsidR="00BC20DD" w:rsidRPr="004219EF" w:rsidRDefault="00BC20DD" w:rsidP="000075A3">
      <w:pPr>
        <w:pStyle w:val="GPSL4numberedclause"/>
      </w:pPr>
      <w:proofErr w:type="gramStart"/>
      <w:r w:rsidRPr="004219EF">
        <w:t>the</w:t>
      </w:r>
      <w:proofErr w:type="gramEnd"/>
      <w:r w:rsidRPr="004219EF">
        <w:t xml:space="preserve"> Supplier fails to provide the documentation required by Clause </w:t>
      </w:r>
      <w:r w:rsidR="00A52012">
        <w:fldChar w:fldCharType="begin"/>
      </w:r>
      <w:r w:rsidR="00A52012">
        <w:instrText xml:space="preserve"> REF _Ref358971011 \r \h  \* MERGEFORMAT </w:instrText>
      </w:r>
      <w:r w:rsidR="00A52012">
        <w:fldChar w:fldCharType="separate"/>
      </w:r>
      <w:r w:rsidR="0078334C">
        <w:t>4.1</w:t>
      </w:r>
      <w:r w:rsidR="00A52012">
        <w:fldChar w:fldCharType="end"/>
      </w:r>
      <w:r w:rsidRPr="004219EF">
        <w:t xml:space="preserve"> by the date so specified by the Customer.</w:t>
      </w:r>
    </w:p>
    <w:p w:rsidR="00375CB5" w:rsidRPr="004219EF" w:rsidRDefault="00375CB5" w:rsidP="0055201C">
      <w:pPr>
        <w:pStyle w:val="GPSL3Indent"/>
        <w:rPr>
          <w:lang w:val="en-GB"/>
        </w:rPr>
      </w:pPr>
    </w:p>
    <w:p w:rsidR="008D0A60" w:rsidRPr="004219EF" w:rsidRDefault="00022DE5">
      <w:pPr>
        <w:pStyle w:val="GPSL2NumberedBoldHeading"/>
      </w:pPr>
      <w:bookmarkStart w:id="1462" w:name="_Ref313369326"/>
      <w:r w:rsidRPr="004219EF">
        <w:t xml:space="preserve">Termination on </w:t>
      </w:r>
      <w:r w:rsidR="001D7A06" w:rsidRPr="004219EF">
        <w:t xml:space="preserve">Material </w:t>
      </w:r>
      <w:r w:rsidRPr="004219EF">
        <w:t>Default</w:t>
      </w:r>
      <w:bookmarkEnd w:id="1462"/>
    </w:p>
    <w:p w:rsidR="008D0A60" w:rsidRPr="004219EF" w:rsidRDefault="007355E9">
      <w:pPr>
        <w:pStyle w:val="GPSL3numberedclause"/>
      </w:pPr>
      <w:bookmarkStart w:id="1463" w:name="_Ref364170922"/>
      <w:r w:rsidRPr="004219EF">
        <w:t>The Customer may terminate th</w:t>
      </w:r>
      <w:r w:rsidR="007F10A1" w:rsidRPr="004219EF">
        <w:t>is</w:t>
      </w:r>
      <w:r w:rsidRPr="004219EF">
        <w:t xml:space="preserve"> Call Off Contract </w:t>
      </w:r>
      <w:r w:rsidR="00CA543A" w:rsidRPr="004219EF">
        <w:t xml:space="preserve">for </w:t>
      </w:r>
      <w:r w:rsidR="003B66F1" w:rsidRPr="004219EF">
        <w:t>m</w:t>
      </w:r>
      <w:r w:rsidR="001D7A06" w:rsidRPr="004219EF">
        <w:t xml:space="preserve">aterial </w:t>
      </w:r>
      <w:r w:rsidR="00CA543A" w:rsidRPr="004219EF">
        <w:t>Default</w:t>
      </w:r>
      <w:r w:rsidR="00A50BD9" w:rsidRPr="004219EF">
        <w:t xml:space="preserve"> by issuing a Termination Notice to the Supplier </w:t>
      </w:r>
      <w:r w:rsidR="00E5296B" w:rsidRPr="004219EF">
        <w:t>where</w:t>
      </w:r>
      <w:r w:rsidR="00CA543A" w:rsidRPr="004219EF">
        <w:t>:</w:t>
      </w:r>
      <w:bookmarkEnd w:id="1463"/>
      <w:r w:rsidR="00CA543A" w:rsidRPr="004219EF">
        <w:t xml:space="preserve"> </w:t>
      </w:r>
    </w:p>
    <w:p w:rsidR="008D0A60" w:rsidRPr="004219EF" w:rsidRDefault="003B66F1">
      <w:pPr>
        <w:pStyle w:val="GPSL4numberedclause"/>
      </w:pPr>
      <w:r w:rsidRPr="004219EF">
        <w:t>the</w:t>
      </w:r>
      <w:r w:rsidR="003551D0" w:rsidRPr="004219EF">
        <w:t xml:space="preserve"> Supplier commits</w:t>
      </w:r>
      <w:r w:rsidRPr="004219EF">
        <w:t xml:space="preserve"> a Critical Service Level Failure; </w:t>
      </w:r>
    </w:p>
    <w:p w:rsidR="00C9243A" w:rsidRPr="004219EF" w:rsidRDefault="0000153B" w:rsidP="00101CE5">
      <w:pPr>
        <w:pStyle w:val="GPSL4numberedclause"/>
      </w:pPr>
      <w:r w:rsidRPr="004219EF">
        <w:t xml:space="preserve">the representation and warranty given by the Supplier pursuant to Clause </w:t>
      </w:r>
      <w:r w:rsidR="00A52012">
        <w:fldChar w:fldCharType="begin"/>
      </w:r>
      <w:r w:rsidR="00A52012">
        <w:instrText xml:space="preserve"> REF _Ref364759373 \r \h  \* MERGEFORMAT </w:instrText>
      </w:r>
      <w:r w:rsidR="00A52012">
        <w:fldChar w:fldCharType="separate"/>
      </w:r>
      <w:r w:rsidR="0078334C">
        <w:t>3.2.5</w:t>
      </w:r>
      <w:r w:rsidR="00A52012">
        <w:fldChar w:fldCharType="end"/>
      </w:r>
      <w:r w:rsidRPr="004219EF">
        <w:t>  (Repre</w:t>
      </w:r>
      <w:r w:rsidR="003551D0" w:rsidRPr="004219EF">
        <w:t>sentations and Warranties) is</w:t>
      </w:r>
      <w:r w:rsidRPr="004219EF">
        <w:t xml:space="preserve"> materially untrue or misleading</w:t>
      </w:r>
      <w:r w:rsidR="003F2CC1" w:rsidRPr="004219EF">
        <w:t>, and the Supplier fails to provide details of proposed mitigating factors which in the reasonable opinion of the Customer are acceptable</w:t>
      </w:r>
      <w:r w:rsidRPr="004219EF">
        <w:t xml:space="preserve">; </w:t>
      </w:r>
    </w:p>
    <w:p w:rsidR="00C9243A" w:rsidRPr="004219EF" w:rsidRDefault="0000153B" w:rsidP="00101CE5">
      <w:pPr>
        <w:pStyle w:val="GPSL4numberedclause"/>
      </w:pPr>
      <w:r w:rsidRPr="004219EF">
        <w:t>as a result of any Defaults, the Customer incur</w:t>
      </w:r>
      <w:r w:rsidR="003551D0" w:rsidRPr="004219EF">
        <w:t>s</w:t>
      </w:r>
      <w:r w:rsidRPr="004219EF">
        <w:t xml:space="preserve"> Losses in any Contract Year which exceed 80% of the value of the Supplier’s aggregate annual liability limit for that Contract Year as set out in Clauses </w:t>
      </w:r>
      <w:r w:rsidR="00A52012">
        <w:fldChar w:fldCharType="begin"/>
      </w:r>
      <w:r w:rsidR="00A52012">
        <w:instrText xml:space="preserve"> REF _Ref359346645 \r \h  \* MERGEFORMAT </w:instrText>
      </w:r>
      <w:r w:rsidR="00A52012">
        <w:fldChar w:fldCharType="separate"/>
      </w:r>
      <w:r w:rsidR="0078334C">
        <w:t>34.2.1(a)</w:t>
      </w:r>
      <w:r w:rsidR="00A52012">
        <w:fldChar w:fldCharType="end"/>
      </w:r>
      <w:r w:rsidRPr="004219EF">
        <w:t xml:space="preserve"> and </w:t>
      </w:r>
      <w:r w:rsidR="00A52012">
        <w:fldChar w:fldCharType="begin"/>
      </w:r>
      <w:r w:rsidR="00A52012">
        <w:instrText xml:space="preserve"> REF _Ref349133816 \r \h  \* MERGEFORMAT </w:instrText>
      </w:r>
      <w:r w:rsidR="00A52012">
        <w:fldChar w:fldCharType="separate"/>
      </w:r>
      <w:r w:rsidR="0078334C">
        <w:t>34.2.1(b)</w:t>
      </w:r>
      <w:r w:rsidR="00A52012">
        <w:fldChar w:fldCharType="end"/>
      </w:r>
      <w:r w:rsidRPr="004219EF">
        <w:t xml:space="preserve"> (Liability);</w:t>
      </w:r>
    </w:p>
    <w:p w:rsidR="00C9243A" w:rsidRPr="004219EF" w:rsidRDefault="0000153B" w:rsidP="00101CE5">
      <w:pPr>
        <w:pStyle w:val="GPSL4numberedclause"/>
      </w:pPr>
      <w:r w:rsidRPr="004219EF">
        <w:t>the Customer expressly reserves the right to terminate this Call Off Contract for material Default</w:t>
      </w:r>
      <w:r w:rsidR="003551D0" w:rsidRPr="004219EF">
        <w:t>,</w:t>
      </w:r>
      <w:r w:rsidRPr="004219EF">
        <w:t xml:space="preserve"> including pursuant to any of the following Clauses: </w:t>
      </w:r>
      <w:r w:rsidR="00A52012">
        <w:fldChar w:fldCharType="begin"/>
      </w:r>
      <w:r w:rsidR="00A52012">
        <w:instrText xml:space="preserve"> REF _Ref364753189 \r \h  \* MERGEFORMAT </w:instrText>
      </w:r>
      <w:r w:rsidR="00A52012">
        <w:fldChar w:fldCharType="separate"/>
      </w:r>
      <w:r w:rsidR="0078334C">
        <w:t>6.2.3</w:t>
      </w:r>
      <w:r w:rsidR="00A52012">
        <w:fldChar w:fldCharType="end"/>
      </w:r>
      <w:r w:rsidRPr="004219EF">
        <w:t xml:space="preserve"> (Implementation Plan), </w:t>
      </w:r>
      <w:r w:rsidR="00A52012">
        <w:fldChar w:fldCharType="begin"/>
      </w:r>
      <w:r w:rsidR="00A52012">
        <w:instrText xml:space="preserve"> REF _Ref358994553 \r \h  \* MERGEFORMAT </w:instrText>
      </w:r>
      <w:r w:rsidR="00A52012">
        <w:fldChar w:fldCharType="separate"/>
      </w:r>
      <w:r w:rsidR="0078334C">
        <w:t>8.3.2</w:t>
      </w:r>
      <w:r w:rsidR="00A52012">
        <w:fldChar w:fldCharType="end"/>
      </w:r>
      <w:r w:rsidRPr="004219EF">
        <w:t xml:space="preserve"> (Services),  </w:t>
      </w:r>
      <w:r w:rsidR="00A52012">
        <w:fldChar w:fldCharType="begin"/>
      </w:r>
      <w:r w:rsidR="00A52012">
        <w:instrText xml:space="preserve"> REF _Ref359243603 \r \h  \* MERGEFORMAT </w:instrText>
      </w:r>
      <w:r w:rsidR="00A52012">
        <w:fldChar w:fldCharType="separate"/>
      </w:r>
      <w:r w:rsidR="0078334C">
        <w:t>12.1</w:t>
      </w:r>
      <w:r w:rsidR="00A52012">
        <w:fldChar w:fldCharType="end"/>
      </w:r>
      <w:r w:rsidRPr="004219EF">
        <w:t xml:space="preserve"> (Critical Service </w:t>
      </w:r>
      <w:r w:rsidR="005B5E1A" w:rsidRPr="004219EF">
        <w:t xml:space="preserve">Level </w:t>
      </w:r>
      <w:r w:rsidRPr="004219EF">
        <w:t xml:space="preserve">Failure), </w:t>
      </w:r>
      <w:r w:rsidR="00A52012">
        <w:fldChar w:fldCharType="begin"/>
      </w:r>
      <w:r w:rsidR="00A52012">
        <w:instrText xml:space="preserve"> REF _Ref365635801 \r \h  \* MERGEFORMAT </w:instrText>
      </w:r>
      <w:r w:rsidR="00A52012">
        <w:fldChar w:fldCharType="separate"/>
      </w:r>
      <w:r w:rsidR="0078334C">
        <w:t>14.4</w:t>
      </w:r>
      <w:r w:rsidR="00A52012">
        <w:fldChar w:fldCharType="end"/>
      </w:r>
      <w:r w:rsidRPr="004219EF">
        <w:t xml:space="preserve"> (Disruption), </w:t>
      </w:r>
      <w:r w:rsidR="00A52012">
        <w:fldChar w:fldCharType="begin"/>
      </w:r>
      <w:r w:rsidR="00A52012">
        <w:instrText xml:space="preserve"> REF _Ref365635826 \r \h  \* MERGEFORMAT </w:instrText>
      </w:r>
      <w:r w:rsidR="00A52012">
        <w:fldChar w:fldCharType="separate"/>
      </w:r>
      <w:r w:rsidR="0078334C">
        <w:t>19.5</w:t>
      </w:r>
      <w:r w:rsidR="00A52012">
        <w:fldChar w:fldCharType="end"/>
      </w:r>
      <w:r w:rsidRPr="004219EF">
        <w:t xml:space="preserve"> (Records, Audit Access and Open Book Data), </w:t>
      </w:r>
      <w:r w:rsidR="00805985" w:rsidRPr="004219EF">
        <w:t xml:space="preserve"> </w:t>
      </w:r>
      <w:r w:rsidR="00A52012">
        <w:fldChar w:fldCharType="begin"/>
      </w:r>
      <w:r w:rsidR="00A52012">
        <w:instrText xml:space="preserve"> REF _Ref365635936 \r \h  \* MERGEFORMAT </w:instrText>
      </w:r>
      <w:r w:rsidR="00A52012">
        <w:fldChar w:fldCharType="separate"/>
      </w:r>
      <w:r w:rsidR="0078334C">
        <w:t>22</w:t>
      </w:r>
      <w:r w:rsidR="00A52012">
        <w:fldChar w:fldCharType="end"/>
      </w:r>
      <w:r w:rsidR="00805985" w:rsidRPr="004219EF">
        <w:t xml:space="preserve"> (Promoting Tax Compliance), </w:t>
      </w:r>
      <w:r w:rsidR="00A52012">
        <w:fldChar w:fldCharType="begin"/>
      </w:r>
      <w:r w:rsidR="00A52012">
        <w:instrText xml:space="preserve"> REF _Ref365635869 \r \h  \* MERGEFORMAT </w:instrText>
      </w:r>
      <w:r w:rsidR="00A52012">
        <w:fldChar w:fldCharType="separate"/>
      </w:r>
      <w:r w:rsidR="0078334C">
        <w:t>32.3.9</w:t>
      </w:r>
      <w:r w:rsidR="00A52012">
        <w:fldChar w:fldCharType="end"/>
      </w:r>
      <w:r w:rsidRPr="004219EF">
        <w:t xml:space="preserve"> (Confidentiality), </w:t>
      </w:r>
      <w:r w:rsidR="00A52012">
        <w:fldChar w:fldCharType="begin"/>
      </w:r>
      <w:r w:rsidR="00A52012">
        <w:instrText xml:space="preserve"> REF _Ref365635904 \r \h  \* MERGEFORMAT </w:instrText>
      </w:r>
      <w:r w:rsidR="00A52012">
        <w:fldChar w:fldCharType="separate"/>
      </w:r>
      <w:r w:rsidR="0078334C">
        <w:t>48.6.2</w:t>
      </w:r>
      <w:r w:rsidR="00A52012">
        <w:fldChar w:fldCharType="end"/>
      </w:r>
      <w:r w:rsidRPr="004219EF">
        <w:t xml:space="preserve"> (Prevention of Fraud and Bribery);</w:t>
      </w:r>
      <w:r w:rsidR="003B66F1" w:rsidRPr="004219EF">
        <w:t xml:space="preserve"> </w:t>
      </w:r>
    </w:p>
    <w:p w:rsidR="00C9243A" w:rsidRPr="004219EF" w:rsidRDefault="003551D0" w:rsidP="00101CE5">
      <w:pPr>
        <w:pStyle w:val="GPSL4numberedclause"/>
      </w:pPr>
      <w:r w:rsidRPr="004219EF">
        <w:t>the Supplier commits</w:t>
      </w:r>
      <w:r w:rsidR="0000153B" w:rsidRPr="004219EF">
        <w:t xml:space="preserve"> any material Default of this Cal</w:t>
      </w:r>
      <w:r w:rsidRPr="004219EF">
        <w:t xml:space="preserve">l Off Contract </w:t>
      </w:r>
      <w:r w:rsidR="0000153B" w:rsidRPr="004219EF">
        <w:t>which is not, in the reasonable opinion of the Customer, capable of remedy;</w:t>
      </w:r>
      <w:r w:rsidRPr="004219EF">
        <w:t xml:space="preserve"> and/or</w:t>
      </w:r>
    </w:p>
    <w:p w:rsidR="00C9243A" w:rsidRPr="004219EF" w:rsidRDefault="007355E9" w:rsidP="00101CE5">
      <w:pPr>
        <w:pStyle w:val="GPSL4numberedclause"/>
      </w:pPr>
      <w:r w:rsidRPr="004219EF">
        <w:t xml:space="preserve">the Supplier </w:t>
      </w:r>
      <w:r w:rsidR="003551D0" w:rsidRPr="004219EF">
        <w:t xml:space="preserve">commits a Default, including a material Default, which in the opinion of the Customer is remediable but </w:t>
      </w:r>
      <w:r w:rsidRPr="004219EF">
        <w:t xml:space="preserve">has not remedied </w:t>
      </w:r>
      <w:r w:rsidR="003551D0" w:rsidRPr="004219EF">
        <w:t xml:space="preserve">such </w:t>
      </w:r>
      <w:r w:rsidR="001D7A06" w:rsidRPr="004219EF">
        <w:t xml:space="preserve">Default </w:t>
      </w:r>
      <w:r w:rsidR="003551D0" w:rsidRPr="004219EF">
        <w:t>to the satisfaction of the Customer</w:t>
      </w:r>
      <w:r w:rsidR="00ED7D51" w:rsidRPr="004219EF">
        <w:t xml:space="preserve"> </w:t>
      </w:r>
      <w:r w:rsidR="00A47E02" w:rsidRPr="004219EF">
        <w:t>in accordance with the</w:t>
      </w:r>
      <w:r w:rsidR="00472315" w:rsidRPr="004219EF">
        <w:t xml:space="preserve"> Rectification Plan Process</w:t>
      </w:r>
      <w:r w:rsidRPr="004219EF">
        <w:t xml:space="preserve">; </w:t>
      </w:r>
    </w:p>
    <w:p w:rsidR="008D0A60" w:rsidRPr="004219EF" w:rsidRDefault="001A6672">
      <w:pPr>
        <w:pStyle w:val="GPSL3numberedclause"/>
      </w:pPr>
      <w:r w:rsidRPr="004219EF">
        <w:t xml:space="preserve">For the purpose of Clause </w:t>
      </w:r>
      <w:r w:rsidR="00A52012">
        <w:fldChar w:fldCharType="begin"/>
      </w:r>
      <w:r w:rsidR="00A52012">
        <w:instrText xml:space="preserve"> REF _Ref364170922 \r \h  \* MERGEFORMAT </w:instrText>
      </w:r>
      <w:r w:rsidR="00A52012">
        <w:fldChar w:fldCharType="separate"/>
      </w:r>
      <w:r w:rsidR="0078334C">
        <w:t>39.2.1</w:t>
      </w:r>
      <w:r w:rsidR="00A52012">
        <w:fldChar w:fldCharType="end"/>
      </w:r>
      <w:r w:rsidR="001D7A06" w:rsidRPr="004219EF">
        <w:t>,</w:t>
      </w:r>
      <w:r w:rsidRPr="004219EF">
        <w:t xml:space="preserve"> a </w:t>
      </w:r>
      <w:r w:rsidR="0000153B" w:rsidRPr="004219EF">
        <w:t>m</w:t>
      </w:r>
      <w:r w:rsidRPr="004219EF">
        <w:t xml:space="preserve">aterial Default may be a single </w:t>
      </w:r>
      <w:r w:rsidR="0000153B" w:rsidRPr="004219EF">
        <w:t>m</w:t>
      </w:r>
      <w:r w:rsidRPr="004219EF">
        <w:t>aterial Default or a number of Defaults or repeated Defaults (whether of the same or different obligations and regardless of whether such Defaults are remedied) which taken together constitute a material Default.</w:t>
      </w:r>
    </w:p>
    <w:p w:rsidR="008D0A60" w:rsidRPr="004219EF" w:rsidRDefault="0035574D">
      <w:pPr>
        <w:pStyle w:val="GPSL2NumberedBoldHeading"/>
      </w:pPr>
      <w:bookmarkStart w:id="1464" w:name="_Ref360696331"/>
      <w:r w:rsidRPr="004219EF">
        <w:t>Termination in R</w:t>
      </w:r>
      <w:r w:rsidR="008318CE" w:rsidRPr="004219EF">
        <w:t>elation to Financial Standing</w:t>
      </w:r>
      <w:bookmarkEnd w:id="1464"/>
    </w:p>
    <w:p w:rsidR="008D0A60" w:rsidRPr="004219EF" w:rsidRDefault="008318CE">
      <w:pPr>
        <w:pStyle w:val="GPSL3numberedclause"/>
      </w:pPr>
      <w:r w:rsidRPr="004219EF">
        <w:t>The Customer may terminate t</w:t>
      </w:r>
      <w:r w:rsidR="00437D20" w:rsidRPr="004219EF">
        <w:t xml:space="preserve">his Call Off Contract by issuing a Termination Notice to the Supplier where </w:t>
      </w:r>
      <w:r w:rsidRPr="004219EF">
        <w:t xml:space="preserve">in the reasonable opinion </w:t>
      </w:r>
      <w:r w:rsidR="00437D20" w:rsidRPr="004219EF">
        <w:t>of the Customer</w:t>
      </w:r>
      <w:r w:rsidRPr="004219EF">
        <w:t xml:space="preserve"> there is a material detrimental change in the financial standing and/or the credit rating of the Supplier which: </w:t>
      </w:r>
    </w:p>
    <w:p w:rsidR="008D0A60" w:rsidRPr="004219EF" w:rsidRDefault="008318CE">
      <w:pPr>
        <w:pStyle w:val="GPSL4numberedclause"/>
      </w:pPr>
      <w:r w:rsidRPr="004219EF">
        <w:lastRenderedPageBreak/>
        <w:t xml:space="preserve">adversely impacts on the Supplier's ability to supply the </w:t>
      </w:r>
      <w:r w:rsidR="00FF76E7" w:rsidRPr="004219EF">
        <w:t>Services</w:t>
      </w:r>
      <w:r w:rsidR="00BD4CA2" w:rsidRPr="004219EF">
        <w:t xml:space="preserve"> </w:t>
      </w:r>
      <w:r w:rsidRPr="004219EF">
        <w:t>under this Call Off Contract; or</w:t>
      </w:r>
    </w:p>
    <w:p w:rsidR="00C9243A" w:rsidRPr="004219EF" w:rsidRDefault="008318CE" w:rsidP="00101CE5">
      <w:pPr>
        <w:pStyle w:val="GPSL4numberedclause"/>
      </w:pPr>
      <w:proofErr w:type="gramStart"/>
      <w:r w:rsidRPr="004219EF">
        <w:t>could</w:t>
      </w:r>
      <w:proofErr w:type="gramEnd"/>
      <w:r w:rsidRPr="004219EF">
        <w:t xml:space="preserve"> reasonably be expected to have an adverse impact on the Suppliers ability to supply the </w:t>
      </w:r>
      <w:r w:rsidR="00FF76E7" w:rsidRPr="004219EF">
        <w:t>Services</w:t>
      </w:r>
      <w:r w:rsidR="00BD4CA2" w:rsidRPr="004219EF">
        <w:t xml:space="preserve"> </w:t>
      </w:r>
      <w:r w:rsidRPr="004219EF">
        <w:t xml:space="preserve">under this </w:t>
      </w:r>
      <w:r w:rsidR="00913E06" w:rsidRPr="004219EF">
        <w:t>Call Off</w:t>
      </w:r>
      <w:r w:rsidRPr="004219EF">
        <w:t xml:space="preserve"> Contract.</w:t>
      </w:r>
    </w:p>
    <w:p w:rsidR="008D0A60" w:rsidRPr="004219EF" w:rsidRDefault="008318CE">
      <w:pPr>
        <w:pStyle w:val="GPSL2NumberedBoldHeading"/>
      </w:pPr>
      <w:bookmarkStart w:id="1465" w:name="_Ref360699069"/>
      <w:r w:rsidRPr="004219EF">
        <w:t>Termination on Insolvency</w:t>
      </w:r>
      <w:bookmarkEnd w:id="1465"/>
    </w:p>
    <w:p w:rsidR="008D0A60" w:rsidRPr="004219EF" w:rsidRDefault="008318CE">
      <w:pPr>
        <w:pStyle w:val="GPSL3numberedclause"/>
      </w:pPr>
      <w:r w:rsidRPr="004219EF">
        <w:t xml:space="preserve">The Customer may terminate this Call </w:t>
      </w:r>
      <w:proofErr w:type="gramStart"/>
      <w:r w:rsidRPr="004219EF">
        <w:t>Off</w:t>
      </w:r>
      <w:proofErr w:type="gramEnd"/>
      <w:r w:rsidRPr="004219EF">
        <w:t xml:space="preserve"> Contract </w:t>
      </w:r>
      <w:r w:rsidR="00437D20" w:rsidRPr="004219EF">
        <w:t xml:space="preserve">by issuing a Termination Notice to the Supplier </w:t>
      </w:r>
      <w:r w:rsidRPr="004219EF">
        <w:t xml:space="preserve">where an Insolvency Event </w:t>
      </w:r>
      <w:r w:rsidR="007758EB" w:rsidRPr="004219EF">
        <w:t>affecting the Supplier occurs.</w:t>
      </w:r>
    </w:p>
    <w:p w:rsidR="008D0A60" w:rsidRPr="004219EF" w:rsidRDefault="008318CE">
      <w:pPr>
        <w:pStyle w:val="GPSL2NumberedBoldHeading"/>
      </w:pPr>
      <w:bookmarkStart w:id="1466" w:name="_Ref360699078"/>
      <w:r w:rsidRPr="004219EF">
        <w:t>Termination on Change of Control</w:t>
      </w:r>
      <w:bookmarkEnd w:id="1466"/>
    </w:p>
    <w:p w:rsidR="008D0A60" w:rsidRPr="004219EF" w:rsidRDefault="008318CE">
      <w:pPr>
        <w:pStyle w:val="GPSL3numberedclause"/>
      </w:pPr>
      <w:r w:rsidRPr="004219EF">
        <w:t>The Supplier shall notify the Customer immedi</w:t>
      </w:r>
      <w:r w:rsidR="00BE2502" w:rsidRPr="004219EF">
        <w:t>ately if the Supplier</w:t>
      </w:r>
      <w:r w:rsidR="00822FA3" w:rsidRPr="004219EF">
        <w:t xml:space="preserve"> is intending to undergo</w:t>
      </w:r>
      <w:r w:rsidR="00BE2502" w:rsidRPr="004219EF">
        <w:t>, undergoes or has undergone</w:t>
      </w:r>
      <w:r w:rsidR="00822FA3" w:rsidRPr="004219EF">
        <w:t xml:space="preserve"> </w:t>
      </w:r>
      <w:r w:rsidRPr="004219EF">
        <w:t>a Change of Control and provided this does not contravene any Law shall notify the Customer immediately in writing of any circumstances suggesting</w:t>
      </w:r>
      <w:r w:rsidR="00BE2502" w:rsidRPr="004219EF">
        <w:t xml:space="preserve"> and/or explaining</w:t>
      </w:r>
      <w:r w:rsidRPr="004219EF">
        <w:t xml:space="preserve"> that a Change of Control is planned or</w:t>
      </w:r>
      <w:r w:rsidR="00BE2502" w:rsidRPr="004219EF">
        <w:t xml:space="preserve"> is</w:t>
      </w:r>
      <w:r w:rsidRPr="004219EF">
        <w:t xml:space="preserve"> in contemplation</w:t>
      </w:r>
      <w:r w:rsidR="00822FA3" w:rsidRPr="004219EF">
        <w:t xml:space="preserve"> or has taken place</w:t>
      </w:r>
      <w:r w:rsidRPr="004219EF">
        <w:t>. The Customer may term</w:t>
      </w:r>
      <w:r w:rsidR="00E5296B" w:rsidRPr="004219EF">
        <w:t xml:space="preserve">inate this Call Off Contract by issuing a Termination Notice to the Supplier </w:t>
      </w:r>
      <w:r w:rsidRPr="004219EF">
        <w:t>within six (6) Months of:</w:t>
      </w:r>
    </w:p>
    <w:p w:rsidR="008D0A60" w:rsidRPr="004219EF" w:rsidRDefault="008318CE">
      <w:pPr>
        <w:pStyle w:val="GPSL4numberedclause"/>
      </w:pPr>
      <w:r w:rsidRPr="004219EF">
        <w:t>being notified in writing that a C</w:t>
      </w:r>
      <w:r w:rsidR="00BE2502" w:rsidRPr="004219EF">
        <w:t>hange of Control</w:t>
      </w:r>
      <w:r w:rsidRPr="004219EF">
        <w:t xml:space="preserve"> is planned or in contemplation</w:t>
      </w:r>
      <w:r w:rsidR="00BE2502" w:rsidRPr="004219EF">
        <w:t xml:space="preserve"> or has occurred</w:t>
      </w:r>
      <w:r w:rsidRPr="004219EF">
        <w:t>; or</w:t>
      </w:r>
    </w:p>
    <w:p w:rsidR="00C9243A" w:rsidRPr="004219EF" w:rsidRDefault="008318CE" w:rsidP="00101CE5">
      <w:pPr>
        <w:pStyle w:val="GPSL4numberedclause"/>
      </w:pPr>
      <w:r w:rsidRPr="004219EF">
        <w:t xml:space="preserve">where no notification has been made, the date that the Customer becomes aware </w:t>
      </w:r>
      <w:r w:rsidR="00822FA3" w:rsidRPr="004219EF">
        <w:t xml:space="preserve">that a </w:t>
      </w:r>
      <w:r w:rsidRPr="004219EF">
        <w:t>Change of Control</w:t>
      </w:r>
      <w:r w:rsidR="00822FA3" w:rsidRPr="004219EF">
        <w:t xml:space="preserve"> is planned or </w:t>
      </w:r>
      <w:r w:rsidR="00812E3A" w:rsidRPr="004219EF">
        <w:t xml:space="preserve">is </w:t>
      </w:r>
      <w:r w:rsidR="00822FA3" w:rsidRPr="004219EF">
        <w:t>in contemplation</w:t>
      </w:r>
      <w:r w:rsidR="00BE2502" w:rsidRPr="004219EF">
        <w:t xml:space="preserve"> or has occurred</w:t>
      </w:r>
      <w:r w:rsidRPr="004219EF">
        <w:t>,</w:t>
      </w:r>
    </w:p>
    <w:p w:rsidR="008338C0" w:rsidRPr="004219EF" w:rsidRDefault="008318CE" w:rsidP="0055201C">
      <w:pPr>
        <w:pStyle w:val="GPSL3Indent"/>
        <w:rPr>
          <w:lang w:val="en-GB"/>
        </w:rPr>
      </w:pPr>
      <w:proofErr w:type="gramStart"/>
      <w:r w:rsidRPr="004219EF">
        <w:rPr>
          <w:lang w:val="en-GB"/>
        </w:rPr>
        <w:t>but</w:t>
      </w:r>
      <w:proofErr w:type="gramEnd"/>
      <w:r w:rsidRPr="004219EF">
        <w:rPr>
          <w:lang w:val="en-GB"/>
        </w:rPr>
        <w:t xml:space="preserve"> shall not be permitted to terminate where an Approval was granted prior to the Change of Control. </w:t>
      </w:r>
    </w:p>
    <w:p w:rsidR="00375CB5" w:rsidRPr="004219EF" w:rsidRDefault="00022DE5" w:rsidP="00101CE5">
      <w:pPr>
        <w:pStyle w:val="GPSL2NumberedBoldHeading"/>
      </w:pPr>
      <w:bookmarkStart w:id="1467" w:name="_Ref313369604"/>
      <w:r w:rsidRPr="004219EF">
        <w:t xml:space="preserve">Termination </w:t>
      </w:r>
      <w:r w:rsidR="008318CE" w:rsidRPr="004219EF">
        <w:t>W</w:t>
      </w:r>
      <w:r w:rsidRPr="004219EF">
        <w:t xml:space="preserve">ithout </w:t>
      </w:r>
      <w:r w:rsidR="008318CE" w:rsidRPr="004219EF">
        <w:t>C</w:t>
      </w:r>
      <w:r w:rsidRPr="004219EF">
        <w:t>ause</w:t>
      </w:r>
      <w:bookmarkEnd w:id="1467"/>
    </w:p>
    <w:p w:rsidR="00375CB5" w:rsidRPr="004219EF" w:rsidRDefault="007355E9" w:rsidP="00101CE5">
      <w:pPr>
        <w:pStyle w:val="GPSL3numberedclause"/>
      </w:pPr>
      <w:bookmarkStart w:id="1468" w:name="_Ref379468054"/>
      <w:r w:rsidRPr="004219EF">
        <w:t>The Customer shall have the right to terminate th</w:t>
      </w:r>
      <w:r w:rsidR="007F10A1" w:rsidRPr="004219EF">
        <w:t>is</w:t>
      </w:r>
      <w:r w:rsidRPr="004219EF">
        <w:t xml:space="preserve"> Call </w:t>
      </w:r>
      <w:proofErr w:type="gramStart"/>
      <w:r w:rsidRPr="004219EF">
        <w:t>Off</w:t>
      </w:r>
      <w:proofErr w:type="gramEnd"/>
      <w:r w:rsidRPr="004219EF">
        <w:t xml:space="preserve"> Contract at any time by</w:t>
      </w:r>
      <w:r w:rsidR="00E5296B" w:rsidRPr="004219EF">
        <w:t xml:space="preserve"> issuing a Termination Notice to the Supplier </w:t>
      </w:r>
      <w:r w:rsidRPr="004219EF">
        <w:t xml:space="preserve">giving </w:t>
      </w:r>
      <w:r w:rsidR="007758EB" w:rsidRPr="004219EF">
        <w:t>written notice</w:t>
      </w:r>
      <w:r w:rsidR="00153A89" w:rsidRPr="004219EF">
        <w:t xml:space="preserve"> of at least the number of days stipulated</w:t>
      </w:r>
      <w:r w:rsidR="00100A0A" w:rsidRPr="004219EF">
        <w:t xml:space="preserve">, for the purposes of this Clause </w:t>
      </w:r>
      <w:r w:rsidR="00A52012">
        <w:fldChar w:fldCharType="begin"/>
      </w:r>
      <w:r w:rsidR="00A52012">
        <w:instrText xml:space="preserve"> REF _Ref379468054 \r \h  \* MERGEFORMAT </w:instrText>
      </w:r>
      <w:r w:rsidR="00A52012">
        <w:fldChar w:fldCharType="separate"/>
      </w:r>
      <w:r w:rsidR="0078334C">
        <w:t>39.6.1</w:t>
      </w:r>
      <w:r w:rsidR="00A52012">
        <w:fldChar w:fldCharType="end"/>
      </w:r>
      <w:r w:rsidR="00100A0A" w:rsidRPr="004219EF">
        <w:t>,</w:t>
      </w:r>
      <w:r w:rsidR="00153A89" w:rsidRPr="004219EF">
        <w:t xml:space="preserve"> in the Order Form or elsewhere in this Call Off Contract</w:t>
      </w:r>
      <w:r w:rsidR="007758EB" w:rsidRPr="004219EF">
        <w:t>.</w:t>
      </w:r>
      <w:bookmarkEnd w:id="1468"/>
    </w:p>
    <w:p w:rsidR="00375CB5" w:rsidRPr="004219EF" w:rsidRDefault="00022DE5" w:rsidP="00101CE5">
      <w:pPr>
        <w:pStyle w:val="GPSL2NumberedBoldHeading"/>
      </w:pPr>
      <w:bookmarkStart w:id="1469" w:name="_Ref358382185"/>
      <w:r w:rsidRPr="004219EF">
        <w:t xml:space="preserve">Termination </w:t>
      </w:r>
      <w:r w:rsidR="0035574D" w:rsidRPr="004219EF">
        <w:t>in R</w:t>
      </w:r>
      <w:r w:rsidR="00F2021C" w:rsidRPr="004219EF">
        <w:t>elation to</w:t>
      </w:r>
      <w:r w:rsidRPr="004219EF">
        <w:t xml:space="preserve"> Framework Agreement</w:t>
      </w:r>
      <w:bookmarkEnd w:id="1469"/>
    </w:p>
    <w:p w:rsidR="00E13960" w:rsidRPr="004219EF" w:rsidRDefault="007355E9" w:rsidP="00101CE5">
      <w:pPr>
        <w:pStyle w:val="GPSL3numberedclause"/>
      </w:pPr>
      <w:r w:rsidRPr="004219EF">
        <w:t>The Customer may terminate th</w:t>
      </w:r>
      <w:r w:rsidR="007F10A1" w:rsidRPr="004219EF">
        <w:t>is</w:t>
      </w:r>
      <w:r w:rsidRPr="004219EF">
        <w:t xml:space="preserve"> Call </w:t>
      </w:r>
      <w:proofErr w:type="gramStart"/>
      <w:r w:rsidRPr="004219EF">
        <w:t>Off</w:t>
      </w:r>
      <w:proofErr w:type="gramEnd"/>
      <w:r w:rsidRPr="004219EF">
        <w:t xml:space="preserve"> Contract by giving </w:t>
      </w:r>
      <w:r w:rsidR="00E5296B" w:rsidRPr="004219EF">
        <w:t>by issuing a Termination Notice to the Supplier i</w:t>
      </w:r>
      <w:r w:rsidRPr="004219EF">
        <w:t>f the Framework Agreement is terminated for any reason whatsoever.</w:t>
      </w:r>
    </w:p>
    <w:p w:rsidR="00C9243A" w:rsidRPr="004219EF" w:rsidRDefault="00022DE5" w:rsidP="00101CE5">
      <w:pPr>
        <w:pStyle w:val="GPSL2NumberedBoldHeading"/>
      </w:pPr>
      <w:bookmarkStart w:id="1470" w:name="_Ref313369421"/>
      <w:r w:rsidRPr="004219EF">
        <w:t xml:space="preserve">Termination In </w:t>
      </w:r>
      <w:r w:rsidR="0035574D" w:rsidRPr="004219EF">
        <w:t>R</w:t>
      </w:r>
      <w:r w:rsidRPr="004219EF">
        <w:t>elation to Benchmarking</w:t>
      </w:r>
      <w:bookmarkEnd w:id="1470"/>
    </w:p>
    <w:p w:rsidR="00E13960" w:rsidRPr="004219EF" w:rsidRDefault="007355E9" w:rsidP="00101CE5">
      <w:pPr>
        <w:pStyle w:val="GPSL3numberedclause"/>
      </w:pPr>
      <w:r w:rsidRPr="004219EF">
        <w:t xml:space="preserve">The Customer may terminate this Call </w:t>
      </w:r>
      <w:proofErr w:type="gramStart"/>
      <w:r w:rsidRPr="004219EF">
        <w:t>Off</w:t>
      </w:r>
      <w:proofErr w:type="gramEnd"/>
      <w:r w:rsidRPr="004219EF">
        <w:t xml:space="preserve"> Contract by</w:t>
      </w:r>
      <w:r w:rsidR="00E5296B" w:rsidRPr="004219EF">
        <w:t xml:space="preserve"> issuing a Termination Notice to the Supplier </w:t>
      </w:r>
      <w:r w:rsidRPr="004219EF">
        <w:t xml:space="preserve">if the Supplier refuses or fails to comply with its obligations as set out in paragraphs 1 and 2 of Framework Schedule </w:t>
      </w:r>
      <w:r w:rsidR="00795C86" w:rsidRPr="004219EF">
        <w:t>12</w:t>
      </w:r>
      <w:r w:rsidRPr="004219EF">
        <w:t xml:space="preserve"> (</w:t>
      </w:r>
      <w:r w:rsidR="00347535" w:rsidRPr="004219EF">
        <w:t>Continuous Improvement and Benchmarking</w:t>
      </w:r>
      <w:r w:rsidRPr="004219EF">
        <w:t>).</w:t>
      </w:r>
    </w:p>
    <w:p w:rsidR="00C9243A" w:rsidRPr="004219EF" w:rsidRDefault="0035574D" w:rsidP="00101CE5">
      <w:pPr>
        <w:pStyle w:val="GPSL2NumberedBoldHeading"/>
      </w:pPr>
      <w:bookmarkStart w:id="1471" w:name="_Ref364755774"/>
      <w:r w:rsidRPr="004219EF">
        <w:t>Termination in R</w:t>
      </w:r>
      <w:r w:rsidR="007758EB" w:rsidRPr="004219EF">
        <w:t>elation to Variation</w:t>
      </w:r>
      <w:bookmarkEnd w:id="1471"/>
    </w:p>
    <w:p w:rsidR="008D0A60" w:rsidRDefault="009D49E5">
      <w:pPr>
        <w:pStyle w:val="GPSL3numberedclause"/>
      </w:pPr>
      <w:r w:rsidRPr="004219EF">
        <w:t xml:space="preserve">The Customer may terminate this Call </w:t>
      </w:r>
      <w:proofErr w:type="gramStart"/>
      <w:r w:rsidRPr="004219EF">
        <w:t>Off</w:t>
      </w:r>
      <w:proofErr w:type="gramEnd"/>
      <w:r w:rsidRPr="004219EF">
        <w:t xml:space="preserve"> Contract </w:t>
      </w:r>
      <w:r w:rsidR="007B40A8" w:rsidRPr="004219EF">
        <w:t xml:space="preserve">by issuing a Termination Notice to the Supplier </w:t>
      </w:r>
      <w:r w:rsidRPr="004219EF">
        <w:t xml:space="preserve">for failure of the Parties to agree or the Supplier to implement a Variation </w:t>
      </w:r>
      <w:r w:rsidR="00E5296B" w:rsidRPr="004219EF">
        <w:t>in accordance with the Variation Procedure</w:t>
      </w:r>
      <w:r w:rsidRPr="004219EF">
        <w:t>.</w:t>
      </w:r>
    </w:p>
    <w:p w:rsidR="00AF4B57" w:rsidRPr="00AF4B57" w:rsidRDefault="00AF4B57" w:rsidP="00AF4B57">
      <w:pPr>
        <w:pStyle w:val="GPSL2numberedclause"/>
        <w:rPr>
          <w:b/>
        </w:rPr>
      </w:pPr>
      <w:r w:rsidRPr="00AF4B57">
        <w:rPr>
          <w:b/>
        </w:rPr>
        <w:lastRenderedPageBreak/>
        <w:t>Termination of Assignment</w:t>
      </w:r>
    </w:p>
    <w:p w:rsidR="001B109F" w:rsidRDefault="00AF4B57" w:rsidP="001B109F">
      <w:pPr>
        <w:pStyle w:val="GPSL3numberedclause"/>
      </w:pPr>
      <w:r>
        <w:t xml:space="preserve">The Customer shall at any time be able to terminate </w:t>
      </w:r>
      <w:proofErr w:type="gramStart"/>
      <w:r>
        <w:t xml:space="preserve">an </w:t>
      </w:r>
      <w:r w:rsidR="00670A8A">
        <w:t xml:space="preserve"> Assignment</w:t>
      </w:r>
      <w:proofErr w:type="gramEnd"/>
      <w:r>
        <w:t xml:space="preserve"> </w:t>
      </w:r>
      <w:r w:rsidR="00FC3597">
        <w:t>without cost or liability to the Customer</w:t>
      </w:r>
      <w:r>
        <w:t xml:space="preserve"> subject to a notice period agreed between the Supplier and the </w:t>
      </w:r>
      <w:r w:rsidR="00363C81">
        <w:t>Customer in</w:t>
      </w:r>
      <w:r w:rsidR="00FC3597">
        <w:t xml:space="preserve"> respect of the</w:t>
      </w:r>
      <w:r>
        <w:t xml:space="preserve"> Assignment.  The Customer shall be responsible for payment to the Supplier of all charges associated with such notice period i.e. </w:t>
      </w:r>
      <w:r w:rsidR="009667EB">
        <w:t>Contract Charges.</w:t>
      </w:r>
    </w:p>
    <w:p w:rsidR="001B109F" w:rsidRPr="001B109F" w:rsidRDefault="001B109F" w:rsidP="001B109F">
      <w:pPr>
        <w:pStyle w:val="GPSL2numberedclause"/>
        <w:rPr>
          <w:b/>
        </w:rPr>
      </w:pPr>
      <w:r w:rsidRPr="001B109F">
        <w:rPr>
          <w:b/>
        </w:rPr>
        <w:t>Termination for failing to comply with the technical requirements of Cyber Essentials</w:t>
      </w:r>
    </w:p>
    <w:p w:rsidR="00AF4B57" w:rsidRPr="004219EF" w:rsidRDefault="001B109F" w:rsidP="001B109F">
      <w:pPr>
        <w:pStyle w:val="GPSL3numberedclause"/>
        <w:jc w:val="left"/>
      </w:pPr>
      <w:r>
        <w:t>Where the Supplier fails to comply with the technical requirements prescribed by Cyber Essentials in accordance with clause 25.5.5 of this Framework Agreement, the Customer shall be entitled to terminate this Call-Off Contract with immediate effect by serving notice In Writing on the Supplier</w:t>
      </w:r>
      <w:r w:rsidR="00AF4B57">
        <w:br/>
      </w:r>
    </w:p>
    <w:p w:rsidR="008D0A60" w:rsidRPr="004219EF" w:rsidRDefault="008318CE">
      <w:pPr>
        <w:pStyle w:val="GPSL1CLAUSEHEADING"/>
        <w:rPr>
          <w:rFonts w:ascii="Arial" w:hAnsi="Arial"/>
        </w:rPr>
      </w:pPr>
      <w:bookmarkStart w:id="1472" w:name="_Toc400543875"/>
      <w:r w:rsidRPr="004219EF">
        <w:rPr>
          <w:rFonts w:ascii="Arial" w:hAnsi="Arial"/>
        </w:rPr>
        <w:t>SUPPLIER TERMINATION RIGHTS</w:t>
      </w:r>
      <w:bookmarkEnd w:id="1472"/>
    </w:p>
    <w:p w:rsidR="008D0A60" w:rsidRPr="004219EF" w:rsidRDefault="008318CE">
      <w:pPr>
        <w:pStyle w:val="GPSL2NumberedBoldHeading"/>
      </w:pPr>
      <w:bookmarkStart w:id="1473" w:name="_Ref360201537"/>
      <w:bookmarkStart w:id="1474" w:name="_Ref359363788"/>
      <w:bookmarkStart w:id="1475" w:name="_Ref360696658"/>
      <w:r w:rsidRPr="004219EF">
        <w:t>Termination on Customer Cause</w:t>
      </w:r>
      <w:bookmarkEnd w:id="1473"/>
      <w:r w:rsidRPr="004219EF">
        <w:t xml:space="preserve"> </w:t>
      </w:r>
      <w:bookmarkEnd w:id="1474"/>
      <w:r w:rsidR="0035574D" w:rsidRPr="004219EF">
        <w:t>for Failure to P</w:t>
      </w:r>
      <w:r w:rsidR="00F2021C" w:rsidRPr="004219EF">
        <w:t>ay</w:t>
      </w:r>
      <w:bookmarkEnd w:id="1475"/>
    </w:p>
    <w:p w:rsidR="00860568" w:rsidRPr="004219EF" w:rsidRDefault="00FC4191" w:rsidP="00101CE5">
      <w:pPr>
        <w:pStyle w:val="GPSL3numberedclause"/>
      </w:pPr>
      <w:bookmarkStart w:id="1476" w:name="_Ref363735542"/>
      <w:r w:rsidRPr="004219EF">
        <w:rPr>
          <w:szCs w:val="20"/>
        </w:rPr>
        <w:t>The Supplier may, by issuing a Termination Notice to the</w:t>
      </w:r>
      <w:r w:rsidR="00860568" w:rsidRPr="004219EF">
        <w:rPr>
          <w:szCs w:val="20"/>
        </w:rPr>
        <w:t xml:space="preserve"> Customer</w:t>
      </w:r>
      <w:r w:rsidRPr="004219EF">
        <w:rPr>
          <w:szCs w:val="20"/>
        </w:rPr>
        <w:t>, terminate</w:t>
      </w:r>
      <w:r w:rsidRPr="004219EF">
        <w:t xml:space="preserve"> </w:t>
      </w:r>
      <w:r w:rsidR="00860568" w:rsidRPr="004219EF">
        <w:t xml:space="preserve">this Call Off Contract if the Customer fails to pay an undisputed sum due to the Supplier under this Call Off Contract which in aggregate exceeds </w:t>
      </w:r>
      <w:r w:rsidR="00AB6E14" w:rsidRPr="004219EF">
        <w:t xml:space="preserve">the amount stipulated in the Order Form or elsewhere in this Call Off Contract </w:t>
      </w:r>
      <w:r w:rsidR="002B63CE" w:rsidRPr="004219EF">
        <w:t xml:space="preserve">for the purposes of this Clause </w:t>
      </w:r>
      <w:r w:rsidR="00A52012">
        <w:fldChar w:fldCharType="begin"/>
      </w:r>
      <w:r w:rsidR="00A52012">
        <w:instrText xml:space="preserve"> REF _Ref363735542 \r \h  \* MERGEFORMAT </w:instrText>
      </w:r>
      <w:r w:rsidR="00A52012">
        <w:fldChar w:fldCharType="separate"/>
      </w:r>
      <w:r w:rsidR="0078334C">
        <w:t>40.1.1</w:t>
      </w:r>
      <w:r w:rsidR="00A52012">
        <w:fldChar w:fldCharType="end"/>
      </w:r>
      <w:r w:rsidR="002B63CE" w:rsidRPr="004219EF">
        <w:t xml:space="preserve"> (</w:t>
      </w:r>
      <w:r w:rsidR="00863962" w:rsidRPr="004219EF">
        <w:t>the</w:t>
      </w:r>
      <w:r w:rsidR="002B63CE" w:rsidRPr="004219EF">
        <w:rPr>
          <w:b/>
        </w:rPr>
        <w:t xml:space="preserve"> </w:t>
      </w:r>
      <w:r w:rsidR="00AB6E14" w:rsidRPr="004219EF">
        <w:rPr>
          <w:b/>
        </w:rPr>
        <w:t>“Undisputed Sum</w:t>
      </w:r>
      <w:r w:rsidR="00851BE6" w:rsidRPr="004219EF">
        <w:rPr>
          <w:b/>
        </w:rPr>
        <w:t>s</w:t>
      </w:r>
      <w:r w:rsidR="00AB6E14" w:rsidRPr="004219EF">
        <w:rPr>
          <w:b/>
        </w:rPr>
        <w:t xml:space="preserve"> Limit”</w:t>
      </w:r>
      <w:r w:rsidR="002B63CE" w:rsidRPr="004219EF">
        <w:rPr>
          <w:b/>
        </w:rPr>
        <w:t>)</w:t>
      </w:r>
      <w:r w:rsidR="00AB6E14" w:rsidRPr="004219EF">
        <w:rPr>
          <w:b/>
        </w:rPr>
        <w:t xml:space="preserve">, </w:t>
      </w:r>
      <w:r w:rsidR="00860568" w:rsidRPr="004219EF">
        <w:t xml:space="preserve">and </w:t>
      </w:r>
      <w:r w:rsidR="00AB6E14" w:rsidRPr="004219EF">
        <w:t xml:space="preserve">the </w:t>
      </w:r>
      <w:r w:rsidR="00812E3A" w:rsidRPr="004219EF">
        <w:t xml:space="preserve">said undisputed sum due </w:t>
      </w:r>
      <w:r w:rsidR="00860568" w:rsidRPr="004219EF">
        <w:t xml:space="preserve">remains outstanding </w:t>
      </w:r>
      <w:r w:rsidR="00AB6E14" w:rsidRPr="004219EF">
        <w:t xml:space="preserve">for </w:t>
      </w:r>
      <w:r w:rsidR="00860568" w:rsidRPr="004219EF">
        <w:t>forty</w:t>
      </w:r>
      <w:r w:rsidR="00F62227" w:rsidRPr="004219EF">
        <w:t xml:space="preserve"> </w:t>
      </w:r>
      <w:r w:rsidR="00860568" w:rsidRPr="004219EF">
        <w:t>(40) Working Days</w:t>
      </w:r>
      <w:r w:rsidR="00347535" w:rsidRPr="004219EF">
        <w:t xml:space="preserve"> </w:t>
      </w:r>
      <w:r w:rsidR="00B353EB" w:rsidRPr="004219EF">
        <w:t xml:space="preserve">(the </w:t>
      </w:r>
      <w:r w:rsidR="00B353EB" w:rsidRPr="004219EF">
        <w:rPr>
          <w:b/>
        </w:rPr>
        <w:t>“Undisputed Sums Time Period”</w:t>
      </w:r>
      <w:r w:rsidR="00B353EB" w:rsidRPr="004219EF">
        <w:t>)</w:t>
      </w:r>
      <w:r w:rsidR="00860568" w:rsidRPr="004219EF">
        <w:t xml:space="preserve"> after the receipt by the Customer of a written notice of non-payment from the Supplier specifying:</w:t>
      </w:r>
      <w:bookmarkEnd w:id="1476"/>
      <w:r w:rsidR="00860568" w:rsidRPr="004219EF">
        <w:t xml:space="preserve"> </w:t>
      </w:r>
    </w:p>
    <w:p w:rsidR="008D0A60" w:rsidRPr="004219EF" w:rsidRDefault="00860568">
      <w:pPr>
        <w:pStyle w:val="GPSL4numberedclause"/>
      </w:pPr>
      <w:r w:rsidRPr="004219EF">
        <w:t xml:space="preserve">the Customer’s </w:t>
      </w:r>
      <w:r w:rsidR="00984C3A" w:rsidRPr="004219EF">
        <w:t>failure to pay;</w:t>
      </w:r>
      <w:r w:rsidRPr="004219EF">
        <w:t xml:space="preserve"> and</w:t>
      </w:r>
    </w:p>
    <w:p w:rsidR="00C9243A" w:rsidRPr="004219EF" w:rsidRDefault="00860568" w:rsidP="00101CE5">
      <w:pPr>
        <w:pStyle w:val="GPSL4numberedclause"/>
      </w:pPr>
      <w:r w:rsidRPr="004219EF">
        <w:t>the cor</w:t>
      </w:r>
      <w:r w:rsidR="00984C3A" w:rsidRPr="004219EF">
        <w:t>rect overdue and undisputed sum;</w:t>
      </w:r>
      <w:r w:rsidRPr="004219EF">
        <w:t xml:space="preserve"> and</w:t>
      </w:r>
    </w:p>
    <w:p w:rsidR="00C9243A" w:rsidRPr="004219EF" w:rsidRDefault="00860568" w:rsidP="00101CE5">
      <w:pPr>
        <w:pStyle w:val="GPSL4numberedclause"/>
      </w:pPr>
      <w:r w:rsidRPr="004219EF">
        <w:t>the reasons why the undisputed sum is due</w:t>
      </w:r>
      <w:r w:rsidR="00984C3A" w:rsidRPr="004219EF">
        <w:t>;</w:t>
      </w:r>
      <w:r w:rsidRPr="004219EF">
        <w:t xml:space="preserve"> and </w:t>
      </w:r>
    </w:p>
    <w:p w:rsidR="00C9243A" w:rsidRPr="004219EF" w:rsidRDefault="00860568" w:rsidP="00101CE5">
      <w:pPr>
        <w:pStyle w:val="GPSL4numberedclause"/>
      </w:pPr>
      <w:r w:rsidRPr="004219EF">
        <w:t>the requirement on the Customer to remedy the failure to</w:t>
      </w:r>
      <w:r w:rsidR="00984C3A" w:rsidRPr="004219EF">
        <w:t xml:space="preserve"> pay; and</w:t>
      </w:r>
    </w:p>
    <w:p w:rsidR="008318CE" w:rsidRPr="004219EF" w:rsidRDefault="00860568" w:rsidP="0055201C">
      <w:pPr>
        <w:pStyle w:val="GPSL3Indent"/>
        <w:rPr>
          <w:lang w:val="en-GB"/>
        </w:rPr>
      </w:pPr>
      <w:r w:rsidRPr="004219EF">
        <w:rPr>
          <w:lang w:val="en-GB"/>
        </w:rPr>
        <w:t xml:space="preserve">this Call Off Contract shall then terminate on the date specified in the Termination Notice </w:t>
      </w:r>
      <w:r w:rsidR="00347535" w:rsidRPr="004219EF">
        <w:rPr>
          <w:lang w:val="en-GB"/>
        </w:rPr>
        <w:t>(</w:t>
      </w:r>
      <w:r w:rsidRPr="004219EF">
        <w:rPr>
          <w:lang w:val="en-GB"/>
        </w:rPr>
        <w:t>which shall not be less than twenty (20) Working Days from the date of the i</w:t>
      </w:r>
      <w:r w:rsidR="00347535" w:rsidRPr="004219EF">
        <w:rPr>
          <w:lang w:val="en-GB"/>
        </w:rPr>
        <w:t>ssue of the Termination Notice)</w:t>
      </w:r>
      <w:r w:rsidR="00B353EB" w:rsidRPr="004219EF">
        <w:rPr>
          <w:lang w:val="en-GB"/>
        </w:rPr>
        <w:t xml:space="preserve">, save that such right of termination shall not apply where the failure to pay is due to the Customer exercising its rights under this Call Off Contract including Clause </w:t>
      </w:r>
      <w:r w:rsidR="00A52012">
        <w:fldChar w:fldCharType="begin"/>
      </w:r>
      <w:r w:rsidR="00A52012">
        <w:instrText xml:space="preserve"> REF _Ref360455927 \r \h  \* MERGEFORMAT </w:instrText>
      </w:r>
      <w:r w:rsidR="00A52012">
        <w:fldChar w:fldCharType="separate"/>
      </w:r>
      <w:r w:rsidR="0078334C" w:rsidRPr="0078334C">
        <w:rPr>
          <w:lang w:val="en-GB"/>
        </w:rPr>
        <w:t>21.3</w:t>
      </w:r>
      <w:r w:rsidR="00A52012">
        <w:fldChar w:fldCharType="end"/>
      </w:r>
      <w:r w:rsidR="00B353EB" w:rsidRPr="004219EF">
        <w:rPr>
          <w:lang w:val="en-GB"/>
        </w:rPr>
        <w:t xml:space="preserve"> (Retention and Set off).</w:t>
      </w:r>
    </w:p>
    <w:p w:rsidR="008318CE" w:rsidRPr="004219EF" w:rsidRDefault="00B353EB" w:rsidP="00101CE5">
      <w:pPr>
        <w:pStyle w:val="GPSL3numberedclause"/>
      </w:pPr>
      <w:r w:rsidRPr="004219EF">
        <w:t>T</w:t>
      </w:r>
      <w:r w:rsidR="008318CE" w:rsidRPr="004219EF">
        <w:t xml:space="preserve">he Supplier shall not suspend the supply of the </w:t>
      </w:r>
      <w:r w:rsidR="00FF76E7" w:rsidRPr="004219EF">
        <w:t>Services</w:t>
      </w:r>
      <w:r w:rsidR="00BD4CA2" w:rsidRPr="004219EF">
        <w:t xml:space="preserve"> </w:t>
      </w:r>
      <w:r w:rsidR="008318CE" w:rsidRPr="004219EF">
        <w:t>for failure of the Customer to pay undisputed sums of money (whether in whole or in part).</w:t>
      </w:r>
    </w:p>
    <w:p w:rsidR="008D0A60" w:rsidRPr="004219EF" w:rsidRDefault="008318CE">
      <w:pPr>
        <w:pStyle w:val="GPSL1CLAUSEHEADING"/>
        <w:rPr>
          <w:rFonts w:ascii="Arial" w:hAnsi="Arial"/>
        </w:rPr>
      </w:pPr>
      <w:bookmarkStart w:id="1477" w:name="_Ref360631684"/>
      <w:bookmarkStart w:id="1478" w:name="_Toc400543876"/>
      <w:r w:rsidRPr="004219EF">
        <w:rPr>
          <w:rFonts w:ascii="Arial" w:hAnsi="Arial"/>
        </w:rPr>
        <w:t>TERMINATION BY EITHER PARTY</w:t>
      </w:r>
      <w:bookmarkEnd w:id="1477"/>
      <w:bookmarkEnd w:id="1478"/>
    </w:p>
    <w:p w:rsidR="008D0A60" w:rsidRPr="004219EF" w:rsidRDefault="00022DE5">
      <w:pPr>
        <w:pStyle w:val="GPSL2NumberedBoldHeading"/>
      </w:pPr>
      <w:bookmarkStart w:id="1479" w:name="_Ref358386623"/>
      <w:r w:rsidRPr="004219EF">
        <w:t>Termination for continuing Force Majeure Event</w:t>
      </w:r>
      <w:bookmarkEnd w:id="1479"/>
    </w:p>
    <w:p w:rsidR="008D0A60" w:rsidRPr="004219EF" w:rsidRDefault="007355E9">
      <w:pPr>
        <w:pStyle w:val="GPSL3numberedclause"/>
      </w:pPr>
      <w:r w:rsidRPr="004219EF">
        <w:t>Either Party may,</w:t>
      </w:r>
      <w:r w:rsidR="00B353EB" w:rsidRPr="004219EF">
        <w:rPr>
          <w:szCs w:val="20"/>
        </w:rPr>
        <w:t xml:space="preserve"> by issuing a Termination Notice to the other Party</w:t>
      </w:r>
      <w:r w:rsidRPr="004219EF">
        <w:t xml:space="preserve"> terminate this Call </w:t>
      </w:r>
      <w:proofErr w:type="gramStart"/>
      <w:r w:rsidRPr="004219EF">
        <w:t>Off</w:t>
      </w:r>
      <w:proofErr w:type="gramEnd"/>
      <w:r w:rsidRPr="004219EF">
        <w:t xml:space="preserve"> Contract if, in accordance with Clause </w:t>
      </w:r>
      <w:r w:rsidR="00A52012">
        <w:fldChar w:fldCharType="begin"/>
      </w:r>
      <w:r w:rsidR="00A52012">
        <w:instrText xml:space="preserve"> REF _Ref360548208 \r \h  \* MERGEFORMAT </w:instrText>
      </w:r>
      <w:r w:rsidR="00A52012">
        <w:fldChar w:fldCharType="separate"/>
      </w:r>
      <w:r w:rsidR="0078334C">
        <w:t>38.6.1(a)</w:t>
      </w:r>
      <w:r w:rsidR="00A52012">
        <w:fldChar w:fldCharType="end"/>
      </w:r>
      <w:r w:rsidR="00393F67" w:rsidRPr="004219EF">
        <w:t xml:space="preserve"> (Force Majeure)</w:t>
      </w:r>
      <w:r w:rsidRPr="004219EF">
        <w:t>.</w:t>
      </w:r>
    </w:p>
    <w:p w:rsidR="00375CB5" w:rsidRPr="004219EF" w:rsidRDefault="0055731D" w:rsidP="00101CE5">
      <w:pPr>
        <w:pStyle w:val="GPSL1CLAUSEHEADING"/>
        <w:rPr>
          <w:rFonts w:ascii="Arial" w:hAnsi="Arial"/>
        </w:rPr>
      </w:pPr>
      <w:bookmarkStart w:id="1480" w:name="_Toc349229887"/>
      <w:bookmarkStart w:id="1481" w:name="_Toc349230050"/>
      <w:bookmarkStart w:id="1482" w:name="_Toc349230450"/>
      <w:bookmarkStart w:id="1483" w:name="_Toc349231332"/>
      <w:bookmarkStart w:id="1484" w:name="_Toc349232058"/>
      <w:bookmarkStart w:id="1485" w:name="_Toc349232439"/>
      <w:bookmarkStart w:id="1486" w:name="_Toc349233175"/>
      <w:bookmarkStart w:id="1487" w:name="_Toc349233310"/>
      <w:bookmarkStart w:id="1488" w:name="_Toc349233444"/>
      <w:bookmarkStart w:id="1489" w:name="_Toc350503033"/>
      <w:bookmarkStart w:id="1490" w:name="_Toc350504023"/>
      <w:bookmarkStart w:id="1491" w:name="_Toc350506313"/>
      <w:bookmarkStart w:id="1492" w:name="_Toc350506551"/>
      <w:bookmarkStart w:id="1493" w:name="_Toc350506681"/>
      <w:bookmarkStart w:id="1494" w:name="_Toc350506811"/>
      <w:bookmarkStart w:id="1495" w:name="_Toc350506943"/>
      <w:bookmarkStart w:id="1496" w:name="_Toc350507404"/>
      <w:bookmarkStart w:id="1497" w:name="_Toc350507938"/>
      <w:bookmarkStart w:id="1498" w:name="_Ref349209040"/>
      <w:bookmarkStart w:id="1499" w:name="_Ref349209909"/>
      <w:bookmarkStart w:id="1500" w:name="_Toc350503034"/>
      <w:bookmarkStart w:id="1501" w:name="_Toc350504024"/>
      <w:bookmarkStart w:id="1502" w:name="_Toc350507939"/>
      <w:bookmarkStart w:id="1503" w:name="_Toc358671785"/>
      <w:bookmarkStart w:id="1504" w:name="_Ref364172118"/>
      <w:bookmarkStart w:id="1505" w:name="_Toc400543877"/>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r w:rsidRPr="004219EF">
        <w:rPr>
          <w:rFonts w:ascii="Arial" w:hAnsi="Arial"/>
        </w:rPr>
        <w:lastRenderedPageBreak/>
        <w:t>PARTIAL TERMINATION</w:t>
      </w:r>
      <w:r w:rsidR="00DC5F96" w:rsidRPr="004219EF">
        <w:rPr>
          <w:rFonts w:ascii="Arial" w:hAnsi="Arial"/>
        </w:rPr>
        <w:t xml:space="preserve">, </w:t>
      </w:r>
      <w:r w:rsidR="007D551B" w:rsidRPr="004219EF">
        <w:rPr>
          <w:rFonts w:ascii="Arial" w:hAnsi="Arial"/>
        </w:rPr>
        <w:t>SUSPENSION</w:t>
      </w:r>
      <w:r w:rsidR="00DC5F96" w:rsidRPr="004219EF">
        <w:rPr>
          <w:rFonts w:ascii="Arial" w:hAnsi="Arial"/>
        </w:rPr>
        <w:t xml:space="preserve"> AND PARTIAL SUSPENSION</w:t>
      </w:r>
      <w:bookmarkEnd w:id="1498"/>
      <w:bookmarkEnd w:id="1499"/>
      <w:bookmarkEnd w:id="1500"/>
      <w:bookmarkEnd w:id="1501"/>
      <w:bookmarkEnd w:id="1502"/>
      <w:bookmarkEnd w:id="1503"/>
      <w:bookmarkEnd w:id="1504"/>
      <w:bookmarkEnd w:id="1505"/>
    </w:p>
    <w:p w:rsidR="007A63BB" w:rsidRPr="004219EF" w:rsidRDefault="007A63BB" w:rsidP="00C87E38">
      <w:pPr>
        <w:pStyle w:val="GPSL2numberedclause"/>
        <w:ind w:left="1134" w:hanging="567"/>
      </w:pPr>
      <w:bookmarkStart w:id="1506" w:name="_Ref349208888"/>
      <w:r w:rsidRPr="004219EF">
        <w:t>Where the Supplier repeatedly notifies the Customer of the need to cancel agreed Orders, the Customer shall be entitled to suspend the Supplier from providing Services</w:t>
      </w:r>
      <w:r w:rsidR="002705A3" w:rsidRPr="004219EF">
        <w:t xml:space="preserve"> under this Call-Off </w:t>
      </w:r>
      <w:r w:rsidR="003A40B5" w:rsidRPr="004219EF">
        <w:t>Contrac</w:t>
      </w:r>
      <w:r w:rsidR="002705A3" w:rsidRPr="004219EF">
        <w:t>t</w:t>
      </w:r>
      <w:r w:rsidRPr="004219EF">
        <w:t xml:space="preserve">. </w:t>
      </w:r>
    </w:p>
    <w:p w:rsidR="00375CB5" w:rsidRPr="004219EF" w:rsidRDefault="007355E9" w:rsidP="007F3818">
      <w:pPr>
        <w:pStyle w:val="GPSL2numberedclause"/>
      </w:pPr>
      <w:r w:rsidRPr="004219EF">
        <w:t xml:space="preserve">Where the Customer has the right to terminate this Call Off Contract, the Customer </w:t>
      </w:r>
      <w:r w:rsidR="003C6F29" w:rsidRPr="004219EF">
        <w:t>shall be</w:t>
      </w:r>
      <w:r w:rsidRPr="004219EF">
        <w:t xml:space="preserve"> entitled to terminate </w:t>
      </w:r>
      <w:r w:rsidR="007D551B" w:rsidRPr="004219EF">
        <w:t>or suspend</w:t>
      </w:r>
      <w:r w:rsidR="005139D0" w:rsidRPr="004219EF">
        <w:t xml:space="preserve"> </w:t>
      </w:r>
      <w:r w:rsidRPr="004219EF">
        <w:t>all or part of th</w:t>
      </w:r>
      <w:r w:rsidR="007F10A1" w:rsidRPr="004219EF">
        <w:t>is</w:t>
      </w:r>
      <w:r w:rsidRPr="004219EF">
        <w:t xml:space="preserve"> Call Off Contract provided always that</w:t>
      </w:r>
      <w:r w:rsidR="003C6F29" w:rsidRPr="004219EF">
        <w:t>, if the Custome</w:t>
      </w:r>
      <w:r w:rsidR="007F3818" w:rsidRPr="004219EF">
        <w:t>r elects to terminate or suspend</w:t>
      </w:r>
      <w:r w:rsidR="003C6F29" w:rsidRPr="004219EF">
        <w:t xml:space="preserve"> this Call Off Contract in part,</w:t>
      </w:r>
      <w:r w:rsidRPr="004219EF">
        <w:t xml:space="preserve"> the parts of th</w:t>
      </w:r>
      <w:r w:rsidR="007F10A1" w:rsidRPr="004219EF">
        <w:t>is</w:t>
      </w:r>
      <w:r w:rsidRPr="004219EF">
        <w:t xml:space="preserve"> Call Off Contract not terminated </w:t>
      </w:r>
      <w:r w:rsidR="007D551B" w:rsidRPr="004219EF">
        <w:t xml:space="preserve">or suspended </w:t>
      </w:r>
      <w:r w:rsidRPr="004219EF">
        <w:t>can, in the Customer’s reasonable opinion, operate effectively to deliver the intended purpose of the surviving parts of this Call Off Contract.</w:t>
      </w:r>
      <w:bookmarkEnd w:id="1506"/>
    </w:p>
    <w:p w:rsidR="00375CB5" w:rsidRPr="004219EF" w:rsidRDefault="00F4617A" w:rsidP="007F3818">
      <w:pPr>
        <w:pStyle w:val="GPSL2numberedclause"/>
      </w:pPr>
      <w:r w:rsidRPr="004219EF">
        <w:t xml:space="preserve">Any suspension </w:t>
      </w:r>
      <w:r w:rsidR="003C6F29" w:rsidRPr="004219EF">
        <w:t xml:space="preserve">of this Call </w:t>
      </w:r>
      <w:proofErr w:type="gramStart"/>
      <w:r w:rsidR="003C6F29" w:rsidRPr="004219EF">
        <w:t>Off</w:t>
      </w:r>
      <w:proofErr w:type="gramEnd"/>
      <w:r w:rsidR="003C6F29" w:rsidRPr="004219EF">
        <w:t xml:space="preserve"> Contract </w:t>
      </w:r>
      <w:r w:rsidRPr="004219EF">
        <w:t xml:space="preserve">under Clause </w:t>
      </w:r>
      <w:r w:rsidR="00A52012">
        <w:fldChar w:fldCharType="begin"/>
      </w:r>
      <w:r w:rsidR="00A52012">
        <w:instrText xml:space="preserve"> REF _Ref349208888 \n \h  \* MERGEFORMAT </w:instrText>
      </w:r>
      <w:r w:rsidR="00A52012">
        <w:fldChar w:fldCharType="separate"/>
      </w:r>
      <w:r w:rsidR="0078334C">
        <w:t>42.1</w:t>
      </w:r>
      <w:r w:rsidR="00A52012">
        <w:fldChar w:fldCharType="end"/>
      </w:r>
      <w:r w:rsidR="005139D0" w:rsidRPr="004219EF">
        <w:t xml:space="preserve"> shall be </w:t>
      </w:r>
      <w:r w:rsidRPr="004219EF">
        <w:t>for such period as the</w:t>
      </w:r>
      <w:r w:rsidR="00CC1C37" w:rsidRPr="004219EF">
        <w:t xml:space="preserve"> </w:t>
      </w:r>
      <w:r w:rsidRPr="004219EF">
        <w:t xml:space="preserve">Customer may specify and </w:t>
      </w:r>
      <w:r w:rsidR="005139D0" w:rsidRPr="004219EF">
        <w:t>without prejudice to any right of termination which has already accrued, or subsequently accrues, to the Customer.</w:t>
      </w:r>
    </w:p>
    <w:p w:rsidR="00E92AF6" w:rsidRPr="004219EF" w:rsidRDefault="00E92AF6" w:rsidP="007F3818">
      <w:pPr>
        <w:pStyle w:val="GPSL2numberedclause"/>
      </w:pPr>
      <w:r w:rsidRPr="004219EF">
        <w:t>The Parties</w:t>
      </w:r>
      <w:r w:rsidR="00336423" w:rsidRPr="004219EF">
        <w:t xml:space="preserve"> shall </w:t>
      </w:r>
      <w:r w:rsidR="00F62227" w:rsidRPr="004219EF">
        <w:t xml:space="preserve">seek to </w:t>
      </w:r>
      <w:r w:rsidR="00336423" w:rsidRPr="004219EF">
        <w:t>agree the effect of any Variation</w:t>
      </w:r>
      <w:r w:rsidRPr="004219EF">
        <w:t xml:space="preserve"> necessitated by a partial termination, suspension or partial suspension in ac</w:t>
      </w:r>
      <w:r w:rsidR="00336423" w:rsidRPr="004219EF">
        <w:t>cordance with the Variation</w:t>
      </w:r>
      <w:r w:rsidRPr="004219EF">
        <w:t xml:space="preserve"> Procedure, including the effect that the partial termination, suspension or partial suspension may have on </w:t>
      </w:r>
      <w:r w:rsidR="00BD4CA2" w:rsidRPr="004219EF">
        <w:t xml:space="preserve">the provision of </w:t>
      </w:r>
      <w:r w:rsidRPr="004219EF">
        <w:t xml:space="preserve">any other </w:t>
      </w:r>
      <w:r w:rsidR="00FF76E7" w:rsidRPr="004219EF">
        <w:t>Services</w:t>
      </w:r>
      <w:r w:rsidR="00BD4CA2" w:rsidRPr="004219EF">
        <w:t xml:space="preserve"> </w:t>
      </w:r>
      <w:r w:rsidRPr="004219EF">
        <w:t>and the Call Off Contract Charges, provided that</w:t>
      </w:r>
      <w:r w:rsidR="00347535" w:rsidRPr="004219EF">
        <w:t xml:space="preserve"> the Supplier shall not be entitled to</w:t>
      </w:r>
      <w:r w:rsidRPr="004219EF">
        <w:t>:</w:t>
      </w:r>
    </w:p>
    <w:p w:rsidR="008D0A60" w:rsidRPr="004219EF" w:rsidRDefault="00E92AF6" w:rsidP="007F3818">
      <w:pPr>
        <w:pStyle w:val="GPSL3numberedclause"/>
      </w:pPr>
      <w:r w:rsidRPr="004219EF">
        <w:t xml:space="preserve">an increase in the Call Off Contract Charges in respect of the provision of the </w:t>
      </w:r>
      <w:r w:rsidR="00FF76E7" w:rsidRPr="004219EF">
        <w:t>Services</w:t>
      </w:r>
      <w:r w:rsidR="00BD4CA2" w:rsidRPr="004219EF">
        <w:t xml:space="preserve"> </w:t>
      </w:r>
      <w:r w:rsidRPr="004219EF">
        <w:t>that have not been terminated if the partial terminat</w:t>
      </w:r>
      <w:r w:rsidR="00F2021C" w:rsidRPr="004219EF">
        <w:t xml:space="preserve">ion arises due to the exercise of any of the Customer’s termination rights under Clause </w:t>
      </w:r>
      <w:r w:rsidR="00A52012">
        <w:fldChar w:fldCharType="begin"/>
      </w:r>
      <w:r w:rsidR="00A52012">
        <w:instrText xml:space="preserve"> REF _Ref360631652 \r \h  \* MERGEFORMAT </w:instrText>
      </w:r>
      <w:r w:rsidR="00A52012">
        <w:fldChar w:fldCharType="separate"/>
      </w:r>
      <w:r w:rsidR="0078334C">
        <w:t>39</w:t>
      </w:r>
      <w:r w:rsidR="00A52012">
        <w:fldChar w:fldCharType="end"/>
      </w:r>
      <w:r w:rsidR="00F2021C" w:rsidRPr="004219EF">
        <w:t xml:space="preserve"> (Customer Termination Rights) except Clause </w:t>
      </w:r>
      <w:r w:rsidR="00A52012">
        <w:fldChar w:fldCharType="begin"/>
      </w:r>
      <w:r w:rsidR="00A52012">
        <w:instrText xml:space="preserve"> REF _Ref313369604 \r \h  \* MERGEFORMAT </w:instrText>
      </w:r>
      <w:r w:rsidR="00A52012">
        <w:fldChar w:fldCharType="separate"/>
      </w:r>
      <w:r w:rsidR="0078334C">
        <w:t>39.6</w:t>
      </w:r>
      <w:r w:rsidR="00A52012">
        <w:fldChar w:fldCharType="end"/>
      </w:r>
      <w:r w:rsidR="00F2021C" w:rsidRPr="004219EF">
        <w:t xml:space="preserve"> (Termination Without Cause)</w:t>
      </w:r>
      <w:r w:rsidR="00E333F9" w:rsidRPr="004219EF">
        <w:t>; and</w:t>
      </w:r>
    </w:p>
    <w:p w:rsidR="008D0A60" w:rsidRPr="004219EF" w:rsidRDefault="00336423" w:rsidP="007F3818">
      <w:pPr>
        <w:pStyle w:val="GPSL3numberedclause"/>
      </w:pPr>
      <w:proofErr w:type="gramStart"/>
      <w:r w:rsidRPr="004219EF">
        <w:t>reject</w:t>
      </w:r>
      <w:proofErr w:type="gramEnd"/>
      <w:r w:rsidRPr="004219EF">
        <w:t xml:space="preserve"> the Variation</w:t>
      </w:r>
      <w:r w:rsidR="00E92AF6" w:rsidRPr="004219EF">
        <w:t>.</w:t>
      </w:r>
    </w:p>
    <w:p w:rsidR="008D0A60" w:rsidRPr="004219EF" w:rsidRDefault="007355E9">
      <w:pPr>
        <w:pStyle w:val="GPSL1CLAUSEHEADING"/>
        <w:rPr>
          <w:rFonts w:ascii="Arial" w:hAnsi="Arial"/>
        </w:rPr>
      </w:pPr>
      <w:bookmarkStart w:id="1507" w:name="_Toc349229889"/>
      <w:bookmarkStart w:id="1508" w:name="_Toc349230052"/>
      <w:bookmarkStart w:id="1509" w:name="_Toc349230452"/>
      <w:bookmarkStart w:id="1510" w:name="_Toc349231334"/>
      <w:bookmarkStart w:id="1511" w:name="_Toc349232060"/>
      <w:bookmarkStart w:id="1512" w:name="_Toc349232441"/>
      <w:bookmarkStart w:id="1513" w:name="_Toc349233177"/>
      <w:bookmarkStart w:id="1514" w:name="_Toc349233312"/>
      <w:bookmarkStart w:id="1515" w:name="_Toc349233446"/>
      <w:bookmarkStart w:id="1516" w:name="_Toc350503035"/>
      <w:bookmarkStart w:id="1517" w:name="_Toc350504025"/>
      <w:bookmarkStart w:id="1518" w:name="_Toc350506315"/>
      <w:bookmarkStart w:id="1519" w:name="_Toc350506553"/>
      <w:bookmarkStart w:id="1520" w:name="_Toc350506683"/>
      <w:bookmarkStart w:id="1521" w:name="_Toc350506813"/>
      <w:bookmarkStart w:id="1522" w:name="_Toc350506945"/>
      <w:bookmarkStart w:id="1523" w:name="_Toc350507406"/>
      <w:bookmarkStart w:id="1524" w:name="_Toc350507940"/>
      <w:bookmarkStart w:id="1525" w:name="_Ref313370007"/>
      <w:bookmarkStart w:id="1526" w:name="_Toc314810819"/>
      <w:bookmarkStart w:id="1527" w:name="_Toc350503036"/>
      <w:bookmarkStart w:id="1528" w:name="_Toc350504026"/>
      <w:bookmarkStart w:id="1529" w:name="_Toc350507941"/>
      <w:bookmarkStart w:id="1530" w:name="_Toc358671786"/>
      <w:bookmarkStart w:id="1531" w:name="_Ref359517908"/>
      <w:bookmarkStart w:id="1532" w:name="_Toc400543878"/>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r w:rsidRPr="004219EF">
        <w:rPr>
          <w:rFonts w:ascii="Arial" w:hAnsi="Arial"/>
        </w:rPr>
        <w:t>CONSEQUENCES OF EXPIRY OR TERMINATION</w:t>
      </w:r>
      <w:bookmarkEnd w:id="1525"/>
      <w:bookmarkEnd w:id="1526"/>
      <w:bookmarkEnd w:id="1527"/>
      <w:bookmarkEnd w:id="1528"/>
      <w:bookmarkEnd w:id="1529"/>
      <w:bookmarkEnd w:id="1530"/>
      <w:bookmarkEnd w:id="1531"/>
      <w:bookmarkEnd w:id="1532"/>
    </w:p>
    <w:p w:rsidR="00375CB5" w:rsidRPr="004219EF" w:rsidRDefault="007355E9" w:rsidP="00101CE5">
      <w:pPr>
        <w:pStyle w:val="GPSL2NumberedBoldHeading"/>
      </w:pPr>
      <w:bookmarkStart w:id="1533" w:name="_Ref349133844"/>
      <w:bookmarkStart w:id="1534" w:name="_Ref364178480"/>
      <w:bookmarkStart w:id="1535" w:name="_Ref379274000"/>
      <w:r w:rsidRPr="004219EF">
        <w:t>Consequences of termination under Clauses</w:t>
      </w:r>
      <w:r w:rsidR="00F4617A" w:rsidRPr="004219EF">
        <w:t xml:space="preserve"> </w:t>
      </w:r>
      <w:r w:rsidR="00A52012">
        <w:fldChar w:fldCharType="begin"/>
      </w:r>
      <w:r w:rsidR="00A52012">
        <w:instrText xml:space="preserve"> REF _Ref313369360 \n \h  \* MERGEFORMAT </w:instrText>
      </w:r>
      <w:r w:rsidR="00A52012">
        <w:fldChar w:fldCharType="separate"/>
      </w:r>
      <w:r w:rsidR="0078334C">
        <w:t>39.1</w:t>
      </w:r>
      <w:r w:rsidR="00A52012">
        <w:fldChar w:fldCharType="end"/>
      </w:r>
      <w:r w:rsidR="00DF5A5B" w:rsidRPr="004219EF">
        <w:t xml:space="preserve"> </w:t>
      </w:r>
      <w:r w:rsidR="00863962" w:rsidRPr="004219EF">
        <w:t>(Termination in Relation to Guarantee),</w:t>
      </w:r>
      <w:r w:rsidR="00F4617A" w:rsidRPr="004219EF">
        <w:t xml:space="preserve"> </w:t>
      </w:r>
      <w:r w:rsidR="00A52012">
        <w:fldChar w:fldCharType="begin"/>
      </w:r>
      <w:r w:rsidR="00A52012">
        <w:instrText xml:space="preserve"> REF _Ref313369326 \n \h  \* MERGEFORMAT </w:instrText>
      </w:r>
      <w:r w:rsidR="00A52012">
        <w:fldChar w:fldCharType="separate"/>
      </w:r>
      <w:r w:rsidR="0078334C">
        <w:t>39.2</w:t>
      </w:r>
      <w:r w:rsidR="00A52012">
        <w:fldChar w:fldCharType="end"/>
      </w:r>
      <w:r w:rsidR="005F1C5E" w:rsidRPr="004219EF">
        <w:t xml:space="preserve"> </w:t>
      </w:r>
      <w:r w:rsidRPr="004219EF">
        <w:t>(</w:t>
      </w:r>
      <w:r w:rsidR="001D7A06" w:rsidRPr="004219EF">
        <w:t>Termination on Material Default</w:t>
      </w:r>
      <w:r w:rsidRPr="004219EF">
        <w:t>)</w:t>
      </w:r>
      <w:r w:rsidR="0035574D" w:rsidRPr="004219EF">
        <w:t>,</w:t>
      </w:r>
      <w:r w:rsidRPr="004219EF">
        <w:t xml:space="preserve"> </w:t>
      </w:r>
      <w:r w:rsidR="00A52012">
        <w:fldChar w:fldCharType="begin"/>
      </w:r>
      <w:r w:rsidR="00A52012">
        <w:instrText xml:space="preserve"> REF _Ref360696331 \r \h  \* MERGEFORMAT </w:instrText>
      </w:r>
      <w:r w:rsidR="00A52012">
        <w:fldChar w:fldCharType="separate"/>
      </w:r>
      <w:r w:rsidR="0078334C">
        <w:t>39.3</w:t>
      </w:r>
      <w:r w:rsidR="00A52012">
        <w:fldChar w:fldCharType="end"/>
      </w:r>
      <w:r w:rsidR="0035574D" w:rsidRPr="004219EF">
        <w:t xml:space="preserve"> (Termination in Relation to Financial Standing), </w:t>
      </w:r>
      <w:r w:rsidR="00A52012">
        <w:fldChar w:fldCharType="begin"/>
      </w:r>
      <w:r w:rsidR="00A52012">
        <w:instrText xml:space="preserve"> REF _Ref358382185 \r \h  \* MERGEFORMAT </w:instrText>
      </w:r>
      <w:r w:rsidR="00A52012">
        <w:fldChar w:fldCharType="separate"/>
      </w:r>
      <w:r w:rsidR="0078334C">
        <w:t>39.7</w:t>
      </w:r>
      <w:r w:rsidR="00A52012">
        <w:fldChar w:fldCharType="end"/>
      </w:r>
      <w:r w:rsidR="007070C8" w:rsidRPr="004219EF">
        <w:t xml:space="preserve"> (Termination in Relation to Framework Agreement),</w:t>
      </w:r>
      <w:r w:rsidR="00F4617A" w:rsidRPr="004219EF">
        <w:t xml:space="preserve"> </w:t>
      </w:r>
      <w:r w:rsidR="00A52012">
        <w:fldChar w:fldCharType="begin"/>
      </w:r>
      <w:r w:rsidR="00A52012">
        <w:instrText xml:space="preserve"> REF _Ref313369421 \n \h  \* MERGEFORMAT </w:instrText>
      </w:r>
      <w:r w:rsidR="00A52012">
        <w:fldChar w:fldCharType="separate"/>
      </w:r>
      <w:r w:rsidR="0078334C">
        <w:t>39.8</w:t>
      </w:r>
      <w:r w:rsidR="00A52012">
        <w:fldChar w:fldCharType="end"/>
      </w:r>
      <w:r w:rsidRPr="004219EF">
        <w:t xml:space="preserve"> (</w:t>
      </w:r>
      <w:r w:rsidR="0035574D" w:rsidRPr="004219EF">
        <w:t xml:space="preserve">Termination in Relation to </w:t>
      </w:r>
      <w:r w:rsidRPr="004219EF">
        <w:t>Benchmarking)</w:t>
      </w:r>
      <w:bookmarkEnd w:id="1533"/>
      <w:bookmarkEnd w:id="1534"/>
      <w:r w:rsidR="007070C8" w:rsidRPr="004219EF">
        <w:t xml:space="preserve"> and </w:t>
      </w:r>
      <w:r w:rsidR="00A52012">
        <w:fldChar w:fldCharType="begin"/>
      </w:r>
      <w:r w:rsidR="00A52012">
        <w:instrText xml:space="preserve"> REF _Ref364755774 \r \h  \* MERGEFORMAT </w:instrText>
      </w:r>
      <w:r w:rsidR="00A52012">
        <w:fldChar w:fldCharType="separate"/>
      </w:r>
      <w:r w:rsidR="0078334C">
        <w:t>39.9</w:t>
      </w:r>
      <w:r w:rsidR="00A52012">
        <w:fldChar w:fldCharType="end"/>
      </w:r>
      <w:r w:rsidR="007070C8" w:rsidRPr="004219EF">
        <w:t xml:space="preserve"> (Termination in Relation to Variation)</w:t>
      </w:r>
      <w:bookmarkEnd w:id="1535"/>
    </w:p>
    <w:p w:rsidR="008D0A60" w:rsidRPr="004219EF" w:rsidRDefault="007355E9">
      <w:pPr>
        <w:pStyle w:val="GPSL3numberedclause"/>
      </w:pPr>
      <w:r w:rsidRPr="004219EF">
        <w:t>Where the Customer</w:t>
      </w:r>
      <w:r w:rsidR="0092205C" w:rsidRPr="004219EF">
        <w:t>:</w:t>
      </w:r>
    </w:p>
    <w:p w:rsidR="008D0A60" w:rsidRPr="004219EF" w:rsidRDefault="007355E9">
      <w:pPr>
        <w:pStyle w:val="GPSL4numberedclause"/>
      </w:pPr>
      <w:r w:rsidRPr="004219EF">
        <w:t>terminates</w:t>
      </w:r>
      <w:r w:rsidR="003C6F29" w:rsidRPr="004219EF">
        <w:t xml:space="preserve"> (in whole or in part)</w:t>
      </w:r>
      <w:r w:rsidRPr="004219EF">
        <w:t xml:space="preserve"> this Call Off Contract under </w:t>
      </w:r>
      <w:r w:rsidR="0035574D" w:rsidRPr="004219EF">
        <w:t xml:space="preserve">any of </w:t>
      </w:r>
      <w:r w:rsidR="003C6F29" w:rsidRPr="004219EF">
        <w:t xml:space="preserve">the </w:t>
      </w:r>
      <w:r w:rsidRPr="004219EF">
        <w:t>Clauses</w:t>
      </w:r>
      <w:r w:rsidR="006D399D" w:rsidRPr="004219EF">
        <w:t xml:space="preserve"> </w:t>
      </w:r>
      <w:r w:rsidR="003C6F29" w:rsidRPr="004219EF">
        <w:t xml:space="preserve">referred to in Clause </w:t>
      </w:r>
      <w:r w:rsidR="00A52012">
        <w:fldChar w:fldCharType="begin"/>
      </w:r>
      <w:r w:rsidR="00A52012">
        <w:instrText xml:space="preserve"> REF _Ref364178480 \r \h  \* MERGEFORMAT </w:instrText>
      </w:r>
      <w:r w:rsidR="00A52012">
        <w:fldChar w:fldCharType="separate"/>
      </w:r>
      <w:r w:rsidR="0078334C">
        <w:t>43.1</w:t>
      </w:r>
      <w:r w:rsidR="00A52012">
        <w:fldChar w:fldCharType="end"/>
      </w:r>
      <w:r w:rsidR="003C6F29" w:rsidRPr="004219EF">
        <w:t xml:space="preserve">; </w:t>
      </w:r>
      <w:r w:rsidRPr="004219EF">
        <w:t xml:space="preserve">and </w:t>
      </w:r>
    </w:p>
    <w:p w:rsidR="00C9243A" w:rsidRPr="004219EF" w:rsidRDefault="007355E9" w:rsidP="00101CE5">
      <w:pPr>
        <w:pStyle w:val="GPSL4numberedclause"/>
      </w:pPr>
      <w:r w:rsidRPr="004219EF">
        <w:t xml:space="preserve">then makes other arrangements for the supply of the </w:t>
      </w:r>
      <w:r w:rsidR="00FF76E7" w:rsidRPr="004219EF">
        <w:t>Services</w:t>
      </w:r>
      <w:r w:rsidRPr="004219EF">
        <w:t xml:space="preserve">, </w:t>
      </w:r>
    </w:p>
    <w:p w:rsidR="00375CB5" w:rsidRPr="004219EF" w:rsidRDefault="007355E9" w:rsidP="0055201C">
      <w:pPr>
        <w:pStyle w:val="GPSL3Indent"/>
        <w:rPr>
          <w:lang w:val="en-GB"/>
        </w:rPr>
      </w:pPr>
      <w:r w:rsidRPr="004219EF">
        <w:rPr>
          <w:lang w:val="en-GB"/>
        </w:rPr>
        <w:t>the Customer may recover from the Supplier the cost reasonably incurred of making those other arrangements and any additional expenditure incurred by the Customer throughout the remainder of the Call Off Contract Perio</w:t>
      </w:r>
      <w:r w:rsidR="0092205C" w:rsidRPr="004219EF">
        <w:rPr>
          <w:lang w:val="en-GB"/>
        </w:rPr>
        <w:t xml:space="preserve">d provided that </w:t>
      </w:r>
      <w:r w:rsidRPr="004219EF">
        <w:rPr>
          <w:lang w:val="en-GB"/>
        </w:rPr>
        <w:t xml:space="preserve">Customer shall take all reasonable steps to mitigate such additional expenditure. </w:t>
      </w:r>
      <w:r w:rsidR="0035574D" w:rsidRPr="004219EF">
        <w:rPr>
          <w:lang w:val="en-GB"/>
        </w:rPr>
        <w:t>N</w:t>
      </w:r>
      <w:r w:rsidRPr="004219EF">
        <w:rPr>
          <w:lang w:val="en-GB"/>
        </w:rPr>
        <w:t>o further payments shall be payable by the Customer</w:t>
      </w:r>
      <w:r w:rsidR="00C72F28" w:rsidRPr="004219EF">
        <w:rPr>
          <w:lang w:val="en-GB"/>
        </w:rPr>
        <w:t xml:space="preserve"> </w:t>
      </w:r>
      <w:r w:rsidRPr="004219EF">
        <w:rPr>
          <w:lang w:val="en-GB"/>
        </w:rPr>
        <w:t>to the Supplier until the Customer has established the final cost of making those other arrangements.</w:t>
      </w:r>
    </w:p>
    <w:p w:rsidR="00375CB5" w:rsidRPr="004219EF" w:rsidRDefault="007355E9" w:rsidP="00101CE5">
      <w:pPr>
        <w:pStyle w:val="GPSL2NumberedBoldHeading"/>
      </w:pPr>
      <w:r w:rsidRPr="004219EF">
        <w:t>Consequences of termination under Clause</w:t>
      </w:r>
      <w:r w:rsidR="0035574D" w:rsidRPr="004219EF">
        <w:t>s</w:t>
      </w:r>
      <w:r w:rsidRPr="004219EF">
        <w:t xml:space="preserve"> </w:t>
      </w:r>
      <w:r w:rsidR="00A52012">
        <w:fldChar w:fldCharType="begin"/>
      </w:r>
      <w:r w:rsidR="00A52012">
        <w:instrText xml:space="preserve"> REF _Ref313369604 \n \h  \* MERGEFORMAT </w:instrText>
      </w:r>
      <w:r w:rsidR="00A52012">
        <w:fldChar w:fldCharType="separate"/>
      </w:r>
      <w:r w:rsidR="0078334C">
        <w:t>39.6</w:t>
      </w:r>
      <w:r w:rsidR="00A52012">
        <w:fldChar w:fldCharType="end"/>
      </w:r>
      <w:r w:rsidRPr="004219EF">
        <w:t xml:space="preserve"> (Termination without Cause)</w:t>
      </w:r>
      <w:r w:rsidR="0035574D" w:rsidRPr="004219EF">
        <w:t xml:space="preserve"> and </w:t>
      </w:r>
      <w:r w:rsidR="00A52012">
        <w:fldChar w:fldCharType="begin"/>
      </w:r>
      <w:r w:rsidR="00A52012">
        <w:instrText xml:space="preserve"> REF _Ref360696658 \r \h  \* MERGEFORMAT </w:instrText>
      </w:r>
      <w:r w:rsidR="00A52012">
        <w:fldChar w:fldCharType="separate"/>
      </w:r>
      <w:r w:rsidR="0078334C">
        <w:t>40.1</w:t>
      </w:r>
      <w:r w:rsidR="00A52012">
        <w:fldChar w:fldCharType="end"/>
      </w:r>
      <w:r w:rsidR="0035574D" w:rsidRPr="004219EF">
        <w:t xml:space="preserve"> (Termination on Customer Cause for Failure to Pay)</w:t>
      </w:r>
    </w:p>
    <w:p w:rsidR="008D0A60" w:rsidRPr="004219EF" w:rsidRDefault="007355E9">
      <w:pPr>
        <w:pStyle w:val="GPSL3numberedclause"/>
      </w:pPr>
      <w:bookmarkStart w:id="1536" w:name="_Ref349209052"/>
      <w:bookmarkStart w:id="1537" w:name="_Ref313369631"/>
      <w:r w:rsidRPr="004219EF">
        <w:t>Where</w:t>
      </w:r>
      <w:r w:rsidR="0092205C" w:rsidRPr="004219EF">
        <w:t>:</w:t>
      </w:r>
    </w:p>
    <w:p w:rsidR="008D0A60" w:rsidRPr="004219EF" w:rsidRDefault="0092205C">
      <w:pPr>
        <w:pStyle w:val="GPSL4numberedclause"/>
      </w:pPr>
      <w:r w:rsidRPr="004219EF">
        <w:lastRenderedPageBreak/>
        <w:t>the</w:t>
      </w:r>
      <w:r w:rsidR="003C6F29" w:rsidRPr="004219EF">
        <w:t xml:space="preserve"> Customer </w:t>
      </w:r>
      <w:r w:rsidR="007355E9" w:rsidRPr="004219EF">
        <w:t>terminates</w:t>
      </w:r>
      <w:r w:rsidR="003C6F29" w:rsidRPr="004219EF">
        <w:t xml:space="preserve"> (in whole or in part)</w:t>
      </w:r>
      <w:r w:rsidR="007355E9" w:rsidRPr="004219EF">
        <w:t xml:space="preserve"> this Call Off Contract under Clause</w:t>
      </w:r>
      <w:r w:rsidR="004B50E8" w:rsidRPr="004219EF">
        <w:t xml:space="preserve"> </w:t>
      </w:r>
      <w:r w:rsidR="00A52012">
        <w:fldChar w:fldCharType="begin"/>
      </w:r>
      <w:r w:rsidR="00A52012">
        <w:instrText xml:space="preserve"> REF _Ref313369604 \n \h  \* MERGEFORMAT </w:instrText>
      </w:r>
      <w:r w:rsidR="00A52012">
        <w:fldChar w:fldCharType="separate"/>
      </w:r>
      <w:r w:rsidR="0078334C">
        <w:t>39.6</w:t>
      </w:r>
      <w:r w:rsidR="00A52012">
        <w:fldChar w:fldCharType="end"/>
      </w:r>
      <w:r w:rsidR="00393F67" w:rsidRPr="004219EF">
        <w:t xml:space="preserve"> (Termination without Cause)</w:t>
      </w:r>
      <w:r w:rsidRPr="004219EF">
        <w:t>;</w:t>
      </w:r>
      <w:r w:rsidR="00DC5F96" w:rsidRPr="004219EF">
        <w:t xml:space="preserve"> or </w:t>
      </w:r>
    </w:p>
    <w:p w:rsidR="00C9243A" w:rsidRPr="004219EF" w:rsidRDefault="008338C0" w:rsidP="00101CE5">
      <w:pPr>
        <w:pStyle w:val="GPSL4numberedclause"/>
      </w:pPr>
      <w:r w:rsidRPr="004219EF">
        <w:t xml:space="preserve">the Supplier terminates this Call Off Contract pursuant to Clause </w:t>
      </w:r>
      <w:r w:rsidR="00A52012">
        <w:fldChar w:fldCharType="begin"/>
      </w:r>
      <w:r w:rsidR="00A52012">
        <w:instrText xml:space="preserve"> REF _Ref360696658 \r \h  \* MERGEFORMAT </w:instrText>
      </w:r>
      <w:r w:rsidR="00A52012">
        <w:fldChar w:fldCharType="separate"/>
      </w:r>
      <w:r w:rsidR="0078334C">
        <w:t>40.1</w:t>
      </w:r>
      <w:r w:rsidR="00A52012">
        <w:fldChar w:fldCharType="end"/>
      </w:r>
      <w:r w:rsidRPr="004219EF">
        <w:t xml:space="preserve"> (Termination on Customer Cause</w:t>
      </w:r>
      <w:r w:rsidR="0035574D" w:rsidRPr="004219EF">
        <w:t xml:space="preserve"> for Failure to P</w:t>
      </w:r>
      <w:r w:rsidRPr="004219EF">
        <w:t>ay)</w:t>
      </w:r>
      <w:r w:rsidR="0092205C" w:rsidRPr="004219EF">
        <w:t xml:space="preserve">, </w:t>
      </w:r>
    </w:p>
    <w:p w:rsidR="00375CB5" w:rsidRPr="004219EF" w:rsidRDefault="007355E9" w:rsidP="0055201C">
      <w:pPr>
        <w:pStyle w:val="GPSL3Indent"/>
        <w:rPr>
          <w:lang w:val="en-GB"/>
        </w:rPr>
      </w:pPr>
      <w:proofErr w:type="gramStart"/>
      <w:r w:rsidRPr="004219EF">
        <w:rPr>
          <w:lang w:val="en-GB"/>
        </w:rPr>
        <w:t>the</w:t>
      </w:r>
      <w:proofErr w:type="gramEnd"/>
      <w:r w:rsidRPr="004219EF">
        <w:rPr>
          <w:lang w:val="en-GB"/>
        </w:rPr>
        <w:t xml:space="preserve"> Customer shall indemnify the Supplier against any reasonable and proven </w:t>
      </w:r>
      <w:r w:rsidR="00C626B6" w:rsidRPr="004219EF">
        <w:rPr>
          <w:lang w:val="en-GB"/>
        </w:rPr>
        <w:t xml:space="preserve">Losses </w:t>
      </w:r>
      <w:r w:rsidRPr="004219EF">
        <w:rPr>
          <w:lang w:val="en-GB"/>
        </w:rPr>
        <w:t xml:space="preserve">which would otherwise represent an unavoidable loss by the Supplier by reason of the termination of this Call Off Contract, provided that the Supplier takes all reasonable steps to mitigate such </w:t>
      </w:r>
      <w:r w:rsidR="00C626B6" w:rsidRPr="004219EF">
        <w:rPr>
          <w:lang w:val="en-GB"/>
        </w:rPr>
        <w:t>L</w:t>
      </w:r>
      <w:r w:rsidRPr="004219EF">
        <w:rPr>
          <w:lang w:val="en-GB"/>
        </w:rPr>
        <w:t>oss</w:t>
      </w:r>
      <w:r w:rsidR="00C626B6" w:rsidRPr="004219EF">
        <w:rPr>
          <w:lang w:val="en-GB"/>
        </w:rPr>
        <w:t>es</w:t>
      </w:r>
      <w:r w:rsidRPr="004219EF">
        <w:rPr>
          <w:lang w:val="en-GB"/>
        </w:rPr>
        <w:t xml:space="preserve">. The Supplier shall submit a fully itemised and costed list of such </w:t>
      </w:r>
      <w:r w:rsidR="00C626B6" w:rsidRPr="004219EF">
        <w:rPr>
          <w:lang w:val="en-GB"/>
        </w:rPr>
        <w:t>L</w:t>
      </w:r>
      <w:r w:rsidRPr="004219EF">
        <w:rPr>
          <w:lang w:val="en-GB"/>
        </w:rPr>
        <w:t>oss</w:t>
      </w:r>
      <w:r w:rsidR="00C626B6" w:rsidRPr="004219EF">
        <w:rPr>
          <w:lang w:val="en-GB"/>
        </w:rPr>
        <w:t>es</w:t>
      </w:r>
      <w:r w:rsidRPr="004219EF">
        <w:rPr>
          <w:lang w:val="en-GB"/>
        </w:rPr>
        <w:t>, with supporting evidence including such further evidence as the Customer may require, reasonably and actually incurred by the Supplier as a result of termination under Clause</w:t>
      </w:r>
      <w:r w:rsidR="004B50E8" w:rsidRPr="004219EF">
        <w:rPr>
          <w:lang w:val="en-GB"/>
        </w:rPr>
        <w:t xml:space="preserve"> </w:t>
      </w:r>
      <w:r w:rsidR="00A52012">
        <w:fldChar w:fldCharType="begin"/>
      </w:r>
      <w:r w:rsidR="00A52012">
        <w:instrText xml:space="preserve"> REF _Ref313369604 \n \h  \* MERGEFORMAT </w:instrText>
      </w:r>
      <w:r w:rsidR="00A52012">
        <w:fldChar w:fldCharType="separate"/>
      </w:r>
      <w:r w:rsidR="0078334C">
        <w:t>39.6</w:t>
      </w:r>
      <w:r w:rsidR="00A52012">
        <w:fldChar w:fldCharType="end"/>
      </w:r>
      <w:r w:rsidRPr="004219EF">
        <w:rPr>
          <w:lang w:val="en-GB"/>
        </w:rPr>
        <w:t xml:space="preserve"> (Termination without Cause).</w:t>
      </w:r>
      <w:bookmarkEnd w:id="1536"/>
      <w:bookmarkEnd w:id="1537"/>
    </w:p>
    <w:p w:rsidR="008D0A60" w:rsidRPr="004219EF" w:rsidRDefault="007355E9">
      <w:pPr>
        <w:pStyle w:val="GPSL3numberedclause"/>
      </w:pPr>
      <w:r w:rsidRPr="004219EF">
        <w:t>The Customer shall not be liable under Clause</w:t>
      </w:r>
      <w:r w:rsidR="004B50E8" w:rsidRPr="004219EF">
        <w:t xml:space="preserve"> </w:t>
      </w:r>
      <w:r w:rsidR="00A52012">
        <w:fldChar w:fldCharType="begin"/>
      </w:r>
      <w:r w:rsidR="00A52012">
        <w:instrText xml:space="preserve"> REF _Ref349209052 \n \h  \* MERGEFORMAT </w:instrText>
      </w:r>
      <w:r w:rsidR="00A52012">
        <w:fldChar w:fldCharType="separate"/>
      </w:r>
      <w:r w:rsidR="0078334C">
        <w:t>43.2.1</w:t>
      </w:r>
      <w:r w:rsidR="00A52012">
        <w:fldChar w:fldCharType="end"/>
      </w:r>
      <w:r w:rsidRPr="004219EF">
        <w:t xml:space="preserve"> to pay any sum which:</w:t>
      </w:r>
    </w:p>
    <w:p w:rsidR="008D0A60" w:rsidRPr="004219EF" w:rsidRDefault="007355E9">
      <w:pPr>
        <w:pStyle w:val="GPSL4numberedclause"/>
      </w:pPr>
      <w:r w:rsidRPr="004219EF">
        <w:t>was claimable under insurance held by the Supplier, and the Supplier has failed to make a claim on its insurance, or has failed to make a claim in accordance with the procedural requirements of the insurance policy; or</w:t>
      </w:r>
    </w:p>
    <w:p w:rsidR="00375CB5" w:rsidRPr="004219EF" w:rsidRDefault="007355E9" w:rsidP="00101CE5">
      <w:pPr>
        <w:pStyle w:val="GPSL4numberedclause"/>
      </w:pPr>
      <w:proofErr w:type="gramStart"/>
      <w:r w:rsidRPr="004219EF">
        <w:t>when</w:t>
      </w:r>
      <w:proofErr w:type="gramEnd"/>
      <w:r w:rsidRPr="004219EF">
        <w:t xml:space="preserve"> added to any sums paid or due to the Supplier under this Call Off Contract, exceeds the total sum that would have been payable to the Supplier if th</w:t>
      </w:r>
      <w:r w:rsidR="007F10A1" w:rsidRPr="004219EF">
        <w:t>is</w:t>
      </w:r>
      <w:r w:rsidRPr="004219EF">
        <w:t xml:space="preserve"> Call Off Contract had not been terminated.</w:t>
      </w:r>
    </w:p>
    <w:p w:rsidR="008D0A60" w:rsidRPr="004219EF" w:rsidRDefault="0066728B">
      <w:pPr>
        <w:pStyle w:val="GPSL2NumberedBoldHeading"/>
      </w:pPr>
      <w:r w:rsidRPr="004219EF">
        <w:t xml:space="preserve">Consequences of termination under Clause </w:t>
      </w:r>
      <w:r w:rsidR="00A52012">
        <w:fldChar w:fldCharType="begin"/>
      </w:r>
      <w:r w:rsidR="00A52012">
        <w:instrText xml:space="preserve"> REF _Ref358386623 \r \h  \* MERGEFORMAT </w:instrText>
      </w:r>
      <w:r w:rsidR="00A52012">
        <w:fldChar w:fldCharType="separate"/>
      </w:r>
      <w:r w:rsidR="0078334C">
        <w:t>41.1</w:t>
      </w:r>
      <w:r w:rsidR="00A52012">
        <w:fldChar w:fldCharType="end"/>
      </w:r>
      <w:r w:rsidRPr="004219EF">
        <w:t xml:space="preserve"> (Termination for Continuing Force Majeure Event)</w:t>
      </w:r>
    </w:p>
    <w:p w:rsidR="008D0A60" w:rsidRPr="004219EF" w:rsidRDefault="0066728B">
      <w:pPr>
        <w:pStyle w:val="GPSL3numberedclause"/>
      </w:pPr>
      <w:r w:rsidRPr="004219EF">
        <w:t xml:space="preserve">The costs of termination incurred by the Parties shall lie where they fall if either Party terminates or partially terminates this Agreement for a continuing Force Majeure Event pursuant to Clause </w:t>
      </w:r>
      <w:r w:rsidR="00A52012">
        <w:fldChar w:fldCharType="begin"/>
      </w:r>
      <w:r w:rsidR="00A52012">
        <w:instrText xml:space="preserve"> REF _Ref358386623 \r \h  \* MERGEFORMAT </w:instrText>
      </w:r>
      <w:r w:rsidR="00A52012">
        <w:fldChar w:fldCharType="separate"/>
      </w:r>
      <w:r w:rsidR="0078334C">
        <w:t>41.1</w:t>
      </w:r>
      <w:r w:rsidR="00A52012">
        <w:fldChar w:fldCharType="end"/>
      </w:r>
      <w:r w:rsidRPr="004219EF">
        <w:t xml:space="preserve"> (Termination for Continuing Force Majeure Event). </w:t>
      </w:r>
    </w:p>
    <w:p w:rsidR="008D0A60" w:rsidRPr="004219EF" w:rsidRDefault="007D607F">
      <w:pPr>
        <w:pStyle w:val="GPSL2NumberedBoldHeading"/>
      </w:pPr>
      <w:bookmarkStart w:id="1538" w:name="_Ref349208043"/>
      <w:r w:rsidRPr="004219EF">
        <w:t>Consequences of Termination for Any Reason</w:t>
      </w:r>
      <w:r w:rsidR="0003173F" w:rsidRPr="004219EF">
        <w:t xml:space="preserve"> </w:t>
      </w:r>
      <w:bookmarkEnd w:id="1538"/>
    </w:p>
    <w:p w:rsidR="008D0A60" w:rsidRPr="004219EF" w:rsidRDefault="007355E9">
      <w:pPr>
        <w:pStyle w:val="GPSL3numberedclause"/>
      </w:pPr>
      <w:r w:rsidRPr="004219EF">
        <w:t>Save as otherwise expressly provided in th</w:t>
      </w:r>
      <w:r w:rsidR="002661E4" w:rsidRPr="004219EF">
        <w:t>is Call Off</w:t>
      </w:r>
      <w:r w:rsidR="00C72F28" w:rsidRPr="004219EF">
        <w:t xml:space="preserve"> </w:t>
      </w:r>
      <w:r w:rsidRPr="004219EF">
        <w:t>Contract:</w:t>
      </w:r>
    </w:p>
    <w:p w:rsidR="008D0A60" w:rsidRPr="004219EF" w:rsidRDefault="007355E9">
      <w:pPr>
        <w:pStyle w:val="GPSL4numberedclause"/>
      </w:pPr>
      <w:r w:rsidRPr="004219EF">
        <w:t>termination or expiry of th</w:t>
      </w:r>
      <w:r w:rsidR="002661E4" w:rsidRPr="004219EF">
        <w:t>is</w:t>
      </w:r>
      <w:r w:rsidRPr="004219EF">
        <w:t xml:space="preserve"> Call Off Contract shall be without prejudice to any rights, remedies or obligations accrued under th</w:t>
      </w:r>
      <w:r w:rsidR="007F10A1" w:rsidRPr="004219EF">
        <w:t>is</w:t>
      </w:r>
      <w:r w:rsidRPr="004219EF">
        <w:t xml:space="preserve"> Call Off Contract prior to termination or expiration and nothing in th</w:t>
      </w:r>
      <w:r w:rsidR="002661E4" w:rsidRPr="004219EF">
        <w:t>is</w:t>
      </w:r>
      <w:r w:rsidRPr="004219EF">
        <w:t xml:space="preserve"> Call Off Contract shall prejudice the right of either Party to recover any amount outstanding at the time of such termination or expiry; and</w:t>
      </w:r>
    </w:p>
    <w:p w:rsidR="00C9243A" w:rsidRPr="004219EF" w:rsidRDefault="007355E9" w:rsidP="00101CE5">
      <w:pPr>
        <w:pStyle w:val="GPSL4numberedclause"/>
      </w:pPr>
      <w:bookmarkStart w:id="1539" w:name="_Ref349213862"/>
      <w:r w:rsidRPr="004219EF">
        <w:t>termination of th</w:t>
      </w:r>
      <w:r w:rsidR="002661E4" w:rsidRPr="004219EF">
        <w:t>is</w:t>
      </w:r>
      <w:r w:rsidRPr="004219EF">
        <w:t xml:space="preserve"> Call Off Contract shall not affect the continuing rights, remedies or obligations of the Customer or the Supplier under Clauses</w:t>
      </w:r>
      <w:r w:rsidR="007070C8" w:rsidRPr="004219EF">
        <w:t xml:space="preserve"> </w:t>
      </w:r>
      <w:r w:rsidR="00A52012">
        <w:fldChar w:fldCharType="begin"/>
      </w:r>
      <w:r w:rsidR="00A52012">
        <w:instrText xml:space="preserve"> REF _Ref364755927 \r \h  \* MERGEFORMAT </w:instrText>
      </w:r>
      <w:r w:rsidR="00A52012">
        <w:fldChar w:fldCharType="separate"/>
      </w:r>
      <w:r w:rsidR="0078334C">
        <w:t>19</w:t>
      </w:r>
      <w:r w:rsidR="00A52012">
        <w:fldChar w:fldCharType="end"/>
      </w:r>
      <w:r w:rsidR="00576FEF" w:rsidRPr="004219EF">
        <w:t> (</w:t>
      </w:r>
      <w:r w:rsidR="00F81527" w:rsidRPr="004219EF">
        <w:t>Records, Audit Access &amp; Open Book Data</w:t>
      </w:r>
      <w:r w:rsidR="007070C8" w:rsidRPr="004219EF">
        <w:t>),</w:t>
      </w:r>
      <w:r w:rsidR="001133D7" w:rsidRPr="004219EF">
        <w:t xml:space="preserve"> </w:t>
      </w:r>
      <w:r w:rsidR="00A52012">
        <w:fldChar w:fldCharType="begin"/>
      </w:r>
      <w:r w:rsidR="00A52012">
        <w:instrText xml:space="preserve"> REF _Ref313366946 \r \h  \* MERGEFORMAT </w:instrText>
      </w:r>
      <w:r w:rsidR="00A52012">
        <w:fldChar w:fldCharType="separate"/>
      </w:r>
      <w:r w:rsidR="0078334C">
        <w:t>31</w:t>
      </w:r>
      <w:r w:rsidR="00A52012">
        <w:fldChar w:fldCharType="end"/>
      </w:r>
      <w:r w:rsidR="00576FEF" w:rsidRPr="004219EF">
        <w:t> (Int</w:t>
      </w:r>
      <w:r w:rsidR="001133D7" w:rsidRPr="004219EF">
        <w:t xml:space="preserve">ellectual Property Rights), </w:t>
      </w:r>
      <w:r w:rsidR="00A52012">
        <w:fldChar w:fldCharType="begin"/>
      </w:r>
      <w:r w:rsidR="00A52012">
        <w:instrText xml:space="preserve"> REF _Ref313367753 \r \h  \* MERGEFORMAT </w:instrText>
      </w:r>
      <w:r w:rsidR="00A52012">
        <w:fldChar w:fldCharType="separate"/>
      </w:r>
      <w:r w:rsidR="0078334C">
        <w:t>32.3</w:t>
      </w:r>
      <w:r w:rsidR="00A52012">
        <w:fldChar w:fldCharType="end"/>
      </w:r>
      <w:r w:rsidR="00576FEF" w:rsidRPr="004219EF">
        <w:t> </w:t>
      </w:r>
      <w:r w:rsidR="001133D7" w:rsidRPr="004219EF">
        <w:t xml:space="preserve">(Confidentiality), </w:t>
      </w:r>
      <w:r w:rsidR="00A52012">
        <w:fldChar w:fldCharType="begin"/>
      </w:r>
      <w:r w:rsidR="00A52012">
        <w:instrText xml:space="preserve"> REF _Ref313369975 \r \h  \* MERGEFORMAT </w:instrText>
      </w:r>
      <w:r w:rsidR="00A52012">
        <w:fldChar w:fldCharType="separate"/>
      </w:r>
      <w:r w:rsidR="0078334C">
        <w:t>32.5</w:t>
      </w:r>
      <w:r w:rsidR="00A52012">
        <w:fldChar w:fldCharType="end"/>
      </w:r>
      <w:r w:rsidR="001133D7" w:rsidRPr="004219EF">
        <w:t xml:space="preserve"> (Freedom of Information) </w:t>
      </w:r>
      <w:r w:rsidR="00A52012">
        <w:fldChar w:fldCharType="begin"/>
      </w:r>
      <w:r w:rsidR="00A52012">
        <w:instrText xml:space="preserve"> REF _Ref359421680 \r \h  \* MERGEFORMAT </w:instrText>
      </w:r>
      <w:r w:rsidR="00A52012">
        <w:fldChar w:fldCharType="separate"/>
      </w:r>
      <w:r w:rsidR="0078334C">
        <w:t>32.6</w:t>
      </w:r>
      <w:r w:rsidR="00A52012">
        <w:fldChar w:fldCharType="end"/>
      </w:r>
      <w:r w:rsidR="00576FEF" w:rsidRPr="004219EF">
        <w:t> (Protection of</w:t>
      </w:r>
      <w:r w:rsidR="001133D7" w:rsidRPr="004219EF">
        <w:t xml:space="preserve"> Personal Data), </w:t>
      </w:r>
      <w:r w:rsidR="00A52012">
        <w:fldChar w:fldCharType="begin"/>
      </w:r>
      <w:r w:rsidR="00A52012">
        <w:instrText xml:space="preserve"> REF _Ref349208791 \r \h  \* MERGEFORMAT </w:instrText>
      </w:r>
      <w:r w:rsidR="00A52012">
        <w:fldChar w:fldCharType="separate"/>
      </w:r>
      <w:r w:rsidR="0078334C">
        <w:t>34</w:t>
      </w:r>
      <w:r w:rsidR="00A52012">
        <w:fldChar w:fldCharType="end"/>
      </w:r>
      <w:r w:rsidR="00576FEF" w:rsidRPr="004219EF">
        <w:t xml:space="preserve"> (Liability), </w:t>
      </w:r>
      <w:r w:rsidR="00A52012">
        <w:fldChar w:fldCharType="begin"/>
      </w:r>
      <w:r w:rsidR="00A52012">
        <w:instrText xml:space="preserve"> REF _Ref313370007 \r \h  \* MERGEFORMAT </w:instrText>
      </w:r>
      <w:r w:rsidR="00A52012">
        <w:fldChar w:fldCharType="separate"/>
      </w:r>
      <w:r w:rsidR="0078334C">
        <w:t>43</w:t>
      </w:r>
      <w:r w:rsidR="00A52012">
        <w:fldChar w:fldCharType="end"/>
      </w:r>
      <w:r w:rsidR="00576FEF" w:rsidRPr="004219EF">
        <w:t xml:space="preserve"> (Consequen</w:t>
      </w:r>
      <w:r w:rsidR="001133D7" w:rsidRPr="004219EF">
        <w:t xml:space="preserve">ces of Expiry or Termination), </w:t>
      </w:r>
      <w:r w:rsidR="00A52012">
        <w:fldChar w:fldCharType="begin"/>
      </w:r>
      <w:r w:rsidR="00A52012">
        <w:instrText xml:space="preserve"> REF _Ref360650623 \r \h  \* MERGEFORMAT </w:instrText>
      </w:r>
      <w:r w:rsidR="00A52012">
        <w:fldChar w:fldCharType="separate"/>
      </w:r>
      <w:r w:rsidR="0078334C">
        <w:t>49</w:t>
      </w:r>
      <w:r w:rsidR="00A52012">
        <w:fldChar w:fldCharType="end"/>
      </w:r>
      <w:r w:rsidR="001133D7" w:rsidRPr="004219EF">
        <w:t> (Severance),</w:t>
      </w:r>
      <w:r w:rsidR="00576FEF" w:rsidRPr="004219EF">
        <w:t xml:space="preserve"> </w:t>
      </w:r>
      <w:r w:rsidR="00A52012">
        <w:fldChar w:fldCharType="begin"/>
      </w:r>
      <w:r w:rsidR="00A52012">
        <w:instrText xml:space="preserve"> REF _Ref360650662 \r \h  \* MERGEFORMAT </w:instrText>
      </w:r>
      <w:r w:rsidR="00A52012">
        <w:fldChar w:fldCharType="separate"/>
      </w:r>
      <w:r w:rsidR="0078334C">
        <w:t>51</w:t>
      </w:r>
      <w:r w:rsidR="00A52012">
        <w:fldChar w:fldCharType="end"/>
      </w:r>
      <w:r w:rsidR="001133D7" w:rsidRPr="004219EF">
        <w:t xml:space="preserve"> (Entire Agreement), </w:t>
      </w:r>
      <w:r w:rsidR="00A52012">
        <w:fldChar w:fldCharType="begin"/>
      </w:r>
      <w:r w:rsidR="00A52012">
        <w:instrText xml:space="preserve"> REF _Ref360650679 \r \h  \* MERGEFORMAT </w:instrText>
      </w:r>
      <w:r w:rsidR="00A52012">
        <w:fldChar w:fldCharType="separate"/>
      </w:r>
      <w:r w:rsidR="0078334C">
        <w:t>52</w:t>
      </w:r>
      <w:r w:rsidR="00A52012">
        <w:fldChar w:fldCharType="end"/>
      </w:r>
      <w:r w:rsidR="001133D7" w:rsidRPr="004219EF">
        <w:t xml:space="preserve"> (Third Party Rights) </w:t>
      </w:r>
      <w:r w:rsidR="00A52012">
        <w:fldChar w:fldCharType="begin"/>
      </w:r>
      <w:r w:rsidR="00A52012">
        <w:instrText xml:space="preserve"> REF _Ref360704221 \r \h  \* MERGEFORMAT </w:instrText>
      </w:r>
      <w:r w:rsidR="00A52012">
        <w:fldChar w:fldCharType="separate"/>
      </w:r>
      <w:r w:rsidR="0078334C">
        <w:t>54</w:t>
      </w:r>
      <w:r w:rsidR="00A52012">
        <w:fldChar w:fldCharType="end"/>
      </w:r>
      <w:r w:rsidR="001133D7" w:rsidRPr="004219EF">
        <w:t xml:space="preserve"> (Dispute Resolution) and </w:t>
      </w:r>
      <w:r w:rsidR="00A52012">
        <w:fldChar w:fldCharType="begin"/>
      </w:r>
      <w:r w:rsidR="00A52012">
        <w:instrText xml:space="preserve"> REF _Ref364756346 \r \h  \* MERGEFORMAT </w:instrText>
      </w:r>
      <w:r w:rsidR="00A52012">
        <w:fldChar w:fldCharType="separate"/>
      </w:r>
      <w:r w:rsidR="0078334C">
        <w:t>55</w:t>
      </w:r>
      <w:r w:rsidR="00A52012">
        <w:fldChar w:fldCharType="end"/>
      </w:r>
      <w:r w:rsidR="00576FEF" w:rsidRPr="004219EF">
        <w:t xml:space="preserve"> (Governing Law and Jurisdiction), and the provisions of </w:t>
      </w:r>
      <w:r w:rsidR="006550FF" w:rsidRPr="004219EF">
        <w:t>Call Off Schedule 1 (Definitions)</w:t>
      </w:r>
      <w:r w:rsidR="001133D7" w:rsidRPr="004219EF">
        <w:t>, Call Off Schedule 3 (Call Off Contract C</w:t>
      </w:r>
      <w:r w:rsidR="00CC7AFF" w:rsidRPr="004219EF">
        <w:t xml:space="preserve">harges, </w:t>
      </w:r>
      <w:r w:rsidR="00CC7AFF" w:rsidRPr="004219EF">
        <w:lastRenderedPageBreak/>
        <w:t>Payment and Invoicing)</w:t>
      </w:r>
      <w:r w:rsidR="00693DC3" w:rsidRPr="004219EF">
        <w:t>,</w:t>
      </w:r>
      <w:r w:rsidR="00CC7AFF" w:rsidRPr="004219EF">
        <w:t xml:space="preserve"> </w:t>
      </w:r>
      <w:r w:rsidR="001133D7" w:rsidRPr="004219EF">
        <w:t>Call Off Schedule</w:t>
      </w:r>
      <w:r w:rsidR="00693DC3" w:rsidRPr="004219EF">
        <w:t xml:space="preserve"> 1</w:t>
      </w:r>
      <w:r w:rsidR="004424C7" w:rsidRPr="004219EF">
        <w:t>0</w:t>
      </w:r>
      <w:r w:rsidR="00693DC3" w:rsidRPr="004219EF">
        <w:t xml:space="preserve"> (Exit Management),</w:t>
      </w:r>
      <w:r w:rsidR="004B1CD0" w:rsidRPr="004219EF">
        <w:t xml:space="preserve"> Call Off Schedule </w:t>
      </w:r>
      <w:r w:rsidR="00693DC3" w:rsidRPr="004219EF">
        <w:t>1</w:t>
      </w:r>
      <w:r w:rsidR="004424C7" w:rsidRPr="004219EF">
        <w:t>1</w:t>
      </w:r>
      <w:r w:rsidR="00693DC3" w:rsidRPr="004219EF">
        <w:t xml:space="preserve"> (Staff Transfer), Call Off Schedule 1</w:t>
      </w:r>
      <w:r w:rsidR="004424C7" w:rsidRPr="004219EF">
        <w:t>2</w:t>
      </w:r>
      <w:r w:rsidR="00693DC3" w:rsidRPr="004219EF">
        <w:t xml:space="preserve"> (Dispute Resolution Procedure)</w:t>
      </w:r>
      <w:r w:rsidRPr="004219EF">
        <w:t xml:space="preserve"> </w:t>
      </w:r>
      <w:r w:rsidR="00693DC3" w:rsidRPr="004219EF">
        <w:t xml:space="preserve">and, </w:t>
      </w:r>
      <w:r w:rsidRPr="004219EF">
        <w:t xml:space="preserve">without limitation to the foregoing, any other provision of this </w:t>
      </w:r>
      <w:r w:rsidR="00913E06" w:rsidRPr="004219EF">
        <w:t>Call Off</w:t>
      </w:r>
      <w:r w:rsidRPr="004219EF">
        <w:t xml:space="preserve"> Contract which expressly or by implication is to be performed or observed notwithstanding termination or expiry shall survive the</w:t>
      </w:r>
      <w:r w:rsidR="0036482E" w:rsidRPr="004219EF">
        <w:t xml:space="preserve"> Call Off Expiry Date</w:t>
      </w:r>
      <w:r w:rsidRPr="004219EF">
        <w:t>.</w:t>
      </w:r>
      <w:bookmarkEnd w:id="1539"/>
    </w:p>
    <w:p w:rsidR="008D0A60" w:rsidRPr="004219EF" w:rsidRDefault="00E60351">
      <w:pPr>
        <w:pStyle w:val="GPSL2NumberedBoldHeading"/>
      </w:pPr>
      <w:bookmarkStart w:id="1540" w:name="_Ref364354470"/>
      <w:r w:rsidRPr="004219EF">
        <w:t>Exit management</w:t>
      </w:r>
      <w:bookmarkEnd w:id="1540"/>
      <w:r w:rsidRPr="004219EF">
        <w:t xml:space="preserve"> </w:t>
      </w:r>
    </w:p>
    <w:p w:rsidR="008D0A60" w:rsidRPr="004219EF" w:rsidRDefault="00E60351">
      <w:pPr>
        <w:pStyle w:val="GPSL3numberedclause"/>
      </w:pPr>
      <w:r w:rsidRPr="004219EF">
        <w:t xml:space="preserve">The Parties shall comply with the exit management provisions set out in Call </w:t>
      </w:r>
      <w:proofErr w:type="gramStart"/>
      <w:r w:rsidRPr="004219EF">
        <w:t>Off</w:t>
      </w:r>
      <w:proofErr w:type="gramEnd"/>
      <w:r w:rsidRPr="004219EF">
        <w:t xml:space="preserve"> Schedule 1</w:t>
      </w:r>
      <w:r w:rsidR="004424C7" w:rsidRPr="004219EF">
        <w:t>0</w:t>
      </w:r>
      <w:r w:rsidRPr="004219EF">
        <w:t xml:space="preserve"> (Exit Management). </w:t>
      </w:r>
    </w:p>
    <w:p w:rsidR="008D0A60" w:rsidRPr="004219EF" w:rsidRDefault="00C70793">
      <w:pPr>
        <w:pStyle w:val="GPSSectionHeading"/>
        <w:rPr>
          <w:rFonts w:cs="Arial"/>
          <w:color w:val="auto"/>
        </w:rPr>
      </w:pPr>
      <w:bookmarkStart w:id="1541" w:name="_Toc349229891"/>
      <w:bookmarkStart w:id="1542" w:name="_Toc349230054"/>
      <w:bookmarkStart w:id="1543" w:name="_Toc349230454"/>
      <w:bookmarkStart w:id="1544" w:name="_Toc349231336"/>
      <w:bookmarkStart w:id="1545" w:name="_Toc349232062"/>
      <w:bookmarkStart w:id="1546" w:name="_Toc349232443"/>
      <w:bookmarkStart w:id="1547" w:name="_Toc349233179"/>
      <w:bookmarkStart w:id="1548" w:name="_Toc349233314"/>
      <w:bookmarkStart w:id="1549" w:name="_Toc349233448"/>
      <w:bookmarkStart w:id="1550" w:name="_Toc350503037"/>
      <w:bookmarkStart w:id="1551" w:name="_Toc350504027"/>
      <w:bookmarkStart w:id="1552" w:name="_Toc350506317"/>
      <w:bookmarkStart w:id="1553" w:name="_Toc350506555"/>
      <w:bookmarkStart w:id="1554" w:name="_Toc350506685"/>
      <w:bookmarkStart w:id="1555" w:name="_Toc350506815"/>
      <w:bookmarkStart w:id="1556" w:name="_Toc350506947"/>
      <w:bookmarkStart w:id="1557" w:name="_Toc350507408"/>
      <w:bookmarkStart w:id="1558" w:name="_Toc350507942"/>
      <w:bookmarkStart w:id="1559" w:name="_Toc350503038"/>
      <w:bookmarkStart w:id="1560" w:name="_Toc350504028"/>
      <w:bookmarkStart w:id="1561" w:name="_Toc350507943"/>
      <w:bookmarkStart w:id="1562" w:name="_Toc358671787"/>
      <w:bookmarkStart w:id="1563" w:name="_Toc400543879"/>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r w:rsidRPr="004219EF">
        <w:rPr>
          <w:rFonts w:cs="Arial"/>
          <w:color w:val="auto"/>
        </w:rPr>
        <w:t>MISCELLANEOUS AND GOVERNING LAW</w:t>
      </w:r>
      <w:bookmarkEnd w:id="1559"/>
      <w:bookmarkEnd w:id="1560"/>
      <w:bookmarkEnd w:id="1561"/>
      <w:bookmarkEnd w:id="1562"/>
      <w:bookmarkEnd w:id="1563"/>
    </w:p>
    <w:p w:rsidR="008D0A60" w:rsidRPr="004219EF" w:rsidRDefault="00C70793">
      <w:pPr>
        <w:pStyle w:val="GPSL1CLAUSEHEADING"/>
        <w:rPr>
          <w:rFonts w:ascii="Arial" w:hAnsi="Arial"/>
        </w:rPr>
      </w:pPr>
      <w:bookmarkStart w:id="1564" w:name="_Toc349229893"/>
      <w:bookmarkStart w:id="1565" w:name="_Toc349230056"/>
      <w:bookmarkStart w:id="1566" w:name="_Toc349230456"/>
      <w:bookmarkStart w:id="1567" w:name="_Toc349231338"/>
      <w:bookmarkStart w:id="1568" w:name="_Toc349232064"/>
      <w:bookmarkStart w:id="1569" w:name="_Toc349232445"/>
      <w:bookmarkStart w:id="1570" w:name="_Toc349233181"/>
      <w:bookmarkStart w:id="1571" w:name="_Toc349233316"/>
      <w:bookmarkStart w:id="1572" w:name="_Toc349233450"/>
      <w:bookmarkStart w:id="1573" w:name="_Toc350503039"/>
      <w:bookmarkStart w:id="1574" w:name="_Toc350504029"/>
      <w:bookmarkStart w:id="1575" w:name="_Toc350506319"/>
      <w:bookmarkStart w:id="1576" w:name="_Toc350506557"/>
      <w:bookmarkStart w:id="1577" w:name="_Toc350506687"/>
      <w:bookmarkStart w:id="1578" w:name="_Toc350506817"/>
      <w:bookmarkStart w:id="1579" w:name="_Toc350506949"/>
      <w:bookmarkStart w:id="1580" w:name="_Toc350507410"/>
      <w:bookmarkStart w:id="1581" w:name="_Toc350507944"/>
      <w:bookmarkStart w:id="1582" w:name="_Ref365636044"/>
      <w:bookmarkStart w:id="1583" w:name="_Toc400543880"/>
      <w:bookmarkStart w:id="1584" w:name="_Ref313373915"/>
      <w:bookmarkStart w:id="1585" w:name="_Toc314810820"/>
      <w:bookmarkStart w:id="1586" w:name="_Toc350503040"/>
      <w:bookmarkStart w:id="1587" w:name="_Toc350504030"/>
      <w:bookmarkStart w:id="1588" w:name="_Toc350507945"/>
      <w:bookmarkStart w:id="1589" w:name="_Toc358671788"/>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r w:rsidRPr="004219EF">
        <w:rPr>
          <w:rFonts w:ascii="Arial" w:hAnsi="Arial"/>
        </w:rPr>
        <w:t>COMPLIANCE</w:t>
      </w:r>
      <w:bookmarkEnd w:id="1582"/>
      <w:bookmarkEnd w:id="1583"/>
    </w:p>
    <w:p w:rsidR="008D0A60" w:rsidRPr="004219EF" w:rsidRDefault="007355E9">
      <w:pPr>
        <w:pStyle w:val="GPSL2NumberedBoldHeading"/>
      </w:pPr>
      <w:bookmarkStart w:id="1590" w:name="_Toc349229895"/>
      <w:bookmarkStart w:id="1591" w:name="_Toc349230058"/>
      <w:bookmarkStart w:id="1592" w:name="_Toc349230458"/>
      <w:bookmarkStart w:id="1593" w:name="_Toc349231340"/>
      <w:bookmarkStart w:id="1594" w:name="_Toc349232066"/>
      <w:bookmarkStart w:id="1595" w:name="_Toc349232447"/>
      <w:bookmarkStart w:id="1596" w:name="_Toc349233183"/>
      <w:bookmarkStart w:id="1597" w:name="_Toc349233318"/>
      <w:bookmarkStart w:id="1598" w:name="_Toc349233452"/>
      <w:bookmarkStart w:id="1599" w:name="_Toc350503041"/>
      <w:bookmarkStart w:id="1600" w:name="_Toc350504031"/>
      <w:bookmarkStart w:id="1601" w:name="_Toc350506321"/>
      <w:bookmarkStart w:id="1602" w:name="_Toc350506559"/>
      <w:bookmarkStart w:id="1603" w:name="_Toc350506689"/>
      <w:bookmarkStart w:id="1604" w:name="_Toc350506819"/>
      <w:bookmarkStart w:id="1605" w:name="_Toc350506951"/>
      <w:bookmarkStart w:id="1606" w:name="_Toc350507412"/>
      <w:bookmarkStart w:id="1607" w:name="_Toc350507946"/>
      <w:bookmarkStart w:id="1608" w:name="_Toc314810821"/>
      <w:bookmarkStart w:id="1609" w:name="_Toc350503042"/>
      <w:bookmarkStart w:id="1610" w:name="_Toc350504032"/>
      <w:bookmarkStart w:id="1611" w:name="_Toc350507947"/>
      <w:bookmarkStart w:id="1612" w:name="_Toc358671789"/>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r w:rsidRPr="004219EF">
        <w:t>H</w:t>
      </w:r>
      <w:r w:rsidR="00C70793" w:rsidRPr="004219EF">
        <w:t>ealth and Safety</w:t>
      </w:r>
      <w:bookmarkEnd w:id="1608"/>
      <w:bookmarkEnd w:id="1609"/>
      <w:bookmarkEnd w:id="1610"/>
      <w:bookmarkEnd w:id="1611"/>
      <w:bookmarkEnd w:id="1612"/>
    </w:p>
    <w:p w:rsidR="008D0A60" w:rsidRPr="004219EF" w:rsidRDefault="000F1937">
      <w:pPr>
        <w:pStyle w:val="GPSL3numberedclause"/>
      </w:pPr>
      <w:r w:rsidRPr="004219EF">
        <w:t>The Supplier shall perform its obligations under this Call Off Contra</w:t>
      </w:r>
      <w:r w:rsidRPr="004219EF">
        <w:rPr>
          <w:szCs w:val="20"/>
        </w:rPr>
        <w:t xml:space="preserve">ct (including those in relation to the </w:t>
      </w:r>
      <w:r w:rsidR="00FF76E7" w:rsidRPr="004219EF">
        <w:rPr>
          <w:szCs w:val="20"/>
        </w:rPr>
        <w:t>Services</w:t>
      </w:r>
      <w:r w:rsidRPr="004219EF">
        <w:rPr>
          <w:szCs w:val="20"/>
        </w:rPr>
        <w:t>)</w:t>
      </w:r>
      <w:r w:rsidRPr="004219EF">
        <w:t xml:space="preserve"> in accordance with:</w:t>
      </w:r>
    </w:p>
    <w:p w:rsidR="008D0A60" w:rsidRPr="004219EF" w:rsidRDefault="000F1937">
      <w:pPr>
        <w:pStyle w:val="GPSL4numberedclause"/>
      </w:pPr>
      <w:r w:rsidRPr="004219EF">
        <w:t>all applicable Law regarding health and safety; and</w:t>
      </w:r>
    </w:p>
    <w:p w:rsidR="00C9243A" w:rsidRPr="004219EF" w:rsidRDefault="000F1937" w:rsidP="00101CE5">
      <w:pPr>
        <w:pStyle w:val="GPSL4numberedclause"/>
      </w:pPr>
      <w:proofErr w:type="gramStart"/>
      <w:r w:rsidRPr="004219EF">
        <w:t>the</w:t>
      </w:r>
      <w:proofErr w:type="gramEnd"/>
      <w:r w:rsidRPr="004219EF">
        <w:t xml:space="preserve"> Customer’s health and safety policy (as provided to the Supplier from time to time) whilst at the </w:t>
      </w:r>
      <w:r w:rsidR="00693312" w:rsidRPr="004219EF">
        <w:t>Customer Premises</w:t>
      </w:r>
      <w:r w:rsidRPr="004219EF">
        <w:t xml:space="preserve">. </w:t>
      </w:r>
    </w:p>
    <w:p w:rsidR="008D0A60" w:rsidRPr="004219EF" w:rsidRDefault="000F1937">
      <w:pPr>
        <w:pStyle w:val="GPSL3numberedclause"/>
      </w:pPr>
      <w:r w:rsidRPr="004219EF">
        <w:t xml:space="preserve">Each Party shall promptly notify the other of as soon as possible of any health and safety incidents or material health and safety hazards at the </w:t>
      </w:r>
      <w:r w:rsidR="00693312" w:rsidRPr="004219EF">
        <w:t>Customer Premises</w:t>
      </w:r>
      <w:r w:rsidRPr="004219EF">
        <w:t xml:space="preserve"> of which it becomes aware and which relate to or arise in connection with the performance of this Call Off Contract</w:t>
      </w:r>
    </w:p>
    <w:p w:rsidR="00C9243A" w:rsidRPr="004219EF" w:rsidRDefault="007355E9" w:rsidP="00101CE5">
      <w:pPr>
        <w:pStyle w:val="GPSL3numberedclause"/>
      </w:pPr>
      <w:r w:rsidRPr="004219EF">
        <w:t xml:space="preserve">While on the </w:t>
      </w:r>
      <w:r w:rsidR="00693312" w:rsidRPr="004219EF">
        <w:t>Customer Premises</w:t>
      </w:r>
      <w:r w:rsidRPr="004219EF">
        <w:t xml:space="preserve">, the Supplier shall comply with any health and safety measures implemented by the Customer in respect of </w:t>
      </w:r>
      <w:r w:rsidR="007061FF" w:rsidRPr="004219EF">
        <w:t>Supplier Personnel</w:t>
      </w:r>
      <w:r w:rsidRPr="004219EF">
        <w:t xml:space="preserve"> and other persons working there</w:t>
      </w:r>
      <w:r w:rsidR="00A74C75" w:rsidRPr="004219EF">
        <w:t xml:space="preserve"> and any instructions from the Customer on any necessary associated safety measures</w:t>
      </w:r>
      <w:r w:rsidRPr="004219EF">
        <w:t>.</w:t>
      </w:r>
    </w:p>
    <w:p w:rsidR="008D0A60" w:rsidRPr="004219EF" w:rsidRDefault="00592E93">
      <w:pPr>
        <w:pStyle w:val="GPSL2NumberedBoldHeading"/>
      </w:pPr>
      <w:bookmarkStart w:id="1613" w:name="_Toc349229897"/>
      <w:bookmarkStart w:id="1614" w:name="_Toc349230060"/>
      <w:bookmarkStart w:id="1615" w:name="_Toc349230460"/>
      <w:bookmarkStart w:id="1616" w:name="_Toc349231342"/>
      <w:bookmarkStart w:id="1617" w:name="_Toc349232068"/>
      <w:bookmarkStart w:id="1618" w:name="_Toc349232449"/>
      <w:bookmarkStart w:id="1619" w:name="_Toc349233185"/>
      <w:bookmarkStart w:id="1620" w:name="_Toc349233320"/>
      <w:bookmarkStart w:id="1621" w:name="_Toc349233454"/>
      <w:bookmarkStart w:id="1622" w:name="_Toc350503043"/>
      <w:bookmarkStart w:id="1623" w:name="_Toc350504033"/>
      <w:bookmarkStart w:id="1624" w:name="_Toc350506323"/>
      <w:bookmarkStart w:id="1625" w:name="_Toc350506561"/>
      <w:bookmarkStart w:id="1626" w:name="_Toc350506691"/>
      <w:bookmarkStart w:id="1627" w:name="_Toc350506821"/>
      <w:bookmarkStart w:id="1628" w:name="_Toc350506953"/>
      <w:bookmarkStart w:id="1629" w:name="_Toc350507414"/>
      <w:bookmarkStart w:id="1630" w:name="_Toc350507948"/>
      <w:bookmarkStart w:id="1631" w:name="_Toc349229899"/>
      <w:bookmarkStart w:id="1632" w:name="_Toc349230062"/>
      <w:bookmarkStart w:id="1633" w:name="_Toc349230462"/>
      <w:bookmarkStart w:id="1634" w:name="_Toc349231344"/>
      <w:bookmarkStart w:id="1635" w:name="_Toc349232070"/>
      <w:bookmarkStart w:id="1636" w:name="_Toc349232451"/>
      <w:bookmarkStart w:id="1637" w:name="_Toc349233187"/>
      <w:bookmarkStart w:id="1638" w:name="_Toc349233322"/>
      <w:bookmarkStart w:id="1639" w:name="_Toc349233456"/>
      <w:bookmarkStart w:id="1640" w:name="_Toc350503045"/>
      <w:bookmarkStart w:id="1641" w:name="_Toc350504035"/>
      <w:bookmarkStart w:id="1642" w:name="_Toc350506325"/>
      <w:bookmarkStart w:id="1643" w:name="_Toc350506563"/>
      <w:bookmarkStart w:id="1644" w:name="_Toc350506693"/>
      <w:bookmarkStart w:id="1645" w:name="_Toc350506823"/>
      <w:bookmarkStart w:id="1646" w:name="_Toc350506955"/>
      <w:bookmarkStart w:id="1647" w:name="_Toc350507416"/>
      <w:bookmarkStart w:id="1648" w:name="_Toc350507950"/>
      <w:bookmarkStart w:id="1649" w:name="_Toc358671791"/>
      <w:bookmarkStart w:id="1650" w:name="_Toc358671792"/>
      <w:bookmarkStart w:id="1651" w:name="_Toc358671793"/>
      <w:bookmarkStart w:id="1652" w:name="_Toc358671794"/>
      <w:bookmarkStart w:id="1653" w:name="_Toc358671795"/>
      <w:bookmarkStart w:id="1654" w:name="_Toc358671796"/>
      <w:bookmarkStart w:id="1655" w:name="_Toc358671797"/>
      <w:bookmarkStart w:id="1656" w:name="_Toc358671798"/>
      <w:bookmarkStart w:id="1657" w:name="_Toc358671799"/>
      <w:bookmarkStart w:id="1658" w:name="_Toc358671800"/>
      <w:bookmarkStart w:id="1659" w:name="_Toc358671801"/>
      <w:bookmarkStart w:id="1660" w:name="_Toc358671802"/>
      <w:bookmarkStart w:id="1661" w:name="_Toc349229901"/>
      <w:bookmarkStart w:id="1662" w:name="_Toc349230064"/>
      <w:bookmarkStart w:id="1663" w:name="_Toc349230464"/>
      <w:bookmarkStart w:id="1664" w:name="_Toc349231346"/>
      <w:bookmarkStart w:id="1665" w:name="_Toc349232072"/>
      <w:bookmarkStart w:id="1666" w:name="_Toc349232453"/>
      <w:bookmarkStart w:id="1667" w:name="_Toc349233189"/>
      <w:bookmarkStart w:id="1668" w:name="_Toc349233324"/>
      <w:bookmarkStart w:id="1669" w:name="_Toc349233458"/>
      <w:bookmarkStart w:id="1670" w:name="_Toc350503047"/>
      <w:bookmarkStart w:id="1671" w:name="_Toc350504037"/>
      <w:bookmarkStart w:id="1672" w:name="_Toc350506327"/>
      <w:bookmarkStart w:id="1673" w:name="_Toc350506565"/>
      <w:bookmarkStart w:id="1674" w:name="_Toc350506695"/>
      <w:bookmarkStart w:id="1675" w:name="_Toc350506825"/>
      <w:bookmarkStart w:id="1676" w:name="_Toc350506957"/>
      <w:bookmarkStart w:id="1677" w:name="_Toc350507418"/>
      <w:bookmarkStart w:id="1678" w:name="_Toc350507952"/>
      <w:bookmarkStart w:id="1679" w:name="_Toc349229903"/>
      <w:bookmarkStart w:id="1680" w:name="_Toc349230066"/>
      <w:bookmarkStart w:id="1681" w:name="_Toc349230466"/>
      <w:bookmarkStart w:id="1682" w:name="_Toc349231348"/>
      <w:bookmarkStart w:id="1683" w:name="_Toc349232074"/>
      <w:bookmarkStart w:id="1684" w:name="_Toc349232455"/>
      <w:bookmarkStart w:id="1685" w:name="_Toc349233191"/>
      <w:bookmarkStart w:id="1686" w:name="_Toc349233326"/>
      <w:bookmarkStart w:id="1687" w:name="_Toc349233460"/>
      <w:bookmarkStart w:id="1688" w:name="_Toc350503049"/>
      <w:bookmarkStart w:id="1689" w:name="_Toc350504039"/>
      <w:bookmarkStart w:id="1690" w:name="_Toc350506329"/>
      <w:bookmarkStart w:id="1691" w:name="_Toc350506567"/>
      <w:bookmarkStart w:id="1692" w:name="_Toc350506697"/>
      <w:bookmarkStart w:id="1693" w:name="_Toc350506827"/>
      <w:bookmarkStart w:id="1694" w:name="_Toc350506959"/>
      <w:bookmarkStart w:id="1695" w:name="_Toc350507420"/>
      <w:bookmarkStart w:id="1696" w:name="_Toc350507954"/>
      <w:bookmarkStart w:id="1697" w:name="_Toc314810825"/>
      <w:bookmarkStart w:id="1698" w:name="_Toc350503050"/>
      <w:bookmarkStart w:id="1699" w:name="_Toc350504040"/>
      <w:bookmarkStart w:id="1700" w:name="_Ref350849254"/>
      <w:bookmarkStart w:id="1701" w:name="_Toc350507955"/>
      <w:bookmarkStart w:id="1702" w:name="_Toc358671804"/>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r w:rsidRPr="004219EF">
        <w:t>E</w:t>
      </w:r>
      <w:r w:rsidR="00C70793" w:rsidRPr="004219EF">
        <w:t>quality and Diversity</w:t>
      </w:r>
      <w:bookmarkEnd w:id="1697"/>
      <w:bookmarkEnd w:id="1698"/>
      <w:bookmarkEnd w:id="1699"/>
      <w:bookmarkEnd w:id="1700"/>
      <w:bookmarkEnd w:id="1701"/>
      <w:bookmarkEnd w:id="1702"/>
    </w:p>
    <w:p w:rsidR="008D0A60" w:rsidRPr="004219EF" w:rsidRDefault="007355E9">
      <w:pPr>
        <w:pStyle w:val="GPSL3numberedclause"/>
      </w:pPr>
      <w:bookmarkStart w:id="1703" w:name="_Ref313370563"/>
      <w:r w:rsidRPr="004219EF">
        <w:t>The Supplier shall</w:t>
      </w:r>
      <w:r w:rsidR="001A0452" w:rsidRPr="004219EF">
        <w:t>:</w:t>
      </w:r>
    </w:p>
    <w:p w:rsidR="008D0A60" w:rsidRPr="004219EF" w:rsidRDefault="001A0452">
      <w:pPr>
        <w:pStyle w:val="GPSL4numberedclause"/>
      </w:pPr>
      <w:r w:rsidRPr="004219EF">
        <w:t xml:space="preserve">perform its obligations under this Call Off Contract (including those in relation to provision of the </w:t>
      </w:r>
      <w:r w:rsidR="00FF76E7" w:rsidRPr="004219EF">
        <w:t>Services</w:t>
      </w:r>
      <w:r w:rsidRPr="004219EF">
        <w:t>) in accordance with:</w:t>
      </w:r>
    </w:p>
    <w:p w:rsidR="008D0A60" w:rsidRPr="004219EF" w:rsidRDefault="001A0452">
      <w:pPr>
        <w:pStyle w:val="GPSL5numberedclause"/>
      </w:pPr>
      <w:r w:rsidRPr="004219EF">
        <w:t>all applicable equality Law (whether in relation to race, sex, gender reassignment, religion or belief, disability, sexual orientation, pregnancy, maternity, age or otherwise); and</w:t>
      </w:r>
    </w:p>
    <w:p w:rsidR="00C9243A" w:rsidRPr="004219EF" w:rsidRDefault="001A0452" w:rsidP="00101CE5">
      <w:pPr>
        <w:pStyle w:val="GPSL5numberedclause"/>
      </w:pPr>
      <w:r w:rsidRPr="004219EF">
        <w:t>any other requirements and instructions which the Customer reasonably imposes in connection with any equality obligations imposed on the Customer at any time under applicable equality Law;</w:t>
      </w:r>
      <w:r w:rsidR="00972762" w:rsidRPr="004219EF">
        <w:t xml:space="preserve"> </w:t>
      </w:r>
    </w:p>
    <w:p w:rsidR="008D0A60" w:rsidRPr="004219EF" w:rsidRDefault="00B54871">
      <w:pPr>
        <w:pStyle w:val="GPSL4numberedclause"/>
      </w:pPr>
      <w:proofErr w:type="gramStart"/>
      <w:r w:rsidRPr="004219EF">
        <w:t>take</w:t>
      </w:r>
      <w:proofErr w:type="gramEnd"/>
      <w:r w:rsidRPr="004219EF">
        <w:t xml:space="preserve"> all necessary steps, and inform the Customer of the steps taken, to prevent unlawful discrimination designated as such by any court or tribunal, or the Equality and Human Rights Commission or (any successor organisation).</w:t>
      </w:r>
      <w:bookmarkEnd w:id="1703"/>
    </w:p>
    <w:p w:rsidR="00E82E90" w:rsidRPr="004219EF" w:rsidRDefault="00E82E90" w:rsidP="00315CA5">
      <w:pPr>
        <w:pStyle w:val="GPSL4numberedclause"/>
        <w:numPr>
          <w:ilvl w:val="0"/>
          <w:numId w:val="0"/>
        </w:numPr>
        <w:ind w:left="2835"/>
      </w:pPr>
    </w:p>
    <w:p w:rsidR="00926A0E" w:rsidRPr="004219EF" w:rsidRDefault="00926A0E" w:rsidP="00DB5D02">
      <w:pPr>
        <w:pStyle w:val="GPSL4numberedclause"/>
        <w:numPr>
          <w:ilvl w:val="0"/>
          <w:numId w:val="0"/>
        </w:numPr>
        <w:ind w:left="2835"/>
      </w:pPr>
    </w:p>
    <w:p w:rsidR="008D0A60" w:rsidRPr="004219EF" w:rsidRDefault="00A660BA">
      <w:pPr>
        <w:pStyle w:val="GPSL2NumberedBoldHeading"/>
      </w:pPr>
      <w:bookmarkStart w:id="1704" w:name="_Toc349229905"/>
      <w:bookmarkStart w:id="1705" w:name="_Toc349230068"/>
      <w:bookmarkStart w:id="1706" w:name="_Toc349230468"/>
      <w:bookmarkStart w:id="1707" w:name="_Toc349231350"/>
      <w:bookmarkStart w:id="1708" w:name="_Toc349232076"/>
      <w:bookmarkStart w:id="1709" w:name="_Toc349232457"/>
      <w:bookmarkStart w:id="1710" w:name="_Toc349233193"/>
      <w:bookmarkStart w:id="1711" w:name="_Toc349233328"/>
      <w:bookmarkStart w:id="1712" w:name="_Toc349233462"/>
      <w:bookmarkStart w:id="1713" w:name="_Toc350503051"/>
      <w:bookmarkStart w:id="1714" w:name="_Toc350504041"/>
      <w:bookmarkStart w:id="1715" w:name="_Toc350506331"/>
      <w:bookmarkStart w:id="1716" w:name="_Toc350506569"/>
      <w:bookmarkStart w:id="1717" w:name="_Toc350506699"/>
      <w:bookmarkStart w:id="1718" w:name="_Toc350506829"/>
      <w:bookmarkStart w:id="1719" w:name="_Toc350506961"/>
      <w:bookmarkStart w:id="1720" w:name="_Toc350507422"/>
      <w:bookmarkStart w:id="1721" w:name="_Toc350507956"/>
      <w:bookmarkStart w:id="1722" w:name="_Ref313370082"/>
      <w:bookmarkStart w:id="1723" w:name="_Toc314810826"/>
      <w:bookmarkStart w:id="1724" w:name="_Toc350503052"/>
      <w:bookmarkStart w:id="1725" w:name="_Toc350504042"/>
      <w:bookmarkStart w:id="1726" w:name="_Toc350507957"/>
      <w:bookmarkStart w:id="1727" w:name="_Ref358669629"/>
      <w:bookmarkStart w:id="1728" w:name="_Toc358671805"/>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r w:rsidRPr="004219EF">
        <w:t>Official Secrets Act and Finance Act</w:t>
      </w:r>
    </w:p>
    <w:p w:rsidR="008D0A60" w:rsidRPr="004219EF" w:rsidRDefault="00A660BA">
      <w:pPr>
        <w:pStyle w:val="GPSL3numberedclause"/>
      </w:pPr>
      <w:r w:rsidRPr="004219EF">
        <w:t>The Supplier shall comply with the provisions of:</w:t>
      </w:r>
    </w:p>
    <w:p w:rsidR="008D0A60" w:rsidRPr="004219EF" w:rsidRDefault="00A660BA">
      <w:pPr>
        <w:pStyle w:val="GPSL4numberedclause"/>
      </w:pPr>
      <w:bookmarkStart w:id="1729" w:name="_Ref365645702"/>
      <w:r w:rsidRPr="004219EF">
        <w:t>the Official Secrets Acts 1911 to 1989; and</w:t>
      </w:r>
      <w:bookmarkEnd w:id="1729"/>
    </w:p>
    <w:p w:rsidR="00C9243A" w:rsidRPr="004219EF" w:rsidRDefault="00A660BA" w:rsidP="00101CE5">
      <w:pPr>
        <w:pStyle w:val="GPSL4numberedclause"/>
      </w:pPr>
      <w:proofErr w:type="gramStart"/>
      <w:r w:rsidRPr="004219EF">
        <w:t>section</w:t>
      </w:r>
      <w:proofErr w:type="gramEnd"/>
      <w:r w:rsidRPr="004219EF">
        <w:t> 182 of the Finance Act 1989.</w:t>
      </w:r>
    </w:p>
    <w:p w:rsidR="008D0A60" w:rsidRPr="004219EF" w:rsidRDefault="000E1008">
      <w:pPr>
        <w:pStyle w:val="GPSL2NumberedBoldHeading"/>
      </w:pPr>
      <w:r w:rsidRPr="004219EF">
        <w:t>Environmental Requirements</w:t>
      </w:r>
    </w:p>
    <w:p w:rsidR="008D0A60" w:rsidRPr="004219EF" w:rsidRDefault="000E1008">
      <w:pPr>
        <w:pStyle w:val="GPSL3numberedclause"/>
      </w:pPr>
      <w:r w:rsidRPr="004219EF">
        <w:t xml:space="preserve">The Supplier shall, when working on the Sites, perform its obligations under this Call </w:t>
      </w:r>
      <w:proofErr w:type="gramStart"/>
      <w:r w:rsidRPr="004219EF">
        <w:t>Off</w:t>
      </w:r>
      <w:proofErr w:type="gramEnd"/>
      <w:r w:rsidRPr="004219EF">
        <w:t xml:space="preserve"> Contract in accordance with the Environmental Policy of the Customer. </w:t>
      </w:r>
    </w:p>
    <w:p w:rsidR="00C9243A" w:rsidRPr="004219EF" w:rsidRDefault="000E1008" w:rsidP="00101CE5">
      <w:pPr>
        <w:pStyle w:val="GPSL3numberedclause"/>
      </w:pPr>
      <w:r w:rsidRPr="004219EF">
        <w:t>The Customer shall provide a copy of its written Environmental Policy (if any) to the Supplier upon the Supplier’s written request.</w:t>
      </w:r>
    </w:p>
    <w:p w:rsidR="00B07F29" w:rsidRPr="004219EF" w:rsidRDefault="00CC1C37" w:rsidP="00101CE5">
      <w:pPr>
        <w:pStyle w:val="GPSL1CLAUSEHEADING"/>
        <w:rPr>
          <w:rFonts w:ascii="Arial" w:hAnsi="Arial"/>
        </w:rPr>
      </w:pPr>
      <w:bookmarkStart w:id="1730" w:name="_Toc349229907"/>
      <w:bookmarkStart w:id="1731" w:name="_Toc349230070"/>
      <w:bookmarkStart w:id="1732" w:name="_Toc349230470"/>
      <w:bookmarkStart w:id="1733" w:name="_Toc349231352"/>
      <w:bookmarkStart w:id="1734" w:name="_Toc349232078"/>
      <w:bookmarkStart w:id="1735" w:name="_Toc349232459"/>
      <w:bookmarkStart w:id="1736" w:name="_Toc349233195"/>
      <w:bookmarkStart w:id="1737" w:name="_Toc349233330"/>
      <w:bookmarkStart w:id="1738" w:name="_Toc349233464"/>
      <w:bookmarkStart w:id="1739" w:name="_Toc350503053"/>
      <w:bookmarkStart w:id="1740" w:name="_Toc350504043"/>
      <w:bookmarkStart w:id="1741" w:name="_Toc350506333"/>
      <w:bookmarkStart w:id="1742" w:name="_Toc350506571"/>
      <w:bookmarkStart w:id="1743" w:name="_Toc350506701"/>
      <w:bookmarkStart w:id="1744" w:name="_Toc350506831"/>
      <w:bookmarkStart w:id="1745" w:name="_Toc350506963"/>
      <w:bookmarkStart w:id="1746" w:name="_Toc350507424"/>
      <w:bookmarkStart w:id="1747" w:name="_Toc350507958"/>
      <w:bookmarkStart w:id="1748" w:name="_Toc400543881"/>
      <w:bookmarkStart w:id="1749" w:name="_Ref313370605"/>
      <w:bookmarkStart w:id="1750" w:name="_Toc314810827"/>
      <w:bookmarkStart w:id="1751" w:name="_Toc350503054"/>
      <w:bookmarkStart w:id="1752" w:name="_Toc350504044"/>
      <w:bookmarkStart w:id="1753" w:name="_Toc350507959"/>
      <w:bookmarkStart w:id="1754" w:name="_Toc358671806"/>
      <w:bookmarkEnd w:id="1722"/>
      <w:bookmarkEnd w:id="1723"/>
      <w:bookmarkEnd w:id="1724"/>
      <w:bookmarkEnd w:id="1725"/>
      <w:bookmarkEnd w:id="1726"/>
      <w:bookmarkEnd w:id="1727"/>
      <w:bookmarkEnd w:id="1728"/>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r w:rsidRPr="004219EF">
        <w:rPr>
          <w:rFonts w:ascii="Arial" w:hAnsi="Arial"/>
        </w:rPr>
        <w:t>ASSIGNMENT AND NOVATION</w:t>
      </w:r>
      <w:bookmarkEnd w:id="1748"/>
      <w:r w:rsidR="007355E9" w:rsidRPr="004219EF">
        <w:rPr>
          <w:rFonts w:ascii="Arial" w:hAnsi="Arial"/>
        </w:rPr>
        <w:t xml:space="preserve"> </w:t>
      </w:r>
    </w:p>
    <w:bookmarkEnd w:id="1749"/>
    <w:bookmarkEnd w:id="1750"/>
    <w:bookmarkEnd w:id="1751"/>
    <w:bookmarkEnd w:id="1752"/>
    <w:bookmarkEnd w:id="1753"/>
    <w:bookmarkEnd w:id="1754"/>
    <w:p w:rsidR="00B07F29" w:rsidRPr="004219EF" w:rsidRDefault="00B07F29" w:rsidP="00101CE5">
      <w:pPr>
        <w:pStyle w:val="GPSL2numberedclause"/>
      </w:pPr>
      <w:r w:rsidRPr="004219EF">
        <w:t>The Supplier shall not assign, novate, Sub-Contract or otherwise dispose of o</w:t>
      </w:r>
      <w:r w:rsidRPr="004219EF">
        <w:rPr>
          <w:szCs w:val="20"/>
        </w:rPr>
        <w:t xml:space="preserve">r create any trust in relation to any or all of its rights, obligations or liabilities under </w:t>
      </w:r>
      <w:r w:rsidRPr="004219EF">
        <w:t xml:space="preserve">this Call </w:t>
      </w:r>
      <w:proofErr w:type="gramStart"/>
      <w:r w:rsidRPr="004219EF">
        <w:t>Off</w:t>
      </w:r>
      <w:proofErr w:type="gramEnd"/>
      <w:r w:rsidRPr="004219EF">
        <w:t xml:space="preserve"> Contract or any part of it without Approval. </w:t>
      </w:r>
    </w:p>
    <w:p w:rsidR="00B07F29" w:rsidRPr="004219EF" w:rsidRDefault="00CF23B4" w:rsidP="00101CE5">
      <w:pPr>
        <w:pStyle w:val="GPSL2numberedclause"/>
      </w:pPr>
      <w:bookmarkStart w:id="1755" w:name="_Ref360698826"/>
      <w:r w:rsidRPr="004219EF">
        <w:t>T</w:t>
      </w:r>
      <w:r w:rsidR="00B07F29" w:rsidRPr="004219EF">
        <w:t>he Customer may assign, novate or otherwise dispose of any or all of its rights, liabilities and obligations under this Call Off Contract or any part thereof to:</w:t>
      </w:r>
      <w:bookmarkEnd w:id="1755"/>
    </w:p>
    <w:p w:rsidR="00E13960" w:rsidRPr="004219EF" w:rsidRDefault="00B07F29" w:rsidP="00101CE5">
      <w:pPr>
        <w:pStyle w:val="GPSL3numberedclause"/>
      </w:pPr>
      <w:bookmarkStart w:id="1756" w:name="_Ref360698822"/>
      <w:r w:rsidRPr="004219EF">
        <w:t>any other Contracting Body; or</w:t>
      </w:r>
      <w:bookmarkEnd w:id="1756"/>
    </w:p>
    <w:p w:rsidR="00C9243A" w:rsidRPr="004219EF" w:rsidRDefault="00B07F29" w:rsidP="00101CE5">
      <w:pPr>
        <w:pStyle w:val="GPSL3numberedclause"/>
      </w:pPr>
      <w:r w:rsidRPr="004219EF">
        <w:t>any other body established by the Crown or under statute in order substantially to perform any of the functions that had previously been performed by the Customer; or</w:t>
      </w:r>
    </w:p>
    <w:p w:rsidR="00C9243A" w:rsidRPr="004219EF" w:rsidRDefault="00B07F29" w:rsidP="00101CE5">
      <w:pPr>
        <w:pStyle w:val="GPSL3numberedclause"/>
      </w:pPr>
      <w:r w:rsidRPr="004219EF">
        <w:t xml:space="preserve">any private sector body which substantially performs the functions of the Customer, </w:t>
      </w:r>
    </w:p>
    <w:p w:rsidR="008D0A60" w:rsidRPr="004219EF" w:rsidRDefault="00B07F29">
      <w:pPr>
        <w:pStyle w:val="GPSL2Indent"/>
      </w:pPr>
      <w:proofErr w:type="gramStart"/>
      <w:r w:rsidRPr="004219EF">
        <w:rPr>
          <w:szCs w:val="20"/>
        </w:rPr>
        <w:t>and</w:t>
      </w:r>
      <w:proofErr w:type="gramEnd"/>
      <w:r w:rsidRPr="004219EF">
        <w:t xml:space="preserve"> the Supplier shall, at the Customer’s request, enter into a novation agreement in such form as the Customer shall reasonably specify in order to enable the Customer to exercise its rights pursuant to this Clause </w:t>
      </w:r>
      <w:r w:rsidR="00A52012">
        <w:fldChar w:fldCharType="begin"/>
      </w:r>
      <w:r w:rsidR="00A52012">
        <w:instrText xml:space="preserve"> REF _Ref360698826 \r \h  \* MERGEFORMAT </w:instrText>
      </w:r>
      <w:r w:rsidR="00A52012">
        <w:fldChar w:fldCharType="separate"/>
      </w:r>
      <w:r w:rsidR="0078334C">
        <w:t>45.2</w:t>
      </w:r>
      <w:r w:rsidR="00A52012">
        <w:fldChar w:fldCharType="end"/>
      </w:r>
      <w:r w:rsidRPr="004219EF">
        <w:t>.</w:t>
      </w:r>
    </w:p>
    <w:p w:rsidR="00C9243A" w:rsidRPr="004219EF" w:rsidRDefault="00B07F29" w:rsidP="00101CE5">
      <w:pPr>
        <w:pStyle w:val="GPSL2numberedclause"/>
      </w:pPr>
      <w:r w:rsidRPr="004219EF">
        <w:t xml:space="preserve">A change in the legal status of the Customer such that it ceases to be a Contracting Body shall not, subject to Clause </w:t>
      </w:r>
      <w:r w:rsidR="00A52012">
        <w:fldChar w:fldCharType="begin"/>
      </w:r>
      <w:r w:rsidR="00A52012">
        <w:instrText xml:space="preserve"> REF _Ref360698945 \r \h  \* MERGEFORMAT </w:instrText>
      </w:r>
      <w:r w:rsidR="00A52012">
        <w:fldChar w:fldCharType="separate"/>
      </w:r>
      <w:r w:rsidR="0078334C">
        <w:t>45.4</w:t>
      </w:r>
      <w:r w:rsidR="00A52012">
        <w:fldChar w:fldCharType="end"/>
      </w:r>
      <w:r w:rsidRPr="004219EF">
        <w:t xml:space="preserve"> affect the validity of this Call </w:t>
      </w:r>
      <w:proofErr w:type="gramStart"/>
      <w:r w:rsidRPr="004219EF">
        <w:t>Off</w:t>
      </w:r>
      <w:proofErr w:type="gramEnd"/>
      <w:r w:rsidRPr="004219EF">
        <w:t xml:space="preserve"> Contract and this Call Off Contract shall be binding on any successor body to the Customer.</w:t>
      </w:r>
    </w:p>
    <w:p w:rsidR="00C9243A" w:rsidRPr="004219EF" w:rsidRDefault="00B07F29" w:rsidP="00101CE5">
      <w:pPr>
        <w:pStyle w:val="GPSL2numberedclause"/>
      </w:pPr>
      <w:r w:rsidRPr="004219EF">
        <w:t xml:space="preserve">If the Customer </w:t>
      </w:r>
      <w:r w:rsidRPr="004219EF">
        <w:rPr>
          <w:szCs w:val="20"/>
        </w:rPr>
        <w:t xml:space="preserve">assigns, novates or otherwise disposes of any of its </w:t>
      </w:r>
      <w:r w:rsidRPr="004219EF">
        <w:t>rights</w:t>
      </w:r>
      <w:r w:rsidRPr="004219EF">
        <w:rPr>
          <w:szCs w:val="20"/>
        </w:rPr>
        <w:t>,</w:t>
      </w:r>
      <w:r w:rsidRPr="004219EF">
        <w:t xml:space="preserve"> obligations </w:t>
      </w:r>
      <w:r w:rsidRPr="004219EF">
        <w:rPr>
          <w:szCs w:val="20"/>
        </w:rPr>
        <w:t xml:space="preserve">or liabilities </w:t>
      </w:r>
      <w:r w:rsidRPr="004219EF">
        <w:t xml:space="preserve">under this Call Off Contract to a body which is not a Contracting Body or if </w:t>
      </w:r>
      <w:r w:rsidRPr="004219EF">
        <w:rPr>
          <w:szCs w:val="20"/>
        </w:rPr>
        <w:t>a body which</w:t>
      </w:r>
      <w:r w:rsidRPr="004219EF">
        <w:t xml:space="preserve"> is </w:t>
      </w:r>
      <w:bookmarkStart w:id="1757" w:name="_Ref360698945"/>
      <w:r w:rsidRPr="004219EF">
        <w:rPr>
          <w:szCs w:val="20"/>
        </w:rPr>
        <w:t xml:space="preserve">not a Contracting Body succeeds </w:t>
      </w:r>
      <w:r w:rsidRPr="004219EF">
        <w:t>the Customer (both “</w:t>
      </w:r>
      <w:r w:rsidRPr="004219EF">
        <w:rPr>
          <w:b/>
        </w:rPr>
        <w:t>Transferee</w:t>
      </w:r>
      <w:r w:rsidRPr="004219EF">
        <w:t>” in the rest of this Clause)</w:t>
      </w:r>
      <w:bookmarkEnd w:id="1757"/>
      <w:r w:rsidR="007758EB" w:rsidRPr="004219EF">
        <w:t xml:space="preserve"> the right of termination of the Customer in Clause </w:t>
      </w:r>
      <w:r w:rsidR="00A52012">
        <w:fldChar w:fldCharType="begin"/>
      </w:r>
      <w:r w:rsidR="00A52012">
        <w:instrText xml:space="preserve"> REF _Ref360699069 \r \h  \* MERGEFORMAT </w:instrText>
      </w:r>
      <w:r w:rsidR="00A52012">
        <w:fldChar w:fldCharType="separate"/>
      </w:r>
      <w:r w:rsidR="0078334C">
        <w:t>39.4</w:t>
      </w:r>
      <w:r w:rsidR="00A52012">
        <w:fldChar w:fldCharType="end"/>
      </w:r>
      <w:r w:rsidR="007758EB" w:rsidRPr="004219EF">
        <w:t xml:space="preserve"> (Termination on Insolvency) shall be available to the Supplier in the event of insolvency of the Transferee</w:t>
      </w:r>
      <w:r w:rsidR="00CC7AFF" w:rsidRPr="004219EF">
        <w:t xml:space="preserve"> </w:t>
      </w:r>
      <w:r w:rsidR="007758EB" w:rsidRPr="004219EF">
        <w:t xml:space="preserve">(as if the references to Supplier in Clause </w:t>
      </w:r>
      <w:r w:rsidR="00A52012">
        <w:fldChar w:fldCharType="begin"/>
      </w:r>
      <w:r w:rsidR="00A52012">
        <w:instrText xml:space="preserve"> REF _Ref360699069 \r \h  \* MERGEFORMAT </w:instrText>
      </w:r>
      <w:r w:rsidR="00A52012">
        <w:fldChar w:fldCharType="separate"/>
      </w:r>
      <w:r w:rsidR="0078334C">
        <w:t>39.4</w:t>
      </w:r>
      <w:r w:rsidR="00A52012">
        <w:fldChar w:fldCharType="end"/>
      </w:r>
      <w:r w:rsidR="007758EB" w:rsidRPr="004219EF">
        <w:t xml:space="preserve"> (Termination on Insolvency) and to Supplier or Framework Guarantor or Call Off Guarantor in the definition of Insolvency Event were references to the Transferee).</w:t>
      </w:r>
    </w:p>
    <w:p w:rsidR="008D0A60" w:rsidRPr="004219EF" w:rsidRDefault="00A657C3">
      <w:pPr>
        <w:pStyle w:val="GPSL1CLAUSEHEADING"/>
        <w:rPr>
          <w:rFonts w:ascii="Arial" w:hAnsi="Arial"/>
        </w:rPr>
      </w:pPr>
      <w:bookmarkStart w:id="1758" w:name="_Toc349229909"/>
      <w:bookmarkStart w:id="1759" w:name="_Toc349230072"/>
      <w:bookmarkStart w:id="1760" w:name="_Toc349230472"/>
      <w:bookmarkStart w:id="1761" w:name="_Toc349231354"/>
      <w:bookmarkStart w:id="1762" w:name="_Toc349232080"/>
      <w:bookmarkStart w:id="1763" w:name="_Toc349232461"/>
      <w:bookmarkStart w:id="1764" w:name="_Toc349233197"/>
      <w:bookmarkStart w:id="1765" w:name="_Toc349233332"/>
      <w:bookmarkStart w:id="1766" w:name="_Toc349233466"/>
      <w:bookmarkStart w:id="1767" w:name="_Toc350503055"/>
      <w:bookmarkStart w:id="1768" w:name="_Toc350504045"/>
      <w:bookmarkStart w:id="1769" w:name="_Toc350506335"/>
      <w:bookmarkStart w:id="1770" w:name="_Toc350506573"/>
      <w:bookmarkStart w:id="1771" w:name="_Toc350506703"/>
      <w:bookmarkStart w:id="1772" w:name="_Toc350506833"/>
      <w:bookmarkStart w:id="1773" w:name="_Toc350506965"/>
      <w:bookmarkStart w:id="1774" w:name="_Toc350507426"/>
      <w:bookmarkStart w:id="1775" w:name="_Toc350507960"/>
      <w:bookmarkStart w:id="1776" w:name="_Toc349229910"/>
      <w:bookmarkStart w:id="1777" w:name="_Toc349230073"/>
      <w:bookmarkStart w:id="1778" w:name="_Toc349230473"/>
      <w:bookmarkStart w:id="1779" w:name="_Toc349231355"/>
      <w:bookmarkStart w:id="1780" w:name="_Toc349232081"/>
      <w:bookmarkStart w:id="1781" w:name="_Toc349232462"/>
      <w:bookmarkStart w:id="1782" w:name="_Toc349233198"/>
      <w:bookmarkStart w:id="1783" w:name="_Toc349233333"/>
      <w:bookmarkStart w:id="1784" w:name="_Toc349233467"/>
      <w:bookmarkStart w:id="1785" w:name="_Toc350503056"/>
      <w:bookmarkStart w:id="1786" w:name="_Toc350504046"/>
      <w:bookmarkStart w:id="1787" w:name="_Toc350506336"/>
      <w:bookmarkStart w:id="1788" w:name="_Toc350506574"/>
      <w:bookmarkStart w:id="1789" w:name="_Toc350506704"/>
      <w:bookmarkStart w:id="1790" w:name="_Toc350506834"/>
      <w:bookmarkStart w:id="1791" w:name="_Toc350506966"/>
      <w:bookmarkStart w:id="1792" w:name="_Toc350507427"/>
      <w:bookmarkStart w:id="1793" w:name="_Toc350507961"/>
      <w:bookmarkStart w:id="1794" w:name="_Toc349229912"/>
      <w:bookmarkStart w:id="1795" w:name="_Toc349230075"/>
      <w:bookmarkStart w:id="1796" w:name="_Toc349230475"/>
      <w:bookmarkStart w:id="1797" w:name="_Toc349231357"/>
      <w:bookmarkStart w:id="1798" w:name="_Toc349232083"/>
      <w:bookmarkStart w:id="1799" w:name="_Toc349232464"/>
      <w:bookmarkStart w:id="1800" w:name="_Toc349233200"/>
      <w:bookmarkStart w:id="1801" w:name="_Toc349233335"/>
      <w:bookmarkStart w:id="1802" w:name="_Toc349233469"/>
      <w:bookmarkStart w:id="1803" w:name="_Toc350503058"/>
      <w:bookmarkStart w:id="1804" w:name="_Toc350504048"/>
      <w:bookmarkStart w:id="1805" w:name="_Toc350506338"/>
      <w:bookmarkStart w:id="1806" w:name="_Toc350506576"/>
      <w:bookmarkStart w:id="1807" w:name="_Toc350506706"/>
      <w:bookmarkStart w:id="1808" w:name="_Toc350506836"/>
      <w:bookmarkStart w:id="1809" w:name="_Toc350506968"/>
      <w:bookmarkStart w:id="1810" w:name="_Toc350507429"/>
      <w:bookmarkStart w:id="1811" w:name="_Toc350507963"/>
      <w:bookmarkStart w:id="1812" w:name="_Toc314810829"/>
      <w:bookmarkStart w:id="1813" w:name="_Ref349135702"/>
      <w:bookmarkStart w:id="1814" w:name="_Ref349209919"/>
      <w:bookmarkStart w:id="1815" w:name="_Toc350503059"/>
      <w:bookmarkStart w:id="1816" w:name="_Toc350504049"/>
      <w:bookmarkStart w:id="1817" w:name="_Toc350507964"/>
      <w:bookmarkStart w:id="1818" w:name="_Ref358213417"/>
      <w:bookmarkStart w:id="1819" w:name="_Toc358671808"/>
      <w:bookmarkStart w:id="1820" w:name="_Ref378337576"/>
      <w:bookmarkStart w:id="1821" w:name="_Toc400543882"/>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r w:rsidRPr="004219EF">
        <w:rPr>
          <w:rFonts w:ascii="Arial" w:hAnsi="Arial"/>
        </w:rPr>
        <w:t>WAIVER</w:t>
      </w:r>
      <w:bookmarkEnd w:id="1812"/>
      <w:bookmarkEnd w:id="1813"/>
      <w:bookmarkEnd w:id="1814"/>
      <w:bookmarkEnd w:id="1815"/>
      <w:bookmarkEnd w:id="1816"/>
      <w:bookmarkEnd w:id="1817"/>
      <w:bookmarkEnd w:id="1818"/>
      <w:r w:rsidRPr="004219EF">
        <w:rPr>
          <w:rFonts w:ascii="Arial" w:hAnsi="Arial"/>
        </w:rPr>
        <w:t xml:space="preserve"> AND CUMULATIVE REMEDIES</w:t>
      </w:r>
      <w:bookmarkEnd w:id="1819"/>
      <w:bookmarkEnd w:id="1820"/>
      <w:bookmarkEnd w:id="1821"/>
    </w:p>
    <w:p w:rsidR="008D0A60" w:rsidRPr="004219EF" w:rsidRDefault="001600AB">
      <w:pPr>
        <w:pStyle w:val="GPSL2numberedclause"/>
      </w:pPr>
      <w:r w:rsidRPr="004219EF">
        <w:t xml:space="preserve">The rights and remedies under this Call </w:t>
      </w:r>
      <w:proofErr w:type="gramStart"/>
      <w:r w:rsidRPr="004219EF">
        <w:t>Off</w:t>
      </w:r>
      <w:proofErr w:type="gramEnd"/>
      <w:r w:rsidRPr="004219EF">
        <w:t xml:space="preserve"> Contract may be waived only by notice in accordance with Clause </w:t>
      </w:r>
      <w:r w:rsidR="00A52012">
        <w:fldChar w:fldCharType="begin"/>
      </w:r>
      <w:r w:rsidR="00A52012">
        <w:instrText xml:space="preserve"> REF _Ref360650690 \r \h  \* MERGEFORMAT </w:instrText>
      </w:r>
      <w:r w:rsidR="00A52012">
        <w:fldChar w:fldCharType="separate"/>
      </w:r>
      <w:r w:rsidR="0078334C">
        <w:t>53</w:t>
      </w:r>
      <w:r w:rsidR="00A52012">
        <w:fldChar w:fldCharType="end"/>
      </w:r>
      <w:r w:rsidR="00CF23B4" w:rsidRPr="004219EF">
        <w:t xml:space="preserve"> </w:t>
      </w:r>
      <w:r w:rsidRPr="004219EF">
        <w:t xml:space="preserve">(Notices) and in a manner that expressly states that a waiver is intended. A failure or delay by a Party in ascertaining or exercising a right </w:t>
      </w:r>
      <w:r w:rsidRPr="004219EF">
        <w:lastRenderedPageBreak/>
        <w:t xml:space="preserve">or remedy provided under this Call </w:t>
      </w:r>
      <w:proofErr w:type="gramStart"/>
      <w:r w:rsidRPr="004219EF">
        <w:t>Off</w:t>
      </w:r>
      <w:proofErr w:type="gramEnd"/>
      <w:r w:rsidRPr="004219EF">
        <w:t xml:space="preserve"> Contract or by Law shall not constitute a waiver of that right or remedy, nor shall it prevent or restrict the further exercise of</w:t>
      </w:r>
      <w:r w:rsidR="00307A98" w:rsidRPr="004219EF">
        <w:t>.</w:t>
      </w:r>
    </w:p>
    <w:p w:rsidR="00AE3CCD" w:rsidRPr="004219EF" w:rsidRDefault="00307A98" w:rsidP="00101CE5">
      <w:pPr>
        <w:pStyle w:val="GPSL2numberedclause"/>
      </w:pPr>
      <w:r w:rsidRPr="004219EF">
        <w:t xml:space="preserve">Unless otherwise provided in this Call Off Contract, rights and remedies under this Call Off Contract are cumulative and do not exclude any rights or remedies provided </w:t>
      </w:r>
      <w:r w:rsidR="003C06A0" w:rsidRPr="004219EF">
        <w:t>by Law, in equity or otherwise.</w:t>
      </w:r>
    </w:p>
    <w:p w:rsidR="000E1008" w:rsidRPr="004219EF" w:rsidRDefault="000E1008" w:rsidP="00101CE5">
      <w:pPr>
        <w:pStyle w:val="GPSL1CLAUSEHEADING"/>
        <w:rPr>
          <w:rFonts w:ascii="Arial" w:hAnsi="Arial"/>
        </w:rPr>
      </w:pPr>
      <w:bookmarkStart w:id="1822" w:name="_Toc400543883"/>
      <w:r w:rsidRPr="004219EF">
        <w:rPr>
          <w:rFonts w:ascii="Arial" w:hAnsi="Arial"/>
        </w:rPr>
        <w:t>RELATIONSHIP OF THE PARTIES</w:t>
      </w:r>
      <w:bookmarkEnd w:id="1822"/>
    </w:p>
    <w:p w:rsidR="000E1008" w:rsidRPr="004219EF" w:rsidRDefault="000E1008" w:rsidP="00101CE5">
      <w:pPr>
        <w:pStyle w:val="GPSL2numberedclause"/>
      </w:pPr>
      <w:r w:rsidRPr="004219EF">
        <w:t>Except as expressly provided otherwise in this Call Off Contract, nothing in this Call Off Contract, nor any actions taken by the Parties pursuant to this Call Off Contract, shall create a partnership, joint venture or relationship of employer and employee or principal and agent between the Parties, or authorise either Party to make representations or enter into any commitments for o</w:t>
      </w:r>
      <w:r w:rsidR="00F020D0" w:rsidRPr="004219EF">
        <w:t>r on behalf of any other Party.</w:t>
      </w:r>
    </w:p>
    <w:p w:rsidR="00AE3CCD" w:rsidRPr="004219EF" w:rsidRDefault="00A657C3" w:rsidP="00101CE5">
      <w:pPr>
        <w:pStyle w:val="GPSL1CLAUSEHEADING"/>
        <w:rPr>
          <w:rFonts w:ascii="Arial" w:hAnsi="Arial"/>
        </w:rPr>
      </w:pPr>
      <w:bookmarkStart w:id="1823" w:name="_Ref360700092"/>
      <w:bookmarkStart w:id="1824" w:name="_Toc400543884"/>
      <w:r w:rsidRPr="004219EF">
        <w:rPr>
          <w:rFonts w:ascii="Arial" w:hAnsi="Arial"/>
        </w:rPr>
        <w:t>PREVENTION OF FRAUD AND BRIBERY</w:t>
      </w:r>
      <w:bookmarkEnd w:id="1823"/>
      <w:bookmarkEnd w:id="1824"/>
    </w:p>
    <w:p w:rsidR="00AE3CCD" w:rsidRPr="004219EF" w:rsidRDefault="002E292A" w:rsidP="00101CE5">
      <w:pPr>
        <w:pStyle w:val="GPSL2numberedclause"/>
      </w:pPr>
      <w:bookmarkStart w:id="1825" w:name="_Ref360700144"/>
      <w:r w:rsidRPr="004219EF">
        <w:t>The Supplier represents and warrants that neither it, nor to the best of its knowledge any Supplier Personnel, have at any time prior to the Call Off Commencement Date</w:t>
      </w:r>
      <w:r w:rsidR="00AE3CCD" w:rsidRPr="004219EF">
        <w:t>:</w:t>
      </w:r>
      <w:bookmarkEnd w:id="1825"/>
      <w:r w:rsidR="00AE3CCD" w:rsidRPr="004219EF">
        <w:t xml:space="preserve"> </w:t>
      </w:r>
    </w:p>
    <w:p w:rsidR="00AE3CCD" w:rsidRPr="004219EF" w:rsidRDefault="002E292A" w:rsidP="00101CE5">
      <w:pPr>
        <w:pStyle w:val="GPSL3numberedclause"/>
      </w:pPr>
      <w:r w:rsidRPr="004219EF">
        <w:t xml:space="preserve">committed a Prohibited Act or been formally notified that it is subject to an investigation or prosecution which relates to an alleged Prohibited Act; and/or </w:t>
      </w:r>
    </w:p>
    <w:p w:rsidR="00E13960" w:rsidRPr="004219EF" w:rsidRDefault="002E292A" w:rsidP="00101CE5">
      <w:pPr>
        <w:pStyle w:val="GPSL3numberedclause"/>
      </w:pPr>
      <w:proofErr w:type="gramStart"/>
      <w:r w:rsidRPr="004219EF">
        <w:t>been</w:t>
      </w:r>
      <w:proofErr w:type="gramEnd"/>
      <w:r w:rsidRPr="004219EF">
        <w:t xml:space="preserve"> listed by any government department or agency as being debarred, suspended, proposed for suspension or debarment, or otherwise ineligible for participation in government procurement programmes or contracts on the grounds of a Prohibited Act. </w:t>
      </w:r>
    </w:p>
    <w:p w:rsidR="00C9243A" w:rsidRPr="004219EF" w:rsidRDefault="002E292A" w:rsidP="00101CE5">
      <w:pPr>
        <w:pStyle w:val="GPSL2numberedclause"/>
      </w:pPr>
      <w:r w:rsidRPr="004219EF">
        <w:t>The Supplier shall not durin</w:t>
      </w:r>
      <w:r w:rsidR="00F020D0" w:rsidRPr="004219EF">
        <w:t>g the Call Off Contract Period:</w:t>
      </w:r>
    </w:p>
    <w:p w:rsidR="00E13960" w:rsidRPr="004219EF" w:rsidRDefault="002E292A" w:rsidP="00101CE5">
      <w:pPr>
        <w:pStyle w:val="GPSL3numberedclause"/>
      </w:pPr>
      <w:r w:rsidRPr="004219EF">
        <w:t>commit a Prohibited Act; and/or</w:t>
      </w:r>
    </w:p>
    <w:p w:rsidR="00C9243A" w:rsidRPr="004219EF" w:rsidRDefault="00AE3CCD" w:rsidP="00101CE5">
      <w:pPr>
        <w:pStyle w:val="GPSL3numberedclause"/>
      </w:pPr>
      <w:proofErr w:type="gramStart"/>
      <w:r w:rsidRPr="004219EF">
        <w:t>do</w:t>
      </w:r>
      <w:proofErr w:type="gramEnd"/>
      <w:r w:rsidRPr="004219EF">
        <w:t xml:space="preserve"> or suffer anything to be done which would cause the Customer or any of the Customer’s employees, consultants, contractors, sub-contractors or agents to contravene any of the Relevant Requirements or otherwise incur any liability in relation to the Relevant Requirements.</w:t>
      </w:r>
    </w:p>
    <w:p w:rsidR="00C9243A" w:rsidRPr="004219EF" w:rsidRDefault="00AE3CCD" w:rsidP="00101CE5">
      <w:pPr>
        <w:pStyle w:val="GPSL2numberedclause"/>
      </w:pPr>
      <w:bookmarkStart w:id="1826" w:name="_Ref360700258"/>
      <w:r w:rsidRPr="004219EF">
        <w:t>The Supplier shall during the Call Off Contract Period:</w:t>
      </w:r>
      <w:bookmarkEnd w:id="1826"/>
    </w:p>
    <w:p w:rsidR="008D0A60" w:rsidRPr="004219EF" w:rsidRDefault="00AE3CCD">
      <w:pPr>
        <w:pStyle w:val="GPSL3numberedclause"/>
      </w:pPr>
      <w:bookmarkStart w:id="1827" w:name="_Ref360700061"/>
      <w:r w:rsidRPr="004219EF">
        <w:t>establish, maintain and enforce, and require that its Sub-Contractors establish, maintain and enforce, policies and procedures which are adequate to ensure compliance with the Relevant Requirements and prevent the occurrence of a Prohibited Act;</w:t>
      </w:r>
      <w:bookmarkEnd w:id="1827"/>
      <w:r w:rsidRPr="004219EF">
        <w:t xml:space="preserve"> </w:t>
      </w:r>
    </w:p>
    <w:p w:rsidR="00C9243A" w:rsidRPr="004219EF" w:rsidRDefault="00AE3CCD" w:rsidP="00101CE5">
      <w:pPr>
        <w:pStyle w:val="GPSL3numberedclause"/>
      </w:pPr>
      <w:r w:rsidRPr="004219EF">
        <w:t>keep appropriate records of its compliance with its obligations under Clause </w:t>
      </w:r>
      <w:r w:rsidR="00A52012">
        <w:fldChar w:fldCharType="begin"/>
      </w:r>
      <w:r w:rsidR="00A52012">
        <w:instrText xml:space="preserve"> REF _Ref360700061 \r \h  \* MERGEFORMAT </w:instrText>
      </w:r>
      <w:r w:rsidR="00A52012">
        <w:fldChar w:fldCharType="separate"/>
      </w:r>
      <w:r w:rsidR="0078334C">
        <w:t>48.3.1</w:t>
      </w:r>
      <w:r w:rsidR="00A52012">
        <w:fldChar w:fldCharType="end"/>
      </w:r>
      <w:r w:rsidR="00E34825" w:rsidRPr="004219EF">
        <w:t xml:space="preserve"> </w:t>
      </w:r>
      <w:r w:rsidRPr="004219EF">
        <w:t xml:space="preserve">and make such records available to the </w:t>
      </w:r>
      <w:r w:rsidR="00E235F4" w:rsidRPr="004219EF">
        <w:t>Customer</w:t>
      </w:r>
      <w:r w:rsidRPr="004219EF">
        <w:t xml:space="preserve"> on request;</w:t>
      </w:r>
    </w:p>
    <w:p w:rsidR="00C9243A" w:rsidRPr="004219EF" w:rsidRDefault="00AE3CCD" w:rsidP="00101CE5">
      <w:pPr>
        <w:pStyle w:val="GPSL3numberedclause"/>
      </w:pPr>
      <w:proofErr w:type="gramStart"/>
      <w:r w:rsidRPr="004219EF">
        <w:t>if</w:t>
      </w:r>
      <w:proofErr w:type="gramEnd"/>
      <w:r w:rsidRPr="004219EF">
        <w:t xml:space="preserve"> so required by the Customer, within twenty (20) Working Days of the Call Off Commencement Date, and annually thereafter, certify to the Customer in writing of the Supplier and all persons associated with it or its Sub-Contractors or other persons who are supplying the </w:t>
      </w:r>
      <w:r w:rsidR="00FF76E7" w:rsidRPr="004219EF">
        <w:t>Services</w:t>
      </w:r>
      <w:r w:rsidR="00BD4CA2" w:rsidRPr="004219EF">
        <w:t xml:space="preserve"> </w:t>
      </w:r>
      <w:r w:rsidRPr="004219EF">
        <w:t>in connection with this Call Off Contract.  The Supplier shall provide such supporting evidence of compliance as the Customer may reasonably request; and</w:t>
      </w:r>
    </w:p>
    <w:p w:rsidR="00C9243A" w:rsidRPr="004219EF" w:rsidRDefault="00AE3CCD" w:rsidP="00101CE5">
      <w:pPr>
        <w:pStyle w:val="GPSL3numberedclause"/>
      </w:pPr>
      <w:proofErr w:type="gramStart"/>
      <w:r w:rsidRPr="004219EF">
        <w:lastRenderedPageBreak/>
        <w:t>have</w:t>
      </w:r>
      <w:proofErr w:type="gramEnd"/>
      <w:r w:rsidRPr="004219EF">
        <w:t>, maintain and where appropriate enforce an anti-bribery policy (which shall be disclosed to the Customer on request) to prevent it and any Supplier Personnel or any person acting on the Supplier's behalf from committing a Prohibited Act.</w:t>
      </w:r>
    </w:p>
    <w:p w:rsidR="008D0A60" w:rsidRPr="004219EF" w:rsidRDefault="00AE3CCD">
      <w:pPr>
        <w:pStyle w:val="GPSL2numberedclause"/>
      </w:pPr>
      <w:bookmarkStart w:id="1828" w:name="_Ref360700181"/>
      <w:r w:rsidRPr="004219EF">
        <w:t>The Supplier shall immediately notify the Customer in writing if it becomes aware of any breach of Clause </w:t>
      </w:r>
      <w:r w:rsidR="00A52012">
        <w:fldChar w:fldCharType="begin"/>
      </w:r>
      <w:r w:rsidR="00A52012">
        <w:instrText xml:space="preserve"> REF _Ref360700144 \r \h  \* MERGEFORMAT </w:instrText>
      </w:r>
      <w:r w:rsidR="00A52012">
        <w:fldChar w:fldCharType="separate"/>
      </w:r>
      <w:r w:rsidR="0078334C">
        <w:t>48.1</w:t>
      </w:r>
      <w:r w:rsidR="00A52012">
        <w:fldChar w:fldCharType="end"/>
      </w:r>
      <w:r w:rsidRPr="004219EF">
        <w:t>, or has reason to believe that it has or any of the Supplier Personnel have:</w:t>
      </w:r>
      <w:bookmarkEnd w:id="1828"/>
    </w:p>
    <w:p w:rsidR="008D0A60" w:rsidRPr="004219EF" w:rsidRDefault="00AE3CCD">
      <w:pPr>
        <w:pStyle w:val="GPSL3numberedclause"/>
      </w:pPr>
      <w:r w:rsidRPr="004219EF">
        <w:t>been subject to an investigation or prosecution which relates to an alleged Prohibited Act;</w:t>
      </w:r>
    </w:p>
    <w:p w:rsidR="00C9243A" w:rsidRPr="004219EF" w:rsidRDefault="00AE3CCD" w:rsidP="00101CE5">
      <w:pPr>
        <w:pStyle w:val="GPSL3numberedclause"/>
      </w:pPr>
      <w:r w:rsidRPr="004219EF">
        <w:t>been listed by any government department or agency as being debarred, suspended, proposed for suspension or debarment, or otherwise ineligible for participation in government procurement programmes or contracts on the grounds of a Prohibited Act; and/or</w:t>
      </w:r>
    </w:p>
    <w:p w:rsidR="00C9243A" w:rsidRPr="004219EF" w:rsidRDefault="00AE3CCD" w:rsidP="00101CE5">
      <w:pPr>
        <w:pStyle w:val="GPSL3numberedclause"/>
      </w:pPr>
      <w:proofErr w:type="gramStart"/>
      <w:r w:rsidRPr="004219EF">
        <w:t>received</w:t>
      </w:r>
      <w:proofErr w:type="gramEnd"/>
      <w:r w:rsidRPr="004219EF">
        <w:t xml:space="preserve"> a request or demand for any undue financial or other advantage of any kind in connection with the performance of this Call Off Contract or otherwise suspects that any person or Party directly or indirectly connected with this Call Off Contract has committed or attempted to commit a Prohibited Act.</w:t>
      </w:r>
    </w:p>
    <w:p w:rsidR="008D0A60" w:rsidRPr="004219EF" w:rsidRDefault="00AE3CCD">
      <w:pPr>
        <w:pStyle w:val="GPSL2numberedclause"/>
      </w:pPr>
      <w:r w:rsidRPr="004219EF">
        <w:t>If the Supplier makes a notification to the Customer pursuant to Clause </w:t>
      </w:r>
      <w:r w:rsidR="00A52012">
        <w:fldChar w:fldCharType="begin"/>
      </w:r>
      <w:r w:rsidR="00A52012">
        <w:instrText xml:space="preserve"> REF _Ref360700181 \r \h  \* MERGEFORMAT </w:instrText>
      </w:r>
      <w:r w:rsidR="00A52012">
        <w:fldChar w:fldCharType="separate"/>
      </w:r>
      <w:r w:rsidR="0078334C">
        <w:t>48.4</w:t>
      </w:r>
      <w:r w:rsidR="00A52012">
        <w:fldChar w:fldCharType="end"/>
      </w:r>
      <w:r w:rsidRPr="004219EF">
        <w:t>, the Supplier shall respond promptly to the Customer's enquiries, co-operate with any investigation, and allow the Customer to audit any books, records and/or any other relevant documentation in accordance with Clause </w:t>
      </w:r>
      <w:r w:rsidR="00A52012">
        <w:fldChar w:fldCharType="begin"/>
      </w:r>
      <w:r w:rsidR="00A52012">
        <w:instrText xml:space="preserve"> REF _Ref360700209 \r \h  \* MERGEFORMAT </w:instrText>
      </w:r>
      <w:r w:rsidR="00A52012">
        <w:fldChar w:fldCharType="separate"/>
      </w:r>
      <w:r w:rsidR="0078334C">
        <w:t>19</w:t>
      </w:r>
      <w:r w:rsidR="00A52012">
        <w:fldChar w:fldCharType="end"/>
      </w:r>
      <w:r w:rsidRPr="004219EF">
        <w:t xml:space="preserve"> (</w:t>
      </w:r>
      <w:r w:rsidR="00F81527" w:rsidRPr="004219EF">
        <w:t>Records, Audit Access and Open Book Data</w:t>
      </w:r>
      <w:r w:rsidRPr="004219EF">
        <w:t>).</w:t>
      </w:r>
    </w:p>
    <w:p w:rsidR="00C9243A" w:rsidRPr="004219EF" w:rsidRDefault="00AE3CCD" w:rsidP="00101CE5">
      <w:pPr>
        <w:pStyle w:val="GPSL2numberedclause"/>
      </w:pPr>
      <w:r w:rsidRPr="004219EF">
        <w:t>If the Supplier breaches Clause </w:t>
      </w:r>
      <w:r w:rsidR="00A52012">
        <w:fldChar w:fldCharType="begin"/>
      </w:r>
      <w:r w:rsidR="00A52012">
        <w:instrText xml:space="preserve"> REF _Ref360700258 \r \h  \* MERGEFORMAT </w:instrText>
      </w:r>
      <w:r w:rsidR="00A52012">
        <w:fldChar w:fldCharType="separate"/>
      </w:r>
      <w:r w:rsidR="0078334C">
        <w:t>48.3</w:t>
      </w:r>
      <w:r w:rsidR="00A52012">
        <w:fldChar w:fldCharType="end"/>
      </w:r>
      <w:r w:rsidRPr="004219EF">
        <w:t>, the Customer may by notice:</w:t>
      </w:r>
    </w:p>
    <w:p w:rsidR="008D0A60" w:rsidRPr="004219EF" w:rsidRDefault="00AE3CCD">
      <w:pPr>
        <w:pStyle w:val="GPSL3numberedclause"/>
      </w:pPr>
      <w:r w:rsidRPr="004219EF">
        <w:t>require the Supplier to remove from performance of this Call Off Contract any Supplier Personnel whose acts or omissions have caused the Supplier’s breach; or</w:t>
      </w:r>
    </w:p>
    <w:p w:rsidR="00C9243A" w:rsidRPr="004219EF" w:rsidRDefault="00AE3CCD" w:rsidP="00101CE5">
      <w:pPr>
        <w:pStyle w:val="GPSL3numberedclause"/>
      </w:pPr>
      <w:bookmarkStart w:id="1829" w:name="_Ref365635904"/>
      <w:proofErr w:type="gramStart"/>
      <w:r w:rsidRPr="004219EF">
        <w:t>immediately</w:t>
      </w:r>
      <w:proofErr w:type="gramEnd"/>
      <w:r w:rsidRPr="004219EF">
        <w:t xml:space="preserve"> terminate this Call Off Contract for </w:t>
      </w:r>
      <w:r w:rsidR="003551D0" w:rsidRPr="004219EF">
        <w:t>m</w:t>
      </w:r>
      <w:r w:rsidR="001D7A06" w:rsidRPr="004219EF">
        <w:t>aterial Default</w:t>
      </w:r>
      <w:r w:rsidRPr="004219EF">
        <w:t>.</w:t>
      </w:r>
      <w:bookmarkEnd w:id="1829"/>
    </w:p>
    <w:p w:rsidR="008D0A60" w:rsidRPr="004219EF" w:rsidRDefault="00AE3CCD">
      <w:pPr>
        <w:pStyle w:val="GPSL2numberedclause"/>
      </w:pPr>
      <w:r w:rsidRPr="004219EF">
        <w:t>Any notice served by the Customer under Clause </w:t>
      </w:r>
      <w:r w:rsidR="00A52012">
        <w:fldChar w:fldCharType="begin"/>
      </w:r>
      <w:r w:rsidR="00A52012">
        <w:instrText xml:space="preserve"> REF _Ref360700181 \r \h  \* MERGEFORMAT </w:instrText>
      </w:r>
      <w:r w:rsidR="00A52012">
        <w:fldChar w:fldCharType="separate"/>
      </w:r>
      <w:r w:rsidR="0078334C">
        <w:t>48.4</w:t>
      </w:r>
      <w:r w:rsidR="00A52012">
        <w:fldChar w:fldCharType="end"/>
      </w:r>
      <w:r w:rsidRPr="004219EF">
        <w:t xml:space="preserve"> shall specify the nature of the Prohibited Act, the identity of the Party who the Customer believes has committed the Prohibited Act and the action that the Customer has elected to take (including, where relevant, the date on which this Call Off Contract shall terminate).</w:t>
      </w:r>
    </w:p>
    <w:p w:rsidR="008D0A60" w:rsidRPr="004219EF" w:rsidRDefault="00A657C3">
      <w:pPr>
        <w:pStyle w:val="GPSL1CLAUSEHEADING"/>
        <w:rPr>
          <w:rFonts w:ascii="Arial" w:hAnsi="Arial"/>
        </w:rPr>
      </w:pPr>
      <w:bookmarkStart w:id="1830" w:name="_Ref360650623"/>
      <w:bookmarkStart w:id="1831" w:name="_Toc400543885"/>
      <w:r w:rsidRPr="004219EF">
        <w:rPr>
          <w:rFonts w:ascii="Arial" w:hAnsi="Arial"/>
        </w:rPr>
        <w:t>SEVERANCE</w:t>
      </w:r>
      <w:bookmarkEnd w:id="1830"/>
      <w:bookmarkEnd w:id="1831"/>
    </w:p>
    <w:p w:rsidR="008D0A60" w:rsidRPr="004219EF" w:rsidRDefault="00AE3CCD">
      <w:pPr>
        <w:pStyle w:val="GPSL2numberedclause"/>
      </w:pPr>
      <w:bookmarkStart w:id="1832" w:name="_Ref360700417"/>
      <w:r w:rsidRPr="004219EF">
        <w:t xml:space="preserve">If any provision of this Call Off Contract </w:t>
      </w:r>
      <w:r w:rsidRPr="004219EF">
        <w:rPr>
          <w:szCs w:val="20"/>
        </w:rPr>
        <w:t>(or part of any provision)</w:t>
      </w:r>
      <w:r w:rsidRPr="004219EF">
        <w:t xml:space="preserve"> is held to be void or otherwise unenforceable by any court of competent jurisdiction, such provision (or part) shall to the extent necessary to ensure that the remaining provisions of </w:t>
      </w:r>
      <w:r w:rsidR="006640D6" w:rsidRPr="004219EF">
        <w:t>this Call Off Contract</w:t>
      </w:r>
      <w:r w:rsidRPr="004219EF">
        <w:t xml:space="preserve"> are not void or unenforceable be deemed to be deleted </w:t>
      </w:r>
      <w:r w:rsidRPr="004219EF">
        <w:rPr>
          <w:szCs w:val="20"/>
        </w:rPr>
        <w:t>and the validity and/or enforceability of the remaining provisions of this Call Off Contract shall not be affected.</w:t>
      </w:r>
      <w:bookmarkEnd w:id="1832"/>
    </w:p>
    <w:p w:rsidR="00AE3CCD" w:rsidRPr="004219EF" w:rsidRDefault="00AE3CCD" w:rsidP="00101CE5">
      <w:pPr>
        <w:pStyle w:val="GPSL2numberedclause"/>
      </w:pPr>
      <w:bookmarkStart w:id="1833" w:name="_Ref360700434"/>
      <w:r w:rsidRPr="004219EF">
        <w:t>In the event that any deemed deletion under Clause </w:t>
      </w:r>
      <w:r w:rsidR="00A52012">
        <w:fldChar w:fldCharType="begin"/>
      </w:r>
      <w:r w:rsidR="00A52012">
        <w:instrText xml:space="preserve"> REF _Ref360700417 \r \h  \* MERGEFORMAT </w:instrText>
      </w:r>
      <w:r w:rsidR="00A52012">
        <w:fldChar w:fldCharType="separate"/>
      </w:r>
      <w:r w:rsidR="0078334C">
        <w:t>49.1</w:t>
      </w:r>
      <w:r w:rsidR="00A52012">
        <w:fldChar w:fldCharType="end"/>
      </w:r>
      <w:r w:rsidRPr="004219EF">
        <w:t xml:space="preserve"> is so fundamental as to prevent the accomplishment of the purpose of this Call Off Contract or materially alters the balance of risks and rewards in this Call Off Contract, either Party may give notice to the other Party requiring the Parties to commence good faith negotiations to amend this Call Off Contract so that, as amended, it is valid and enforceable, preserves the balance of risks and rewards in this Call Off Contract and, to the extent that is reasonably </w:t>
      </w:r>
      <w:r w:rsidR="008A5D81" w:rsidRPr="004219EF">
        <w:t>practicable</w:t>
      </w:r>
      <w:r w:rsidRPr="004219EF">
        <w:t>, achieves the Parties' original commercial intention.</w:t>
      </w:r>
      <w:bookmarkEnd w:id="1833"/>
    </w:p>
    <w:p w:rsidR="00375CB5" w:rsidRPr="004219EF" w:rsidRDefault="00AE3CCD" w:rsidP="00101CE5">
      <w:pPr>
        <w:pStyle w:val="GPSL2numberedclause"/>
      </w:pPr>
      <w:r w:rsidRPr="004219EF">
        <w:lastRenderedPageBreak/>
        <w:t xml:space="preserve">If the Parties are unable to resolve the </w:t>
      </w:r>
      <w:r w:rsidR="002209BA" w:rsidRPr="004219EF">
        <w:t>D</w:t>
      </w:r>
      <w:r w:rsidRPr="004219EF">
        <w:t xml:space="preserve">ispute </w:t>
      </w:r>
      <w:r w:rsidR="008A5D81" w:rsidRPr="004219EF">
        <w:t xml:space="preserve">arising under this Clause </w:t>
      </w:r>
      <w:r w:rsidR="00A52012">
        <w:fldChar w:fldCharType="begin"/>
      </w:r>
      <w:r w:rsidR="00A52012">
        <w:instrText xml:space="preserve"> REF _Ref360650623 \r \h  \* MERGEFORMAT </w:instrText>
      </w:r>
      <w:r w:rsidR="00A52012">
        <w:fldChar w:fldCharType="separate"/>
      </w:r>
      <w:r w:rsidR="0078334C">
        <w:t>49</w:t>
      </w:r>
      <w:r w:rsidR="00A52012">
        <w:fldChar w:fldCharType="end"/>
      </w:r>
      <w:r w:rsidR="008A5D81" w:rsidRPr="004219EF">
        <w:t xml:space="preserve"> </w:t>
      </w:r>
      <w:r w:rsidRPr="004219EF">
        <w:t>within twenty (20) Working Days of the date of the notice given pursuant to Clause </w:t>
      </w:r>
      <w:r w:rsidR="00A52012">
        <w:fldChar w:fldCharType="begin"/>
      </w:r>
      <w:r w:rsidR="00A52012">
        <w:instrText xml:space="preserve"> REF _Ref360700434 \r \h  \* MERGEFORMAT </w:instrText>
      </w:r>
      <w:r w:rsidR="00A52012">
        <w:fldChar w:fldCharType="separate"/>
      </w:r>
      <w:r w:rsidR="0078334C">
        <w:t>49.2</w:t>
      </w:r>
      <w:r w:rsidR="00A52012">
        <w:fldChar w:fldCharType="end"/>
      </w:r>
      <w:r w:rsidRPr="004219EF">
        <w:t xml:space="preserve">, this Call </w:t>
      </w:r>
      <w:proofErr w:type="gramStart"/>
      <w:r w:rsidRPr="004219EF">
        <w:t>Off</w:t>
      </w:r>
      <w:proofErr w:type="gramEnd"/>
      <w:r w:rsidRPr="004219EF">
        <w:t xml:space="preserve"> Contract shall automatically terminate with immediate effect. The costs of termination incurred by the Parties shall lie where they fall if this Call </w:t>
      </w:r>
      <w:proofErr w:type="gramStart"/>
      <w:r w:rsidRPr="004219EF">
        <w:t>Off</w:t>
      </w:r>
      <w:proofErr w:type="gramEnd"/>
      <w:r w:rsidRPr="004219EF">
        <w:t xml:space="preserve"> Contract is terminated pursuant to this Clause</w:t>
      </w:r>
      <w:r w:rsidR="0043115B" w:rsidRPr="004219EF">
        <w:t xml:space="preserve"> </w:t>
      </w:r>
      <w:r w:rsidR="00A52012">
        <w:fldChar w:fldCharType="begin"/>
      </w:r>
      <w:r w:rsidR="00A52012">
        <w:instrText xml:space="preserve"> REF _Ref360650623 \r \h  \* MERGEFORMAT </w:instrText>
      </w:r>
      <w:r w:rsidR="00A52012">
        <w:fldChar w:fldCharType="separate"/>
      </w:r>
      <w:r w:rsidR="0078334C">
        <w:t>49</w:t>
      </w:r>
      <w:r w:rsidR="00A52012">
        <w:fldChar w:fldCharType="end"/>
      </w:r>
      <w:r w:rsidRPr="004219EF">
        <w:t>.</w:t>
      </w:r>
    </w:p>
    <w:p w:rsidR="00375CB5" w:rsidRPr="004219EF" w:rsidRDefault="007355E9" w:rsidP="00101CE5">
      <w:pPr>
        <w:pStyle w:val="GPSL1CLAUSEHEADING"/>
        <w:rPr>
          <w:rFonts w:ascii="Arial" w:hAnsi="Arial"/>
        </w:rPr>
      </w:pPr>
      <w:bookmarkStart w:id="1834" w:name="_Toc349229914"/>
      <w:bookmarkStart w:id="1835" w:name="_Toc349230077"/>
      <w:bookmarkStart w:id="1836" w:name="_Toc349230477"/>
      <w:bookmarkStart w:id="1837" w:name="_Toc349231359"/>
      <w:bookmarkStart w:id="1838" w:name="_Toc349232085"/>
      <w:bookmarkStart w:id="1839" w:name="_Toc349232466"/>
      <w:bookmarkStart w:id="1840" w:name="_Toc349233202"/>
      <w:bookmarkStart w:id="1841" w:name="_Toc349233337"/>
      <w:bookmarkStart w:id="1842" w:name="_Toc349233471"/>
      <w:bookmarkStart w:id="1843" w:name="_Toc350503060"/>
      <w:bookmarkStart w:id="1844" w:name="_Toc350504050"/>
      <w:bookmarkStart w:id="1845" w:name="_Toc350506340"/>
      <w:bookmarkStart w:id="1846" w:name="_Toc350506578"/>
      <w:bookmarkStart w:id="1847" w:name="_Toc350506708"/>
      <w:bookmarkStart w:id="1848" w:name="_Toc350506838"/>
      <w:bookmarkStart w:id="1849" w:name="_Toc350506970"/>
      <w:bookmarkStart w:id="1850" w:name="_Toc350507431"/>
      <w:bookmarkStart w:id="1851" w:name="_Toc350507965"/>
      <w:bookmarkStart w:id="1852" w:name="_Toc358671440"/>
      <w:bookmarkStart w:id="1853" w:name="_Toc358671559"/>
      <w:bookmarkStart w:id="1854" w:name="_Toc358671678"/>
      <w:bookmarkStart w:id="1855" w:name="_Toc358671809"/>
      <w:bookmarkStart w:id="1856" w:name="_Toc358671441"/>
      <w:bookmarkStart w:id="1857" w:name="_Toc358671560"/>
      <w:bookmarkStart w:id="1858" w:name="_Toc358671679"/>
      <w:bookmarkStart w:id="1859" w:name="_Toc358671810"/>
      <w:bookmarkStart w:id="1860" w:name="_Toc349229916"/>
      <w:bookmarkStart w:id="1861" w:name="_Toc349230079"/>
      <w:bookmarkStart w:id="1862" w:name="_Toc349230479"/>
      <w:bookmarkStart w:id="1863" w:name="_Toc349231361"/>
      <w:bookmarkStart w:id="1864" w:name="_Toc349232087"/>
      <w:bookmarkStart w:id="1865" w:name="_Toc349232468"/>
      <w:bookmarkStart w:id="1866" w:name="_Toc349233204"/>
      <w:bookmarkStart w:id="1867" w:name="_Toc349233339"/>
      <w:bookmarkStart w:id="1868" w:name="_Toc349233473"/>
      <w:bookmarkStart w:id="1869" w:name="_Toc350503062"/>
      <w:bookmarkStart w:id="1870" w:name="_Toc350504052"/>
      <w:bookmarkStart w:id="1871" w:name="_Toc350506342"/>
      <w:bookmarkStart w:id="1872" w:name="_Toc350506580"/>
      <w:bookmarkStart w:id="1873" w:name="_Toc350506710"/>
      <w:bookmarkStart w:id="1874" w:name="_Toc350506840"/>
      <w:bookmarkStart w:id="1875" w:name="_Toc350506972"/>
      <w:bookmarkStart w:id="1876" w:name="_Toc350507433"/>
      <w:bookmarkStart w:id="1877" w:name="_Toc350507967"/>
      <w:bookmarkStart w:id="1878" w:name="_Toc314810831"/>
      <w:bookmarkStart w:id="1879" w:name="_Toc350503063"/>
      <w:bookmarkStart w:id="1880" w:name="_Toc350504053"/>
      <w:bookmarkStart w:id="1881" w:name="_Toc350507968"/>
      <w:bookmarkStart w:id="1882" w:name="_Toc358671811"/>
      <w:bookmarkStart w:id="1883" w:name="_Toc400543886"/>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r w:rsidRPr="004219EF">
        <w:rPr>
          <w:rFonts w:ascii="Arial" w:hAnsi="Arial"/>
        </w:rPr>
        <w:t>FURTHER ASSURANCES</w:t>
      </w:r>
      <w:bookmarkEnd w:id="1878"/>
      <w:bookmarkEnd w:id="1879"/>
      <w:bookmarkEnd w:id="1880"/>
      <w:bookmarkEnd w:id="1881"/>
      <w:bookmarkEnd w:id="1882"/>
      <w:bookmarkEnd w:id="1883"/>
    </w:p>
    <w:p w:rsidR="00375CB5" w:rsidRPr="004219EF" w:rsidRDefault="007355E9" w:rsidP="00101CE5">
      <w:pPr>
        <w:pStyle w:val="GPSL2numberedclause"/>
      </w:pPr>
      <w:r w:rsidRPr="004219EF">
        <w:t xml:space="preserve">Each Party undertakes at the request of the other, and at the cost of the requesting Party to do all acts and execute all documents which may be necessary to give effect to the meaning of this Call </w:t>
      </w:r>
      <w:proofErr w:type="gramStart"/>
      <w:r w:rsidRPr="004219EF">
        <w:t>Off</w:t>
      </w:r>
      <w:proofErr w:type="gramEnd"/>
      <w:r w:rsidRPr="004219EF">
        <w:t xml:space="preserve"> Contract.</w:t>
      </w:r>
    </w:p>
    <w:p w:rsidR="00AE3CCD" w:rsidRPr="004219EF" w:rsidRDefault="00AE3CCD" w:rsidP="00101CE5">
      <w:pPr>
        <w:pStyle w:val="GPSL1CLAUSEHEADING"/>
        <w:rPr>
          <w:rFonts w:ascii="Arial" w:hAnsi="Arial"/>
        </w:rPr>
      </w:pPr>
      <w:bookmarkStart w:id="1884" w:name="_Ref360650662"/>
      <w:bookmarkStart w:id="1885" w:name="_Toc400543887"/>
      <w:r w:rsidRPr="004219EF">
        <w:rPr>
          <w:rFonts w:ascii="Arial" w:hAnsi="Arial"/>
        </w:rPr>
        <w:t>ENTIRE AGREEMENT</w:t>
      </w:r>
      <w:bookmarkEnd w:id="1884"/>
      <w:bookmarkEnd w:id="1885"/>
    </w:p>
    <w:p w:rsidR="001F3D5C" w:rsidRPr="004219EF" w:rsidRDefault="001F3D5C" w:rsidP="00101CE5">
      <w:pPr>
        <w:pStyle w:val="GPSL2numberedclause"/>
      </w:pPr>
      <w:r w:rsidRPr="004219EF">
        <w:t xml:space="preserve">This Call </w:t>
      </w:r>
      <w:proofErr w:type="gramStart"/>
      <w:r w:rsidRPr="004219EF">
        <w:t>Off</w:t>
      </w:r>
      <w:proofErr w:type="gramEnd"/>
      <w:r w:rsidRPr="004219EF">
        <w:t xml:space="preserve"> Contract </w:t>
      </w:r>
      <w:r w:rsidR="0044485A" w:rsidRPr="004219EF">
        <w:t xml:space="preserve">and the documents referred to in it </w:t>
      </w:r>
      <w:r w:rsidR="00563A38" w:rsidRPr="004219EF">
        <w:t>constitute</w:t>
      </w:r>
      <w:r w:rsidRPr="004219EF">
        <w:t xml:space="preserve"> the entire agreement between the Parties in respect of the matter and supersedes and extinguishes all prior negotiations, course of dealings or agreements made between the Parties in relation to its subject matter, whether written or oral.</w:t>
      </w:r>
    </w:p>
    <w:p w:rsidR="001F3D5C" w:rsidRPr="004219EF" w:rsidRDefault="001F3D5C" w:rsidP="00101CE5">
      <w:pPr>
        <w:pStyle w:val="GPSL2numberedclause"/>
      </w:pPr>
      <w:r w:rsidRPr="004219EF">
        <w:t>Neither Party has been given, nor entered into this Call Off Contract in reliance on, any warranty, statement, promise or representation other than those expressly set out in this Call Off Contract</w:t>
      </w:r>
      <w:r w:rsidR="00F020D0" w:rsidRPr="004219EF">
        <w:t>.</w:t>
      </w:r>
    </w:p>
    <w:p w:rsidR="001F3D5C" w:rsidRPr="004219EF" w:rsidRDefault="001F3D5C" w:rsidP="00101CE5">
      <w:pPr>
        <w:pStyle w:val="GPSL2numberedclause"/>
      </w:pPr>
      <w:r w:rsidRPr="004219EF">
        <w:t>Nothing in this Clause</w:t>
      </w:r>
      <w:r w:rsidR="003B3703" w:rsidRPr="004219EF">
        <w:t xml:space="preserve"> </w:t>
      </w:r>
      <w:r w:rsidR="00A52012">
        <w:fldChar w:fldCharType="begin"/>
      </w:r>
      <w:r w:rsidR="00A52012">
        <w:instrText xml:space="preserve"> REF _Ref360650662 \w \h  \* MERGEFORMAT </w:instrText>
      </w:r>
      <w:r w:rsidR="00A52012">
        <w:fldChar w:fldCharType="separate"/>
      </w:r>
      <w:r w:rsidR="0078334C">
        <w:t>51</w:t>
      </w:r>
      <w:r w:rsidR="00A52012">
        <w:fldChar w:fldCharType="end"/>
      </w:r>
      <w:r w:rsidRPr="004219EF">
        <w:t xml:space="preserve"> shall exclude any liability in respect of misrep</w:t>
      </w:r>
      <w:r w:rsidR="00F020D0" w:rsidRPr="004219EF">
        <w:t>resentations made fraudulently.</w:t>
      </w:r>
    </w:p>
    <w:p w:rsidR="00D425C8" w:rsidRPr="004219EF" w:rsidRDefault="00D425C8" w:rsidP="00101CE5">
      <w:pPr>
        <w:pStyle w:val="GPSL1CLAUSEHEADING"/>
        <w:rPr>
          <w:rFonts w:ascii="Arial" w:hAnsi="Arial"/>
        </w:rPr>
      </w:pPr>
      <w:bookmarkStart w:id="1886" w:name="_Ref360650679"/>
      <w:bookmarkStart w:id="1887" w:name="_Toc400543888"/>
      <w:r w:rsidRPr="004219EF">
        <w:rPr>
          <w:rFonts w:ascii="Arial" w:hAnsi="Arial"/>
        </w:rPr>
        <w:t>THIRD PARTY RIGHTS</w:t>
      </w:r>
      <w:bookmarkEnd w:id="1886"/>
      <w:bookmarkEnd w:id="1887"/>
    </w:p>
    <w:p w:rsidR="001F3D5C" w:rsidRPr="004219EF" w:rsidRDefault="001F3D5C" w:rsidP="00101CE5">
      <w:pPr>
        <w:pStyle w:val="GPSL2numberedclause"/>
      </w:pPr>
      <w:bookmarkStart w:id="1888" w:name="_Ref360619587"/>
      <w:bookmarkStart w:id="1889" w:name="_Ref62030655"/>
      <w:bookmarkStart w:id="1890" w:name="_Toc139080623"/>
      <w:r w:rsidRPr="004219EF">
        <w:t xml:space="preserve">The provisions of </w:t>
      </w:r>
      <w:r w:rsidR="00693DC3" w:rsidRPr="004219EF">
        <w:t>paragraphs </w:t>
      </w:r>
      <w:r w:rsidR="00A52012">
        <w:fldChar w:fldCharType="begin"/>
      </w:r>
      <w:r w:rsidR="00A52012">
        <w:instrText xml:space="preserve"> REF _Ref365636578 \r \h  \* MERGEFORMAT </w:instrText>
      </w:r>
      <w:r w:rsidR="00A52012">
        <w:fldChar w:fldCharType="separate"/>
      </w:r>
      <w:r w:rsidR="0078334C">
        <w:t>2.1</w:t>
      </w:r>
      <w:r w:rsidR="00A52012">
        <w:fldChar w:fldCharType="end"/>
      </w:r>
      <w:r w:rsidR="006B7573" w:rsidRPr="004219EF">
        <w:t xml:space="preserve"> </w:t>
      </w:r>
      <w:r w:rsidR="00693DC3" w:rsidRPr="004219EF">
        <w:t xml:space="preserve">and </w:t>
      </w:r>
      <w:r w:rsidR="00A52012">
        <w:fldChar w:fldCharType="begin"/>
      </w:r>
      <w:r w:rsidR="00A52012">
        <w:instrText xml:space="preserve"> REF _Ref341946487 \r \h  \* MERGEFORMAT </w:instrText>
      </w:r>
      <w:r w:rsidR="00A52012">
        <w:fldChar w:fldCharType="separate"/>
      </w:r>
      <w:r w:rsidR="0078334C">
        <w:t>2.6</w:t>
      </w:r>
      <w:r w:rsidR="00A52012">
        <w:fldChar w:fldCharType="end"/>
      </w:r>
      <w:r w:rsidR="00693DC3" w:rsidRPr="004219EF">
        <w:t xml:space="preserve"> of Part A, paragraphs </w:t>
      </w:r>
      <w:r w:rsidR="00A52012">
        <w:fldChar w:fldCharType="begin"/>
      </w:r>
      <w:r w:rsidR="00A52012">
        <w:instrText xml:space="preserve"> REF _Ref365636616 \r \h  \* MERGEFORMAT </w:instrText>
      </w:r>
      <w:r w:rsidR="00A52012">
        <w:fldChar w:fldCharType="separate"/>
      </w:r>
      <w:r w:rsidR="0078334C">
        <w:t>2.1</w:t>
      </w:r>
      <w:r w:rsidR="00A52012">
        <w:fldChar w:fldCharType="end"/>
      </w:r>
      <w:r w:rsidR="00693DC3" w:rsidRPr="004219EF">
        <w:t xml:space="preserve">, </w:t>
      </w:r>
      <w:r w:rsidR="00A52012">
        <w:fldChar w:fldCharType="begin"/>
      </w:r>
      <w:r w:rsidR="00A52012">
        <w:instrText xml:space="preserve"> REF _Ref339036408 \r \h  \* MERGEFORMAT </w:instrText>
      </w:r>
      <w:r w:rsidR="00A52012">
        <w:fldChar w:fldCharType="separate"/>
      </w:r>
      <w:r w:rsidR="0078334C">
        <w:t>2.6</w:t>
      </w:r>
      <w:r w:rsidR="00A52012">
        <w:fldChar w:fldCharType="end"/>
      </w:r>
      <w:r w:rsidR="00693DC3" w:rsidRPr="004219EF">
        <w:t xml:space="preserve">, </w:t>
      </w:r>
      <w:r w:rsidR="00A52012">
        <w:fldChar w:fldCharType="begin"/>
      </w:r>
      <w:r w:rsidR="00A52012">
        <w:instrText xml:space="preserve"> REF _Ref365636655 \r \h  \* MERGEFORMAT </w:instrText>
      </w:r>
      <w:r w:rsidR="00A52012">
        <w:fldChar w:fldCharType="separate"/>
      </w:r>
      <w:r w:rsidR="0078334C">
        <w:t>3.1</w:t>
      </w:r>
      <w:r w:rsidR="00A52012">
        <w:fldChar w:fldCharType="end"/>
      </w:r>
      <w:r w:rsidR="006B7573" w:rsidRPr="004219EF">
        <w:t xml:space="preserve"> </w:t>
      </w:r>
      <w:r w:rsidR="00693DC3" w:rsidRPr="004219EF">
        <w:t xml:space="preserve">and </w:t>
      </w:r>
      <w:r w:rsidR="00A52012">
        <w:fldChar w:fldCharType="begin"/>
      </w:r>
      <w:r w:rsidR="00A52012">
        <w:instrText xml:space="preserve"> REF _Ref365636669 \r \h  \* MERGEFORMAT </w:instrText>
      </w:r>
      <w:r w:rsidR="00A52012">
        <w:fldChar w:fldCharType="separate"/>
      </w:r>
      <w:r w:rsidR="0078334C">
        <w:t>3.3</w:t>
      </w:r>
      <w:r w:rsidR="00A52012">
        <w:fldChar w:fldCharType="end"/>
      </w:r>
      <w:r w:rsidR="00693DC3" w:rsidRPr="004219EF">
        <w:t xml:space="preserve"> of Part B, paragraphs </w:t>
      </w:r>
      <w:r w:rsidR="00A52012">
        <w:fldChar w:fldCharType="begin"/>
      </w:r>
      <w:r w:rsidR="00A52012">
        <w:instrText xml:space="preserve"> REF _Ref365636689 \r \h  \* MERGEFORMAT </w:instrText>
      </w:r>
      <w:r w:rsidR="00A52012">
        <w:fldChar w:fldCharType="separate"/>
      </w:r>
      <w:r w:rsidR="0078334C">
        <w:t>2.1</w:t>
      </w:r>
      <w:r w:rsidR="00A52012">
        <w:fldChar w:fldCharType="end"/>
      </w:r>
      <w:r w:rsidR="00693DC3" w:rsidRPr="004219EF">
        <w:t xml:space="preserve"> and </w:t>
      </w:r>
      <w:r w:rsidR="00A52012">
        <w:fldChar w:fldCharType="begin"/>
      </w:r>
      <w:r w:rsidR="00A52012">
        <w:instrText xml:space="preserve"> REF _Ref339619658 \r \h  \* MERGEFORMAT </w:instrText>
      </w:r>
      <w:r w:rsidR="00A52012">
        <w:fldChar w:fldCharType="separate"/>
      </w:r>
      <w:r w:rsidR="0078334C">
        <w:t>2.3</w:t>
      </w:r>
      <w:r w:rsidR="00A52012">
        <w:fldChar w:fldCharType="end"/>
      </w:r>
      <w:r w:rsidR="00693DC3" w:rsidRPr="004219EF">
        <w:t xml:space="preserve"> of Part C and paragraphs </w:t>
      </w:r>
      <w:r w:rsidR="00A52012">
        <w:fldChar w:fldCharType="begin"/>
      </w:r>
      <w:r w:rsidR="00A52012">
        <w:instrText xml:space="preserve"> REF _Ref365636713 \r \h  \* MERGEFORMAT </w:instrText>
      </w:r>
      <w:r w:rsidR="00A52012">
        <w:fldChar w:fldCharType="separate"/>
      </w:r>
      <w:r w:rsidR="0078334C">
        <w:t>1.4</w:t>
      </w:r>
      <w:r w:rsidR="00A52012">
        <w:fldChar w:fldCharType="end"/>
      </w:r>
      <w:r w:rsidR="00693DC3" w:rsidRPr="004219EF">
        <w:t xml:space="preserve">, </w:t>
      </w:r>
      <w:r w:rsidR="00A52012">
        <w:fldChar w:fldCharType="begin"/>
      </w:r>
      <w:r w:rsidR="00A52012">
        <w:instrText xml:space="preserve"> REF _Ref346037066 \r \h  \* MERGEFORMAT </w:instrText>
      </w:r>
      <w:r w:rsidR="00A52012">
        <w:fldChar w:fldCharType="separate"/>
      </w:r>
      <w:r w:rsidR="0078334C">
        <w:t>2.3</w:t>
      </w:r>
      <w:r w:rsidR="00A52012">
        <w:fldChar w:fldCharType="end"/>
      </w:r>
      <w:r w:rsidR="00693DC3" w:rsidRPr="004219EF">
        <w:t xml:space="preserve"> and </w:t>
      </w:r>
      <w:r w:rsidR="00A52012">
        <w:fldChar w:fldCharType="begin"/>
      </w:r>
      <w:r w:rsidR="00A52012">
        <w:instrText xml:space="preserve"> REF _Ref341973427 \r \h  \* MERGEFORMAT </w:instrText>
      </w:r>
      <w:r w:rsidR="00A52012">
        <w:fldChar w:fldCharType="separate"/>
      </w:r>
      <w:r w:rsidR="0078334C">
        <w:t>2.8</w:t>
      </w:r>
      <w:r w:rsidR="00A52012">
        <w:fldChar w:fldCharType="end"/>
      </w:r>
      <w:r w:rsidR="00693DC3" w:rsidRPr="004219EF">
        <w:t xml:space="preserve"> of Part D of Call Off Schedule 1</w:t>
      </w:r>
      <w:r w:rsidR="004424C7" w:rsidRPr="004219EF">
        <w:t>1</w:t>
      </w:r>
      <w:r w:rsidRPr="004219EF">
        <w:t xml:space="preserve"> (Staff Transfer) and the provisions of </w:t>
      </w:r>
      <w:r w:rsidR="007D607F" w:rsidRPr="004219EF">
        <w:t>p</w:t>
      </w:r>
      <w:r w:rsidR="00693DC3" w:rsidRPr="004219EF">
        <w:t xml:space="preserve">aragraph </w:t>
      </w:r>
      <w:r w:rsidR="00A52012">
        <w:fldChar w:fldCharType="begin"/>
      </w:r>
      <w:r w:rsidR="00A52012">
        <w:instrText xml:space="preserve"> REF _Ref364757086 \r \h  \* MERGEFORMAT </w:instrText>
      </w:r>
      <w:r w:rsidR="00A52012">
        <w:fldChar w:fldCharType="separate"/>
      </w:r>
      <w:r w:rsidR="0078334C">
        <w:t>9.9</w:t>
      </w:r>
      <w:r w:rsidR="00A52012">
        <w:fldChar w:fldCharType="end"/>
      </w:r>
      <w:r w:rsidR="00E34825" w:rsidRPr="004219EF">
        <w:t xml:space="preserve"> </w:t>
      </w:r>
      <w:r w:rsidRPr="004219EF">
        <w:t>of Schedule</w:t>
      </w:r>
      <w:r w:rsidR="007D607F" w:rsidRPr="004219EF">
        <w:t xml:space="preserve"> 1</w:t>
      </w:r>
      <w:r w:rsidR="004424C7" w:rsidRPr="004219EF">
        <w:t>0</w:t>
      </w:r>
      <w:r w:rsidRPr="004219EF">
        <w:t> (Exit Management) (together “</w:t>
      </w:r>
      <w:r w:rsidRPr="004219EF">
        <w:rPr>
          <w:b/>
        </w:rPr>
        <w:t>Third Party Provisions</w:t>
      </w:r>
      <w:r w:rsidRPr="004219EF">
        <w:t>”) confer benefits on persons named in such provisions other than the Parties (each such person a “</w:t>
      </w:r>
      <w:r w:rsidRPr="004219EF">
        <w:rPr>
          <w:b/>
        </w:rPr>
        <w:t>Third Party Beneficiary</w:t>
      </w:r>
      <w:r w:rsidRPr="004219EF">
        <w:t>”) and are intended to be enforceable by Third Parties Beneficiaries by virtue of the CRTPA.</w:t>
      </w:r>
      <w:bookmarkEnd w:id="1888"/>
    </w:p>
    <w:p w:rsidR="001F3D5C" w:rsidRPr="004219EF" w:rsidRDefault="001F3D5C" w:rsidP="00101CE5">
      <w:pPr>
        <w:pStyle w:val="GPSL2numberedclause"/>
      </w:pPr>
      <w:r w:rsidRPr="004219EF">
        <w:t xml:space="preserve">Subject to Clause </w:t>
      </w:r>
      <w:r w:rsidR="00A52012">
        <w:fldChar w:fldCharType="begin"/>
      </w:r>
      <w:r w:rsidR="00A52012">
        <w:instrText xml:space="preserve"> REF _Ref360619587 \r \h  \* MERGEFORMAT </w:instrText>
      </w:r>
      <w:r w:rsidR="00A52012">
        <w:fldChar w:fldCharType="separate"/>
      </w:r>
      <w:r w:rsidR="0078334C">
        <w:t>52.1</w:t>
      </w:r>
      <w:r w:rsidR="00A52012">
        <w:fldChar w:fldCharType="end"/>
      </w:r>
      <w:r w:rsidRPr="004219EF">
        <w:t>, a person who is not a Party to this Call Off Contract has no right under the C</w:t>
      </w:r>
      <w:r w:rsidR="003D6351" w:rsidRPr="004219EF">
        <w:t>R</w:t>
      </w:r>
      <w:r w:rsidRPr="004219EF">
        <w:t>TPA to enforce any term of this Call Off Contract but this does not affect any right or remedy of any person which exists or is available otherwise than pursuant to that Act.</w:t>
      </w:r>
      <w:bookmarkEnd w:id="1889"/>
      <w:bookmarkEnd w:id="1890"/>
    </w:p>
    <w:p w:rsidR="001F3D5C" w:rsidRPr="004219EF" w:rsidRDefault="001F3D5C" w:rsidP="00101CE5">
      <w:pPr>
        <w:pStyle w:val="GPSL2numberedclause"/>
      </w:pPr>
      <w:r w:rsidRPr="004219EF">
        <w:t>No Third Party Beneficiary may enforce, or take any step to enforce, any Third Party Provision without the prior written consent of the Customer, which may, if given, be given on and subject to such terms as the Customer may determine.</w:t>
      </w:r>
    </w:p>
    <w:p w:rsidR="00C9243A" w:rsidRPr="004219EF" w:rsidRDefault="001F3D5C" w:rsidP="00101CE5">
      <w:pPr>
        <w:pStyle w:val="GPSL2numberedclause"/>
      </w:pPr>
      <w:bookmarkStart w:id="1891" w:name="_Toc139080624"/>
      <w:r w:rsidRPr="004219EF">
        <w:t xml:space="preserve">Any amendments or modifications to this </w:t>
      </w:r>
      <w:r w:rsidR="00E235F4" w:rsidRPr="004219EF">
        <w:t xml:space="preserve">Call </w:t>
      </w:r>
      <w:proofErr w:type="gramStart"/>
      <w:r w:rsidR="00E235F4" w:rsidRPr="004219EF">
        <w:t>Off</w:t>
      </w:r>
      <w:proofErr w:type="gramEnd"/>
      <w:r w:rsidR="00E235F4" w:rsidRPr="004219EF">
        <w:t xml:space="preserve"> Contract</w:t>
      </w:r>
      <w:r w:rsidRPr="004219EF">
        <w:t xml:space="preserve"> may be made, and any rights created under Clause </w:t>
      </w:r>
      <w:r w:rsidR="00A52012">
        <w:fldChar w:fldCharType="begin"/>
      </w:r>
      <w:r w:rsidR="00A52012">
        <w:instrText xml:space="preserve"> REF _Ref360619587 \r \h  \* MERGEFORMAT </w:instrText>
      </w:r>
      <w:r w:rsidR="00A52012">
        <w:fldChar w:fldCharType="separate"/>
      </w:r>
      <w:r w:rsidR="0078334C">
        <w:t>52.1</w:t>
      </w:r>
      <w:r w:rsidR="00A52012">
        <w:fldChar w:fldCharType="end"/>
      </w:r>
      <w:r w:rsidRPr="004219EF">
        <w:t xml:space="preserve">  may be altered or extinguished, by the Parties without the consent of any Third Party Beneficiary.</w:t>
      </w:r>
      <w:bookmarkEnd w:id="1891"/>
    </w:p>
    <w:p w:rsidR="00AE3CCD" w:rsidRPr="004219EF" w:rsidRDefault="00AE3CCD" w:rsidP="00101CE5">
      <w:pPr>
        <w:pStyle w:val="GPSL1CLAUSEHEADING"/>
        <w:rPr>
          <w:rFonts w:ascii="Arial" w:hAnsi="Arial"/>
        </w:rPr>
      </w:pPr>
      <w:bookmarkStart w:id="1892" w:name="_Ref360650690"/>
      <w:bookmarkStart w:id="1893" w:name="_Toc400543889"/>
      <w:r w:rsidRPr="004219EF">
        <w:rPr>
          <w:rFonts w:ascii="Arial" w:hAnsi="Arial"/>
        </w:rPr>
        <w:t>NOTICES</w:t>
      </w:r>
      <w:bookmarkEnd w:id="1892"/>
      <w:bookmarkEnd w:id="1893"/>
    </w:p>
    <w:p w:rsidR="00AE3CCD" w:rsidRPr="004219EF" w:rsidRDefault="00AE3CCD" w:rsidP="00101CE5">
      <w:pPr>
        <w:pStyle w:val="GPSL2numberedclause"/>
      </w:pPr>
      <w:bookmarkStart w:id="1894" w:name="_Ref360619740"/>
      <w:r w:rsidRPr="004219EF">
        <w:t xml:space="preserve">Except as otherwise expressly provided within this Call </w:t>
      </w:r>
      <w:proofErr w:type="gramStart"/>
      <w:r w:rsidRPr="004219EF">
        <w:t>Off</w:t>
      </w:r>
      <w:proofErr w:type="gramEnd"/>
      <w:r w:rsidRPr="004219EF">
        <w:t xml:space="preserve"> Contract, any notices sent under this Call Off Contract must be in writing. For the purpose of this Clause</w:t>
      </w:r>
      <w:r w:rsidR="003B3703" w:rsidRPr="004219EF">
        <w:t xml:space="preserve"> </w:t>
      </w:r>
      <w:r w:rsidR="00A52012">
        <w:fldChar w:fldCharType="begin"/>
      </w:r>
      <w:r w:rsidR="00A52012">
        <w:instrText xml:space="preserve"> REF _Ref360650690 \w \h  \* MERGEFORMAT </w:instrText>
      </w:r>
      <w:r w:rsidR="00A52012">
        <w:fldChar w:fldCharType="separate"/>
      </w:r>
      <w:r w:rsidR="0078334C">
        <w:t>53</w:t>
      </w:r>
      <w:r w:rsidR="00A52012">
        <w:fldChar w:fldCharType="end"/>
      </w:r>
      <w:r w:rsidRPr="004219EF">
        <w:t>, an e-mail is accepted as being "in writing".</w:t>
      </w:r>
      <w:bookmarkEnd w:id="1894"/>
      <w:r w:rsidRPr="004219EF">
        <w:t xml:space="preserve">  </w:t>
      </w:r>
    </w:p>
    <w:p w:rsidR="00AE3CCD" w:rsidRPr="004219EF" w:rsidRDefault="00AE3CCD" w:rsidP="00101CE5">
      <w:pPr>
        <w:pStyle w:val="GPSL2numberedclause"/>
      </w:pPr>
      <w:bookmarkStart w:id="1895" w:name="_Ref360621055"/>
      <w:r w:rsidRPr="004219EF">
        <w:t>Subject to Clause</w:t>
      </w:r>
      <w:r w:rsidR="001F3D5C" w:rsidRPr="004219EF">
        <w:t xml:space="preserve"> </w:t>
      </w:r>
      <w:r w:rsidR="00A52012">
        <w:fldChar w:fldCharType="begin"/>
      </w:r>
      <w:r w:rsidR="00A52012">
        <w:instrText xml:space="preserve"> REF _Ref360621124 \r \h  \* MERGEFORMAT </w:instrText>
      </w:r>
      <w:r w:rsidR="00A52012">
        <w:fldChar w:fldCharType="separate"/>
      </w:r>
      <w:r w:rsidR="0078334C">
        <w:t>53.3</w:t>
      </w:r>
      <w:r w:rsidR="00A52012">
        <w:fldChar w:fldCharType="end"/>
      </w:r>
      <w:r w:rsidRPr="004219EF">
        <w:t>, the following table sets out the method by which notices may be served under this Call Off Contract and the respective deemed time and proof of service:</w:t>
      </w:r>
      <w:bookmarkEnd w:id="1895"/>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4"/>
        <w:gridCol w:w="2596"/>
        <w:gridCol w:w="2859"/>
      </w:tblGrid>
      <w:tr w:rsidR="00AE3CCD" w:rsidRPr="004219EF" w:rsidTr="004219EF">
        <w:trPr>
          <w:trHeight w:val="614"/>
        </w:trPr>
        <w:tc>
          <w:tcPr>
            <w:tcW w:w="2529" w:type="dxa"/>
            <w:shd w:val="clear" w:color="auto" w:fill="EEECE1"/>
          </w:tcPr>
          <w:p w:rsidR="008D0A60" w:rsidRPr="004219EF" w:rsidRDefault="00AE3CCD">
            <w:pPr>
              <w:ind w:left="0"/>
              <w:jc w:val="left"/>
            </w:pPr>
            <w:r w:rsidRPr="004219EF">
              <w:lastRenderedPageBreak/>
              <w:t>Manner of Delivery</w:t>
            </w:r>
          </w:p>
        </w:tc>
        <w:tc>
          <w:tcPr>
            <w:tcW w:w="2640" w:type="dxa"/>
            <w:shd w:val="clear" w:color="auto" w:fill="EEECE1"/>
          </w:tcPr>
          <w:p w:rsidR="008D0A60" w:rsidRPr="004219EF" w:rsidRDefault="00AE3CCD">
            <w:pPr>
              <w:ind w:left="0"/>
              <w:jc w:val="left"/>
            </w:pPr>
            <w:r w:rsidRPr="004219EF">
              <w:t>Deemed time of delivery</w:t>
            </w:r>
          </w:p>
        </w:tc>
        <w:tc>
          <w:tcPr>
            <w:tcW w:w="2910" w:type="dxa"/>
            <w:shd w:val="clear" w:color="auto" w:fill="EEECE1"/>
          </w:tcPr>
          <w:p w:rsidR="008D0A60" w:rsidRPr="004219EF" w:rsidRDefault="00AE3CCD">
            <w:pPr>
              <w:ind w:left="0"/>
              <w:jc w:val="left"/>
            </w:pPr>
            <w:r w:rsidRPr="004219EF">
              <w:t>Proof of Service</w:t>
            </w:r>
          </w:p>
        </w:tc>
      </w:tr>
      <w:tr w:rsidR="00AE3CCD" w:rsidRPr="004219EF" w:rsidTr="004219EF">
        <w:tc>
          <w:tcPr>
            <w:tcW w:w="2529" w:type="dxa"/>
          </w:tcPr>
          <w:p w:rsidR="008D0A60" w:rsidRPr="004219EF" w:rsidRDefault="00AE3CCD" w:rsidP="00EF6DD8">
            <w:pPr>
              <w:ind w:left="0"/>
              <w:jc w:val="left"/>
            </w:pPr>
            <w:r w:rsidRPr="004219EF">
              <w:t>Email (Subject to Clause</w:t>
            </w:r>
            <w:r w:rsidR="0027564E" w:rsidRPr="004219EF">
              <w:t xml:space="preserve">s </w:t>
            </w:r>
            <w:r w:rsidR="00A52012">
              <w:fldChar w:fldCharType="begin"/>
            </w:r>
            <w:r w:rsidR="00A52012">
              <w:instrText xml:space="preserve"> REF _Ref360621124 \r \h  \* MERGEFORMAT </w:instrText>
            </w:r>
            <w:r w:rsidR="00A52012">
              <w:fldChar w:fldCharType="separate"/>
            </w:r>
            <w:r w:rsidR="0078334C">
              <w:t>53.3</w:t>
            </w:r>
            <w:r w:rsidR="00A52012">
              <w:fldChar w:fldCharType="end"/>
            </w:r>
            <w:r w:rsidR="0027564E" w:rsidRPr="004219EF">
              <w:t xml:space="preserve"> and </w:t>
            </w:r>
            <w:r w:rsidR="00A52012">
              <w:fldChar w:fldCharType="begin"/>
            </w:r>
            <w:r w:rsidR="00A52012">
              <w:instrText xml:space="preserve"> REF _Ref363735212 \r \h  \* MERGEFORMAT </w:instrText>
            </w:r>
            <w:r w:rsidR="00A52012">
              <w:fldChar w:fldCharType="separate"/>
            </w:r>
            <w:r w:rsidR="0078334C">
              <w:t>53.4</w:t>
            </w:r>
            <w:r w:rsidR="00A52012">
              <w:fldChar w:fldCharType="end"/>
            </w:r>
            <w:r w:rsidRPr="004219EF">
              <w:t>)</w:t>
            </w:r>
          </w:p>
        </w:tc>
        <w:tc>
          <w:tcPr>
            <w:tcW w:w="2640" w:type="dxa"/>
          </w:tcPr>
          <w:p w:rsidR="008D0A60" w:rsidRPr="004219EF" w:rsidRDefault="00AE3CCD">
            <w:pPr>
              <w:ind w:left="0"/>
              <w:jc w:val="left"/>
            </w:pPr>
            <w:r w:rsidRPr="004219EF">
              <w:t>9.00am on the  first Working Day after sending</w:t>
            </w:r>
          </w:p>
        </w:tc>
        <w:tc>
          <w:tcPr>
            <w:tcW w:w="2910" w:type="dxa"/>
          </w:tcPr>
          <w:p w:rsidR="008D0A60" w:rsidRPr="004219EF" w:rsidRDefault="001F3D5C">
            <w:pPr>
              <w:ind w:left="0"/>
              <w:jc w:val="left"/>
            </w:pPr>
            <w:r w:rsidRPr="004219EF">
              <w:t xml:space="preserve">Dispatched </w:t>
            </w:r>
            <w:r w:rsidRPr="004219EF">
              <w:rPr>
                <w:bCs/>
                <w:iCs/>
              </w:rPr>
              <w:t>as a pdf attachment to an e-mail</w:t>
            </w:r>
            <w:r w:rsidRPr="004219EF">
              <w:t xml:space="preserve"> to the correct e-mail address without any error message </w:t>
            </w:r>
          </w:p>
        </w:tc>
      </w:tr>
      <w:tr w:rsidR="00AE3CCD" w:rsidRPr="004219EF" w:rsidTr="004219EF">
        <w:tc>
          <w:tcPr>
            <w:tcW w:w="2529" w:type="dxa"/>
          </w:tcPr>
          <w:p w:rsidR="008D0A60" w:rsidRPr="004219EF" w:rsidRDefault="00AE3CCD">
            <w:pPr>
              <w:ind w:left="0"/>
              <w:jc w:val="left"/>
            </w:pPr>
            <w:r w:rsidRPr="004219EF">
              <w:t>Personal delivery</w:t>
            </w:r>
          </w:p>
        </w:tc>
        <w:tc>
          <w:tcPr>
            <w:tcW w:w="2640" w:type="dxa"/>
          </w:tcPr>
          <w:p w:rsidR="008D0A60" w:rsidRPr="004219EF" w:rsidRDefault="00AE3CCD">
            <w:pPr>
              <w:ind w:left="0"/>
              <w:jc w:val="left"/>
            </w:pPr>
            <w:r w:rsidRPr="004219EF">
              <w:t>On delivery, provided delivery is between 9.00am and 5.00pm on a Working Day. Otherwise, delivery will occur at 9.00am on the next Working Day</w:t>
            </w:r>
          </w:p>
        </w:tc>
        <w:tc>
          <w:tcPr>
            <w:tcW w:w="2910" w:type="dxa"/>
          </w:tcPr>
          <w:p w:rsidR="008D0A60" w:rsidRPr="004219EF" w:rsidRDefault="001F3D5C">
            <w:pPr>
              <w:ind w:left="0"/>
              <w:jc w:val="left"/>
            </w:pPr>
            <w:r w:rsidRPr="004219EF">
              <w:t xml:space="preserve">Properly </w:t>
            </w:r>
            <w:r w:rsidR="00AE3CCD" w:rsidRPr="004219EF">
              <w:t>addressed and delivered as evidenced by signature of a delivery receipt</w:t>
            </w:r>
          </w:p>
        </w:tc>
      </w:tr>
      <w:tr w:rsidR="00AE3CCD" w:rsidRPr="004219EF" w:rsidTr="004219EF">
        <w:tc>
          <w:tcPr>
            <w:tcW w:w="2529" w:type="dxa"/>
          </w:tcPr>
          <w:p w:rsidR="008D0A60" w:rsidRPr="004219EF" w:rsidRDefault="003A550C">
            <w:pPr>
              <w:ind w:left="0"/>
              <w:jc w:val="left"/>
            </w:pPr>
            <w:r w:rsidRPr="004219EF">
              <w:t>Royal Mail Signed For™ 1</w:t>
            </w:r>
            <w:r w:rsidRPr="004219EF">
              <w:rPr>
                <w:vertAlign w:val="superscript"/>
              </w:rPr>
              <w:t>st</w:t>
            </w:r>
            <w:r w:rsidRPr="004219EF">
              <w:t xml:space="preserve"> Class</w:t>
            </w:r>
            <w:r w:rsidRPr="004219EF">
              <w:rPr>
                <w:bCs/>
                <w:iCs/>
              </w:rPr>
              <w:t xml:space="preserve"> or other prepaid, next Working Day service providing proof of delivery</w:t>
            </w:r>
          </w:p>
        </w:tc>
        <w:tc>
          <w:tcPr>
            <w:tcW w:w="2640" w:type="dxa"/>
          </w:tcPr>
          <w:p w:rsidR="008D0A60" w:rsidRPr="004219EF" w:rsidRDefault="003A550C">
            <w:pPr>
              <w:ind w:left="0"/>
              <w:jc w:val="left"/>
            </w:pPr>
            <w:r w:rsidRPr="004219EF">
              <w:rPr>
                <w:bCs/>
                <w:iCs/>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910" w:type="dxa"/>
          </w:tcPr>
          <w:p w:rsidR="008D0A60" w:rsidRPr="004219EF" w:rsidRDefault="003A550C">
            <w:pPr>
              <w:ind w:left="0"/>
              <w:jc w:val="left"/>
            </w:pPr>
            <w:r w:rsidRPr="004219EF">
              <w:t xml:space="preserve">Properly </w:t>
            </w:r>
            <w:r w:rsidR="00AE3CCD" w:rsidRPr="004219EF">
              <w:t>addressed prepaid and delivered as evidenced by signature of a delivery receipt</w:t>
            </w:r>
          </w:p>
        </w:tc>
      </w:tr>
    </w:tbl>
    <w:p w:rsidR="00DA1A51" w:rsidRPr="004219EF" w:rsidRDefault="00DA1A51" w:rsidP="00101CE5">
      <w:pPr>
        <w:pStyle w:val="GPSL2numberedclause"/>
      </w:pPr>
      <w:bookmarkStart w:id="1896" w:name="_Ref360621124"/>
      <w:r w:rsidRPr="004219EF">
        <w:t>The following notices may only be served as an attachment to an email if the original notice is then sent to the recipient by personal delivery or Royal Mail Signed For™ 1</w:t>
      </w:r>
      <w:r w:rsidRPr="004219EF">
        <w:rPr>
          <w:vertAlign w:val="superscript"/>
        </w:rPr>
        <w:t>st</w:t>
      </w:r>
      <w:r w:rsidRPr="004219EF">
        <w:t xml:space="preserve"> Class</w:t>
      </w:r>
      <w:r w:rsidRPr="004219EF">
        <w:rPr>
          <w:bCs/>
          <w:iCs/>
        </w:rPr>
        <w:t xml:space="preserve"> or other prepaid</w:t>
      </w:r>
      <w:r w:rsidRPr="004219EF">
        <w:t xml:space="preserve"> in the manner set out in the table in Clause </w:t>
      </w:r>
      <w:r w:rsidR="00A52012">
        <w:fldChar w:fldCharType="begin"/>
      </w:r>
      <w:r w:rsidR="00A52012">
        <w:instrText xml:space="preserve"> REF _Ref360621055 \w \h  \* MERGEFORMAT </w:instrText>
      </w:r>
      <w:r w:rsidR="00A52012">
        <w:fldChar w:fldCharType="separate"/>
      </w:r>
      <w:r w:rsidR="0078334C">
        <w:t>53.2</w:t>
      </w:r>
      <w:r w:rsidR="00A52012">
        <w:fldChar w:fldCharType="end"/>
      </w:r>
      <w:r w:rsidRPr="004219EF">
        <w:t>:</w:t>
      </w:r>
      <w:bookmarkEnd w:id="1896"/>
    </w:p>
    <w:p w:rsidR="008D0A60" w:rsidRPr="004219EF" w:rsidRDefault="00E74CAA">
      <w:pPr>
        <w:pStyle w:val="GPSL3numberedclause"/>
      </w:pPr>
      <w:r w:rsidRPr="004219EF">
        <w:t>any T</w:t>
      </w:r>
      <w:r w:rsidR="00DA1A51" w:rsidRPr="004219EF">
        <w:t>ermination</w:t>
      </w:r>
      <w:r w:rsidRPr="004219EF">
        <w:t xml:space="preserve"> Notice</w:t>
      </w:r>
      <w:r w:rsidR="00DA1A51" w:rsidRPr="004219EF">
        <w:t xml:space="preserve"> (Clause </w:t>
      </w:r>
      <w:r w:rsidR="00A52012">
        <w:fldChar w:fldCharType="begin"/>
      </w:r>
      <w:r w:rsidR="00A52012">
        <w:instrText xml:space="preserve"> REF _Ref349135119 \n \h  \* MERGEFORMAT </w:instrText>
      </w:r>
      <w:r w:rsidR="00A52012">
        <w:fldChar w:fldCharType="separate"/>
      </w:r>
      <w:r w:rsidR="0078334C">
        <w:t>39</w:t>
      </w:r>
      <w:r w:rsidR="00A52012">
        <w:fldChar w:fldCharType="end"/>
      </w:r>
      <w:r w:rsidR="008A25B6" w:rsidRPr="004219EF">
        <w:t xml:space="preserve"> (Customer Termination Rights)</w:t>
      </w:r>
      <w:r w:rsidR="00DA1A51" w:rsidRPr="004219EF">
        <w:t xml:space="preserve">), </w:t>
      </w:r>
    </w:p>
    <w:p w:rsidR="008D0A60" w:rsidRPr="004219EF" w:rsidRDefault="00E74CAA">
      <w:pPr>
        <w:pStyle w:val="GPSL3numberedclause"/>
      </w:pPr>
      <w:r w:rsidRPr="004219EF">
        <w:t>any notice in respect of:</w:t>
      </w:r>
    </w:p>
    <w:p w:rsidR="008D0A60" w:rsidRPr="004219EF" w:rsidRDefault="00DA1A51">
      <w:pPr>
        <w:pStyle w:val="GPSL4numberedclause"/>
      </w:pPr>
      <w:r w:rsidRPr="004219EF">
        <w:t xml:space="preserve">partial termination, suspension or partial suspension (Clause </w:t>
      </w:r>
      <w:r w:rsidR="00A52012">
        <w:fldChar w:fldCharType="begin"/>
      </w:r>
      <w:r w:rsidR="00A52012">
        <w:instrText xml:space="preserve"> REF _Ref349209909 \n \h  \* MERGEFORMAT </w:instrText>
      </w:r>
      <w:r w:rsidR="00A52012">
        <w:fldChar w:fldCharType="separate"/>
      </w:r>
      <w:r w:rsidR="0078334C">
        <w:t>42</w:t>
      </w:r>
      <w:r w:rsidR="00A52012">
        <w:fldChar w:fldCharType="end"/>
      </w:r>
      <w:r w:rsidR="008A25B6" w:rsidRPr="004219EF">
        <w:t xml:space="preserve"> (Partial Termination, Suspension and Partial Suspension)</w:t>
      </w:r>
      <w:r w:rsidRPr="004219EF">
        <w:t xml:space="preserve">), </w:t>
      </w:r>
    </w:p>
    <w:p w:rsidR="00C9243A" w:rsidRPr="004219EF" w:rsidRDefault="00DA1A51" w:rsidP="00101CE5">
      <w:pPr>
        <w:pStyle w:val="GPSL4numberedclause"/>
      </w:pPr>
      <w:r w:rsidRPr="004219EF">
        <w:t xml:space="preserve">waiver (Clause </w:t>
      </w:r>
      <w:r w:rsidR="00A52012">
        <w:fldChar w:fldCharType="begin"/>
      </w:r>
      <w:r w:rsidR="00A52012">
        <w:instrText xml:space="preserve"> REF _Ref349209919 \n \h  \* MERGEFORMAT </w:instrText>
      </w:r>
      <w:r w:rsidR="00A52012">
        <w:fldChar w:fldCharType="separate"/>
      </w:r>
      <w:r w:rsidR="0078334C">
        <w:t>46</w:t>
      </w:r>
      <w:r w:rsidR="00A52012">
        <w:fldChar w:fldCharType="end"/>
      </w:r>
      <w:r w:rsidR="008A25B6" w:rsidRPr="004219EF">
        <w:t xml:space="preserve"> (Waiver and Cumulative Remedies)</w:t>
      </w:r>
      <w:r w:rsidRPr="004219EF">
        <w:t xml:space="preserve">) </w:t>
      </w:r>
    </w:p>
    <w:p w:rsidR="00C9243A" w:rsidRPr="004219EF" w:rsidRDefault="00DA1A51" w:rsidP="00101CE5">
      <w:pPr>
        <w:pStyle w:val="GPSL4numberedclause"/>
      </w:pPr>
      <w:r w:rsidRPr="004219EF">
        <w:t xml:space="preserve">Default or Customer Cause; and </w:t>
      </w:r>
    </w:p>
    <w:p w:rsidR="008D0A60" w:rsidRPr="004219EF" w:rsidRDefault="00DA1A51">
      <w:pPr>
        <w:pStyle w:val="GPSL3numberedclause"/>
      </w:pPr>
      <w:proofErr w:type="gramStart"/>
      <w:r w:rsidRPr="004219EF">
        <w:t>any</w:t>
      </w:r>
      <w:proofErr w:type="gramEnd"/>
      <w:r w:rsidRPr="004219EF">
        <w:t xml:space="preserve"> </w:t>
      </w:r>
      <w:r w:rsidR="002209BA" w:rsidRPr="004219EF">
        <w:t>D</w:t>
      </w:r>
      <w:r w:rsidRPr="004219EF">
        <w:t>ispute</w:t>
      </w:r>
      <w:r w:rsidR="00E74CAA" w:rsidRPr="004219EF">
        <w:t xml:space="preserve"> Notice</w:t>
      </w:r>
      <w:r w:rsidRPr="004219EF">
        <w:t>.</w:t>
      </w:r>
    </w:p>
    <w:p w:rsidR="008D0A60" w:rsidRPr="004219EF" w:rsidRDefault="00DA1A51">
      <w:pPr>
        <w:pStyle w:val="GPSL2numberedclause"/>
      </w:pPr>
      <w:bookmarkStart w:id="1897" w:name="_Ref363735212"/>
      <w:r w:rsidRPr="004219EF">
        <w:t>Failure to send any original notice by personal delivery or recorded delivery in accordance with Clause</w:t>
      </w:r>
      <w:r w:rsidR="00362875" w:rsidRPr="004219EF">
        <w:t xml:space="preserve"> </w:t>
      </w:r>
      <w:r w:rsidR="00A52012">
        <w:fldChar w:fldCharType="begin"/>
      </w:r>
      <w:r w:rsidR="00A52012">
        <w:instrText xml:space="preserve"> REF _Ref360621124 \r \h  \* MERGEFORMAT </w:instrText>
      </w:r>
      <w:r w:rsidR="00A52012">
        <w:fldChar w:fldCharType="separate"/>
      </w:r>
      <w:r w:rsidR="0078334C">
        <w:t>53.3</w:t>
      </w:r>
      <w:r w:rsidR="00A52012">
        <w:fldChar w:fldCharType="end"/>
      </w:r>
      <w:r w:rsidR="00362875" w:rsidRPr="004219EF">
        <w:t xml:space="preserve"> </w:t>
      </w:r>
      <w:r w:rsidRPr="004219EF">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A52012">
        <w:fldChar w:fldCharType="begin"/>
      </w:r>
      <w:r w:rsidR="00A52012">
        <w:instrText xml:space="preserve"> REF _Ref360621055 \r \h  \* MERGEFORMAT </w:instrText>
      </w:r>
      <w:r w:rsidR="00A52012">
        <w:fldChar w:fldCharType="separate"/>
      </w:r>
      <w:r w:rsidR="0078334C">
        <w:t>53.2</w:t>
      </w:r>
      <w:r w:rsidR="00A52012">
        <w:fldChar w:fldCharType="end"/>
      </w:r>
      <w:r w:rsidRPr="004219EF">
        <w:t>) or, if earlier, the time of response or acknowledgement by the other Party to the email attaching the notice.</w:t>
      </w:r>
      <w:bookmarkEnd w:id="1897"/>
    </w:p>
    <w:p w:rsidR="00C9243A" w:rsidRPr="004219EF" w:rsidRDefault="00AE3CCD" w:rsidP="00101CE5">
      <w:pPr>
        <w:pStyle w:val="GPSL2numberedclause"/>
      </w:pPr>
      <w:r w:rsidRPr="004219EF">
        <w:t>This Clause</w:t>
      </w:r>
      <w:r w:rsidR="003B3703" w:rsidRPr="004219EF">
        <w:t xml:space="preserve"> </w:t>
      </w:r>
      <w:r w:rsidR="00A52012">
        <w:fldChar w:fldCharType="begin"/>
      </w:r>
      <w:r w:rsidR="00A52012">
        <w:instrText xml:space="preserve"> REF _Ref360650690 \w \h  \* MERGEFORMAT </w:instrText>
      </w:r>
      <w:r w:rsidR="00A52012">
        <w:fldChar w:fldCharType="separate"/>
      </w:r>
      <w:r w:rsidR="0078334C">
        <w:t>53</w:t>
      </w:r>
      <w:r w:rsidR="00A52012">
        <w:fldChar w:fldCharType="end"/>
      </w:r>
      <w:r w:rsidRPr="004219EF">
        <w:t xml:space="preserve"> does not apply to the service of any proceedings or other documents in any legal action or, where applicable, any arbitration or other method of dispute resolution</w:t>
      </w:r>
      <w:r w:rsidR="003A550C" w:rsidRPr="004219EF">
        <w:t xml:space="preserve"> </w:t>
      </w:r>
      <w:r w:rsidR="003A550C" w:rsidRPr="004219EF">
        <w:rPr>
          <w:szCs w:val="20"/>
        </w:rPr>
        <w:t>(other than the service of a Dispute Notice under</w:t>
      </w:r>
      <w:r w:rsidR="002209BA" w:rsidRPr="004219EF">
        <w:rPr>
          <w:szCs w:val="20"/>
        </w:rPr>
        <w:t xml:space="preserve"> the D</w:t>
      </w:r>
      <w:r w:rsidR="003A550C" w:rsidRPr="004219EF">
        <w:rPr>
          <w:szCs w:val="20"/>
        </w:rPr>
        <w:t>ispute Resolution Procedure)</w:t>
      </w:r>
      <w:r w:rsidR="003A550C" w:rsidRPr="004219EF">
        <w:t>.</w:t>
      </w:r>
    </w:p>
    <w:p w:rsidR="00C9243A" w:rsidRPr="004219EF" w:rsidRDefault="00362875" w:rsidP="00101CE5">
      <w:pPr>
        <w:pStyle w:val="GPSL2numberedclause"/>
      </w:pPr>
      <w:bookmarkStart w:id="1898" w:name="_Ref363829151"/>
      <w:r w:rsidRPr="004219EF">
        <w:lastRenderedPageBreak/>
        <w:t xml:space="preserve">For the purposes of this Clause </w:t>
      </w:r>
      <w:r w:rsidR="00A52012">
        <w:fldChar w:fldCharType="begin"/>
      </w:r>
      <w:r w:rsidR="00A52012">
        <w:instrText xml:space="preserve"> REF _Ref360650690 \r \h  \* MERGEFORMAT </w:instrText>
      </w:r>
      <w:r w:rsidR="00A52012">
        <w:fldChar w:fldCharType="separate"/>
      </w:r>
      <w:r w:rsidR="0078334C">
        <w:t>53</w:t>
      </w:r>
      <w:r w:rsidR="00A52012">
        <w:fldChar w:fldCharType="end"/>
      </w:r>
      <w:proofErr w:type="gramStart"/>
      <w:r w:rsidRPr="004219EF">
        <w:t>,the</w:t>
      </w:r>
      <w:proofErr w:type="gramEnd"/>
      <w:r w:rsidRPr="004219EF">
        <w:t xml:space="preserve"> address and email address of each Party shall be the address and email address set out in the Order Form.</w:t>
      </w:r>
      <w:bookmarkEnd w:id="1898"/>
    </w:p>
    <w:p w:rsidR="008D0A60" w:rsidRPr="004219EF" w:rsidRDefault="00AE3CCD">
      <w:pPr>
        <w:pStyle w:val="GPSL1CLAUSEHEADING"/>
        <w:rPr>
          <w:rFonts w:ascii="Arial" w:hAnsi="Arial"/>
        </w:rPr>
      </w:pPr>
      <w:bookmarkStart w:id="1899" w:name="_Ref360704221"/>
      <w:bookmarkStart w:id="1900" w:name="_Toc400543890"/>
      <w:r w:rsidRPr="004219EF">
        <w:rPr>
          <w:rFonts w:ascii="Arial" w:hAnsi="Arial"/>
        </w:rPr>
        <w:t>DISPUTE RESOLUTION</w:t>
      </w:r>
      <w:bookmarkEnd w:id="1899"/>
      <w:bookmarkEnd w:id="1900"/>
    </w:p>
    <w:p w:rsidR="008D0A60" w:rsidRPr="004219EF" w:rsidRDefault="003A550C">
      <w:pPr>
        <w:pStyle w:val="GPSL2numberedclause"/>
      </w:pPr>
      <w:bookmarkStart w:id="1901" w:name="_Toc139080176"/>
      <w:r w:rsidRPr="004219EF">
        <w:t xml:space="preserve">The Parties shall resolve </w:t>
      </w:r>
      <w:r w:rsidR="002209BA" w:rsidRPr="004219EF">
        <w:t>D</w:t>
      </w:r>
      <w:r w:rsidRPr="004219EF">
        <w:t xml:space="preserve">isputes arising out of or in connection with this </w:t>
      </w:r>
      <w:r w:rsidR="00E235F4" w:rsidRPr="004219EF">
        <w:t xml:space="preserve">Call </w:t>
      </w:r>
      <w:proofErr w:type="gramStart"/>
      <w:r w:rsidR="00E235F4" w:rsidRPr="004219EF">
        <w:t>Off</w:t>
      </w:r>
      <w:proofErr w:type="gramEnd"/>
      <w:r w:rsidR="00E235F4" w:rsidRPr="004219EF">
        <w:t xml:space="preserve"> Contract</w:t>
      </w:r>
      <w:r w:rsidRPr="004219EF">
        <w:t xml:space="preserve"> in accordance with the Dispute Resolution Procedure.</w:t>
      </w:r>
      <w:bookmarkEnd w:id="1901"/>
    </w:p>
    <w:p w:rsidR="003A550C" w:rsidRPr="004219EF" w:rsidRDefault="003A550C" w:rsidP="00101CE5">
      <w:pPr>
        <w:pStyle w:val="GPSL2numberedclause"/>
      </w:pPr>
      <w:bookmarkStart w:id="1902" w:name="_Toc139080177"/>
      <w:r w:rsidRPr="004219EF">
        <w:t xml:space="preserve">The Supplier shall continue to provide the </w:t>
      </w:r>
      <w:r w:rsidR="00FF76E7" w:rsidRPr="004219EF">
        <w:t>Services</w:t>
      </w:r>
      <w:r w:rsidR="00BD4CA2" w:rsidRPr="004219EF">
        <w:t xml:space="preserve"> </w:t>
      </w:r>
      <w:r w:rsidRPr="004219EF">
        <w:t xml:space="preserve">in accordance with the terms of this Call </w:t>
      </w:r>
      <w:proofErr w:type="gramStart"/>
      <w:r w:rsidRPr="004219EF">
        <w:t>Off</w:t>
      </w:r>
      <w:proofErr w:type="gramEnd"/>
      <w:r w:rsidRPr="004219EF">
        <w:t xml:space="preserve"> Contract until a </w:t>
      </w:r>
      <w:r w:rsidR="002209BA" w:rsidRPr="004219EF">
        <w:t>D</w:t>
      </w:r>
      <w:r w:rsidRPr="004219EF">
        <w:t>ispute has been resolved.</w:t>
      </w:r>
      <w:bookmarkEnd w:id="1902"/>
    </w:p>
    <w:p w:rsidR="00AE3CCD" w:rsidRPr="004219EF" w:rsidRDefault="00AE3CCD" w:rsidP="00101CE5">
      <w:pPr>
        <w:pStyle w:val="GPSL1CLAUSEHEADING"/>
        <w:rPr>
          <w:rFonts w:ascii="Arial" w:hAnsi="Arial"/>
        </w:rPr>
      </w:pPr>
      <w:bookmarkStart w:id="1903" w:name="_Ref364756346"/>
      <w:bookmarkStart w:id="1904" w:name="_Toc400543891"/>
      <w:r w:rsidRPr="004219EF">
        <w:rPr>
          <w:rFonts w:ascii="Arial" w:hAnsi="Arial"/>
        </w:rPr>
        <w:t>GOVERNING LAW AND JURISDICTION</w:t>
      </w:r>
      <w:bookmarkStart w:id="1905" w:name="_Ref360650712"/>
      <w:bookmarkEnd w:id="1903"/>
      <w:bookmarkEnd w:id="1904"/>
    </w:p>
    <w:bookmarkEnd w:id="1905"/>
    <w:p w:rsidR="00D425C8" w:rsidRPr="004219EF" w:rsidRDefault="00D425C8" w:rsidP="00101CE5">
      <w:pPr>
        <w:pStyle w:val="GPSL2numberedclause"/>
      </w:pPr>
      <w:r w:rsidRPr="004219EF">
        <w:t xml:space="preserve">This </w:t>
      </w:r>
      <w:r w:rsidRPr="004219EF">
        <w:rPr>
          <w:szCs w:val="20"/>
        </w:rPr>
        <w:t xml:space="preserve">Call Off Contract </w:t>
      </w:r>
      <w:r w:rsidRPr="004219EF">
        <w:t xml:space="preserve">and any issues, </w:t>
      </w:r>
      <w:r w:rsidR="002209BA" w:rsidRPr="004219EF">
        <w:t>D</w:t>
      </w:r>
      <w:r w:rsidRPr="004219EF">
        <w:t>isputes or claims (whether contractual or non-contractual) arising out of or in connection with it or its subject matter or formation shall be governed by and construed in accordance with</w:t>
      </w:r>
      <w:r w:rsidR="00F020D0" w:rsidRPr="004219EF">
        <w:t xml:space="preserve"> the laws of England and Wales.</w:t>
      </w:r>
    </w:p>
    <w:p w:rsidR="004D6A00" w:rsidRPr="004219EF" w:rsidRDefault="00D425C8" w:rsidP="00101CE5">
      <w:pPr>
        <w:pStyle w:val="GPSL2numberedclause"/>
      </w:pPr>
      <w:r w:rsidRPr="004219EF">
        <w:t>Subject to Clause </w:t>
      </w:r>
      <w:r w:rsidR="00A52012">
        <w:fldChar w:fldCharType="begin"/>
      </w:r>
      <w:r w:rsidR="00A52012">
        <w:instrText xml:space="preserve"> REF _Ref360704221 \r \h  \* MERGEFORMAT </w:instrText>
      </w:r>
      <w:r w:rsidR="00A52012">
        <w:fldChar w:fldCharType="separate"/>
      </w:r>
      <w:r w:rsidR="0078334C">
        <w:t>54</w:t>
      </w:r>
      <w:r w:rsidR="00A52012">
        <w:fldChar w:fldCharType="end"/>
      </w:r>
      <w:r w:rsidRPr="004219EF">
        <w:t xml:space="preserve"> (Dispute</w:t>
      </w:r>
      <w:r w:rsidR="00362875" w:rsidRPr="004219EF">
        <w:t xml:space="preserve"> Resolution</w:t>
      </w:r>
      <w:r w:rsidRPr="004219EF">
        <w:t xml:space="preserve">) and </w:t>
      </w:r>
      <w:r w:rsidR="00942C12" w:rsidRPr="004219EF">
        <w:t xml:space="preserve">Call Off </w:t>
      </w:r>
      <w:r w:rsidRPr="004219EF">
        <w:t>Schedule</w:t>
      </w:r>
      <w:r w:rsidR="00942C12" w:rsidRPr="004219EF">
        <w:t xml:space="preserve"> 1</w:t>
      </w:r>
      <w:r w:rsidR="004424C7" w:rsidRPr="004219EF">
        <w:t>2</w:t>
      </w:r>
      <w:r w:rsidRPr="004219EF">
        <w:t xml:space="preserve"> (Dispute Resolution Procedure) (including the Customer’s right to refer the </w:t>
      </w:r>
      <w:r w:rsidR="002209BA" w:rsidRPr="004219EF">
        <w:t>D</w:t>
      </w:r>
      <w:r w:rsidRPr="004219EF">
        <w:t>ispute to arbitration),</w:t>
      </w:r>
      <w:bookmarkStart w:id="1906" w:name="a107931"/>
      <w:bookmarkEnd w:id="1906"/>
      <w:r w:rsidRPr="004219EF">
        <w:t xml:space="preserve"> the Parties agree that the courts of England and Wales shall have exclusive jurisdiction to settle any </w:t>
      </w:r>
      <w:r w:rsidR="002209BA" w:rsidRPr="004219EF">
        <w:t>D</w:t>
      </w:r>
      <w:r w:rsidRPr="004219EF">
        <w:t>ispute or claim (whether contractual or non-contractual) that arises out of or in connection with this Call Off Contract or its subject matter or formation.</w:t>
      </w:r>
    </w:p>
    <w:bookmarkStart w:id="1907" w:name="_Toc349229918"/>
    <w:bookmarkStart w:id="1908" w:name="_Toc349230081"/>
    <w:bookmarkStart w:id="1909" w:name="_Toc349230481"/>
    <w:bookmarkStart w:id="1910" w:name="_Toc349231363"/>
    <w:bookmarkStart w:id="1911" w:name="_Toc349232089"/>
    <w:bookmarkStart w:id="1912" w:name="_Toc349232470"/>
    <w:bookmarkStart w:id="1913" w:name="_Toc349233206"/>
    <w:bookmarkStart w:id="1914" w:name="_Toc349233341"/>
    <w:bookmarkStart w:id="1915" w:name="_Toc349233475"/>
    <w:bookmarkStart w:id="1916" w:name="_Toc350503064"/>
    <w:bookmarkStart w:id="1917" w:name="_Toc350504054"/>
    <w:bookmarkStart w:id="1918" w:name="_Toc350506344"/>
    <w:bookmarkStart w:id="1919" w:name="_Toc350506582"/>
    <w:bookmarkStart w:id="1920" w:name="_Toc350506712"/>
    <w:bookmarkStart w:id="1921" w:name="_Toc350506842"/>
    <w:bookmarkStart w:id="1922" w:name="_Toc350506974"/>
    <w:bookmarkStart w:id="1923" w:name="_Toc350507435"/>
    <w:bookmarkStart w:id="1924" w:name="_Toc350507969"/>
    <w:bookmarkStart w:id="1925" w:name="_Toc349229920"/>
    <w:bookmarkStart w:id="1926" w:name="_Toc349230083"/>
    <w:bookmarkStart w:id="1927" w:name="_Toc349230483"/>
    <w:bookmarkStart w:id="1928" w:name="_Toc349231365"/>
    <w:bookmarkStart w:id="1929" w:name="_Toc349232091"/>
    <w:bookmarkStart w:id="1930" w:name="_Toc349232472"/>
    <w:bookmarkStart w:id="1931" w:name="_Toc349233208"/>
    <w:bookmarkStart w:id="1932" w:name="_Toc349233343"/>
    <w:bookmarkStart w:id="1933" w:name="_Toc349233477"/>
    <w:bookmarkStart w:id="1934" w:name="_Toc350503066"/>
    <w:bookmarkStart w:id="1935" w:name="_Toc350504056"/>
    <w:bookmarkStart w:id="1936" w:name="_Toc350506346"/>
    <w:bookmarkStart w:id="1937" w:name="_Toc350506584"/>
    <w:bookmarkStart w:id="1938" w:name="_Toc350506714"/>
    <w:bookmarkStart w:id="1939" w:name="_Toc350506844"/>
    <w:bookmarkStart w:id="1940" w:name="_Toc350506976"/>
    <w:bookmarkStart w:id="1941" w:name="_Toc350507437"/>
    <w:bookmarkStart w:id="1942" w:name="_Toc350507971"/>
    <w:bookmarkStart w:id="1943" w:name="_Toc349229922"/>
    <w:bookmarkStart w:id="1944" w:name="_Toc349230085"/>
    <w:bookmarkStart w:id="1945" w:name="_Toc349230485"/>
    <w:bookmarkStart w:id="1946" w:name="_Toc349231367"/>
    <w:bookmarkStart w:id="1947" w:name="_Toc349232093"/>
    <w:bookmarkStart w:id="1948" w:name="_Toc349232474"/>
    <w:bookmarkStart w:id="1949" w:name="_Toc349233210"/>
    <w:bookmarkStart w:id="1950" w:name="_Toc349233345"/>
    <w:bookmarkStart w:id="1951" w:name="_Toc349233479"/>
    <w:bookmarkStart w:id="1952" w:name="_Toc350503068"/>
    <w:bookmarkStart w:id="1953" w:name="_Toc350504058"/>
    <w:bookmarkStart w:id="1954" w:name="_Toc350506348"/>
    <w:bookmarkStart w:id="1955" w:name="_Toc350506586"/>
    <w:bookmarkStart w:id="1956" w:name="_Toc350506716"/>
    <w:bookmarkStart w:id="1957" w:name="_Toc350506846"/>
    <w:bookmarkStart w:id="1958" w:name="_Toc350506978"/>
    <w:bookmarkStart w:id="1959" w:name="_Toc350507439"/>
    <w:bookmarkStart w:id="1960" w:name="_Toc350507973"/>
    <w:bookmarkStart w:id="1961" w:name="_Toc349229924"/>
    <w:bookmarkStart w:id="1962" w:name="_Toc349230087"/>
    <w:bookmarkStart w:id="1963" w:name="_Toc349230487"/>
    <w:bookmarkStart w:id="1964" w:name="_Toc349231369"/>
    <w:bookmarkStart w:id="1965" w:name="_Toc349232095"/>
    <w:bookmarkStart w:id="1966" w:name="_Toc349232476"/>
    <w:bookmarkStart w:id="1967" w:name="_Toc349233212"/>
    <w:bookmarkStart w:id="1968" w:name="_Toc349233347"/>
    <w:bookmarkStart w:id="1969" w:name="_Toc349233481"/>
    <w:bookmarkStart w:id="1970" w:name="_Toc350503070"/>
    <w:bookmarkStart w:id="1971" w:name="_Toc350504060"/>
    <w:bookmarkStart w:id="1972" w:name="_Toc350506350"/>
    <w:bookmarkStart w:id="1973" w:name="_Toc350506588"/>
    <w:bookmarkStart w:id="1974" w:name="_Toc350506718"/>
    <w:bookmarkStart w:id="1975" w:name="_Toc350506848"/>
    <w:bookmarkStart w:id="1976" w:name="_Toc350506980"/>
    <w:bookmarkStart w:id="1977" w:name="_Toc350507441"/>
    <w:bookmarkStart w:id="1978" w:name="_Toc350507975"/>
    <w:bookmarkStart w:id="1979" w:name="_Toc349229926"/>
    <w:bookmarkStart w:id="1980" w:name="_Toc349230089"/>
    <w:bookmarkStart w:id="1981" w:name="_Toc349230489"/>
    <w:bookmarkStart w:id="1982" w:name="_Toc349231371"/>
    <w:bookmarkStart w:id="1983" w:name="_Toc349232097"/>
    <w:bookmarkStart w:id="1984" w:name="_Toc349232478"/>
    <w:bookmarkStart w:id="1985" w:name="_Toc349233214"/>
    <w:bookmarkStart w:id="1986" w:name="_Toc349233349"/>
    <w:bookmarkStart w:id="1987" w:name="_Toc349233483"/>
    <w:bookmarkStart w:id="1988" w:name="_Toc350503072"/>
    <w:bookmarkStart w:id="1989" w:name="_Toc350504062"/>
    <w:bookmarkStart w:id="1990" w:name="_Toc350506352"/>
    <w:bookmarkStart w:id="1991" w:name="_Toc350506590"/>
    <w:bookmarkStart w:id="1992" w:name="_Toc350506720"/>
    <w:bookmarkStart w:id="1993" w:name="_Toc350506850"/>
    <w:bookmarkStart w:id="1994" w:name="_Toc350506982"/>
    <w:bookmarkStart w:id="1995" w:name="_Toc350507443"/>
    <w:bookmarkStart w:id="1996" w:name="_Toc350507977"/>
    <w:bookmarkStart w:id="1997" w:name="_Ref313370057"/>
    <w:bookmarkStart w:id="1998" w:name="_Toc314810836"/>
    <w:bookmarkStart w:id="1999" w:name="_Toc350503073"/>
    <w:bookmarkStart w:id="2000" w:name="_Toc350504063"/>
    <w:bookmarkStart w:id="2001" w:name="_Toc350507978"/>
    <w:bookmarkStart w:id="2002" w:name="_Toc35867181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p w:rsidR="00A523C2" w:rsidRPr="004219EF" w:rsidRDefault="000E0A33" w:rsidP="00F86336">
      <w:pPr>
        <w:pStyle w:val="GPSmacrorestart"/>
        <w:rPr>
          <w:lang w:eastAsia="en-GB"/>
        </w:rPr>
      </w:pPr>
      <w:r w:rsidRPr="004219EF">
        <w:fldChar w:fldCharType="begin"/>
      </w:r>
      <w:r w:rsidR="004D6A00" w:rsidRPr="004219EF">
        <w:rPr>
          <w:lang w:eastAsia="en-GB"/>
        </w:rPr>
        <w:instrText>LISTNUM \l 1 \s 0</w:instrText>
      </w:r>
      <w:r w:rsidRPr="004219EF">
        <w:fldChar w:fldCharType="separate"/>
      </w:r>
      <w:r w:rsidR="004D6A00" w:rsidRPr="004219EF">
        <w:t>12/08/2013</w:t>
      </w:r>
      <w:r w:rsidRPr="004219EF">
        <w:fldChar w:fldCharType="end">
          <w:numberingChange w:id="2003" w:author="lawk" w:date="2014-11-03T14:29:00Z" w:original="0."/>
        </w:fldChar>
      </w:r>
    </w:p>
    <w:p w:rsidR="00A523C2" w:rsidRPr="004219EF" w:rsidRDefault="00A523C2" w:rsidP="00A657C3">
      <w:pPr>
        <w:pStyle w:val="GPSSchTitleandNumber"/>
        <w:rPr>
          <w:rFonts w:ascii="Arial" w:hAnsi="Arial" w:cs="Arial"/>
        </w:rPr>
      </w:pPr>
      <w:r w:rsidRPr="004219EF">
        <w:rPr>
          <w:rFonts w:ascii="Arial" w:hAnsi="Arial" w:cs="Arial"/>
        </w:rPr>
        <w:br w:type="page"/>
      </w:r>
      <w:bookmarkStart w:id="2004" w:name="_Toc349229928"/>
      <w:bookmarkStart w:id="2005" w:name="_Toc349230091"/>
      <w:bookmarkStart w:id="2006" w:name="_Toc349230491"/>
      <w:bookmarkStart w:id="2007" w:name="_Toc349231373"/>
      <w:bookmarkStart w:id="2008" w:name="_Toc349232099"/>
      <w:bookmarkStart w:id="2009" w:name="_Toc349232480"/>
      <w:bookmarkStart w:id="2010" w:name="_Toc349233216"/>
      <w:bookmarkStart w:id="2011" w:name="_Toc349233351"/>
      <w:bookmarkStart w:id="2012" w:name="_Toc349233485"/>
      <w:bookmarkStart w:id="2013" w:name="_Toc350503074"/>
      <w:bookmarkStart w:id="2014" w:name="_Toc350504064"/>
      <w:bookmarkStart w:id="2015" w:name="_Toc350506354"/>
      <w:bookmarkStart w:id="2016" w:name="_Toc350506592"/>
      <w:bookmarkStart w:id="2017" w:name="_Toc350506722"/>
      <w:bookmarkStart w:id="2018" w:name="_Toc350506852"/>
      <w:bookmarkStart w:id="2019" w:name="_Toc350506984"/>
      <w:bookmarkStart w:id="2020" w:name="_Toc350507445"/>
      <w:bookmarkStart w:id="2021" w:name="_Toc350507979"/>
      <w:bookmarkStart w:id="2022" w:name="_Toc349229930"/>
      <w:bookmarkStart w:id="2023" w:name="_Toc349230093"/>
      <w:bookmarkStart w:id="2024" w:name="_Toc349230493"/>
      <w:bookmarkStart w:id="2025" w:name="_Toc349231375"/>
      <w:bookmarkStart w:id="2026" w:name="_Toc349232101"/>
      <w:bookmarkStart w:id="2027" w:name="_Toc349232482"/>
      <w:bookmarkStart w:id="2028" w:name="_Toc349233218"/>
      <w:bookmarkStart w:id="2029" w:name="_Toc349233353"/>
      <w:bookmarkStart w:id="2030" w:name="_Toc349233487"/>
      <w:bookmarkStart w:id="2031" w:name="_Toc350503076"/>
      <w:bookmarkStart w:id="2032" w:name="_Toc350504066"/>
      <w:bookmarkStart w:id="2033" w:name="_Toc350506356"/>
      <w:bookmarkStart w:id="2034" w:name="_Toc350506594"/>
      <w:bookmarkStart w:id="2035" w:name="_Toc350506724"/>
      <w:bookmarkStart w:id="2036" w:name="_Toc350506854"/>
      <w:bookmarkStart w:id="2037" w:name="_Toc350506986"/>
      <w:bookmarkStart w:id="2038" w:name="_Toc350507447"/>
      <w:bookmarkStart w:id="2039" w:name="_Toc350507981"/>
      <w:bookmarkStart w:id="2040" w:name="_Toc349229932"/>
      <w:bookmarkStart w:id="2041" w:name="_Toc349230095"/>
      <w:bookmarkStart w:id="2042" w:name="_Toc349230495"/>
      <w:bookmarkStart w:id="2043" w:name="_Toc349231377"/>
      <w:bookmarkStart w:id="2044" w:name="_Toc349232103"/>
      <w:bookmarkStart w:id="2045" w:name="_Toc349232484"/>
      <w:bookmarkStart w:id="2046" w:name="_Toc349233220"/>
      <w:bookmarkStart w:id="2047" w:name="_Toc349233355"/>
      <w:bookmarkStart w:id="2048" w:name="_Toc349233489"/>
      <w:bookmarkStart w:id="2049" w:name="_Toc350503078"/>
      <w:bookmarkStart w:id="2050" w:name="_Toc350504068"/>
      <w:bookmarkStart w:id="2051" w:name="_Toc350506358"/>
      <w:bookmarkStart w:id="2052" w:name="_Toc350506596"/>
      <w:bookmarkStart w:id="2053" w:name="_Toc350506726"/>
      <w:bookmarkStart w:id="2054" w:name="_Toc350506856"/>
      <w:bookmarkStart w:id="2055" w:name="_Toc350506988"/>
      <w:bookmarkStart w:id="2056" w:name="_Toc350507449"/>
      <w:bookmarkStart w:id="2057" w:name="_Toc350507983"/>
      <w:bookmarkStart w:id="2058" w:name="_Toc349229934"/>
      <w:bookmarkStart w:id="2059" w:name="_Toc349230097"/>
      <w:bookmarkStart w:id="2060" w:name="_Toc349230497"/>
      <w:bookmarkStart w:id="2061" w:name="_Toc349231379"/>
      <w:bookmarkStart w:id="2062" w:name="_Toc349232105"/>
      <w:bookmarkStart w:id="2063" w:name="_Toc349232486"/>
      <w:bookmarkStart w:id="2064" w:name="_Toc349233222"/>
      <w:bookmarkStart w:id="2065" w:name="_Toc349233357"/>
      <w:bookmarkStart w:id="2066" w:name="_Toc349233491"/>
      <w:bookmarkStart w:id="2067" w:name="_Toc350503080"/>
      <w:bookmarkStart w:id="2068" w:name="_Toc350504070"/>
      <w:bookmarkStart w:id="2069" w:name="_Toc350506360"/>
      <w:bookmarkStart w:id="2070" w:name="_Toc350506598"/>
      <w:bookmarkStart w:id="2071" w:name="_Toc350506728"/>
      <w:bookmarkStart w:id="2072" w:name="_Toc350506858"/>
      <w:bookmarkStart w:id="2073" w:name="_Toc350506990"/>
      <w:bookmarkStart w:id="2074" w:name="_Toc350507451"/>
      <w:bookmarkStart w:id="2075" w:name="_Toc350507985"/>
      <w:bookmarkStart w:id="2076" w:name="_Toc358671452"/>
      <w:bookmarkStart w:id="2077" w:name="_Toc358671571"/>
      <w:bookmarkStart w:id="2078" w:name="_Toc358671690"/>
      <w:bookmarkStart w:id="2079" w:name="_Toc358671821"/>
      <w:bookmarkStart w:id="2080" w:name="_Toc349229936"/>
      <w:bookmarkStart w:id="2081" w:name="_Toc349230099"/>
      <w:bookmarkStart w:id="2082" w:name="_Toc349230499"/>
      <w:bookmarkStart w:id="2083" w:name="_Toc349231381"/>
      <w:bookmarkStart w:id="2084" w:name="_Toc349232107"/>
      <w:bookmarkStart w:id="2085" w:name="_Toc349232488"/>
      <w:bookmarkStart w:id="2086" w:name="_Toc349233224"/>
      <w:bookmarkStart w:id="2087" w:name="_Toc349233359"/>
      <w:bookmarkStart w:id="2088" w:name="_Toc349233493"/>
      <w:bookmarkStart w:id="2089" w:name="_Toc350503082"/>
      <w:bookmarkStart w:id="2090" w:name="_Toc350504072"/>
      <w:bookmarkStart w:id="2091" w:name="_Toc350506362"/>
      <w:bookmarkStart w:id="2092" w:name="_Toc350506600"/>
      <w:bookmarkStart w:id="2093" w:name="_Toc350506730"/>
      <w:bookmarkStart w:id="2094" w:name="_Toc350506860"/>
      <w:bookmarkStart w:id="2095" w:name="_Toc350506992"/>
      <w:bookmarkStart w:id="2096" w:name="_Toc350507453"/>
      <w:bookmarkStart w:id="2097" w:name="_Toc350507987"/>
      <w:bookmarkStart w:id="2098" w:name="_Toc349229938"/>
      <w:bookmarkStart w:id="2099" w:name="_Toc349230101"/>
      <w:bookmarkStart w:id="2100" w:name="_Toc349230501"/>
      <w:bookmarkStart w:id="2101" w:name="_Toc349231383"/>
      <w:bookmarkStart w:id="2102" w:name="_Toc349232109"/>
      <w:bookmarkStart w:id="2103" w:name="_Toc349232490"/>
      <w:bookmarkStart w:id="2104" w:name="_Toc349233226"/>
      <w:bookmarkStart w:id="2105" w:name="_Toc349233361"/>
      <w:bookmarkStart w:id="2106" w:name="_Toc349233495"/>
      <w:bookmarkStart w:id="2107" w:name="_Toc350503084"/>
      <w:bookmarkStart w:id="2108" w:name="_Toc350504074"/>
      <w:bookmarkStart w:id="2109" w:name="_Toc350506364"/>
      <w:bookmarkStart w:id="2110" w:name="_Toc350506602"/>
      <w:bookmarkStart w:id="2111" w:name="_Toc350506732"/>
      <w:bookmarkStart w:id="2112" w:name="_Toc350506862"/>
      <w:bookmarkStart w:id="2113" w:name="_Toc350506994"/>
      <w:bookmarkStart w:id="2114" w:name="_Toc350507455"/>
      <w:bookmarkStart w:id="2115" w:name="_Toc350507989"/>
      <w:bookmarkStart w:id="2116" w:name="_Toc349229940"/>
      <w:bookmarkStart w:id="2117" w:name="_Toc349230103"/>
      <w:bookmarkStart w:id="2118" w:name="_Toc349230503"/>
      <w:bookmarkStart w:id="2119" w:name="_Toc349231385"/>
      <w:bookmarkStart w:id="2120" w:name="_Toc349232111"/>
      <w:bookmarkStart w:id="2121" w:name="_Toc349232492"/>
      <w:bookmarkStart w:id="2122" w:name="_Toc349233228"/>
      <w:bookmarkStart w:id="2123" w:name="_Toc349233363"/>
      <w:bookmarkStart w:id="2124" w:name="_Toc349233497"/>
      <w:bookmarkStart w:id="2125" w:name="_Toc350503086"/>
      <w:bookmarkStart w:id="2126" w:name="_Toc350504076"/>
      <w:bookmarkStart w:id="2127" w:name="_Toc350506366"/>
      <w:bookmarkStart w:id="2128" w:name="_Toc350506604"/>
      <w:bookmarkStart w:id="2129" w:name="_Toc350506734"/>
      <w:bookmarkStart w:id="2130" w:name="_Toc350506864"/>
      <w:bookmarkStart w:id="2131" w:name="_Toc350506996"/>
      <w:bookmarkStart w:id="2132" w:name="_Toc350507457"/>
      <w:bookmarkStart w:id="2133" w:name="_Toc350507991"/>
      <w:bookmarkStart w:id="2134" w:name="_Toc400543892"/>
      <w:bookmarkEnd w:id="1997"/>
      <w:bookmarkEnd w:id="1998"/>
      <w:bookmarkEnd w:id="1999"/>
      <w:bookmarkEnd w:id="2000"/>
      <w:bookmarkEnd w:id="2001"/>
      <w:bookmarkEnd w:id="2002"/>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r w:rsidRPr="004219EF">
        <w:rPr>
          <w:rFonts w:ascii="Arial" w:hAnsi="Arial" w:cs="Arial"/>
        </w:rPr>
        <w:lastRenderedPageBreak/>
        <w:t>CALL OFF SCHEDULE 1</w:t>
      </w:r>
      <w:r w:rsidR="00F020D0" w:rsidRPr="004219EF">
        <w:rPr>
          <w:rFonts w:ascii="Arial" w:hAnsi="Arial" w:cs="Arial"/>
        </w:rPr>
        <w:t>: DEFINITIONS</w:t>
      </w:r>
      <w:bookmarkEnd w:id="2134"/>
    </w:p>
    <w:p w:rsidR="00EE1B0F" w:rsidRPr="004219EF" w:rsidRDefault="00EE1B0F" w:rsidP="00670E1A">
      <w:pPr>
        <w:pStyle w:val="GPSL2GuidanceNumbered"/>
        <w:tabs>
          <w:tab w:val="clear" w:pos="1418"/>
          <w:tab w:val="left" w:pos="851"/>
        </w:tabs>
        <w:ind w:left="851" w:hanging="425"/>
        <w:rPr>
          <w:b w:val="0"/>
          <w:i w:val="0"/>
        </w:rPr>
      </w:pPr>
      <w:bookmarkStart w:id="2135" w:name="_Toc348712383"/>
      <w:r w:rsidRPr="004219EF">
        <w:rPr>
          <w:b w:val="0"/>
          <w:i w:val="0"/>
        </w:rPr>
        <w:t xml:space="preserve">In accordance with Clause </w:t>
      </w:r>
      <w:r w:rsidR="005D2D3F">
        <w:rPr>
          <w:b w:val="0"/>
          <w:i w:val="0"/>
        </w:rPr>
        <w:t>1</w:t>
      </w:r>
      <w:r w:rsidRPr="004219EF">
        <w:rPr>
          <w:b w:val="0"/>
          <w:i w:val="0"/>
        </w:rPr>
        <w:t xml:space="preserve"> (Definitions and Interpretations) of this Call Off Contract including its recitals the following expressions shall have the following meanings:</w:t>
      </w:r>
    </w:p>
    <w:tbl>
      <w:tblPr>
        <w:tblW w:w="8470" w:type="dxa"/>
        <w:tblInd w:w="9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410"/>
        <w:gridCol w:w="5953"/>
        <w:gridCol w:w="107"/>
      </w:tblGrid>
      <w:tr w:rsidR="00BD2F99" w:rsidRPr="004219EF" w:rsidTr="002206B3">
        <w:trPr>
          <w:gridAfter w:val="1"/>
          <w:wAfter w:w="107" w:type="dxa"/>
        </w:trPr>
        <w:tc>
          <w:tcPr>
            <w:tcW w:w="2410" w:type="dxa"/>
            <w:shd w:val="clear" w:color="auto" w:fill="auto"/>
          </w:tcPr>
          <w:bookmarkEnd w:id="2135"/>
          <w:p w:rsidR="00184275" w:rsidRPr="004219EF" w:rsidRDefault="00BD2F99" w:rsidP="00670E1A">
            <w:pPr>
              <w:pStyle w:val="GPSDefinitionTerm"/>
            </w:pPr>
            <w:r w:rsidRPr="004219EF">
              <w:t>"Achieve"</w:t>
            </w:r>
          </w:p>
        </w:tc>
        <w:tc>
          <w:tcPr>
            <w:tcW w:w="5953" w:type="dxa"/>
            <w:shd w:val="clear" w:color="auto" w:fill="auto"/>
          </w:tcPr>
          <w:p w:rsidR="00375CB5" w:rsidRPr="004219EF" w:rsidRDefault="00C83EE6" w:rsidP="00374DF0">
            <w:pPr>
              <w:pStyle w:val="GPsDefinition"/>
            </w:pPr>
            <w:r w:rsidRPr="004219EF">
              <w:t xml:space="preserve">means in respect of a Test, to successfully pass such Test without any Test Issues </w:t>
            </w:r>
            <w:r w:rsidR="0074077B" w:rsidRPr="004219EF">
              <w:t xml:space="preserve">in accordance with the Test </w:t>
            </w:r>
            <w:r w:rsidR="003A2B60" w:rsidRPr="004219EF">
              <w:t xml:space="preserve">Strategy </w:t>
            </w:r>
            <w:r w:rsidR="0074077B" w:rsidRPr="004219EF">
              <w:t xml:space="preserve">Plan </w:t>
            </w:r>
            <w:r w:rsidRPr="004219EF">
              <w:t>and in respect of a Milestone, the issue of a Satisfaction Certificate in respect of that Milestone</w:t>
            </w:r>
            <w:r w:rsidR="00A405B0" w:rsidRPr="004219EF">
              <w:t xml:space="preserve"> </w:t>
            </w:r>
            <w:r w:rsidRPr="004219EF">
              <w:t>and "</w:t>
            </w:r>
            <w:r w:rsidRPr="004219EF">
              <w:rPr>
                <w:b/>
              </w:rPr>
              <w:t>Achieved</w:t>
            </w:r>
            <w:r w:rsidRPr="004219EF">
              <w:t>"</w:t>
            </w:r>
            <w:r w:rsidR="00413F96" w:rsidRPr="004219EF">
              <w:t>, “</w:t>
            </w:r>
            <w:r w:rsidR="00413F96" w:rsidRPr="004219EF">
              <w:rPr>
                <w:b/>
              </w:rPr>
              <w:t>Achieving</w:t>
            </w:r>
            <w:r w:rsidR="00413F96" w:rsidRPr="004219EF">
              <w:t>”</w:t>
            </w:r>
            <w:r w:rsidRPr="004219EF">
              <w:t xml:space="preserve"> and "</w:t>
            </w:r>
            <w:r w:rsidRPr="004219EF">
              <w:rPr>
                <w:b/>
              </w:rPr>
              <w:t>Achievement</w:t>
            </w:r>
            <w:r w:rsidRPr="004219EF">
              <w:t>" shall be construed accordingly;</w:t>
            </w:r>
          </w:p>
        </w:tc>
      </w:tr>
      <w:tr w:rsidR="00F02E47" w:rsidRPr="004219EF" w:rsidTr="002206B3">
        <w:trPr>
          <w:gridAfter w:val="1"/>
          <w:wAfter w:w="107" w:type="dxa"/>
        </w:trPr>
        <w:tc>
          <w:tcPr>
            <w:tcW w:w="2410" w:type="dxa"/>
            <w:shd w:val="clear" w:color="auto" w:fill="auto"/>
          </w:tcPr>
          <w:p w:rsidR="00F02E47" w:rsidRPr="004219EF" w:rsidRDefault="00107E62" w:rsidP="00670E1A">
            <w:pPr>
              <w:pStyle w:val="GPSDefinitionTerm"/>
            </w:pPr>
            <w:r w:rsidRPr="004219EF">
              <w:t>"</w:t>
            </w:r>
            <w:r w:rsidR="00F02E47" w:rsidRPr="004219EF">
              <w:t>Acquired Rights Directive</w:t>
            </w:r>
            <w:r w:rsidRPr="004219EF">
              <w:t>"</w:t>
            </w:r>
          </w:p>
        </w:tc>
        <w:tc>
          <w:tcPr>
            <w:tcW w:w="5953" w:type="dxa"/>
            <w:shd w:val="clear" w:color="auto" w:fill="auto"/>
          </w:tcPr>
          <w:p w:rsidR="00F02E47" w:rsidRPr="004219EF" w:rsidRDefault="00F02E47" w:rsidP="00F02E47">
            <w:pPr>
              <w:pStyle w:val="GPsDefinition"/>
            </w:pPr>
            <w:r w:rsidRPr="004219EF">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2E6D7F" w:rsidRPr="004219EF" w:rsidTr="002206B3">
        <w:trPr>
          <w:gridAfter w:val="1"/>
          <w:wAfter w:w="107" w:type="dxa"/>
        </w:trPr>
        <w:tc>
          <w:tcPr>
            <w:tcW w:w="2410" w:type="dxa"/>
            <w:shd w:val="clear" w:color="auto" w:fill="auto"/>
          </w:tcPr>
          <w:p w:rsidR="00693DC3" w:rsidRPr="004219EF" w:rsidRDefault="00107E62" w:rsidP="00670E1A">
            <w:pPr>
              <w:pStyle w:val="GPSDefinitionTerm"/>
            </w:pPr>
            <w:r w:rsidRPr="004219EF">
              <w:t>"</w:t>
            </w:r>
            <w:r w:rsidR="00693DC3" w:rsidRPr="004219EF">
              <w:t>Additional Clauses</w:t>
            </w:r>
            <w:r w:rsidRPr="004219EF">
              <w:t>"</w:t>
            </w:r>
          </w:p>
        </w:tc>
        <w:tc>
          <w:tcPr>
            <w:tcW w:w="5953" w:type="dxa"/>
            <w:shd w:val="clear" w:color="auto" w:fill="auto"/>
          </w:tcPr>
          <w:p w:rsidR="0042716C" w:rsidRPr="004219EF" w:rsidRDefault="00913CAE" w:rsidP="00DA500A">
            <w:pPr>
              <w:pStyle w:val="GPsDefinition"/>
            </w:pPr>
            <w:r>
              <w:t>means the A</w:t>
            </w:r>
            <w:r w:rsidR="00693DC3" w:rsidRPr="004219EF">
              <w:t>dditional</w:t>
            </w:r>
            <w:r w:rsidR="0042716C" w:rsidRPr="004219EF">
              <w:t xml:space="preserve"> Clauses in Call Off Schedule 1</w:t>
            </w:r>
            <w:r w:rsidR="00DA500A" w:rsidRPr="004219EF">
              <w:t>4</w:t>
            </w:r>
            <w:r w:rsidR="00693DC3" w:rsidRPr="004219EF">
              <w:t xml:space="preserve"> (</w:t>
            </w:r>
            <w:r w:rsidR="00107E62" w:rsidRPr="004219EF">
              <w:t>Alternative and/or Additional Clauses</w:t>
            </w:r>
            <w:r>
              <w:t>) and any other A</w:t>
            </w:r>
            <w:r w:rsidR="00693DC3" w:rsidRPr="004219EF">
              <w:t>dditional Clauses set out in the Order Form or elsewhere in this Call Off Contract;</w:t>
            </w:r>
          </w:p>
        </w:tc>
      </w:tr>
      <w:tr w:rsidR="00BD2F99" w:rsidRPr="004219EF" w:rsidTr="002206B3">
        <w:trPr>
          <w:gridAfter w:val="1"/>
          <w:wAfter w:w="107" w:type="dxa"/>
        </w:trPr>
        <w:tc>
          <w:tcPr>
            <w:tcW w:w="2410" w:type="dxa"/>
            <w:shd w:val="clear" w:color="auto" w:fill="auto"/>
          </w:tcPr>
          <w:p w:rsidR="00184275" w:rsidRPr="004219EF" w:rsidRDefault="00BD2F99" w:rsidP="00670E1A">
            <w:pPr>
              <w:pStyle w:val="GPSDefinitionTerm"/>
            </w:pPr>
            <w:r w:rsidRPr="004219EF">
              <w:t>"Affected Party"</w:t>
            </w:r>
          </w:p>
        </w:tc>
        <w:tc>
          <w:tcPr>
            <w:tcW w:w="5953" w:type="dxa"/>
            <w:shd w:val="clear" w:color="auto" w:fill="auto"/>
          </w:tcPr>
          <w:p w:rsidR="00375CB5" w:rsidRPr="004219EF" w:rsidRDefault="00C83EE6" w:rsidP="003766B5">
            <w:pPr>
              <w:pStyle w:val="GPsDefinition"/>
            </w:pPr>
            <w:r w:rsidRPr="004219EF">
              <w:t>means the party seeking to claim relief in respect of a Force Majeure;</w:t>
            </w:r>
          </w:p>
        </w:tc>
      </w:tr>
      <w:tr w:rsidR="00BD2F99" w:rsidRPr="004219EF" w:rsidTr="002206B3">
        <w:trPr>
          <w:gridAfter w:val="1"/>
          <w:wAfter w:w="107" w:type="dxa"/>
        </w:trPr>
        <w:tc>
          <w:tcPr>
            <w:tcW w:w="2410" w:type="dxa"/>
            <w:shd w:val="clear" w:color="auto" w:fill="auto"/>
          </w:tcPr>
          <w:p w:rsidR="00184275" w:rsidRPr="004219EF" w:rsidRDefault="00107E62" w:rsidP="00670E1A">
            <w:pPr>
              <w:pStyle w:val="GPSDefinitionTerm"/>
            </w:pPr>
            <w:r w:rsidRPr="004219EF">
              <w:t>"</w:t>
            </w:r>
            <w:r w:rsidR="00BD2F99" w:rsidRPr="004219EF">
              <w:t>Affiliates</w:t>
            </w:r>
            <w:r w:rsidRPr="004219EF">
              <w:t>"</w:t>
            </w:r>
          </w:p>
        </w:tc>
        <w:tc>
          <w:tcPr>
            <w:tcW w:w="5953" w:type="dxa"/>
            <w:shd w:val="clear" w:color="auto" w:fill="auto"/>
          </w:tcPr>
          <w:p w:rsidR="00375CB5" w:rsidRPr="004219EF" w:rsidRDefault="00C83EE6" w:rsidP="003766B5">
            <w:pPr>
              <w:pStyle w:val="GPsDefinition"/>
            </w:pPr>
            <w:r w:rsidRPr="004219EF">
              <w:t>means in relation to a body corporate, any other entity which directly or indirectly Controls, is Controlled by, or is under direct or indirect common Control of that body corporate from time to time;</w:t>
            </w:r>
          </w:p>
        </w:tc>
      </w:tr>
      <w:tr w:rsidR="00F42FA5" w:rsidRPr="004219EF" w:rsidTr="002206B3">
        <w:trPr>
          <w:gridAfter w:val="1"/>
          <w:wAfter w:w="107" w:type="dxa"/>
        </w:trPr>
        <w:tc>
          <w:tcPr>
            <w:tcW w:w="2410" w:type="dxa"/>
            <w:shd w:val="clear" w:color="auto" w:fill="auto"/>
          </w:tcPr>
          <w:p w:rsidR="00184275" w:rsidRPr="004219EF" w:rsidRDefault="00107E62" w:rsidP="00670E1A">
            <w:pPr>
              <w:pStyle w:val="GPSDefinitionTerm"/>
            </w:pPr>
            <w:r w:rsidRPr="004219EF">
              <w:t>"</w:t>
            </w:r>
            <w:r w:rsidR="00F42FA5" w:rsidRPr="004219EF">
              <w:t>Alternative Clauses</w:t>
            </w:r>
            <w:r w:rsidRPr="004219EF">
              <w:t>"</w:t>
            </w:r>
          </w:p>
        </w:tc>
        <w:tc>
          <w:tcPr>
            <w:tcW w:w="5953" w:type="dxa"/>
            <w:shd w:val="clear" w:color="auto" w:fill="auto"/>
          </w:tcPr>
          <w:p w:rsidR="00375CB5" w:rsidRPr="004219EF" w:rsidRDefault="00913CAE" w:rsidP="00DA500A">
            <w:pPr>
              <w:pStyle w:val="GPsDefinition"/>
            </w:pPr>
            <w:r>
              <w:t>means the A</w:t>
            </w:r>
            <w:r w:rsidR="00C83EE6" w:rsidRPr="004219EF">
              <w:t xml:space="preserve">lternative Clauses in </w:t>
            </w:r>
            <w:r w:rsidR="00A06D5B" w:rsidRPr="004219EF">
              <w:t xml:space="preserve">Call Off Schedule </w:t>
            </w:r>
            <w:r w:rsidR="0042716C" w:rsidRPr="004219EF">
              <w:t>1</w:t>
            </w:r>
            <w:r w:rsidR="00DA500A" w:rsidRPr="004219EF">
              <w:t>4</w:t>
            </w:r>
            <w:r w:rsidR="00A06D5B" w:rsidRPr="004219EF">
              <w:t xml:space="preserve"> </w:t>
            </w:r>
            <w:r w:rsidR="00C83EE6" w:rsidRPr="004219EF">
              <w:t>(</w:t>
            </w:r>
            <w:r w:rsidR="00107E62" w:rsidRPr="004219EF">
              <w:t>Alternative and/or Additional Clauses</w:t>
            </w:r>
            <w:r>
              <w:t>) and any other A</w:t>
            </w:r>
            <w:r w:rsidR="00C83EE6" w:rsidRPr="004219EF">
              <w:t xml:space="preserve">lternative Clauses </w:t>
            </w:r>
            <w:r w:rsidR="00693DC3" w:rsidRPr="004219EF">
              <w:t>set out in the Order Form or elsewhere in this Call Off Contract</w:t>
            </w:r>
            <w:r w:rsidR="00C83EE6" w:rsidRPr="004219EF">
              <w:t>;</w:t>
            </w:r>
          </w:p>
        </w:tc>
      </w:tr>
      <w:tr w:rsidR="00BD2F99" w:rsidRPr="004219EF" w:rsidTr="002206B3">
        <w:trPr>
          <w:gridAfter w:val="1"/>
          <w:wAfter w:w="107" w:type="dxa"/>
        </w:trPr>
        <w:tc>
          <w:tcPr>
            <w:tcW w:w="2410" w:type="dxa"/>
            <w:shd w:val="clear" w:color="auto" w:fill="auto"/>
          </w:tcPr>
          <w:p w:rsidR="0082400E" w:rsidRPr="004219EF" w:rsidRDefault="00BD2F99" w:rsidP="00670E1A">
            <w:pPr>
              <w:pStyle w:val="GPSDefinitionTerm"/>
            </w:pPr>
            <w:r w:rsidRPr="004219EF">
              <w:t>"Approval"</w:t>
            </w:r>
          </w:p>
        </w:tc>
        <w:tc>
          <w:tcPr>
            <w:tcW w:w="5953" w:type="dxa"/>
            <w:shd w:val="clear" w:color="auto" w:fill="auto"/>
          </w:tcPr>
          <w:p w:rsidR="0082400E" w:rsidRPr="004219EF" w:rsidRDefault="00C83EE6" w:rsidP="003766B5">
            <w:pPr>
              <w:pStyle w:val="GPsDefinition"/>
            </w:pPr>
            <w:r w:rsidRPr="004219EF">
              <w:t>means the prior written consent of the Customer and "</w:t>
            </w:r>
            <w:r w:rsidRPr="004219EF">
              <w:rPr>
                <w:b/>
              </w:rPr>
              <w:t>Approve</w:t>
            </w:r>
            <w:r w:rsidRPr="004219EF">
              <w:t>" and "</w:t>
            </w:r>
            <w:r w:rsidRPr="004219EF">
              <w:rPr>
                <w:b/>
              </w:rPr>
              <w:t>Approved</w:t>
            </w:r>
            <w:r w:rsidRPr="004219EF">
              <w:t>" shall be construed accordingly;</w:t>
            </w:r>
          </w:p>
        </w:tc>
      </w:tr>
      <w:tr w:rsidR="00EE5F36" w:rsidRPr="004219EF" w:rsidTr="002206B3">
        <w:trPr>
          <w:gridAfter w:val="1"/>
          <w:wAfter w:w="107" w:type="dxa"/>
        </w:trPr>
        <w:tc>
          <w:tcPr>
            <w:tcW w:w="2410" w:type="dxa"/>
            <w:shd w:val="clear" w:color="auto" w:fill="auto"/>
          </w:tcPr>
          <w:p w:rsidR="00EE5F36" w:rsidRPr="004219EF" w:rsidRDefault="00107E62" w:rsidP="00670E1A">
            <w:pPr>
              <w:pStyle w:val="GPSDefinitionTerm"/>
            </w:pPr>
            <w:r w:rsidRPr="004219EF">
              <w:t>"</w:t>
            </w:r>
            <w:r w:rsidR="00EE5F36" w:rsidRPr="004219EF">
              <w:t>Approved Sub-Licensee</w:t>
            </w:r>
            <w:r w:rsidRPr="004219EF">
              <w:t>"</w:t>
            </w:r>
          </w:p>
        </w:tc>
        <w:tc>
          <w:tcPr>
            <w:tcW w:w="5953" w:type="dxa"/>
            <w:shd w:val="clear" w:color="auto" w:fill="auto"/>
          </w:tcPr>
          <w:p w:rsidR="00EE5F36" w:rsidRPr="004219EF" w:rsidRDefault="00EE5F36" w:rsidP="003766B5">
            <w:pPr>
              <w:pStyle w:val="GPsDefinition"/>
            </w:pPr>
            <w:r w:rsidRPr="004219EF">
              <w:t>means any of the following:</w:t>
            </w:r>
          </w:p>
          <w:p w:rsidR="00EE5F36" w:rsidRPr="004219EF" w:rsidRDefault="00EE5F36" w:rsidP="00670E1A">
            <w:pPr>
              <w:pStyle w:val="GPSDefinitionL2"/>
            </w:pPr>
            <w:r w:rsidRPr="004219EF">
              <w:t>a Central Government Body;</w:t>
            </w:r>
          </w:p>
          <w:p w:rsidR="00EE5F36" w:rsidRPr="004219EF" w:rsidRDefault="00EE5F36" w:rsidP="00670E1A">
            <w:pPr>
              <w:pStyle w:val="GPSDefinitionL2"/>
            </w:pPr>
            <w:r w:rsidRPr="004219EF">
              <w:t>any third party providing services to a Central Government Body; and/or</w:t>
            </w:r>
          </w:p>
          <w:p w:rsidR="00EE5F36" w:rsidRPr="004219EF" w:rsidRDefault="00EE5F36" w:rsidP="00670E1A">
            <w:pPr>
              <w:pStyle w:val="GPSDefinitionL2"/>
            </w:pPr>
            <w:proofErr w:type="spellStart"/>
            <w:r w:rsidRPr="004219EF">
              <w:t>any body</w:t>
            </w:r>
            <w:proofErr w:type="spellEnd"/>
            <w:r w:rsidRPr="004219EF">
              <w:t xml:space="preserve"> (including any private sector body) which performs or carries on any of the functions and/or activities that previously had been performed and/or carried on by the Customer;</w:t>
            </w:r>
          </w:p>
        </w:tc>
      </w:tr>
      <w:tr w:rsidR="00B21F04" w:rsidRPr="004219EF" w:rsidTr="002206B3">
        <w:trPr>
          <w:gridAfter w:val="1"/>
          <w:wAfter w:w="107" w:type="dxa"/>
        </w:trPr>
        <w:tc>
          <w:tcPr>
            <w:tcW w:w="2410" w:type="dxa"/>
            <w:shd w:val="clear" w:color="auto" w:fill="auto"/>
          </w:tcPr>
          <w:p w:rsidR="00B21F04" w:rsidRPr="004219EF" w:rsidRDefault="00B21F04" w:rsidP="00670E1A">
            <w:pPr>
              <w:pStyle w:val="GPSDefinitionTerm"/>
            </w:pPr>
            <w:r w:rsidRPr="004219EF">
              <w:t>"Auditor"</w:t>
            </w:r>
          </w:p>
        </w:tc>
        <w:tc>
          <w:tcPr>
            <w:tcW w:w="5953" w:type="dxa"/>
            <w:shd w:val="clear" w:color="auto" w:fill="auto"/>
          </w:tcPr>
          <w:p w:rsidR="00B21F04" w:rsidRPr="004219EF" w:rsidRDefault="00B21F04" w:rsidP="003766B5">
            <w:pPr>
              <w:pStyle w:val="GPsDefinition"/>
            </w:pPr>
            <w:r w:rsidRPr="004219EF">
              <w:t>means:</w:t>
            </w:r>
          </w:p>
          <w:p w:rsidR="00B21F04" w:rsidRPr="004219EF" w:rsidRDefault="00B21F04" w:rsidP="00670E1A">
            <w:pPr>
              <w:pStyle w:val="GPSDefinitionL2"/>
            </w:pPr>
            <w:r w:rsidRPr="004219EF">
              <w:t>the Customer’s internal and external auditors;</w:t>
            </w:r>
          </w:p>
          <w:p w:rsidR="00B21F04" w:rsidRPr="004219EF" w:rsidRDefault="00B21F04" w:rsidP="00670E1A">
            <w:pPr>
              <w:pStyle w:val="GPSDefinitionL2"/>
              <w:rPr>
                <w:color w:val="000000"/>
                <w:spacing w:val="-2"/>
              </w:rPr>
            </w:pPr>
            <w:r w:rsidRPr="004219EF">
              <w:t xml:space="preserve">the Customer’s statutory </w:t>
            </w:r>
            <w:r w:rsidRPr="004219EF">
              <w:rPr>
                <w:color w:val="000000"/>
                <w:spacing w:val="-2"/>
              </w:rPr>
              <w:t>or regulatory auditors;</w:t>
            </w:r>
          </w:p>
          <w:p w:rsidR="00B21F04" w:rsidRPr="004219EF" w:rsidRDefault="00B21F04" w:rsidP="00670E1A">
            <w:pPr>
              <w:pStyle w:val="GPSDefinitionL2"/>
            </w:pPr>
            <w:r w:rsidRPr="004219EF">
              <w:lastRenderedPageBreak/>
              <w:t>the Comptroller and Auditor General, their staff and/or any appointed representatives of the National Audit Office</w:t>
            </w:r>
          </w:p>
          <w:p w:rsidR="00B21F04" w:rsidRPr="004219EF" w:rsidRDefault="00B21F04" w:rsidP="00670E1A">
            <w:pPr>
              <w:pStyle w:val="GPSDefinitionL2"/>
            </w:pPr>
            <w:r w:rsidRPr="004219EF">
              <w:t>HM Treasury or the Cabinet Office</w:t>
            </w:r>
          </w:p>
          <w:p w:rsidR="00B21F04" w:rsidRPr="004219EF" w:rsidRDefault="00B21F04" w:rsidP="00670E1A">
            <w:pPr>
              <w:pStyle w:val="GPSDefinitionL2"/>
            </w:pPr>
            <w:r w:rsidRPr="004219EF">
              <w:t>any party formally appointed by the Customer to carry out audit or similar review functions; and</w:t>
            </w:r>
          </w:p>
          <w:p w:rsidR="00B21F04" w:rsidRPr="004219EF" w:rsidRDefault="00B21F04" w:rsidP="00670E1A">
            <w:pPr>
              <w:pStyle w:val="GPSDefinitionL2"/>
            </w:pPr>
            <w:r w:rsidRPr="004219EF">
              <w:t>successors or assigns of any of the above;</w:t>
            </w:r>
          </w:p>
        </w:tc>
      </w:tr>
      <w:tr w:rsidR="00BD2F99" w:rsidRPr="004219EF" w:rsidTr="002206B3">
        <w:trPr>
          <w:gridAfter w:val="1"/>
          <w:wAfter w:w="107" w:type="dxa"/>
        </w:trPr>
        <w:tc>
          <w:tcPr>
            <w:tcW w:w="2410" w:type="dxa"/>
            <w:shd w:val="clear" w:color="auto" w:fill="auto"/>
          </w:tcPr>
          <w:p w:rsidR="00A67F44" w:rsidRPr="004219EF" w:rsidRDefault="00BD2F99" w:rsidP="00670E1A">
            <w:pPr>
              <w:pStyle w:val="GPSDefinitionTerm"/>
            </w:pPr>
            <w:r w:rsidRPr="004219EF">
              <w:lastRenderedPageBreak/>
              <w:t>"Authority"</w:t>
            </w:r>
          </w:p>
        </w:tc>
        <w:tc>
          <w:tcPr>
            <w:tcW w:w="5953" w:type="dxa"/>
            <w:shd w:val="clear" w:color="auto" w:fill="auto"/>
          </w:tcPr>
          <w:p w:rsidR="00A67F44" w:rsidRPr="004219EF" w:rsidRDefault="00C83EE6" w:rsidP="003766B5">
            <w:pPr>
              <w:pStyle w:val="GPsDefinition"/>
            </w:pPr>
            <w:r w:rsidRPr="004219EF">
              <w:t xml:space="preserve">means </w:t>
            </w:r>
            <w:r w:rsidRPr="004219EF">
              <w:rPr>
                <w:b/>
              </w:rPr>
              <w:t>THE MINISTER FOR THE CABINET OFFICE</w:t>
            </w:r>
            <w:r w:rsidRPr="004219EF">
              <w:t xml:space="preserve"> ("</w:t>
            </w:r>
            <w:r w:rsidRPr="004219EF">
              <w:rPr>
                <w:b/>
              </w:rPr>
              <w:t>Cabinet Office</w:t>
            </w:r>
            <w:r w:rsidRPr="004219EF">
              <w:t xml:space="preserve">") as represented by Government Procurement Service, a trading fund of the Cabinet Office, whose offices are located at 9th Floor, The Capital, Old Hall Street, Liverpool L3 9PP; </w:t>
            </w:r>
          </w:p>
        </w:tc>
      </w:tr>
      <w:tr w:rsidR="000955D8" w:rsidRPr="004219EF" w:rsidTr="002206B3">
        <w:trPr>
          <w:gridAfter w:val="1"/>
          <w:wAfter w:w="107" w:type="dxa"/>
        </w:trPr>
        <w:tc>
          <w:tcPr>
            <w:tcW w:w="2410" w:type="dxa"/>
            <w:shd w:val="clear" w:color="auto" w:fill="auto"/>
          </w:tcPr>
          <w:p w:rsidR="000955D8" w:rsidRPr="004219EF" w:rsidRDefault="000955D8" w:rsidP="00670E1A">
            <w:pPr>
              <w:pStyle w:val="GPSDefinitionTerm"/>
            </w:pPr>
            <w:r w:rsidRPr="004219EF">
              <w:t>"BCDR Plan"</w:t>
            </w:r>
          </w:p>
        </w:tc>
        <w:tc>
          <w:tcPr>
            <w:tcW w:w="5953" w:type="dxa"/>
            <w:shd w:val="clear" w:color="auto" w:fill="auto"/>
          </w:tcPr>
          <w:p w:rsidR="000955D8" w:rsidRPr="004219EF" w:rsidRDefault="000955D8" w:rsidP="004424C7">
            <w:pPr>
              <w:pStyle w:val="GPsDefinition"/>
            </w:pPr>
            <w:r w:rsidRPr="004219EF">
              <w:t xml:space="preserve">means </w:t>
            </w:r>
            <w:r w:rsidR="000E7CA5" w:rsidRPr="004219EF">
              <w:t>the</w:t>
            </w:r>
            <w:r w:rsidRPr="004219EF">
              <w:t xml:space="preserve"> plan prepared pursuant to </w:t>
            </w:r>
            <w:r w:rsidR="000E7CA5" w:rsidRPr="004219EF">
              <w:t xml:space="preserve">paragraph 2 of </w:t>
            </w:r>
            <w:r w:rsidRPr="004219EF">
              <w:t xml:space="preserve">Call Off Schedule </w:t>
            </w:r>
            <w:r w:rsidR="004424C7" w:rsidRPr="004219EF">
              <w:t>9</w:t>
            </w:r>
            <w:r w:rsidRPr="004219EF">
              <w:t xml:space="preserve"> (Business Continuity and Disaster Recovery), as may be amended from time to time;</w:t>
            </w:r>
          </w:p>
        </w:tc>
      </w:tr>
      <w:tr w:rsidR="00EE1B0F" w:rsidRPr="004219EF" w:rsidTr="002206B3">
        <w:trPr>
          <w:gridAfter w:val="1"/>
          <w:wAfter w:w="107" w:type="dxa"/>
        </w:trPr>
        <w:tc>
          <w:tcPr>
            <w:tcW w:w="2410" w:type="dxa"/>
            <w:shd w:val="clear" w:color="auto" w:fill="auto"/>
          </w:tcPr>
          <w:p w:rsidR="00EE1B0F" w:rsidRPr="004219EF" w:rsidRDefault="00107E62" w:rsidP="00670E1A">
            <w:pPr>
              <w:pStyle w:val="GPSDefinitionTerm"/>
            </w:pPr>
            <w:r w:rsidRPr="004219EF">
              <w:t>"</w:t>
            </w:r>
            <w:r w:rsidR="00EE1B0F" w:rsidRPr="004219EF">
              <w:t>BCDR Services</w:t>
            </w:r>
            <w:r w:rsidRPr="004219EF">
              <w:t>"</w:t>
            </w:r>
          </w:p>
        </w:tc>
        <w:tc>
          <w:tcPr>
            <w:tcW w:w="5953" w:type="dxa"/>
            <w:shd w:val="clear" w:color="auto" w:fill="auto"/>
          </w:tcPr>
          <w:p w:rsidR="00EE1B0F" w:rsidRPr="004219EF" w:rsidRDefault="00B833FA" w:rsidP="000E7CA5">
            <w:pPr>
              <w:pStyle w:val="GPsDefinition"/>
            </w:pPr>
            <w:r w:rsidRPr="004219EF">
              <w:t>means the Business C</w:t>
            </w:r>
            <w:r w:rsidR="00EE1B0F" w:rsidRPr="004219EF">
              <w:t xml:space="preserve">ontinuity </w:t>
            </w:r>
            <w:r w:rsidRPr="004219EF">
              <w:t xml:space="preserve">Services </w:t>
            </w:r>
            <w:r w:rsidR="00EE1B0F" w:rsidRPr="004219EF">
              <w:t xml:space="preserve">and </w:t>
            </w:r>
            <w:r w:rsidRPr="004219EF">
              <w:t>Disaster Recovery Services</w:t>
            </w:r>
            <w:r w:rsidR="00EE1B0F" w:rsidRPr="004219EF">
              <w:t>;</w:t>
            </w:r>
          </w:p>
        </w:tc>
      </w:tr>
      <w:tr w:rsidR="000955D8" w:rsidRPr="004219EF" w:rsidTr="002206B3">
        <w:trPr>
          <w:gridAfter w:val="1"/>
          <w:wAfter w:w="107" w:type="dxa"/>
        </w:trPr>
        <w:tc>
          <w:tcPr>
            <w:tcW w:w="2410" w:type="dxa"/>
            <w:shd w:val="clear" w:color="auto" w:fill="auto"/>
          </w:tcPr>
          <w:p w:rsidR="000955D8" w:rsidRPr="004219EF" w:rsidRDefault="000955D8" w:rsidP="00670E1A">
            <w:pPr>
              <w:pStyle w:val="GPSDefinitionTerm"/>
            </w:pPr>
            <w:r w:rsidRPr="004219EF">
              <w:t>"Business Continuity Services"</w:t>
            </w:r>
          </w:p>
        </w:tc>
        <w:tc>
          <w:tcPr>
            <w:tcW w:w="5953" w:type="dxa"/>
            <w:shd w:val="clear" w:color="auto" w:fill="auto"/>
          </w:tcPr>
          <w:p w:rsidR="000955D8" w:rsidRPr="004219EF" w:rsidRDefault="000955D8" w:rsidP="000E7CA5">
            <w:pPr>
              <w:pStyle w:val="GPsDefinition"/>
            </w:pPr>
            <w:r w:rsidRPr="004219EF">
              <w:t xml:space="preserve">has the meaning given to it in paragraph </w:t>
            </w:r>
            <w:r w:rsidR="00A52012">
              <w:fldChar w:fldCharType="begin"/>
            </w:r>
            <w:r w:rsidR="00A52012">
              <w:instrText xml:space="preserve"> REF _Ref365641209 \r \h  \* MERGEFORMAT </w:instrText>
            </w:r>
            <w:r w:rsidR="00A52012">
              <w:fldChar w:fldCharType="separate"/>
            </w:r>
            <w:r w:rsidR="0078334C">
              <w:t>4.2.2</w:t>
            </w:r>
            <w:r w:rsidR="00A52012">
              <w:fldChar w:fldCharType="end"/>
            </w:r>
            <w:r w:rsidRPr="004219EF">
              <w:t xml:space="preserve"> of Call Off Schedule</w:t>
            </w:r>
            <w:r w:rsidR="000E7CA5" w:rsidRPr="004219EF">
              <w:t xml:space="preserve"> </w:t>
            </w:r>
            <w:r w:rsidR="004424C7" w:rsidRPr="004219EF">
              <w:t>9</w:t>
            </w:r>
            <w:r w:rsidR="000E7CA5" w:rsidRPr="004219EF">
              <w:t xml:space="preserve"> (Business Continuity and Disaster Recovery)</w:t>
            </w:r>
            <w:r w:rsidRPr="004219EF">
              <w:t>;</w:t>
            </w:r>
          </w:p>
        </w:tc>
      </w:tr>
      <w:tr w:rsidR="00BD2F99" w:rsidRPr="004219EF" w:rsidTr="002206B3">
        <w:trPr>
          <w:gridAfter w:val="1"/>
          <w:wAfter w:w="107" w:type="dxa"/>
        </w:trPr>
        <w:tc>
          <w:tcPr>
            <w:tcW w:w="2410" w:type="dxa"/>
            <w:shd w:val="clear" w:color="auto" w:fill="auto"/>
          </w:tcPr>
          <w:p w:rsidR="00184275" w:rsidRPr="004219EF" w:rsidRDefault="00BD2F99" w:rsidP="00670E1A">
            <w:pPr>
              <w:pStyle w:val="GPSDefinitionTerm"/>
            </w:pPr>
            <w:r w:rsidRPr="004219EF">
              <w:t>"Call</w:t>
            </w:r>
            <w:r w:rsidR="00A05841" w:rsidRPr="004219EF">
              <w:t xml:space="preserve"> </w:t>
            </w:r>
            <w:r w:rsidRPr="004219EF">
              <w:t>Off Agreement"</w:t>
            </w:r>
          </w:p>
        </w:tc>
        <w:tc>
          <w:tcPr>
            <w:tcW w:w="5953" w:type="dxa"/>
            <w:shd w:val="clear" w:color="auto" w:fill="auto"/>
          </w:tcPr>
          <w:p w:rsidR="00375CB5" w:rsidRPr="004219EF" w:rsidRDefault="00C83EE6" w:rsidP="003766B5">
            <w:pPr>
              <w:pStyle w:val="GPsDefinition"/>
            </w:pPr>
            <w:r w:rsidRPr="004219EF">
              <w:t xml:space="preserve">means a legally binding agreement (entered into pursuant to the provisions of the Framework Agreement) for the provision of the </w:t>
            </w:r>
            <w:r w:rsidR="00FF76E7" w:rsidRPr="004219EF">
              <w:t>Services</w:t>
            </w:r>
            <w:r w:rsidR="00BD4CA2" w:rsidRPr="004219EF">
              <w:t xml:space="preserve"> </w:t>
            </w:r>
            <w:r w:rsidRPr="004219EF">
              <w:t>made between a Contracting Body and the Supplier pursuant to Framework Schedule 5 (Call Off Procedure);</w:t>
            </w:r>
          </w:p>
        </w:tc>
      </w:tr>
      <w:tr w:rsidR="00BD2F99" w:rsidRPr="004219EF" w:rsidTr="002206B3">
        <w:trPr>
          <w:gridAfter w:val="1"/>
          <w:wAfter w:w="107" w:type="dxa"/>
        </w:trPr>
        <w:tc>
          <w:tcPr>
            <w:tcW w:w="2410" w:type="dxa"/>
            <w:shd w:val="clear" w:color="auto" w:fill="auto"/>
          </w:tcPr>
          <w:p w:rsidR="00184275" w:rsidRPr="004219EF" w:rsidRDefault="00BD2F99" w:rsidP="00670E1A">
            <w:pPr>
              <w:pStyle w:val="GPSDefinitionTerm"/>
            </w:pPr>
            <w:r w:rsidRPr="004219EF">
              <w:t>"Call Off Commencement Date"</w:t>
            </w:r>
          </w:p>
        </w:tc>
        <w:tc>
          <w:tcPr>
            <w:tcW w:w="5953" w:type="dxa"/>
            <w:shd w:val="clear" w:color="auto" w:fill="auto"/>
          </w:tcPr>
          <w:p w:rsidR="00375CB5" w:rsidRPr="004219EF" w:rsidRDefault="00C83EE6" w:rsidP="008676BB">
            <w:pPr>
              <w:pStyle w:val="GPsDefinition"/>
            </w:pPr>
            <w:r w:rsidRPr="004219EF">
              <w:t xml:space="preserve">means the date of commencement of </w:t>
            </w:r>
            <w:r w:rsidR="006640D6" w:rsidRPr="004219EF">
              <w:t>this Call Off Contract</w:t>
            </w:r>
            <w:r w:rsidRPr="004219EF">
              <w:t xml:space="preserve"> set out in </w:t>
            </w:r>
            <w:r w:rsidR="00374ABE" w:rsidRPr="004219EF">
              <w:t xml:space="preserve">paragraph </w:t>
            </w:r>
            <w:r w:rsidR="008676BB">
              <w:t>1.2</w:t>
            </w:r>
            <w:r w:rsidR="00374ABE" w:rsidRPr="004219EF">
              <w:t xml:space="preserve"> of </w:t>
            </w:r>
            <w:r w:rsidRPr="004219EF">
              <w:t>the Order Form;</w:t>
            </w:r>
          </w:p>
        </w:tc>
      </w:tr>
      <w:tr w:rsidR="00BD2F99" w:rsidRPr="004219EF" w:rsidTr="002206B3">
        <w:trPr>
          <w:gridAfter w:val="1"/>
          <w:wAfter w:w="107" w:type="dxa"/>
        </w:trPr>
        <w:tc>
          <w:tcPr>
            <w:tcW w:w="2410" w:type="dxa"/>
            <w:shd w:val="clear" w:color="auto" w:fill="auto"/>
          </w:tcPr>
          <w:p w:rsidR="00184275" w:rsidRPr="004219EF" w:rsidRDefault="00BD2F99" w:rsidP="00670E1A">
            <w:pPr>
              <w:pStyle w:val="GPSDefinitionTerm"/>
            </w:pPr>
            <w:r w:rsidRPr="004219EF">
              <w:t>"Call Off Contract"</w:t>
            </w:r>
          </w:p>
        </w:tc>
        <w:tc>
          <w:tcPr>
            <w:tcW w:w="5953" w:type="dxa"/>
            <w:shd w:val="clear" w:color="auto" w:fill="auto"/>
          </w:tcPr>
          <w:p w:rsidR="00375CB5" w:rsidRPr="004219EF" w:rsidRDefault="00C83EE6" w:rsidP="00913E06">
            <w:pPr>
              <w:pStyle w:val="GPsDefinition"/>
            </w:pPr>
            <w:r w:rsidRPr="004219EF">
              <w:t xml:space="preserve">means this </w:t>
            </w:r>
            <w:r w:rsidR="00913E06" w:rsidRPr="004219EF">
              <w:t>contract</w:t>
            </w:r>
            <w:r w:rsidRPr="004219EF">
              <w:t xml:space="preserve"> between the Customer and the Supplier (entered into pursuant to the provisions of the Framework Agreement) consisting of the Order Form and the </w:t>
            </w:r>
            <w:r w:rsidR="001F582E" w:rsidRPr="004219EF">
              <w:t>Call Off</w:t>
            </w:r>
            <w:r w:rsidRPr="004219EF">
              <w:t xml:space="preserve"> Terms;</w:t>
            </w:r>
          </w:p>
        </w:tc>
      </w:tr>
      <w:tr w:rsidR="00BD2F99" w:rsidRPr="004219EF" w:rsidTr="002206B3">
        <w:trPr>
          <w:gridAfter w:val="1"/>
          <w:wAfter w:w="107" w:type="dxa"/>
        </w:trPr>
        <w:tc>
          <w:tcPr>
            <w:tcW w:w="2410" w:type="dxa"/>
            <w:shd w:val="clear" w:color="auto" w:fill="auto"/>
          </w:tcPr>
          <w:p w:rsidR="00184275" w:rsidRPr="004219EF" w:rsidRDefault="00BD2F99" w:rsidP="00670E1A">
            <w:pPr>
              <w:pStyle w:val="GPSDefinitionTerm"/>
            </w:pPr>
            <w:r w:rsidRPr="004219EF">
              <w:t>"Call Off Contract Charges"</w:t>
            </w:r>
          </w:p>
        </w:tc>
        <w:tc>
          <w:tcPr>
            <w:tcW w:w="5953" w:type="dxa"/>
            <w:shd w:val="clear" w:color="auto" w:fill="auto"/>
          </w:tcPr>
          <w:p w:rsidR="00375CB5" w:rsidRPr="004219EF" w:rsidRDefault="00C83EE6" w:rsidP="003766B5">
            <w:pPr>
              <w:pStyle w:val="GPsDefinition"/>
            </w:pPr>
            <w:r w:rsidRPr="004219EF">
              <w:t>means the prices (</w:t>
            </w:r>
            <w:r w:rsidR="009F7567" w:rsidRPr="004219EF">
              <w:t>inclusive of any Milestone Payments</w:t>
            </w:r>
            <w:r w:rsidR="00C45388" w:rsidRPr="004219EF">
              <w:t xml:space="preserve"> </w:t>
            </w:r>
            <w:r w:rsidR="009F7567" w:rsidRPr="004219EF">
              <w:t xml:space="preserve">and </w:t>
            </w:r>
            <w:r w:rsidRPr="004219EF">
              <w:t xml:space="preserve">exclusive of any applicable VAT), payable to the Supplier by the Customer under this Call Off Contract, as set out in </w:t>
            </w:r>
            <w:r w:rsidR="0054393A" w:rsidRPr="004219EF">
              <w:t>Annex 1 of Call Off Schedule 3</w:t>
            </w:r>
            <w:r w:rsidR="00E74CAA" w:rsidRPr="004219EF">
              <w:t xml:space="preserve"> (Call Off Contract Charges, Payment and Invoicing),</w:t>
            </w:r>
            <w:r w:rsidRPr="004219EF">
              <w:t xml:space="preserve"> for the full and proper performance by the Supplier of its obligations under </w:t>
            </w:r>
            <w:r w:rsidR="006640D6" w:rsidRPr="004219EF">
              <w:t>this Call Off Contract</w:t>
            </w:r>
            <w:r w:rsidR="00C45388" w:rsidRPr="004219EF">
              <w:t xml:space="preserve"> less any Deductions</w:t>
            </w:r>
            <w:r w:rsidRPr="004219EF">
              <w:t>;</w:t>
            </w:r>
          </w:p>
        </w:tc>
      </w:tr>
      <w:tr w:rsidR="004634E2" w:rsidRPr="004219EF" w:rsidTr="002206B3">
        <w:trPr>
          <w:gridAfter w:val="1"/>
          <w:wAfter w:w="107" w:type="dxa"/>
        </w:trPr>
        <w:tc>
          <w:tcPr>
            <w:tcW w:w="2410" w:type="dxa"/>
            <w:shd w:val="clear" w:color="auto" w:fill="auto"/>
          </w:tcPr>
          <w:p w:rsidR="004634E2" w:rsidRPr="004219EF" w:rsidRDefault="004634E2" w:rsidP="00670E1A">
            <w:pPr>
              <w:pStyle w:val="GPSDefinitionTerm"/>
            </w:pPr>
            <w:r w:rsidRPr="004219EF">
              <w:t>"Call Off Contract Period"</w:t>
            </w:r>
          </w:p>
        </w:tc>
        <w:tc>
          <w:tcPr>
            <w:tcW w:w="5953" w:type="dxa"/>
            <w:shd w:val="clear" w:color="auto" w:fill="auto"/>
          </w:tcPr>
          <w:p w:rsidR="004634E2" w:rsidRPr="004219EF" w:rsidRDefault="004634E2" w:rsidP="004E17BA">
            <w:pPr>
              <w:pStyle w:val="GPsDefinition"/>
              <w:rPr>
                <w:caps/>
              </w:rPr>
            </w:pPr>
            <w:r w:rsidRPr="004219EF">
              <w:t xml:space="preserve">means the </w:t>
            </w:r>
            <w:r w:rsidR="006C0DAF" w:rsidRPr="004219EF">
              <w:t>term of this Call Off Contract from the Call Off Commencement Date until the Call Off Expiry Date</w:t>
            </w:r>
            <w:r w:rsidR="001F7B7B" w:rsidRPr="004219EF">
              <w:t>, which shall in no event exceed</w:t>
            </w:r>
            <w:r w:rsidR="00520DE5" w:rsidRPr="004219EF">
              <w:t xml:space="preserve"> </w:t>
            </w:r>
            <w:r w:rsidR="006C0DAF" w:rsidRPr="004219EF">
              <w:t xml:space="preserve">a maximum duration of </w:t>
            </w:r>
            <w:r w:rsidR="001F7B7B" w:rsidRPr="004219EF">
              <w:rPr>
                <w:b/>
              </w:rPr>
              <w:t>[</w:t>
            </w:r>
            <w:r w:rsidR="00520DE5" w:rsidRPr="004219EF">
              <w:rPr>
                <w:b/>
              </w:rPr>
              <w:t>four (4)</w:t>
            </w:r>
            <w:r w:rsidR="001F7B7B" w:rsidRPr="004219EF">
              <w:rPr>
                <w:b/>
              </w:rPr>
              <w:t>]</w:t>
            </w:r>
            <w:r w:rsidR="003A440D" w:rsidRPr="004219EF">
              <w:rPr>
                <w:b/>
              </w:rPr>
              <w:t xml:space="preserve"> </w:t>
            </w:r>
            <w:r w:rsidR="00520DE5" w:rsidRPr="004219EF">
              <w:t>years</w:t>
            </w:r>
            <w:r w:rsidRPr="004219EF">
              <w:t>;</w:t>
            </w:r>
            <w:r w:rsidR="001F7B7B" w:rsidRPr="004219EF">
              <w:t xml:space="preserve"> </w:t>
            </w:r>
          </w:p>
        </w:tc>
      </w:tr>
      <w:tr w:rsidR="004634E2" w:rsidRPr="004219EF" w:rsidTr="002206B3">
        <w:trPr>
          <w:gridAfter w:val="1"/>
          <w:wAfter w:w="107" w:type="dxa"/>
        </w:trPr>
        <w:tc>
          <w:tcPr>
            <w:tcW w:w="2410" w:type="dxa"/>
            <w:shd w:val="clear" w:color="auto" w:fill="auto"/>
          </w:tcPr>
          <w:p w:rsidR="004634E2" w:rsidRPr="004219EF" w:rsidRDefault="004634E2" w:rsidP="00670E1A">
            <w:pPr>
              <w:pStyle w:val="GPSDefinitionTerm"/>
            </w:pPr>
            <w:r w:rsidRPr="004219EF">
              <w:t>"Call Off Contract Year"</w:t>
            </w:r>
          </w:p>
        </w:tc>
        <w:tc>
          <w:tcPr>
            <w:tcW w:w="5953" w:type="dxa"/>
            <w:shd w:val="clear" w:color="auto" w:fill="auto"/>
          </w:tcPr>
          <w:p w:rsidR="004634E2" w:rsidRPr="004219EF" w:rsidRDefault="004634E2" w:rsidP="003766B5">
            <w:pPr>
              <w:pStyle w:val="GPsDefinition"/>
            </w:pPr>
            <w:r w:rsidRPr="004219EF">
              <w:t>means a consecutive period of twelve (12) Months commencing on the Call Off Commencement Date or each anniversary thereof;</w:t>
            </w:r>
          </w:p>
        </w:tc>
      </w:tr>
      <w:tr w:rsidR="002E6D7F" w:rsidRPr="004219EF" w:rsidTr="002206B3">
        <w:trPr>
          <w:gridAfter w:val="1"/>
          <w:wAfter w:w="107" w:type="dxa"/>
        </w:trPr>
        <w:tc>
          <w:tcPr>
            <w:tcW w:w="2410" w:type="dxa"/>
            <w:shd w:val="clear" w:color="auto" w:fill="auto"/>
          </w:tcPr>
          <w:p w:rsidR="002E6D7F" w:rsidRPr="004219EF" w:rsidRDefault="00913E06" w:rsidP="00670E1A">
            <w:pPr>
              <w:pStyle w:val="GPSDefinitionTerm"/>
            </w:pPr>
            <w:r w:rsidRPr="004219EF">
              <w:lastRenderedPageBreak/>
              <w:t>"</w:t>
            </w:r>
            <w:r w:rsidR="002E6D7F" w:rsidRPr="004219EF">
              <w:t>Call Off Expiry Date"</w:t>
            </w:r>
          </w:p>
        </w:tc>
        <w:tc>
          <w:tcPr>
            <w:tcW w:w="5953" w:type="dxa"/>
            <w:shd w:val="clear" w:color="auto" w:fill="auto"/>
          </w:tcPr>
          <w:p w:rsidR="002E6D7F" w:rsidRPr="004219EF" w:rsidRDefault="002E6D7F" w:rsidP="009B182D">
            <w:pPr>
              <w:pStyle w:val="GPsDefinition"/>
            </w:pPr>
            <w:r w:rsidRPr="004219EF">
              <w:t xml:space="preserve">means: </w:t>
            </w:r>
          </w:p>
          <w:p w:rsidR="002E6D7F" w:rsidRPr="004219EF" w:rsidRDefault="002E6D7F" w:rsidP="00670E1A">
            <w:pPr>
              <w:pStyle w:val="GPSDefinitionL2"/>
            </w:pPr>
            <w:r w:rsidRPr="004219EF">
              <w:t>the end date of the Call Off Initial Period or any Call Off Extension Period; or</w:t>
            </w:r>
          </w:p>
          <w:p w:rsidR="002E6D7F" w:rsidRPr="004219EF" w:rsidRDefault="002E6D7F" w:rsidP="00670E1A">
            <w:pPr>
              <w:pStyle w:val="GPSDefinitionL2"/>
            </w:pPr>
            <w:r w:rsidRPr="004219EF">
              <w:t xml:space="preserve">if </w:t>
            </w:r>
            <w:r w:rsidR="006640D6" w:rsidRPr="004219EF">
              <w:t>this Call Off Contract</w:t>
            </w:r>
            <w:r w:rsidRPr="004219EF">
              <w:t xml:space="preserve"> is terminated before the date specified in (a) above, the earlier date of termination of this Call Off Contract; </w:t>
            </w:r>
          </w:p>
        </w:tc>
      </w:tr>
      <w:tr w:rsidR="00BD2F99" w:rsidRPr="004219EF" w:rsidTr="002206B3">
        <w:trPr>
          <w:gridAfter w:val="1"/>
          <w:wAfter w:w="107" w:type="dxa"/>
        </w:trPr>
        <w:tc>
          <w:tcPr>
            <w:tcW w:w="2410" w:type="dxa"/>
            <w:shd w:val="clear" w:color="auto" w:fill="auto"/>
          </w:tcPr>
          <w:p w:rsidR="00184275" w:rsidRPr="004219EF" w:rsidRDefault="00913E06" w:rsidP="00670E1A">
            <w:pPr>
              <w:pStyle w:val="GPSDefinitionTerm"/>
            </w:pPr>
            <w:r w:rsidRPr="004219EF">
              <w:t>"</w:t>
            </w:r>
            <w:r w:rsidR="00DA2E81" w:rsidRPr="004219EF">
              <w:t>Call Off Extension Period</w:t>
            </w:r>
            <w:r w:rsidRPr="004219EF">
              <w:t>"</w:t>
            </w:r>
          </w:p>
        </w:tc>
        <w:tc>
          <w:tcPr>
            <w:tcW w:w="5953" w:type="dxa"/>
            <w:shd w:val="clear" w:color="auto" w:fill="auto"/>
          </w:tcPr>
          <w:p w:rsidR="003A440D" w:rsidRPr="004219EF" w:rsidRDefault="00913E06" w:rsidP="0042716C">
            <w:pPr>
              <w:pStyle w:val="GPsDefinition"/>
            </w:pPr>
            <w:r w:rsidRPr="004219EF">
              <w:t xml:space="preserve">means </w:t>
            </w:r>
            <w:r w:rsidR="003A440D" w:rsidRPr="004219EF">
              <w:t xml:space="preserve">the </w:t>
            </w:r>
            <w:r w:rsidR="00DA2E81" w:rsidRPr="004219EF">
              <w:t>extension term of this Call Off Contract from the end date of the Call Off Initial Period to the end date of the extension period stated in the Order Form;</w:t>
            </w:r>
          </w:p>
        </w:tc>
      </w:tr>
      <w:tr w:rsidR="003766B5" w:rsidRPr="004219EF" w:rsidTr="002206B3">
        <w:trPr>
          <w:gridAfter w:val="1"/>
          <w:wAfter w:w="107" w:type="dxa"/>
        </w:trPr>
        <w:tc>
          <w:tcPr>
            <w:tcW w:w="2410" w:type="dxa"/>
            <w:shd w:val="clear" w:color="auto" w:fill="auto"/>
          </w:tcPr>
          <w:p w:rsidR="003766B5" w:rsidRPr="004219EF" w:rsidRDefault="00863962" w:rsidP="00670E1A">
            <w:pPr>
              <w:pStyle w:val="GPSDefinitionTerm"/>
            </w:pPr>
            <w:r w:rsidRPr="004219EF">
              <w:t>"Call Off Guarantee"</w:t>
            </w:r>
          </w:p>
        </w:tc>
        <w:tc>
          <w:tcPr>
            <w:tcW w:w="5953" w:type="dxa"/>
            <w:shd w:val="clear" w:color="auto" w:fill="auto"/>
          </w:tcPr>
          <w:p w:rsidR="003766B5" w:rsidRPr="004219EF" w:rsidRDefault="00863962" w:rsidP="00D96094">
            <w:pPr>
              <w:pStyle w:val="GPsDefinition"/>
            </w:pPr>
            <w:r w:rsidRPr="004219EF">
              <w:t xml:space="preserve">means a deed of guarantee </w:t>
            </w:r>
            <w:r w:rsidR="00D96094" w:rsidRPr="004219EF">
              <w:t xml:space="preserve">that may be required under this Call Off Contract </w:t>
            </w:r>
            <w:r w:rsidRPr="004219EF">
              <w:t>in favour of the Customer in the form set out in Framework Schedule 13 (Guarantee) granted pursuant to Clause 7 (Call Off Guarantee);</w:t>
            </w:r>
          </w:p>
        </w:tc>
      </w:tr>
      <w:tr w:rsidR="00BD2F99" w:rsidRPr="004219EF" w:rsidTr="002206B3">
        <w:trPr>
          <w:gridAfter w:val="1"/>
          <w:wAfter w:w="107" w:type="dxa"/>
        </w:trPr>
        <w:tc>
          <w:tcPr>
            <w:tcW w:w="2410" w:type="dxa"/>
            <w:shd w:val="clear" w:color="auto" w:fill="auto"/>
          </w:tcPr>
          <w:p w:rsidR="00184275" w:rsidRPr="004219EF" w:rsidRDefault="00863962" w:rsidP="00670E1A">
            <w:pPr>
              <w:pStyle w:val="GPSDefinitionTerm"/>
            </w:pPr>
            <w:r w:rsidRPr="004219EF">
              <w:t>"Call Off Guarantor"</w:t>
            </w:r>
          </w:p>
        </w:tc>
        <w:tc>
          <w:tcPr>
            <w:tcW w:w="5953" w:type="dxa"/>
            <w:shd w:val="clear" w:color="auto" w:fill="auto"/>
          </w:tcPr>
          <w:p w:rsidR="00375CB5" w:rsidRPr="004219EF" w:rsidRDefault="00863962" w:rsidP="00D96094">
            <w:pPr>
              <w:pStyle w:val="GPsDefinition"/>
            </w:pPr>
            <w:r w:rsidRPr="004219EF">
              <w:t>means the person</w:t>
            </w:r>
            <w:r w:rsidR="00D96094" w:rsidRPr="004219EF">
              <w:t>, in the event that a Call Off Guarantee is required under this Call Off Contract,</w:t>
            </w:r>
            <w:r w:rsidRPr="004219EF">
              <w:t xml:space="preserve"> acceptable to the Customer to give a Call Off Guarantee;</w:t>
            </w:r>
          </w:p>
        </w:tc>
      </w:tr>
      <w:tr w:rsidR="00BD2F99" w:rsidRPr="004219EF" w:rsidTr="002206B3">
        <w:trPr>
          <w:gridAfter w:val="1"/>
          <w:wAfter w:w="107" w:type="dxa"/>
        </w:trPr>
        <w:tc>
          <w:tcPr>
            <w:tcW w:w="2410" w:type="dxa"/>
            <w:shd w:val="clear" w:color="auto" w:fill="auto"/>
          </w:tcPr>
          <w:p w:rsidR="00DA2E81" w:rsidRPr="004219EF" w:rsidRDefault="00913E06" w:rsidP="00670E1A">
            <w:pPr>
              <w:pStyle w:val="GPSDefinitionTerm"/>
              <w:rPr>
                <w:highlight w:val="yellow"/>
              </w:rPr>
            </w:pPr>
            <w:r w:rsidRPr="004219EF">
              <w:t>"</w:t>
            </w:r>
            <w:r w:rsidR="00DA2E81" w:rsidRPr="004219EF">
              <w:t>Call Off Initial Period</w:t>
            </w:r>
            <w:r w:rsidRPr="004219EF">
              <w:t>"</w:t>
            </w:r>
          </w:p>
        </w:tc>
        <w:tc>
          <w:tcPr>
            <w:tcW w:w="5953" w:type="dxa"/>
            <w:shd w:val="clear" w:color="auto" w:fill="auto"/>
          </w:tcPr>
          <w:p w:rsidR="00DA2E81" w:rsidRPr="004219EF" w:rsidRDefault="00913E06" w:rsidP="0042716C">
            <w:pPr>
              <w:pStyle w:val="GPsDefinition"/>
            </w:pPr>
            <w:r w:rsidRPr="004219EF">
              <w:t xml:space="preserve">means </w:t>
            </w:r>
            <w:r w:rsidR="00DA2E81" w:rsidRPr="004219EF">
              <w:t xml:space="preserve">the initial term of this Call Off Contract from the Call Off Commencement Date to the end date of the initial term stated in the Order Form; </w:t>
            </w:r>
          </w:p>
        </w:tc>
      </w:tr>
      <w:tr w:rsidR="00BD2F99" w:rsidRPr="004219EF" w:rsidTr="002206B3">
        <w:trPr>
          <w:gridAfter w:val="1"/>
          <w:wAfter w:w="107" w:type="dxa"/>
        </w:trPr>
        <w:tc>
          <w:tcPr>
            <w:tcW w:w="2410" w:type="dxa"/>
            <w:shd w:val="clear" w:color="auto" w:fill="auto"/>
          </w:tcPr>
          <w:p w:rsidR="00184275" w:rsidRPr="004219EF" w:rsidRDefault="00913E06" w:rsidP="00670E1A">
            <w:pPr>
              <w:pStyle w:val="GPSDefinitionTerm"/>
            </w:pPr>
            <w:r w:rsidRPr="004219EF">
              <w:t>"</w:t>
            </w:r>
            <w:r w:rsidR="00BD2F99" w:rsidRPr="004219EF">
              <w:t>Call Off Schedule</w:t>
            </w:r>
            <w:r w:rsidRPr="004219EF">
              <w:t>"</w:t>
            </w:r>
          </w:p>
        </w:tc>
        <w:tc>
          <w:tcPr>
            <w:tcW w:w="5953" w:type="dxa"/>
            <w:shd w:val="clear" w:color="auto" w:fill="auto"/>
          </w:tcPr>
          <w:p w:rsidR="00375CB5" w:rsidRPr="004219EF" w:rsidRDefault="00C83EE6" w:rsidP="003766B5">
            <w:pPr>
              <w:pStyle w:val="GPsDefinition"/>
            </w:pPr>
            <w:r w:rsidRPr="004219EF">
              <w:t xml:space="preserve">means </w:t>
            </w:r>
            <w:r w:rsidR="00BB6EA3" w:rsidRPr="004219EF">
              <w:t>a</w:t>
            </w:r>
            <w:r w:rsidRPr="004219EF">
              <w:t xml:space="preserve"> schedule to this Call Off Contract;</w:t>
            </w:r>
          </w:p>
        </w:tc>
      </w:tr>
      <w:tr w:rsidR="00BD2F99" w:rsidRPr="004219EF" w:rsidTr="002206B3">
        <w:trPr>
          <w:gridAfter w:val="1"/>
          <w:wAfter w:w="107" w:type="dxa"/>
        </w:trPr>
        <w:tc>
          <w:tcPr>
            <w:tcW w:w="2410" w:type="dxa"/>
            <w:shd w:val="clear" w:color="auto" w:fill="auto"/>
          </w:tcPr>
          <w:p w:rsidR="007F1A47" w:rsidRPr="004219EF" w:rsidRDefault="00BD2F99" w:rsidP="00670E1A">
            <w:pPr>
              <w:pStyle w:val="GPSDefinitionTerm"/>
            </w:pPr>
            <w:r w:rsidRPr="004219EF">
              <w:t>"</w:t>
            </w:r>
            <w:r w:rsidR="001F582E" w:rsidRPr="004219EF">
              <w:t>Call Off</w:t>
            </w:r>
            <w:r w:rsidRPr="004219EF">
              <w:t xml:space="preserve"> Terms"</w:t>
            </w:r>
          </w:p>
        </w:tc>
        <w:tc>
          <w:tcPr>
            <w:tcW w:w="5953" w:type="dxa"/>
            <w:shd w:val="clear" w:color="auto" w:fill="auto"/>
          </w:tcPr>
          <w:p w:rsidR="007F1A47" w:rsidRPr="004219EF" w:rsidRDefault="00C83EE6" w:rsidP="003766B5">
            <w:pPr>
              <w:pStyle w:val="GPsDefinition"/>
            </w:pPr>
            <w:r w:rsidRPr="004219EF">
              <w:t xml:space="preserve">means these terms and conditions entered by the Parties (excluding the Order Form) in respect of the provision of the </w:t>
            </w:r>
            <w:r w:rsidR="00FF76E7" w:rsidRPr="004219EF">
              <w:t>Services</w:t>
            </w:r>
            <w:r w:rsidRPr="004219EF">
              <w:t>, together with the Call Off Schedules hereto;</w:t>
            </w:r>
          </w:p>
        </w:tc>
      </w:tr>
      <w:tr w:rsidR="00B21F04" w:rsidRPr="004219EF" w:rsidTr="002206B3">
        <w:trPr>
          <w:gridAfter w:val="1"/>
          <w:wAfter w:w="107" w:type="dxa"/>
        </w:trPr>
        <w:tc>
          <w:tcPr>
            <w:tcW w:w="2410" w:type="dxa"/>
            <w:shd w:val="clear" w:color="auto" w:fill="auto"/>
          </w:tcPr>
          <w:p w:rsidR="00B21F04" w:rsidRPr="004219EF" w:rsidRDefault="00913E06" w:rsidP="00670E1A">
            <w:pPr>
              <w:pStyle w:val="GPSDefinitionTerm"/>
            </w:pPr>
            <w:r w:rsidRPr="004219EF">
              <w:t>"</w:t>
            </w:r>
            <w:r w:rsidR="00B21F04" w:rsidRPr="004219EF">
              <w:t>Central Government Body</w:t>
            </w:r>
            <w:r w:rsidRPr="004219EF">
              <w:t>"</w:t>
            </w:r>
          </w:p>
        </w:tc>
        <w:tc>
          <w:tcPr>
            <w:tcW w:w="5953" w:type="dxa"/>
            <w:shd w:val="clear" w:color="auto" w:fill="auto"/>
          </w:tcPr>
          <w:p w:rsidR="00B21F04" w:rsidRPr="004219EF" w:rsidRDefault="00B21F04" w:rsidP="003766B5">
            <w:pPr>
              <w:pStyle w:val="GPsDefinition"/>
            </w:pPr>
            <w:r w:rsidRPr="004219EF">
              <w:t>means a body listed in one of the following sub-categories of the Central Government classification of the Public Sector Classification Guide, as published and amended from time to time by the Office for National Statistics:</w:t>
            </w:r>
          </w:p>
          <w:p w:rsidR="00B21F04" w:rsidRPr="004219EF" w:rsidRDefault="00B21F04" w:rsidP="00670E1A">
            <w:pPr>
              <w:pStyle w:val="GPSDefinitionL2"/>
            </w:pPr>
            <w:r w:rsidRPr="004219EF">
              <w:t>Government Department;</w:t>
            </w:r>
          </w:p>
          <w:p w:rsidR="00B21F04" w:rsidRPr="004219EF" w:rsidRDefault="00B21F04" w:rsidP="00670E1A">
            <w:pPr>
              <w:pStyle w:val="GPSDefinitionL2"/>
            </w:pPr>
            <w:r w:rsidRPr="004219EF">
              <w:t>Non-Departmental Public Body or Assembly Sponsored Public Body (advisory, executive, or tribunal);</w:t>
            </w:r>
          </w:p>
          <w:p w:rsidR="00B21F04" w:rsidRPr="004219EF" w:rsidRDefault="00B21F04" w:rsidP="00670E1A">
            <w:pPr>
              <w:pStyle w:val="GPSDefinitionL2"/>
            </w:pPr>
            <w:r w:rsidRPr="004219EF">
              <w:t>Non-Ministerial Department; or</w:t>
            </w:r>
          </w:p>
          <w:p w:rsidR="00B21F04" w:rsidRPr="004219EF" w:rsidRDefault="00B21F04" w:rsidP="00670E1A">
            <w:pPr>
              <w:pStyle w:val="GPSDefinitionL2"/>
            </w:pPr>
            <w:r w:rsidRPr="004219EF">
              <w:t>Executive Agency;</w:t>
            </w:r>
          </w:p>
        </w:tc>
      </w:tr>
      <w:tr w:rsidR="00BD2F99" w:rsidRPr="004219EF" w:rsidTr="002206B3">
        <w:trPr>
          <w:gridAfter w:val="1"/>
          <w:wAfter w:w="107" w:type="dxa"/>
        </w:trPr>
        <w:tc>
          <w:tcPr>
            <w:tcW w:w="2410" w:type="dxa"/>
            <w:shd w:val="clear" w:color="auto" w:fill="auto"/>
          </w:tcPr>
          <w:p w:rsidR="00184275" w:rsidRPr="004219EF" w:rsidRDefault="00BD2F99" w:rsidP="00670E1A">
            <w:pPr>
              <w:pStyle w:val="GPSDefinitionTerm"/>
            </w:pPr>
            <w:r w:rsidRPr="004219EF">
              <w:t>"Change in Law"</w:t>
            </w:r>
          </w:p>
        </w:tc>
        <w:tc>
          <w:tcPr>
            <w:tcW w:w="5953" w:type="dxa"/>
            <w:shd w:val="clear" w:color="auto" w:fill="auto"/>
          </w:tcPr>
          <w:p w:rsidR="00375CB5" w:rsidRPr="004219EF" w:rsidRDefault="00C83EE6" w:rsidP="003766B5">
            <w:pPr>
              <w:pStyle w:val="GPsDefinition"/>
            </w:pPr>
            <w:r w:rsidRPr="004219EF">
              <w:t xml:space="preserve">means any change in Law which impacts on the supply of the </w:t>
            </w:r>
            <w:r w:rsidR="00FF76E7" w:rsidRPr="004219EF">
              <w:t>Services</w:t>
            </w:r>
            <w:r w:rsidR="00BD4CA2" w:rsidRPr="004219EF">
              <w:t xml:space="preserve"> </w:t>
            </w:r>
            <w:r w:rsidRPr="004219EF">
              <w:t xml:space="preserve">and performance of the </w:t>
            </w:r>
            <w:r w:rsidR="001F582E" w:rsidRPr="004219EF">
              <w:t>Call Off</w:t>
            </w:r>
            <w:r w:rsidRPr="004219EF">
              <w:t xml:space="preserve"> Terms which comes into force after the Call Off Commencement Date;</w:t>
            </w:r>
          </w:p>
        </w:tc>
      </w:tr>
      <w:tr w:rsidR="00BD2F99" w:rsidRPr="004219EF" w:rsidTr="002206B3">
        <w:trPr>
          <w:gridAfter w:val="1"/>
          <w:wAfter w:w="107" w:type="dxa"/>
        </w:trPr>
        <w:tc>
          <w:tcPr>
            <w:tcW w:w="2410" w:type="dxa"/>
            <w:shd w:val="clear" w:color="auto" w:fill="auto"/>
          </w:tcPr>
          <w:p w:rsidR="00184275" w:rsidRPr="004219EF" w:rsidRDefault="00BD2F99" w:rsidP="00670E1A">
            <w:pPr>
              <w:pStyle w:val="GPSDefinitionTerm"/>
            </w:pPr>
            <w:r w:rsidRPr="004219EF">
              <w:t>"Change of Control"</w:t>
            </w:r>
          </w:p>
        </w:tc>
        <w:tc>
          <w:tcPr>
            <w:tcW w:w="5953" w:type="dxa"/>
            <w:shd w:val="clear" w:color="auto" w:fill="auto"/>
          </w:tcPr>
          <w:p w:rsidR="00375CB5" w:rsidRPr="004219EF" w:rsidRDefault="00C83EE6" w:rsidP="003766B5">
            <w:pPr>
              <w:pStyle w:val="GPsDefinition"/>
            </w:pPr>
            <w:r w:rsidRPr="004219EF">
              <w:t>means a change of control within the meaning of Section 450 of the Corporation Tax Act 2010;</w:t>
            </w:r>
          </w:p>
        </w:tc>
      </w:tr>
      <w:tr w:rsidR="00BD2F99" w:rsidRPr="004219EF" w:rsidTr="002206B3">
        <w:trPr>
          <w:gridAfter w:val="1"/>
          <w:wAfter w:w="107" w:type="dxa"/>
        </w:trPr>
        <w:tc>
          <w:tcPr>
            <w:tcW w:w="2410" w:type="dxa"/>
            <w:shd w:val="clear" w:color="auto" w:fill="auto"/>
          </w:tcPr>
          <w:p w:rsidR="00184275" w:rsidRPr="004219EF" w:rsidRDefault="00913E06" w:rsidP="00670E1A">
            <w:pPr>
              <w:pStyle w:val="GPSDefinitionTerm"/>
            </w:pPr>
            <w:r w:rsidRPr="004219EF">
              <w:t>"</w:t>
            </w:r>
            <w:r w:rsidR="00BD2F99" w:rsidRPr="004219EF">
              <w:t>Charges</w:t>
            </w:r>
            <w:r w:rsidRPr="004219EF">
              <w:t>"</w:t>
            </w:r>
          </w:p>
        </w:tc>
        <w:tc>
          <w:tcPr>
            <w:tcW w:w="5953" w:type="dxa"/>
            <w:shd w:val="clear" w:color="auto" w:fill="auto"/>
          </w:tcPr>
          <w:p w:rsidR="00375CB5" w:rsidRPr="004219EF" w:rsidRDefault="00C83EE6" w:rsidP="003766B5">
            <w:pPr>
              <w:pStyle w:val="GPsDefinition"/>
            </w:pPr>
            <w:r w:rsidRPr="004219EF">
              <w:t xml:space="preserve">means the charges raised under or in connection with a </w:t>
            </w:r>
            <w:r w:rsidR="001F582E" w:rsidRPr="004219EF">
              <w:t>Call Off</w:t>
            </w:r>
            <w:r w:rsidRPr="004219EF">
              <w:t xml:space="preserve"> Agreement from time to time, which Charges shall be calculated in a manner which is consistent with the Charging Structure;</w:t>
            </w:r>
          </w:p>
        </w:tc>
      </w:tr>
      <w:tr w:rsidR="00BD2F99" w:rsidRPr="004219EF" w:rsidTr="002206B3">
        <w:trPr>
          <w:gridAfter w:val="1"/>
          <w:wAfter w:w="107" w:type="dxa"/>
        </w:trPr>
        <w:tc>
          <w:tcPr>
            <w:tcW w:w="2410" w:type="dxa"/>
            <w:shd w:val="clear" w:color="auto" w:fill="auto"/>
          </w:tcPr>
          <w:p w:rsidR="00184275" w:rsidRPr="004219EF" w:rsidRDefault="00913E06" w:rsidP="00670E1A">
            <w:pPr>
              <w:pStyle w:val="GPSDefinitionTerm"/>
            </w:pPr>
            <w:r w:rsidRPr="004219EF">
              <w:t>"</w:t>
            </w:r>
            <w:r w:rsidR="00BD2F99" w:rsidRPr="004219EF">
              <w:t>Charging Structure</w:t>
            </w:r>
            <w:r w:rsidRPr="004219EF">
              <w:t>"</w:t>
            </w:r>
          </w:p>
        </w:tc>
        <w:tc>
          <w:tcPr>
            <w:tcW w:w="5953" w:type="dxa"/>
            <w:shd w:val="clear" w:color="auto" w:fill="auto"/>
          </w:tcPr>
          <w:p w:rsidR="00375CB5" w:rsidRPr="004219EF" w:rsidRDefault="00C83EE6" w:rsidP="00795C86">
            <w:pPr>
              <w:pStyle w:val="GPsDefinition"/>
            </w:pPr>
            <w:r w:rsidRPr="004219EF">
              <w:t xml:space="preserve">means the structure to be used in the establishment of the charging model which is applicable to each </w:t>
            </w:r>
            <w:r w:rsidR="001F582E" w:rsidRPr="004219EF">
              <w:t>Call Off</w:t>
            </w:r>
            <w:r w:rsidRPr="004219EF">
              <w:t xml:space="preserve">  </w:t>
            </w:r>
            <w:r w:rsidRPr="004219EF">
              <w:lastRenderedPageBreak/>
              <w:t>Agreement, which structure is set out in Framework Schedule 3 (</w:t>
            </w:r>
            <w:r w:rsidR="00795C86" w:rsidRPr="004219EF">
              <w:t>Framework Prices and Charging Structure</w:t>
            </w:r>
            <w:r w:rsidRPr="004219EF">
              <w:t>);</w:t>
            </w:r>
          </w:p>
        </w:tc>
      </w:tr>
      <w:tr w:rsidR="00BD2F99" w:rsidRPr="004219EF" w:rsidTr="002206B3">
        <w:trPr>
          <w:gridAfter w:val="1"/>
          <w:wAfter w:w="107" w:type="dxa"/>
        </w:trPr>
        <w:tc>
          <w:tcPr>
            <w:tcW w:w="2410" w:type="dxa"/>
            <w:shd w:val="clear" w:color="auto" w:fill="auto"/>
          </w:tcPr>
          <w:p w:rsidR="00184275" w:rsidRPr="004219EF" w:rsidRDefault="00BD2F99" w:rsidP="00670E1A">
            <w:pPr>
              <w:pStyle w:val="GPSDefinitionTerm"/>
            </w:pPr>
            <w:r w:rsidRPr="004219EF">
              <w:lastRenderedPageBreak/>
              <w:t>"Commercially Sensitive Information"</w:t>
            </w:r>
          </w:p>
        </w:tc>
        <w:tc>
          <w:tcPr>
            <w:tcW w:w="5953" w:type="dxa"/>
            <w:shd w:val="clear" w:color="auto" w:fill="auto"/>
          </w:tcPr>
          <w:p w:rsidR="00375CB5" w:rsidRPr="004219EF" w:rsidRDefault="00C83EE6" w:rsidP="003766B5">
            <w:pPr>
              <w:pStyle w:val="GPsDefinition"/>
            </w:pPr>
            <w:r w:rsidRPr="004219EF">
              <w:t>means the Confidential information listed in the Order Form (if any) comprising of a commercially sensitive information relating to the Supplier, its IPR or its business or which the Supplier has indicated to the Customer that, if disclosed by the Customer, would cause the Supplier significant commercial disadvantage or material financial loss;</w:t>
            </w:r>
          </w:p>
        </w:tc>
      </w:tr>
      <w:tr w:rsidR="00BD2F99" w:rsidRPr="004219EF" w:rsidTr="002206B3">
        <w:trPr>
          <w:gridAfter w:val="1"/>
          <w:wAfter w:w="107" w:type="dxa"/>
        </w:trPr>
        <w:tc>
          <w:tcPr>
            <w:tcW w:w="2410" w:type="dxa"/>
            <w:shd w:val="clear" w:color="auto" w:fill="auto"/>
          </w:tcPr>
          <w:p w:rsidR="00C4791B" w:rsidRPr="004219EF" w:rsidRDefault="00913E06" w:rsidP="00670E1A">
            <w:pPr>
              <w:pStyle w:val="GPSDefinitionTerm"/>
            </w:pPr>
            <w:r w:rsidRPr="004219EF">
              <w:t>"</w:t>
            </w:r>
            <w:r w:rsidR="00BD2F99" w:rsidRPr="004219EF">
              <w:t>Comparable Supply</w:t>
            </w:r>
            <w:r w:rsidRPr="004219EF">
              <w:t>"</w:t>
            </w:r>
          </w:p>
        </w:tc>
        <w:tc>
          <w:tcPr>
            <w:tcW w:w="5953" w:type="dxa"/>
            <w:shd w:val="clear" w:color="auto" w:fill="auto"/>
          </w:tcPr>
          <w:p w:rsidR="00C4791B" w:rsidRPr="004219EF" w:rsidRDefault="00C83EE6" w:rsidP="003766B5">
            <w:pPr>
              <w:pStyle w:val="GPsDefinition"/>
            </w:pPr>
            <w:r w:rsidRPr="004219EF">
              <w:t xml:space="preserve">means the supply of </w:t>
            </w:r>
            <w:r w:rsidR="00FF76E7" w:rsidRPr="004219EF">
              <w:t>Services</w:t>
            </w:r>
            <w:r w:rsidR="00BD4CA2" w:rsidRPr="004219EF">
              <w:t xml:space="preserve"> </w:t>
            </w:r>
            <w:r w:rsidRPr="004219EF">
              <w:t xml:space="preserve">to another customer of the Supplier that are the same or similar to the </w:t>
            </w:r>
            <w:r w:rsidR="00FF76E7" w:rsidRPr="004219EF">
              <w:t>Services</w:t>
            </w:r>
            <w:r w:rsidRPr="004219EF">
              <w:t>;</w:t>
            </w:r>
          </w:p>
        </w:tc>
      </w:tr>
      <w:tr w:rsidR="003766B5" w:rsidRPr="004219EF" w:rsidTr="002206B3">
        <w:trPr>
          <w:gridAfter w:val="1"/>
          <w:wAfter w:w="107" w:type="dxa"/>
        </w:trPr>
        <w:tc>
          <w:tcPr>
            <w:tcW w:w="2410" w:type="dxa"/>
            <w:shd w:val="clear" w:color="auto" w:fill="auto"/>
          </w:tcPr>
          <w:p w:rsidR="003766B5" w:rsidRPr="004219EF" w:rsidRDefault="003766B5" w:rsidP="00670E1A">
            <w:pPr>
              <w:pStyle w:val="GPSDefinitionTerm"/>
            </w:pPr>
            <w:r w:rsidRPr="004219EF">
              <w:t>“Compensation for Critical Service Level Failure”</w:t>
            </w:r>
          </w:p>
        </w:tc>
        <w:tc>
          <w:tcPr>
            <w:tcW w:w="5953" w:type="dxa"/>
            <w:shd w:val="clear" w:color="auto" w:fill="auto"/>
          </w:tcPr>
          <w:p w:rsidR="003766B5" w:rsidRPr="004219EF" w:rsidRDefault="003766B5" w:rsidP="002876DA">
            <w:pPr>
              <w:pStyle w:val="GPsDefinition"/>
            </w:pPr>
            <w:r w:rsidRPr="004219EF">
              <w:t xml:space="preserve">has the meaning given to it in Clause </w:t>
            </w:r>
            <w:r w:rsidR="00A52012">
              <w:fldChar w:fldCharType="begin"/>
            </w:r>
            <w:r w:rsidR="00A52012">
              <w:instrText xml:space="preserve"> REF _Ref361656595 \r \h  \* MERGEFORMAT </w:instrText>
            </w:r>
            <w:r w:rsidR="00A52012">
              <w:fldChar w:fldCharType="separate"/>
            </w:r>
            <w:r w:rsidR="0078334C">
              <w:t>12.1.2</w:t>
            </w:r>
            <w:r w:rsidR="00A52012">
              <w:fldChar w:fldCharType="end"/>
            </w:r>
            <w:r w:rsidRPr="004219EF">
              <w:t xml:space="preserve"> (Critical Service Level Failure); </w:t>
            </w:r>
          </w:p>
        </w:tc>
      </w:tr>
      <w:tr w:rsidR="00BD2F99" w:rsidRPr="004219EF" w:rsidTr="002206B3">
        <w:trPr>
          <w:gridAfter w:val="1"/>
          <w:wAfter w:w="107" w:type="dxa"/>
        </w:trPr>
        <w:tc>
          <w:tcPr>
            <w:tcW w:w="2410" w:type="dxa"/>
            <w:shd w:val="clear" w:color="auto" w:fill="auto"/>
          </w:tcPr>
          <w:p w:rsidR="00184275" w:rsidRPr="004219EF" w:rsidRDefault="00BD2F99" w:rsidP="00670E1A">
            <w:pPr>
              <w:pStyle w:val="GPSDefinitionTerm"/>
            </w:pPr>
            <w:r w:rsidRPr="004219EF">
              <w:t xml:space="preserve">"Confidential Information" </w:t>
            </w:r>
          </w:p>
        </w:tc>
        <w:tc>
          <w:tcPr>
            <w:tcW w:w="5953" w:type="dxa"/>
            <w:shd w:val="clear" w:color="auto" w:fill="auto"/>
          </w:tcPr>
          <w:p w:rsidR="00375CB5" w:rsidRPr="004219EF" w:rsidRDefault="00C83EE6" w:rsidP="003766B5">
            <w:pPr>
              <w:pStyle w:val="GPsDefinition"/>
            </w:pPr>
            <w:r w:rsidRPr="004219EF">
              <w:t>means the Customer's Confidential Information and/or the Supplier's Confidential Information</w:t>
            </w:r>
            <w:r w:rsidR="00520DE5" w:rsidRPr="004219EF">
              <w:t>, as the context specifies</w:t>
            </w:r>
            <w:r w:rsidRPr="004219EF">
              <w:t>;</w:t>
            </w:r>
          </w:p>
        </w:tc>
      </w:tr>
      <w:tr w:rsidR="00BD2F99" w:rsidRPr="004219EF" w:rsidTr="002206B3">
        <w:trPr>
          <w:gridAfter w:val="1"/>
          <w:wAfter w:w="107" w:type="dxa"/>
        </w:trPr>
        <w:tc>
          <w:tcPr>
            <w:tcW w:w="2410" w:type="dxa"/>
            <w:shd w:val="clear" w:color="auto" w:fill="auto"/>
          </w:tcPr>
          <w:p w:rsidR="00184275" w:rsidRPr="004219EF" w:rsidRDefault="00BD2F99" w:rsidP="00670E1A">
            <w:pPr>
              <w:pStyle w:val="GPSDefinitionTerm"/>
            </w:pPr>
            <w:r w:rsidRPr="004219EF">
              <w:t>"Continuous Improvement Plan"</w:t>
            </w:r>
          </w:p>
        </w:tc>
        <w:tc>
          <w:tcPr>
            <w:tcW w:w="5953" w:type="dxa"/>
            <w:shd w:val="clear" w:color="auto" w:fill="auto"/>
          </w:tcPr>
          <w:p w:rsidR="00375CB5" w:rsidRPr="004219EF" w:rsidRDefault="00C83EE6" w:rsidP="00FA22E8">
            <w:pPr>
              <w:pStyle w:val="GPsDefinition"/>
            </w:pPr>
            <w:r w:rsidRPr="004219EF">
              <w:t xml:space="preserve">means a plan for improving the provision of the </w:t>
            </w:r>
            <w:r w:rsidR="00FF76E7" w:rsidRPr="004219EF">
              <w:t>Services</w:t>
            </w:r>
            <w:r w:rsidR="00BD4CA2" w:rsidRPr="004219EF">
              <w:t xml:space="preserve"> </w:t>
            </w:r>
            <w:r w:rsidRPr="004219EF">
              <w:t xml:space="preserve">and/or reducing the Charges produced by the Supplier pursuant to Framework Schedule </w:t>
            </w:r>
            <w:r w:rsidR="00795C86" w:rsidRPr="004219EF">
              <w:t>12</w:t>
            </w:r>
            <w:r w:rsidRPr="004219EF">
              <w:t xml:space="preserve"> (</w:t>
            </w:r>
            <w:r w:rsidR="00795C86" w:rsidRPr="004219EF">
              <w:t>Continuous Improvement and Benchmarking</w:t>
            </w:r>
            <w:r w:rsidRPr="004219EF">
              <w:t>);</w:t>
            </w:r>
          </w:p>
        </w:tc>
      </w:tr>
      <w:tr w:rsidR="00BD2F99" w:rsidRPr="004219EF" w:rsidTr="002206B3">
        <w:trPr>
          <w:gridAfter w:val="1"/>
          <w:wAfter w:w="107" w:type="dxa"/>
        </w:trPr>
        <w:tc>
          <w:tcPr>
            <w:tcW w:w="2410" w:type="dxa"/>
            <w:shd w:val="clear" w:color="auto" w:fill="auto"/>
          </w:tcPr>
          <w:p w:rsidR="00184275" w:rsidRPr="004219EF" w:rsidRDefault="00913E06" w:rsidP="00670E1A">
            <w:pPr>
              <w:pStyle w:val="GPSDefinitionTerm"/>
            </w:pPr>
            <w:r w:rsidRPr="004219EF">
              <w:t>"</w:t>
            </w:r>
            <w:r w:rsidR="00BD2F99" w:rsidRPr="004219EF">
              <w:t>Contracting Body</w:t>
            </w:r>
            <w:r w:rsidRPr="004219EF">
              <w:t>"</w:t>
            </w:r>
          </w:p>
        </w:tc>
        <w:tc>
          <w:tcPr>
            <w:tcW w:w="5953" w:type="dxa"/>
            <w:shd w:val="clear" w:color="auto" w:fill="auto"/>
          </w:tcPr>
          <w:p w:rsidR="00375CB5" w:rsidRPr="004219EF" w:rsidRDefault="00C83EE6" w:rsidP="004E17BA">
            <w:pPr>
              <w:pStyle w:val="GPsDefinition"/>
              <w:rPr>
                <w:b/>
                <w:caps/>
              </w:rPr>
            </w:pPr>
            <w:r w:rsidRPr="004219EF">
              <w:t>means the Authority</w:t>
            </w:r>
            <w:r w:rsidR="0042716C" w:rsidRPr="004219EF">
              <w:t>, the Customer</w:t>
            </w:r>
            <w:r w:rsidRPr="004219EF">
              <w:t xml:space="preserve"> and any other bodies listed in paragraph </w:t>
            </w:r>
            <w:r w:rsidR="00627CE9" w:rsidRPr="004219EF">
              <w:t>[VI.3]</w:t>
            </w:r>
            <w:r w:rsidRPr="004219EF">
              <w:t xml:space="preserve"> of the OJEU Notice; </w:t>
            </w:r>
          </w:p>
        </w:tc>
      </w:tr>
      <w:tr w:rsidR="00BD2F99" w:rsidRPr="004219EF" w:rsidTr="002206B3">
        <w:trPr>
          <w:gridAfter w:val="1"/>
          <w:wAfter w:w="107" w:type="dxa"/>
        </w:trPr>
        <w:tc>
          <w:tcPr>
            <w:tcW w:w="2410" w:type="dxa"/>
            <w:shd w:val="clear" w:color="auto" w:fill="auto"/>
          </w:tcPr>
          <w:p w:rsidR="00184275" w:rsidRPr="004219EF" w:rsidRDefault="00BD2F99" w:rsidP="00670E1A">
            <w:pPr>
              <w:pStyle w:val="GPSDefinitionTerm"/>
            </w:pPr>
            <w:r w:rsidRPr="004219EF">
              <w:t>"Control"</w:t>
            </w:r>
          </w:p>
        </w:tc>
        <w:tc>
          <w:tcPr>
            <w:tcW w:w="5953" w:type="dxa"/>
            <w:shd w:val="clear" w:color="auto" w:fill="auto"/>
          </w:tcPr>
          <w:p w:rsidR="00375CB5" w:rsidRPr="004219EF" w:rsidRDefault="00C83EE6" w:rsidP="003766B5">
            <w:pPr>
              <w:pStyle w:val="GPsDefinition"/>
            </w:pPr>
            <w:r w:rsidRPr="004219EF">
              <w:t>means control as defined in section 1124 and 450 Corporation Tax Act 2010  and "Controls" and "Controlled" shall be interpreted accordingly;</w:t>
            </w:r>
          </w:p>
        </w:tc>
      </w:tr>
      <w:tr w:rsidR="003766B5" w:rsidRPr="004219EF" w:rsidTr="002206B3">
        <w:trPr>
          <w:gridAfter w:val="1"/>
          <w:wAfter w:w="107" w:type="dxa"/>
        </w:trPr>
        <w:tc>
          <w:tcPr>
            <w:tcW w:w="2410" w:type="dxa"/>
            <w:shd w:val="clear" w:color="auto" w:fill="auto"/>
          </w:tcPr>
          <w:p w:rsidR="003766B5" w:rsidRPr="004219EF" w:rsidRDefault="00863962" w:rsidP="00670E1A">
            <w:pPr>
              <w:pStyle w:val="GPSDefinitionTerm"/>
            </w:pPr>
            <w:r w:rsidRPr="004219EF">
              <w:t>"Conviction"</w:t>
            </w:r>
          </w:p>
        </w:tc>
        <w:tc>
          <w:tcPr>
            <w:tcW w:w="5953" w:type="dxa"/>
            <w:shd w:val="clear" w:color="auto" w:fill="auto"/>
          </w:tcPr>
          <w:p w:rsidR="003766B5" w:rsidRPr="004219EF" w:rsidRDefault="00863962" w:rsidP="003766B5">
            <w:pPr>
              <w:pStyle w:val="GPsDefinition"/>
            </w:pPr>
            <w:r w:rsidRPr="004219EF">
              <w:t>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tc>
      </w:tr>
      <w:tr w:rsidR="00BD2F99" w:rsidRPr="004219EF" w:rsidTr="002206B3">
        <w:trPr>
          <w:gridAfter w:val="1"/>
          <w:wAfter w:w="107" w:type="dxa"/>
        </w:trPr>
        <w:tc>
          <w:tcPr>
            <w:tcW w:w="2410" w:type="dxa"/>
            <w:shd w:val="clear" w:color="auto" w:fill="auto"/>
          </w:tcPr>
          <w:p w:rsidR="00445CDA" w:rsidRPr="004219EF" w:rsidRDefault="00913E06" w:rsidP="00670E1A">
            <w:pPr>
              <w:pStyle w:val="GPSDefinitionTerm"/>
            </w:pPr>
            <w:r w:rsidRPr="004219EF">
              <w:t>"</w:t>
            </w:r>
            <w:r w:rsidR="00445CDA" w:rsidRPr="004219EF">
              <w:t>Costs</w:t>
            </w:r>
            <w:r w:rsidRPr="004219EF">
              <w:t>"</w:t>
            </w:r>
          </w:p>
        </w:tc>
        <w:tc>
          <w:tcPr>
            <w:tcW w:w="5953" w:type="dxa"/>
            <w:shd w:val="clear" w:color="auto" w:fill="auto"/>
          </w:tcPr>
          <w:p w:rsidR="00445CDA" w:rsidRPr="004219EF" w:rsidRDefault="00445CDA" w:rsidP="003766B5">
            <w:pPr>
              <w:pStyle w:val="GPsDefinition"/>
            </w:pPr>
            <w:r w:rsidRPr="004219EF">
              <w:t xml:space="preserve">the following costs (without double recovery) to the extent that they are reasonably and properly incurred by the Supplier in providing the </w:t>
            </w:r>
            <w:r w:rsidR="00FF76E7" w:rsidRPr="004219EF">
              <w:t>Services</w:t>
            </w:r>
            <w:r w:rsidRPr="004219EF">
              <w:t>:</w:t>
            </w:r>
          </w:p>
          <w:p w:rsidR="00445CDA" w:rsidRPr="004219EF" w:rsidRDefault="00445CDA" w:rsidP="00670E1A">
            <w:pPr>
              <w:pStyle w:val="GPSDefinitionL2"/>
            </w:pPr>
            <w:r w:rsidRPr="004219EF">
              <w:t xml:space="preserve">the cost to the Supplier or the </w:t>
            </w:r>
            <w:r w:rsidR="00C327C5" w:rsidRPr="004219EF">
              <w:t>Sub-Con</w:t>
            </w:r>
            <w:r w:rsidRPr="004219EF">
              <w:t xml:space="preserve">tractor (as the context requires), calculated per Man Day, of </w:t>
            </w:r>
            <w:r w:rsidRPr="004219EF">
              <w:rPr>
                <w:color w:val="000000"/>
              </w:rPr>
              <w:t>engaging the Supplier Personnel, including</w:t>
            </w:r>
            <w:r w:rsidRPr="004219EF">
              <w:t>:</w:t>
            </w:r>
          </w:p>
          <w:p w:rsidR="00445CDA" w:rsidRPr="004219EF" w:rsidRDefault="00445CDA" w:rsidP="00670E1A">
            <w:pPr>
              <w:pStyle w:val="GPSDefinitionL3"/>
            </w:pPr>
            <w:r w:rsidRPr="004219EF">
              <w:t>base salary paid to the Supplier Personnel;</w:t>
            </w:r>
          </w:p>
          <w:p w:rsidR="00445CDA" w:rsidRPr="004219EF" w:rsidRDefault="00445CDA" w:rsidP="00670E1A">
            <w:pPr>
              <w:pStyle w:val="GPSDefinitionL3"/>
            </w:pPr>
            <w:r w:rsidRPr="004219EF">
              <w:t>employer’s national insurance contributions;</w:t>
            </w:r>
          </w:p>
          <w:p w:rsidR="00445CDA" w:rsidRPr="004219EF" w:rsidRDefault="00445CDA" w:rsidP="00670E1A">
            <w:pPr>
              <w:pStyle w:val="GPSDefinitionL3"/>
            </w:pPr>
            <w:r w:rsidRPr="004219EF">
              <w:lastRenderedPageBreak/>
              <w:t>pension contributions;</w:t>
            </w:r>
          </w:p>
          <w:p w:rsidR="00445CDA" w:rsidRPr="004219EF" w:rsidRDefault="00445CDA" w:rsidP="00670E1A">
            <w:pPr>
              <w:pStyle w:val="GPSDefinitionL3"/>
            </w:pPr>
            <w:r w:rsidRPr="004219EF">
              <w:t xml:space="preserve">car allowances; </w:t>
            </w:r>
          </w:p>
          <w:p w:rsidR="00445CDA" w:rsidRPr="004219EF" w:rsidRDefault="00445CDA" w:rsidP="00670E1A">
            <w:pPr>
              <w:pStyle w:val="GPSDefinitionL3"/>
            </w:pPr>
            <w:r w:rsidRPr="004219EF">
              <w:t>any other contractual employment benefits</w:t>
            </w:r>
            <w:r w:rsidR="009A67E2" w:rsidRPr="004219EF">
              <w:t>;</w:t>
            </w:r>
          </w:p>
          <w:p w:rsidR="009A67E2" w:rsidRPr="004219EF" w:rsidRDefault="009A67E2" w:rsidP="00670E1A">
            <w:pPr>
              <w:pStyle w:val="GPSDefinitionL3"/>
            </w:pPr>
            <w:r w:rsidRPr="004219EF">
              <w:t>staff training;</w:t>
            </w:r>
          </w:p>
          <w:p w:rsidR="009A67E2" w:rsidRPr="004219EF" w:rsidRDefault="009A67E2" w:rsidP="00670E1A">
            <w:pPr>
              <w:pStyle w:val="GPSDefinitionL3"/>
            </w:pPr>
            <w:r w:rsidRPr="004219EF">
              <w:t>work place accommodation;</w:t>
            </w:r>
          </w:p>
          <w:p w:rsidR="009A67E2" w:rsidRPr="004219EF" w:rsidRDefault="009A67E2" w:rsidP="00670E1A">
            <w:pPr>
              <w:pStyle w:val="GPSDefinitionL3"/>
            </w:pPr>
            <w:r w:rsidRPr="004219EF">
              <w:t xml:space="preserve">work place IT equipment and tools </w:t>
            </w:r>
            <w:r w:rsidR="00BD4CA2" w:rsidRPr="004219EF">
              <w:t xml:space="preserve">reasonably necessary to provide </w:t>
            </w:r>
            <w:r w:rsidRPr="004219EF">
              <w:t xml:space="preserve"> the</w:t>
            </w:r>
            <w:r w:rsidR="00BD4CA2" w:rsidRPr="004219EF">
              <w:t xml:space="preserve"> </w:t>
            </w:r>
            <w:r w:rsidR="00FF76E7" w:rsidRPr="004219EF">
              <w:t>Services</w:t>
            </w:r>
            <w:r w:rsidRPr="004219EF">
              <w:t xml:space="preserve"> (but not including items included within limb (b) below); and</w:t>
            </w:r>
          </w:p>
          <w:p w:rsidR="009A67E2" w:rsidRPr="004219EF" w:rsidRDefault="009A67E2" w:rsidP="00670E1A">
            <w:pPr>
              <w:pStyle w:val="GPSDefinitionL3"/>
            </w:pPr>
            <w:r w:rsidRPr="004219EF">
              <w:t xml:space="preserve">reasonable recruitment costs, as agreed with the Customer; </w:t>
            </w:r>
          </w:p>
          <w:p w:rsidR="009A67E2" w:rsidRPr="004219EF" w:rsidRDefault="009A67E2" w:rsidP="00670E1A">
            <w:pPr>
              <w:pStyle w:val="GPSDefinitionL2"/>
            </w:pPr>
            <w:r w:rsidRPr="004219EF">
              <w:t>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Customer or (to the extent that risk and title in any Supplier Asset is not held by the Supplier) any cost actually incurred by the Supplier in respect of those Supplier Assets;</w:t>
            </w:r>
          </w:p>
          <w:p w:rsidR="009A67E2" w:rsidRPr="004219EF" w:rsidRDefault="009A67E2" w:rsidP="00670E1A">
            <w:pPr>
              <w:pStyle w:val="GPSDefinitionL2"/>
            </w:pPr>
            <w:r w:rsidRPr="004219EF">
              <w:t xml:space="preserve">operational costs which are not included within (a) or (b) above, to the extent that such costs are necessary and properly incurred by the Supplier in the provision of the </w:t>
            </w:r>
            <w:r w:rsidR="00FF76E7" w:rsidRPr="004219EF">
              <w:t>Services</w:t>
            </w:r>
            <w:r w:rsidRPr="004219EF">
              <w:t>;</w:t>
            </w:r>
          </w:p>
          <w:p w:rsidR="009A67E2" w:rsidRPr="004219EF" w:rsidRDefault="009A67E2" w:rsidP="003766B5">
            <w:pPr>
              <w:pStyle w:val="GPsDefinition"/>
            </w:pPr>
            <w:r w:rsidRPr="004219EF">
              <w:t>but excluding:</w:t>
            </w:r>
          </w:p>
          <w:p w:rsidR="009A67E2" w:rsidRPr="004219EF" w:rsidRDefault="009A67E2" w:rsidP="00670E1A">
            <w:pPr>
              <w:pStyle w:val="GPSDefinitionL2"/>
            </w:pPr>
            <w:r w:rsidRPr="004219EF">
              <w:t>Overhead;</w:t>
            </w:r>
          </w:p>
          <w:p w:rsidR="009A67E2" w:rsidRPr="004219EF" w:rsidRDefault="009A67E2" w:rsidP="00670E1A">
            <w:pPr>
              <w:pStyle w:val="GPSDefinitionL2"/>
            </w:pPr>
            <w:r w:rsidRPr="004219EF">
              <w:t>financing or similar costs;</w:t>
            </w:r>
          </w:p>
          <w:p w:rsidR="009A67E2" w:rsidRPr="004219EF" w:rsidRDefault="009A67E2" w:rsidP="00670E1A">
            <w:pPr>
              <w:pStyle w:val="GPSDefinitionL2"/>
            </w:pPr>
            <w:r w:rsidRPr="004219EF">
              <w:t>maintenance and support costs to the extent that these relate to maintenance and/or support services provided beyond the Call Off Contract Period whether in relation to Supplier Assets or otherwise;</w:t>
            </w:r>
          </w:p>
          <w:p w:rsidR="009A67E2" w:rsidRPr="004219EF" w:rsidRDefault="009A67E2" w:rsidP="00670E1A">
            <w:pPr>
              <w:pStyle w:val="GPSDefinitionL2"/>
            </w:pPr>
            <w:r w:rsidRPr="004219EF">
              <w:t>taxation;</w:t>
            </w:r>
          </w:p>
          <w:p w:rsidR="009A67E2" w:rsidRPr="004219EF" w:rsidRDefault="009A67E2" w:rsidP="00670E1A">
            <w:pPr>
              <w:pStyle w:val="GPSDefinitionL2"/>
            </w:pPr>
            <w:r w:rsidRPr="004219EF">
              <w:t>fines and penalties;</w:t>
            </w:r>
          </w:p>
          <w:p w:rsidR="009A67E2" w:rsidRPr="004219EF" w:rsidRDefault="009A67E2" w:rsidP="00670E1A">
            <w:pPr>
              <w:pStyle w:val="GPSDefinitionL2"/>
            </w:pPr>
            <w:r w:rsidRPr="004219EF">
              <w:t>am</w:t>
            </w:r>
            <w:r w:rsidR="003C0350" w:rsidRPr="004219EF">
              <w:t xml:space="preserve">ounts payable under Clause </w:t>
            </w:r>
            <w:r w:rsidR="00A52012">
              <w:fldChar w:fldCharType="begin"/>
            </w:r>
            <w:r w:rsidR="00A52012">
              <w:instrText xml:space="preserve"> REF _Ref362949566 \r \h  \* MERGEFORMAT </w:instrText>
            </w:r>
            <w:r w:rsidR="00A52012">
              <w:fldChar w:fldCharType="separate"/>
            </w:r>
            <w:r w:rsidR="0078334C">
              <w:t>23</w:t>
            </w:r>
            <w:r w:rsidR="00A52012">
              <w:fldChar w:fldCharType="end"/>
            </w:r>
            <w:r w:rsidR="003C0350" w:rsidRPr="004219EF">
              <w:t xml:space="preserve"> (Benchmarking)</w:t>
            </w:r>
            <w:r w:rsidRPr="004219EF">
              <w:t>; and</w:t>
            </w:r>
          </w:p>
          <w:p w:rsidR="009A67E2" w:rsidRPr="004219EF" w:rsidRDefault="009A67E2" w:rsidP="00670E1A">
            <w:pPr>
              <w:pStyle w:val="GPSDefinitionL2"/>
            </w:pPr>
            <w:r w:rsidRPr="004219EF">
              <w:t>non-cash items (including depreciation, amortisation, impairments and movements in provisions);</w:t>
            </w:r>
          </w:p>
        </w:tc>
      </w:tr>
      <w:tr w:rsidR="00BD2F99" w:rsidRPr="004219EF" w:rsidTr="002206B3">
        <w:trPr>
          <w:gridAfter w:val="1"/>
          <w:wAfter w:w="107" w:type="dxa"/>
        </w:trPr>
        <w:tc>
          <w:tcPr>
            <w:tcW w:w="2410" w:type="dxa"/>
            <w:shd w:val="clear" w:color="auto" w:fill="auto"/>
          </w:tcPr>
          <w:p w:rsidR="00184275" w:rsidRPr="004219EF" w:rsidRDefault="00BD2F99" w:rsidP="00670E1A">
            <w:pPr>
              <w:pStyle w:val="GPSDefinitionTerm"/>
            </w:pPr>
            <w:r w:rsidRPr="004219EF">
              <w:lastRenderedPageBreak/>
              <w:t>"</w:t>
            </w:r>
            <w:r w:rsidR="00845ABD" w:rsidRPr="004219EF">
              <w:t>Critical Service Level Failure</w:t>
            </w:r>
            <w:r w:rsidRPr="004219EF">
              <w:t>"</w:t>
            </w:r>
          </w:p>
        </w:tc>
        <w:tc>
          <w:tcPr>
            <w:tcW w:w="5953" w:type="dxa"/>
            <w:shd w:val="clear" w:color="auto" w:fill="auto"/>
          </w:tcPr>
          <w:p w:rsidR="00375CB5" w:rsidRPr="004219EF" w:rsidRDefault="00393427" w:rsidP="00913327">
            <w:pPr>
              <w:pStyle w:val="GPsDefinition"/>
            </w:pPr>
            <w:r w:rsidRPr="004219EF">
              <w:t>m</w:t>
            </w:r>
            <w:r w:rsidR="00C83EE6" w:rsidRPr="004219EF">
              <w:t>eans</w:t>
            </w:r>
            <w:r w:rsidR="00913327" w:rsidRPr="004219EF">
              <w:t xml:space="preserve"> any instance of critical service level failure specified in Annex 2 to Part A of Call Off Schedule 6 (Service Levels, Service Credits and Performance Monitoring);</w:t>
            </w:r>
          </w:p>
        </w:tc>
      </w:tr>
      <w:tr w:rsidR="00BD2F99" w:rsidRPr="004219EF" w:rsidTr="002206B3">
        <w:tc>
          <w:tcPr>
            <w:tcW w:w="2410" w:type="dxa"/>
            <w:shd w:val="clear" w:color="auto" w:fill="auto"/>
          </w:tcPr>
          <w:p w:rsidR="007E5FF1" w:rsidRPr="004219EF" w:rsidRDefault="00C83EE6" w:rsidP="00670E1A">
            <w:pPr>
              <w:pStyle w:val="GPSDefinitionTerm"/>
            </w:pPr>
            <w:r w:rsidRPr="004219EF">
              <w:t>"Crown"</w:t>
            </w:r>
          </w:p>
        </w:tc>
        <w:tc>
          <w:tcPr>
            <w:tcW w:w="6060" w:type="dxa"/>
            <w:gridSpan w:val="2"/>
            <w:shd w:val="clear" w:color="auto" w:fill="auto"/>
          </w:tcPr>
          <w:p w:rsidR="007E5FF1" w:rsidRPr="004219EF" w:rsidRDefault="00C83EE6" w:rsidP="003766B5">
            <w:pPr>
              <w:pStyle w:val="GPsDefinition"/>
            </w:pPr>
            <w:r w:rsidRPr="004219EF">
              <w:t xml:space="preserve">means the government of the United Kingdom (including the Northern Ireland Assembly and Executive Committee, </w:t>
            </w:r>
            <w:r w:rsidRPr="004219EF">
              <w:lastRenderedPageBreak/>
              <w:t>the Scottish Executive and the National Assembly for Wales), including, but not limited to, government ministers and government departments and particular bodies, persons, commissions or agencies from time to time carrying out functions on its behalf;</w:t>
            </w:r>
          </w:p>
        </w:tc>
      </w:tr>
      <w:tr w:rsidR="003766B5" w:rsidRPr="004219EF" w:rsidTr="002206B3">
        <w:tc>
          <w:tcPr>
            <w:tcW w:w="2410" w:type="dxa"/>
            <w:shd w:val="clear" w:color="auto" w:fill="auto"/>
          </w:tcPr>
          <w:p w:rsidR="003766B5" w:rsidRPr="004219EF" w:rsidRDefault="00913E06" w:rsidP="00670E1A">
            <w:pPr>
              <w:pStyle w:val="GPSDefinitionTerm"/>
            </w:pPr>
            <w:r w:rsidRPr="004219EF">
              <w:lastRenderedPageBreak/>
              <w:t>"</w:t>
            </w:r>
            <w:r w:rsidR="003766B5" w:rsidRPr="004219EF">
              <w:t>Crown Body</w:t>
            </w:r>
            <w:r w:rsidRPr="004219EF">
              <w:t>"</w:t>
            </w:r>
          </w:p>
        </w:tc>
        <w:tc>
          <w:tcPr>
            <w:tcW w:w="6060" w:type="dxa"/>
            <w:gridSpan w:val="2"/>
            <w:shd w:val="clear" w:color="auto" w:fill="auto"/>
          </w:tcPr>
          <w:p w:rsidR="003766B5" w:rsidRPr="004219EF" w:rsidRDefault="003766B5" w:rsidP="003766B5">
            <w:pPr>
              <w:pStyle w:val="GPsDefinition"/>
            </w:pPr>
            <w:r w:rsidRPr="004219EF">
              <w:t>means any department, office or executive agency of the Crown;</w:t>
            </w:r>
          </w:p>
        </w:tc>
      </w:tr>
      <w:tr w:rsidR="003766B5" w:rsidRPr="004219EF" w:rsidTr="002206B3">
        <w:tc>
          <w:tcPr>
            <w:tcW w:w="2410" w:type="dxa"/>
            <w:shd w:val="clear" w:color="auto" w:fill="auto"/>
          </w:tcPr>
          <w:p w:rsidR="003766B5" w:rsidRPr="004219EF" w:rsidRDefault="00913E06" w:rsidP="00670E1A">
            <w:pPr>
              <w:pStyle w:val="GPSDefinitionTerm"/>
            </w:pPr>
            <w:r w:rsidRPr="004219EF">
              <w:t>"</w:t>
            </w:r>
            <w:r w:rsidR="003766B5" w:rsidRPr="004219EF">
              <w:t>CRTPA</w:t>
            </w:r>
            <w:r w:rsidRPr="004219EF">
              <w:t>"</w:t>
            </w:r>
          </w:p>
        </w:tc>
        <w:tc>
          <w:tcPr>
            <w:tcW w:w="6060" w:type="dxa"/>
            <w:gridSpan w:val="2"/>
            <w:shd w:val="clear" w:color="auto" w:fill="auto"/>
          </w:tcPr>
          <w:p w:rsidR="003766B5" w:rsidRPr="004219EF" w:rsidRDefault="003766B5" w:rsidP="003766B5">
            <w:pPr>
              <w:pStyle w:val="GPsDefinition"/>
            </w:pPr>
            <w:r w:rsidRPr="004219EF">
              <w:t>means the Contracts (Rights of Third Parties) Act 1999;</w:t>
            </w:r>
          </w:p>
        </w:tc>
      </w:tr>
      <w:tr w:rsidR="00BD2F99" w:rsidRPr="004219EF" w:rsidTr="002206B3">
        <w:tc>
          <w:tcPr>
            <w:tcW w:w="2410" w:type="dxa"/>
            <w:shd w:val="clear" w:color="auto" w:fill="auto"/>
          </w:tcPr>
          <w:p w:rsidR="00184275" w:rsidRPr="004219EF" w:rsidRDefault="00C83EE6" w:rsidP="00670E1A">
            <w:pPr>
              <w:pStyle w:val="GPSDefinitionTerm"/>
            </w:pPr>
            <w:r w:rsidRPr="004219EF">
              <w:t>"Customer"</w:t>
            </w:r>
          </w:p>
        </w:tc>
        <w:tc>
          <w:tcPr>
            <w:tcW w:w="6060" w:type="dxa"/>
            <w:gridSpan w:val="2"/>
            <w:shd w:val="clear" w:color="auto" w:fill="auto"/>
          </w:tcPr>
          <w:p w:rsidR="00375CB5" w:rsidRPr="004219EF" w:rsidRDefault="00C83EE6" w:rsidP="003766B5">
            <w:pPr>
              <w:pStyle w:val="GPsDefinition"/>
            </w:pPr>
            <w:r w:rsidRPr="004219EF">
              <w:t>means the customer(s) identified in the Order Form;</w:t>
            </w:r>
          </w:p>
        </w:tc>
      </w:tr>
      <w:tr w:rsidR="00D94FB6" w:rsidRPr="004219EF" w:rsidTr="002206B3">
        <w:tc>
          <w:tcPr>
            <w:tcW w:w="2410" w:type="dxa"/>
            <w:shd w:val="clear" w:color="auto" w:fill="auto"/>
          </w:tcPr>
          <w:p w:rsidR="00D94FB6" w:rsidRPr="004219EF" w:rsidRDefault="00913E06" w:rsidP="00670E1A">
            <w:pPr>
              <w:pStyle w:val="GPSDefinitionTerm"/>
            </w:pPr>
            <w:r w:rsidRPr="004219EF">
              <w:t>"</w:t>
            </w:r>
            <w:r w:rsidR="00D94FB6" w:rsidRPr="004219EF">
              <w:t>Customer Assets</w:t>
            </w:r>
            <w:r w:rsidRPr="004219EF">
              <w:t>"</w:t>
            </w:r>
          </w:p>
        </w:tc>
        <w:tc>
          <w:tcPr>
            <w:tcW w:w="6060" w:type="dxa"/>
            <w:gridSpan w:val="2"/>
            <w:shd w:val="clear" w:color="auto" w:fill="auto"/>
          </w:tcPr>
          <w:p w:rsidR="00D94FB6" w:rsidRPr="004219EF" w:rsidRDefault="00D94FB6" w:rsidP="00240143">
            <w:pPr>
              <w:pStyle w:val="GPsDefinition"/>
            </w:pPr>
            <w:r w:rsidRPr="004219EF">
              <w:t xml:space="preserve">means the Customer’s infrastructure, </w:t>
            </w:r>
            <w:r w:rsidR="0018796F" w:rsidRPr="004219EF">
              <w:t xml:space="preserve">data, software, </w:t>
            </w:r>
            <w:r w:rsidRPr="004219EF">
              <w:t xml:space="preserve">materials, </w:t>
            </w:r>
            <w:r w:rsidR="0018796F" w:rsidRPr="004219EF">
              <w:t>assets, equipment</w:t>
            </w:r>
            <w:r w:rsidRPr="004219EF">
              <w:t xml:space="preserve"> or other property owned by and/or licensed or leased to the Customer and which is or may be </w:t>
            </w:r>
            <w:r w:rsidRPr="004219EF">
              <w:rPr>
                <w:spacing w:val="-2"/>
              </w:rPr>
              <w:t>used</w:t>
            </w:r>
            <w:r w:rsidRPr="004219EF">
              <w:t xml:space="preserve"> in connection with the </w:t>
            </w:r>
            <w:r w:rsidR="00240143" w:rsidRPr="004219EF">
              <w:t>provision</w:t>
            </w:r>
            <w:r w:rsidRPr="004219EF">
              <w:t xml:space="preserve"> of the </w:t>
            </w:r>
            <w:r w:rsidR="00FF76E7" w:rsidRPr="004219EF">
              <w:t>Services</w:t>
            </w:r>
            <w:r w:rsidR="00D4756E" w:rsidRPr="004219EF">
              <w:t>;</w:t>
            </w:r>
          </w:p>
        </w:tc>
      </w:tr>
      <w:tr w:rsidR="00BD2F99" w:rsidRPr="004219EF" w:rsidTr="002206B3">
        <w:tc>
          <w:tcPr>
            <w:tcW w:w="2410" w:type="dxa"/>
            <w:shd w:val="clear" w:color="auto" w:fill="auto"/>
          </w:tcPr>
          <w:p w:rsidR="00184275" w:rsidRPr="004219EF" w:rsidRDefault="00C83EE6" w:rsidP="00670E1A">
            <w:pPr>
              <w:pStyle w:val="GPSDefinitionTerm"/>
            </w:pPr>
            <w:r w:rsidRPr="004219EF">
              <w:t xml:space="preserve">"Customer Background </w:t>
            </w:r>
            <w:r w:rsidR="00995B67" w:rsidRPr="004219EF">
              <w:t>IPR</w:t>
            </w:r>
            <w:r w:rsidRPr="004219EF">
              <w:t>"</w:t>
            </w:r>
          </w:p>
        </w:tc>
        <w:tc>
          <w:tcPr>
            <w:tcW w:w="6060" w:type="dxa"/>
            <w:gridSpan w:val="2"/>
            <w:shd w:val="clear" w:color="auto" w:fill="auto"/>
          </w:tcPr>
          <w:p w:rsidR="00520DE5" w:rsidRPr="004219EF" w:rsidRDefault="00C83EE6" w:rsidP="003766B5">
            <w:pPr>
              <w:pStyle w:val="GPsDefinition"/>
            </w:pPr>
            <w:r w:rsidRPr="004219EF">
              <w:t>mean</w:t>
            </w:r>
            <w:r w:rsidR="007E5FF1" w:rsidRPr="004219EF">
              <w:t>s</w:t>
            </w:r>
            <w:r w:rsidR="00520DE5" w:rsidRPr="004219EF">
              <w:t>:</w:t>
            </w:r>
          </w:p>
          <w:p w:rsidR="00520DE5" w:rsidRPr="004219EF" w:rsidRDefault="00520DE5" w:rsidP="00670E1A">
            <w:pPr>
              <w:pStyle w:val="GPSDefinitionL2"/>
            </w:pPr>
            <w:r w:rsidRPr="004219EF">
              <w:t xml:space="preserve">IPRs owned by the Customer before the Call Off Commencement Date, including IPRs contained in any of the Customer's Know-How, documentation, </w:t>
            </w:r>
            <w:r w:rsidR="004A03D1" w:rsidRPr="004219EF">
              <w:t xml:space="preserve">software, </w:t>
            </w:r>
            <w:r w:rsidRPr="004219EF">
              <w:t>processes and procedures;</w:t>
            </w:r>
          </w:p>
          <w:p w:rsidR="00520DE5" w:rsidRPr="004219EF" w:rsidRDefault="00520DE5" w:rsidP="00670E1A">
            <w:pPr>
              <w:pStyle w:val="GPSDefinitionL2"/>
            </w:pPr>
            <w:r w:rsidRPr="004219EF">
              <w:t>IPRs created by the Customer independently of this Call Off Contract; and/or</w:t>
            </w:r>
          </w:p>
          <w:p w:rsidR="008D0A60" w:rsidRPr="004219EF" w:rsidRDefault="00520DE5">
            <w:pPr>
              <w:pStyle w:val="GPSDefinitionL2"/>
              <w:rPr>
                <w:b/>
                <w:i/>
              </w:rPr>
            </w:pPr>
            <w:r w:rsidRPr="004219EF">
              <w:t>Crown Copyright which is not available to the Supplier otherwise than under this Call Off Contract;</w:t>
            </w:r>
          </w:p>
        </w:tc>
      </w:tr>
      <w:tr w:rsidR="004634E2" w:rsidRPr="004219EF" w:rsidTr="002206B3">
        <w:tc>
          <w:tcPr>
            <w:tcW w:w="2410" w:type="dxa"/>
            <w:shd w:val="clear" w:color="auto" w:fill="auto"/>
          </w:tcPr>
          <w:p w:rsidR="004634E2" w:rsidRPr="004219EF" w:rsidRDefault="00913E06" w:rsidP="00670E1A">
            <w:pPr>
              <w:pStyle w:val="GPSDefinitionTerm"/>
            </w:pPr>
            <w:r w:rsidRPr="004219EF">
              <w:t>"</w:t>
            </w:r>
            <w:r w:rsidR="004634E2" w:rsidRPr="004219EF">
              <w:t>Customer Cause</w:t>
            </w:r>
            <w:r w:rsidRPr="004219EF">
              <w:t>"</w:t>
            </w:r>
          </w:p>
        </w:tc>
        <w:tc>
          <w:tcPr>
            <w:tcW w:w="6060" w:type="dxa"/>
            <w:gridSpan w:val="2"/>
            <w:shd w:val="clear" w:color="auto" w:fill="auto"/>
          </w:tcPr>
          <w:p w:rsidR="008D3F59" w:rsidRPr="004219EF" w:rsidRDefault="00E533F2" w:rsidP="003766B5">
            <w:pPr>
              <w:pStyle w:val="GPsDefinition"/>
            </w:pPr>
            <w:r w:rsidRPr="004219EF">
              <w:t>means any breach of the obligations of the Customer or any other default, act, omission, negligence or statement of the Customer, of its employees, servants, agents in connection with or in relation to the subject-matter of this Call Off Contract and in respect of which the Customer is liable to the Supplier</w:t>
            </w:r>
            <w:r w:rsidR="004634E2" w:rsidRPr="004219EF">
              <w:t>;</w:t>
            </w:r>
          </w:p>
        </w:tc>
      </w:tr>
      <w:tr w:rsidR="00BD2F99" w:rsidRPr="004219EF" w:rsidTr="002206B3">
        <w:tc>
          <w:tcPr>
            <w:tcW w:w="2410" w:type="dxa"/>
            <w:shd w:val="clear" w:color="auto" w:fill="auto"/>
          </w:tcPr>
          <w:p w:rsidR="00184275" w:rsidRPr="004219EF" w:rsidRDefault="00C83EE6" w:rsidP="00670E1A">
            <w:pPr>
              <w:pStyle w:val="GPSDefinitionTerm"/>
            </w:pPr>
            <w:r w:rsidRPr="004219EF">
              <w:t>"Customer Data"</w:t>
            </w:r>
          </w:p>
        </w:tc>
        <w:tc>
          <w:tcPr>
            <w:tcW w:w="6060" w:type="dxa"/>
            <w:gridSpan w:val="2"/>
            <w:shd w:val="clear" w:color="auto" w:fill="auto"/>
          </w:tcPr>
          <w:p w:rsidR="00375CB5" w:rsidRPr="004219EF" w:rsidRDefault="00C83EE6" w:rsidP="003766B5">
            <w:pPr>
              <w:pStyle w:val="GPsDefinition"/>
            </w:pPr>
            <w:r w:rsidRPr="004219EF">
              <w:t>means:</w:t>
            </w:r>
          </w:p>
          <w:p w:rsidR="00375CB5" w:rsidRPr="004219EF" w:rsidRDefault="00C83EE6" w:rsidP="00670E1A">
            <w:pPr>
              <w:pStyle w:val="GPSDefinitionL2"/>
            </w:pPr>
            <w:r w:rsidRPr="004219EF">
              <w:t>the data, text, drawings, diagrams, images or sounds (together with any database made up of any of these) which are embodied in any electronic, magnetic, optical or tangible media, including any Customer’s Confidential Information, and which:</w:t>
            </w:r>
          </w:p>
          <w:p w:rsidR="00375CB5" w:rsidRPr="004219EF" w:rsidRDefault="00C83EE6" w:rsidP="00670E1A">
            <w:pPr>
              <w:pStyle w:val="GPSDefinitionL3"/>
            </w:pPr>
            <w:r w:rsidRPr="004219EF">
              <w:t>are supplied to the Supplier by or on behalf of the Customer; or</w:t>
            </w:r>
          </w:p>
          <w:p w:rsidR="00375CB5" w:rsidRPr="004219EF" w:rsidRDefault="00C83EE6" w:rsidP="00670E1A">
            <w:pPr>
              <w:pStyle w:val="GPSDefinitionL3"/>
            </w:pPr>
            <w:r w:rsidRPr="004219EF">
              <w:t>the Supplier is required to generate, process, store or transmit pursuant to this Call Off Contract; or</w:t>
            </w:r>
          </w:p>
          <w:p w:rsidR="00375CB5" w:rsidRPr="004219EF" w:rsidRDefault="00C83EE6" w:rsidP="00670E1A">
            <w:pPr>
              <w:pStyle w:val="GPSDefinitionL2"/>
            </w:pPr>
            <w:r w:rsidRPr="004219EF">
              <w:t>any Personal Data for which the Customer is the Data Controller;</w:t>
            </w:r>
          </w:p>
        </w:tc>
      </w:tr>
      <w:tr w:rsidR="00195C66" w:rsidRPr="004219EF" w:rsidTr="002206B3">
        <w:tc>
          <w:tcPr>
            <w:tcW w:w="2410" w:type="dxa"/>
            <w:shd w:val="clear" w:color="auto" w:fill="auto"/>
          </w:tcPr>
          <w:p w:rsidR="00195C66" w:rsidRPr="004219EF" w:rsidRDefault="00195C66" w:rsidP="00670E1A">
            <w:pPr>
              <w:pStyle w:val="GPSDefinitionTerm"/>
            </w:pPr>
            <w:r w:rsidRPr="004219EF">
              <w:t>"Customer Premises"</w:t>
            </w:r>
          </w:p>
        </w:tc>
        <w:tc>
          <w:tcPr>
            <w:tcW w:w="6060" w:type="dxa"/>
            <w:gridSpan w:val="2"/>
            <w:shd w:val="clear" w:color="auto" w:fill="auto"/>
          </w:tcPr>
          <w:p w:rsidR="00195C66" w:rsidRPr="004219EF" w:rsidRDefault="00195C66" w:rsidP="00195C66">
            <w:pPr>
              <w:pStyle w:val="GPsDefinition"/>
            </w:pPr>
            <w:r w:rsidRPr="004219EF">
              <w:t xml:space="preserve">means premises owned, controlled or occupied by the Customer which are made available for use by the Supplier </w:t>
            </w:r>
            <w:r w:rsidRPr="004219EF">
              <w:lastRenderedPageBreak/>
              <w:t xml:space="preserve">or its </w:t>
            </w:r>
            <w:r w:rsidR="00C327C5" w:rsidRPr="004219EF">
              <w:t>Sub-Con</w:t>
            </w:r>
            <w:r w:rsidRPr="004219EF">
              <w:t xml:space="preserve">tractors for provision of the </w:t>
            </w:r>
            <w:r w:rsidR="00FF76E7" w:rsidRPr="004219EF">
              <w:t>Services</w:t>
            </w:r>
            <w:r w:rsidRPr="004219EF">
              <w:t xml:space="preserve"> (or any of them);</w:t>
            </w:r>
          </w:p>
        </w:tc>
      </w:tr>
      <w:tr w:rsidR="00195C66" w:rsidRPr="004219EF" w:rsidTr="002206B3">
        <w:tc>
          <w:tcPr>
            <w:tcW w:w="2410" w:type="dxa"/>
            <w:shd w:val="clear" w:color="auto" w:fill="auto"/>
          </w:tcPr>
          <w:p w:rsidR="00195C66" w:rsidRPr="004219EF" w:rsidRDefault="00913E06" w:rsidP="00670E1A">
            <w:pPr>
              <w:pStyle w:val="GPSDefinitionTerm"/>
            </w:pPr>
            <w:r w:rsidRPr="004219EF">
              <w:lastRenderedPageBreak/>
              <w:t>"</w:t>
            </w:r>
            <w:r w:rsidR="00195C66" w:rsidRPr="004219EF">
              <w:t>Customer Property</w:t>
            </w:r>
            <w:r w:rsidRPr="004219EF">
              <w:t>"</w:t>
            </w:r>
          </w:p>
        </w:tc>
        <w:tc>
          <w:tcPr>
            <w:tcW w:w="6060" w:type="dxa"/>
            <w:gridSpan w:val="2"/>
            <w:shd w:val="clear" w:color="auto" w:fill="auto"/>
          </w:tcPr>
          <w:p w:rsidR="00195C66" w:rsidRPr="004219EF" w:rsidRDefault="00195C66" w:rsidP="00CC1FA6">
            <w:pPr>
              <w:pStyle w:val="GPsDefinition"/>
            </w:pPr>
            <w:r w:rsidRPr="004219EF">
              <w:t xml:space="preserve">means the property, other than real property and IPR, including </w:t>
            </w:r>
            <w:r w:rsidR="00D15598" w:rsidRPr="004219EF">
              <w:t xml:space="preserve">any </w:t>
            </w:r>
            <w:r w:rsidR="00CC1FA6" w:rsidRPr="004219EF">
              <w:t xml:space="preserve">equipment issued or </w:t>
            </w:r>
            <w:r w:rsidRPr="004219EF">
              <w:t>made available to the Supplier by the Customer in connection with this Call Off Contract;</w:t>
            </w:r>
          </w:p>
        </w:tc>
      </w:tr>
      <w:tr w:rsidR="00195C66" w:rsidRPr="004219EF" w:rsidTr="002206B3">
        <w:tc>
          <w:tcPr>
            <w:tcW w:w="2410" w:type="dxa"/>
            <w:shd w:val="clear" w:color="auto" w:fill="auto"/>
          </w:tcPr>
          <w:p w:rsidR="00195C66" w:rsidRPr="004219EF" w:rsidRDefault="00195C66" w:rsidP="00670E1A">
            <w:pPr>
              <w:pStyle w:val="GPSDefinitionTerm"/>
            </w:pPr>
            <w:r w:rsidRPr="004219EF">
              <w:t>"Customer Representative"</w:t>
            </w:r>
          </w:p>
        </w:tc>
        <w:tc>
          <w:tcPr>
            <w:tcW w:w="6060" w:type="dxa"/>
            <w:gridSpan w:val="2"/>
            <w:shd w:val="clear" w:color="auto" w:fill="auto"/>
          </w:tcPr>
          <w:p w:rsidR="00195C66" w:rsidRPr="004219EF" w:rsidRDefault="00195C66" w:rsidP="003766B5">
            <w:pPr>
              <w:pStyle w:val="GPsDefinition"/>
            </w:pPr>
            <w:r w:rsidRPr="004219EF">
              <w:t xml:space="preserve">means the representative appointed by the Customer from time to time in relation to </w:t>
            </w:r>
            <w:r w:rsidR="006640D6" w:rsidRPr="004219EF">
              <w:t>this Call Off Contract</w:t>
            </w:r>
            <w:r w:rsidRPr="004219EF">
              <w:t>;</w:t>
            </w:r>
          </w:p>
        </w:tc>
      </w:tr>
      <w:tr w:rsidR="00195C66" w:rsidRPr="004219EF" w:rsidTr="002206B3">
        <w:tc>
          <w:tcPr>
            <w:tcW w:w="2410" w:type="dxa"/>
            <w:shd w:val="clear" w:color="auto" w:fill="auto"/>
          </w:tcPr>
          <w:p w:rsidR="00195C66" w:rsidRPr="004219EF" w:rsidRDefault="00195C66" w:rsidP="00670E1A">
            <w:pPr>
              <w:pStyle w:val="GPSDefinitionTerm"/>
            </w:pPr>
            <w:r w:rsidRPr="004219EF">
              <w:t>"Customer Responsibilities"</w:t>
            </w:r>
          </w:p>
        </w:tc>
        <w:tc>
          <w:tcPr>
            <w:tcW w:w="6060" w:type="dxa"/>
            <w:gridSpan w:val="2"/>
            <w:shd w:val="clear" w:color="auto" w:fill="auto"/>
          </w:tcPr>
          <w:p w:rsidR="00195C66" w:rsidRPr="004219EF" w:rsidRDefault="00195C66" w:rsidP="003766B5">
            <w:pPr>
              <w:pStyle w:val="GPsDefinition"/>
            </w:pPr>
            <w:r w:rsidRPr="004219EF">
              <w:t>means the responsibilities of the Customer set out in the Part B of Call Off Schedule 4 (Implementation Plan, Customer Responsibilities and Key Personnel) and any other responsibilities of the Customer in the Order Form or agreed in writing between the Parties from time to time in connection with this Call Off Contract;</w:t>
            </w:r>
          </w:p>
        </w:tc>
      </w:tr>
      <w:tr w:rsidR="00195C66" w:rsidRPr="004219EF" w:rsidTr="002206B3">
        <w:tc>
          <w:tcPr>
            <w:tcW w:w="2410" w:type="dxa"/>
            <w:shd w:val="clear" w:color="auto" w:fill="auto"/>
          </w:tcPr>
          <w:p w:rsidR="00195C66" w:rsidRPr="004219EF" w:rsidRDefault="00195C66" w:rsidP="00670E1A">
            <w:pPr>
              <w:pStyle w:val="GPSDefinitionTerm"/>
            </w:pPr>
            <w:r w:rsidRPr="004219EF">
              <w:t>"Customer's Confidential Information"</w:t>
            </w:r>
          </w:p>
        </w:tc>
        <w:tc>
          <w:tcPr>
            <w:tcW w:w="6060" w:type="dxa"/>
            <w:gridSpan w:val="2"/>
            <w:shd w:val="clear" w:color="auto" w:fill="auto"/>
          </w:tcPr>
          <w:p w:rsidR="00195C66" w:rsidRPr="004219EF" w:rsidRDefault="00195C66" w:rsidP="009B182D">
            <w:pPr>
              <w:pStyle w:val="GPsDefinition"/>
            </w:pPr>
            <w:r w:rsidRPr="004219EF">
              <w:t xml:space="preserve">means: </w:t>
            </w:r>
          </w:p>
          <w:p w:rsidR="00195C66" w:rsidRPr="004219EF" w:rsidRDefault="00195C66" w:rsidP="00670E1A">
            <w:pPr>
              <w:pStyle w:val="GPSDefinitionL2"/>
            </w:pPr>
            <w:r w:rsidRPr="004219EF">
              <w:t xml:space="preserve">all Personal Data and any information, however it is conveyed, that relates to the business, affairs, developments, property rights, trade secrets, Know-How  and IPR of the Customer (including all Customer Background IPR and Project Specific IPR); </w:t>
            </w:r>
          </w:p>
          <w:p w:rsidR="00195C66" w:rsidRPr="004219EF" w:rsidRDefault="00195C66" w:rsidP="00670E1A">
            <w:pPr>
              <w:pStyle w:val="GPSDefinitionL2"/>
            </w:pPr>
            <w:r w:rsidRPr="004219EF">
              <w:t>any other information clearly designated as being confidential (whether or not it is marked "confidential") or which ought reasonably be considered confidential which comes (or has come) to the Customer’s attention or into the Customer’s possession in connection with this Call Off Contract; and</w:t>
            </w:r>
          </w:p>
          <w:p w:rsidR="00195C66" w:rsidRPr="004219EF" w:rsidRDefault="00195C66" w:rsidP="00670E1A">
            <w:pPr>
              <w:pStyle w:val="GPSDefinitionL2"/>
            </w:pPr>
            <w:r w:rsidRPr="004219EF">
              <w:t>information derived from any of the above;</w:t>
            </w:r>
          </w:p>
        </w:tc>
      </w:tr>
      <w:tr w:rsidR="00A52012" w:rsidRPr="004219EF" w:rsidTr="002206B3">
        <w:tc>
          <w:tcPr>
            <w:tcW w:w="2410" w:type="dxa"/>
            <w:shd w:val="clear" w:color="auto" w:fill="auto"/>
          </w:tcPr>
          <w:p w:rsidR="00A52012" w:rsidRPr="00A52012" w:rsidRDefault="00A52012" w:rsidP="00670E1A">
            <w:pPr>
              <w:pStyle w:val="GPSDefinitionTerm"/>
            </w:pPr>
            <w:r w:rsidRPr="00A52012">
              <w:rPr>
                <w:bCs/>
                <w:color w:val="000000"/>
                <w:lang w:eastAsia="en-GB"/>
              </w:rPr>
              <w:t>“Cyber Essentials”</w:t>
            </w:r>
          </w:p>
        </w:tc>
        <w:tc>
          <w:tcPr>
            <w:tcW w:w="6060" w:type="dxa"/>
            <w:gridSpan w:val="2"/>
            <w:shd w:val="clear" w:color="auto" w:fill="auto"/>
          </w:tcPr>
          <w:p w:rsidR="00A52012" w:rsidRPr="00A52012" w:rsidRDefault="00A52012" w:rsidP="00913E06">
            <w:pPr>
              <w:pStyle w:val="GPsDefinition"/>
            </w:pPr>
            <w:r w:rsidRPr="00A52012">
              <w:rPr>
                <w:color w:val="000000"/>
              </w:rPr>
              <w:t>means one of the two levels of certification which are available under the Cyber Essentials Scheme;</w:t>
            </w:r>
          </w:p>
        </w:tc>
      </w:tr>
      <w:tr w:rsidR="00A52012" w:rsidRPr="004219EF" w:rsidTr="002206B3">
        <w:tc>
          <w:tcPr>
            <w:tcW w:w="2410" w:type="dxa"/>
            <w:shd w:val="clear" w:color="auto" w:fill="auto"/>
          </w:tcPr>
          <w:p w:rsidR="00A52012" w:rsidRPr="00A52012" w:rsidRDefault="00A52012" w:rsidP="00670E1A">
            <w:pPr>
              <w:pStyle w:val="GPSDefinitionTerm"/>
            </w:pPr>
            <w:r w:rsidRPr="00A52012">
              <w:rPr>
                <w:bCs/>
                <w:color w:val="000000"/>
                <w:lang w:eastAsia="en-GB"/>
              </w:rPr>
              <w:t>“Cyber Essentials Data”</w:t>
            </w:r>
          </w:p>
        </w:tc>
        <w:tc>
          <w:tcPr>
            <w:tcW w:w="6060" w:type="dxa"/>
            <w:gridSpan w:val="2"/>
            <w:shd w:val="clear" w:color="auto" w:fill="auto"/>
          </w:tcPr>
          <w:p w:rsidR="00A52012" w:rsidRPr="00A52012" w:rsidRDefault="00A52012" w:rsidP="00913E06">
            <w:pPr>
              <w:pStyle w:val="GPsDefinition"/>
            </w:pPr>
            <w:r w:rsidRPr="00A52012">
              <w:rPr>
                <w:color w:val="000000"/>
              </w:rPr>
              <w:t>means sensitive and personal information and other relevant information as referred to in the Cyber Essentials Scheme</w:t>
            </w:r>
          </w:p>
        </w:tc>
      </w:tr>
      <w:tr w:rsidR="00A52012" w:rsidRPr="004219EF" w:rsidTr="002206B3">
        <w:tc>
          <w:tcPr>
            <w:tcW w:w="2410" w:type="dxa"/>
            <w:shd w:val="clear" w:color="auto" w:fill="auto"/>
          </w:tcPr>
          <w:p w:rsidR="00A52012" w:rsidRPr="00A52012" w:rsidRDefault="00A52012" w:rsidP="00670E1A">
            <w:pPr>
              <w:pStyle w:val="GPSDefinitionTerm"/>
            </w:pPr>
            <w:r w:rsidRPr="00A52012">
              <w:rPr>
                <w:bCs/>
                <w:color w:val="000000"/>
                <w:lang w:eastAsia="en-GB"/>
              </w:rPr>
              <w:t>“Cyber Essentials Plus”</w:t>
            </w:r>
          </w:p>
        </w:tc>
        <w:tc>
          <w:tcPr>
            <w:tcW w:w="6060" w:type="dxa"/>
            <w:gridSpan w:val="2"/>
            <w:shd w:val="clear" w:color="auto" w:fill="auto"/>
          </w:tcPr>
          <w:p w:rsidR="00A52012" w:rsidRPr="00A52012" w:rsidRDefault="00A52012" w:rsidP="00913E06">
            <w:pPr>
              <w:pStyle w:val="GPsDefinition"/>
            </w:pPr>
            <w:r w:rsidRPr="00A52012">
              <w:rPr>
                <w:color w:val="000000"/>
              </w:rPr>
              <w:t>means one of the two levels of certification which are available under the Cyber Essentials Scheme;</w:t>
            </w:r>
          </w:p>
        </w:tc>
      </w:tr>
      <w:tr w:rsidR="00A52012" w:rsidRPr="004219EF" w:rsidTr="002206B3">
        <w:tc>
          <w:tcPr>
            <w:tcW w:w="2410" w:type="dxa"/>
            <w:shd w:val="clear" w:color="auto" w:fill="auto"/>
          </w:tcPr>
          <w:p w:rsidR="00A52012" w:rsidRPr="00A52012" w:rsidRDefault="00A52012" w:rsidP="00670E1A">
            <w:pPr>
              <w:pStyle w:val="GPSDefinitionTerm"/>
            </w:pPr>
            <w:r w:rsidRPr="00A52012">
              <w:rPr>
                <w:bCs/>
                <w:color w:val="000000"/>
                <w:lang w:eastAsia="en-GB"/>
              </w:rPr>
              <w:t>“Cyber Essentials Scheme”</w:t>
            </w:r>
          </w:p>
        </w:tc>
        <w:tc>
          <w:tcPr>
            <w:tcW w:w="6060" w:type="dxa"/>
            <w:gridSpan w:val="2"/>
            <w:shd w:val="clear" w:color="auto" w:fill="auto"/>
          </w:tcPr>
          <w:p w:rsidR="00A52012" w:rsidRPr="00A52012" w:rsidRDefault="00A52012" w:rsidP="00A52012">
            <w:pPr>
              <w:pStyle w:val="GPsDefinition"/>
              <w:tabs>
                <w:tab w:val="clear" w:pos="-9"/>
                <w:tab w:val="left" w:pos="175"/>
              </w:tabs>
              <w:ind w:firstLine="0"/>
              <w:contextualSpacing/>
              <w:jc w:val="left"/>
              <w:rPr>
                <w:color w:val="000000"/>
              </w:rPr>
            </w:pPr>
            <w:proofErr w:type="gramStart"/>
            <w:r w:rsidRPr="00A52012">
              <w:rPr>
                <w:color w:val="000000"/>
              </w:rPr>
              <w:t>means</w:t>
            </w:r>
            <w:proofErr w:type="gramEnd"/>
            <w:r w:rsidRPr="00A52012">
              <w:rPr>
                <w:color w:val="000000"/>
              </w:rPr>
              <w:t xml:space="preserve"> the Cyber Essentials Scheme developed by the Government which provides a clear statement of the basic controls all organisations should implement to mitigate the risk from common internet based threats. Details of the Cyber Essentials scheme can be found here:</w:t>
            </w:r>
          </w:p>
          <w:p w:rsidR="00A52012" w:rsidRPr="00A52012" w:rsidRDefault="00657854" w:rsidP="00A52012">
            <w:pPr>
              <w:pStyle w:val="GPsDefinition"/>
              <w:tabs>
                <w:tab w:val="clear" w:pos="-9"/>
                <w:tab w:val="left" w:pos="175"/>
              </w:tabs>
              <w:ind w:firstLine="0"/>
              <w:contextualSpacing/>
              <w:jc w:val="left"/>
              <w:rPr>
                <w:color w:val="000000"/>
              </w:rPr>
            </w:pPr>
            <w:hyperlink r:id="rId11" w:history="1">
              <w:r w:rsidR="00A52012" w:rsidRPr="00A52012">
                <w:rPr>
                  <w:rStyle w:val="Hyperlink"/>
                </w:rPr>
                <w:t>https://www.gov.uk/government/publications/cyber-essentials-scheme-overview</w:t>
              </w:r>
            </w:hyperlink>
          </w:p>
          <w:p w:rsidR="00A52012" w:rsidRPr="00A52012" w:rsidRDefault="00A52012" w:rsidP="00913E06">
            <w:pPr>
              <w:pStyle w:val="GPsDefinition"/>
            </w:pPr>
          </w:p>
        </w:tc>
      </w:tr>
      <w:tr w:rsidR="00A52012" w:rsidRPr="004219EF" w:rsidTr="002206B3">
        <w:tc>
          <w:tcPr>
            <w:tcW w:w="2410" w:type="dxa"/>
            <w:shd w:val="clear" w:color="auto" w:fill="auto"/>
          </w:tcPr>
          <w:p w:rsidR="00A52012" w:rsidRPr="004219EF" w:rsidRDefault="00A52012" w:rsidP="00670E1A">
            <w:pPr>
              <w:pStyle w:val="GPSDefinitionTerm"/>
            </w:pPr>
            <w:r w:rsidRPr="004219EF">
              <w:t>"Data Controller"</w:t>
            </w:r>
          </w:p>
        </w:tc>
        <w:tc>
          <w:tcPr>
            <w:tcW w:w="6060" w:type="dxa"/>
            <w:gridSpan w:val="2"/>
            <w:shd w:val="clear" w:color="auto" w:fill="auto"/>
          </w:tcPr>
          <w:p w:rsidR="00A52012" w:rsidRPr="004219EF" w:rsidRDefault="00A52012" w:rsidP="00913E06">
            <w:pPr>
              <w:pStyle w:val="GPsDefinition"/>
            </w:pPr>
            <w:r w:rsidRPr="004219EF">
              <w:t>has the meaning given to it in the Data Protection Act 1998, as amended from time to time;</w:t>
            </w:r>
          </w:p>
        </w:tc>
      </w:tr>
      <w:tr w:rsidR="00A52012" w:rsidRPr="004219EF" w:rsidTr="002206B3">
        <w:tc>
          <w:tcPr>
            <w:tcW w:w="2410" w:type="dxa"/>
            <w:shd w:val="clear" w:color="auto" w:fill="auto"/>
          </w:tcPr>
          <w:p w:rsidR="00A52012" w:rsidRPr="004219EF" w:rsidRDefault="00A52012" w:rsidP="00670E1A">
            <w:pPr>
              <w:pStyle w:val="GPSDefinitionTerm"/>
            </w:pPr>
            <w:r w:rsidRPr="004219EF">
              <w:lastRenderedPageBreak/>
              <w:t>"Data Processor"</w:t>
            </w:r>
          </w:p>
        </w:tc>
        <w:tc>
          <w:tcPr>
            <w:tcW w:w="6060" w:type="dxa"/>
            <w:gridSpan w:val="2"/>
            <w:shd w:val="clear" w:color="auto" w:fill="auto"/>
          </w:tcPr>
          <w:p w:rsidR="00A52012" w:rsidRPr="004219EF" w:rsidRDefault="00A52012" w:rsidP="003766B5">
            <w:pPr>
              <w:pStyle w:val="GPsDefinition"/>
            </w:pPr>
            <w:r w:rsidRPr="004219EF">
              <w:t>has the meaning given to it in the Data Protection Act 1998, as amended from time to time;</w:t>
            </w:r>
          </w:p>
        </w:tc>
      </w:tr>
      <w:tr w:rsidR="00A52012" w:rsidRPr="004219EF" w:rsidTr="002206B3">
        <w:tc>
          <w:tcPr>
            <w:tcW w:w="2410" w:type="dxa"/>
            <w:shd w:val="clear" w:color="auto" w:fill="auto"/>
          </w:tcPr>
          <w:p w:rsidR="00A52012" w:rsidRPr="004219EF" w:rsidRDefault="00A52012" w:rsidP="00670E1A">
            <w:pPr>
              <w:pStyle w:val="GPSDefinitionTerm"/>
            </w:pPr>
            <w:r w:rsidRPr="004219EF">
              <w:t>"Data Protection Legislation" or “DPA”</w:t>
            </w:r>
          </w:p>
        </w:tc>
        <w:tc>
          <w:tcPr>
            <w:tcW w:w="6060" w:type="dxa"/>
            <w:gridSpan w:val="2"/>
            <w:shd w:val="clear" w:color="auto" w:fill="auto"/>
          </w:tcPr>
          <w:p w:rsidR="00A52012" w:rsidRPr="004219EF" w:rsidRDefault="00A52012" w:rsidP="003766B5">
            <w:pPr>
              <w:pStyle w:val="GPsDefinition"/>
            </w:pPr>
            <w:r w:rsidRPr="004219EF">
              <w:t>means the Data Protection Act 1998 and all applicable laws and regulations relating to processing of personal data and privacy, including where applicable the guidance and codes of practice issued by the Information Commissioner or relevant Government department in relation to such legislation;</w:t>
            </w:r>
          </w:p>
        </w:tc>
      </w:tr>
      <w:tr w:rsidR="00A52012" w:rsidRPr="004219EF" w:rsidTr="002206B3">
        <w:tc>
          <w:tcPr>
            <w:tcW w:w="2410" w:type="dxa"/>
            <w:shd w:val="clear" w:color="auto" w:fill="auto"/>
          </w:tcPr>
          <w:p w:rsidR="00A52012" w:rsidRPr="004219EF" w:rsidRDefault="00A52012" w:rsidP="00670E1A">
            <w:pPr>
              <w:pStyle w:val="GPSDefinitionTerm"/>
            </w:pPr>
            <w:r w:rsidRPr="004219EF">
              <w:t>"Data Subject"</w:t>
            </w:r>
          </w:p>
        </w:tc>
        <w:tc>
          <w:tcPr>
            <w:tcW w:w="6060" w:type="dxa"/>
            <w:gridSpan w:val="2"/>
            <w:shd w:val="clear" w:color="auto" w:fill="auto"/>
          </w:tcPr>
          <w:p w:rsidR="00A52012" w:rsidRPr="004219EF" w:rsidRDefault="00A52012" w:rsidP="003766B5">
            <w:pPr>
              <w:pStyle w:val="GPsDefinition"/>
            </w:pPr>
            <w:r w:rsidRPr="004219EF">
              <w:t>has the meaning given to it in the Data Protection Act 1998, as amended from time to time;</w:t>
            </w:r>
          </w:p>
        </w:tc>
      </w:tr>
      <w:tr w:rsidR="00A52012" w:rsidRPr="004219EF" w:rsidTr="002206B3">
        <w:tc>
          <w:tcPr>
            <w:tcW w:w="2410" w:type="dxa"/>
            <w:shd w:val="clear" w:color="auto" w:fill="auto"/>
          </w:tcPr>
          <w:p w:rsidR="00A52012" w:rsidRPr="004219EF" w:rsidRDefault="00A52012" w:rsidP="00670E1A">
            <w:pPr>
              <w:pStyle w:val="GPSDefinitionTerm"/>
            </w:pPr>
            <w:r w:rsidRPr="004219EF">
              <w:t>"Data Subject Access Request"</w:t>
            </w:r>
          </w:p>
        </w:tc>
        <w:tc>
          <w:tcPr>
            <w:tcW w:w="6060" w:type="dxa"/>
            <w:gridSpan w:val="2"/>
            <w:shd w:val="clear" w:color="auto" w:fill="auto"/>
          </w:tcPr>
          <w:p w:rsidR="00A52012" w:rsidRPr="004219EF" w:rsidRDefault="00A52012" w:rsidP="00D8397C">
            <w:pPr>
              <w:pStyle w:val="GPsDefinition"/>
            </w:pPr>
            <w:r w:rsidRPr="004219EF">
              <w:t>means a request made by a Data Subject in accordance with rights granted pursuant to the DPA to access his or her Personal Data;</w:t>
            </w:r>
          </w:p>
        </w:tc>
      </w:tr>
      <w:tr w:rsidR="00A52012" w:rsidRPr="004219EF" w:rsidTr="002206B3">
        <w:tc>
          <w:tcPr>
            <w:tcW w:w="2410" w:type="dxa"/>
            <w:shd w:val="clear" w:color="auto" w:fill="auto"/>
          </w:tcPr>
          <w:p w:rsidR="00A52012" w:rsidRPr="004219EF" w:rsidRDefault="00A52012" w:rsidP="00670E1A">
            <w:pPr>
              <w:pStyle w:val="GPSDefinitionTerm"/>
            </w:pPr>
            <w:r w:rsidRPr="004219EF">
              <w:t>“Deductions"</w:t>
            </w:r>
          </w:p>
        </w:tc>
        <w:tc>
          <w:tcPr>
            <w:tcW w:w="6060" w:type="dxa"/>
            <w:gridSpan w:val="2"/>
            <w:shd w:val="clear" w:color="auto" w:fill="auto"/>
          </w:tcPr>
          <w:p w:rsidR="00A52012" w:rsidRPr="004219EF" w:rsidRDefault="00A52012" w:rsidP="00D8397C">
            <w:pPr>
              <w:pStyle w:val="GPsDefinition"/>
            </w:pPr>
            <w:r w:rsidRPr="004219EF">
              <w:t xml:space="preserve">means all Service Credits, Delay Payments or any other deduction which the Customer is paid or is payable under this Call Off Contract; </w:t>
            </w:r>
          </w:p>
        </w:tc>
      </w:tr>
      <w:tr w:rsidR="00A52012" w:rsidRPr="004219EF" w:rsidTr="002206B3">
        <w:tc>
          <w:tcPr>
            <w:tcW w:w="2410" w:type="dxa"/>
            <w:shd w:val="clear" w:color="auto" w:fill="auto"/>
          </w:tcPr>
          <w:p w:rsidR="00A52012" w:rsidRPr="004219EF" w:rsidRDefault="00A52012" w:rsidP="00670E1A">
            <w:pPr>
              <w:pStyle w:val="GPSDefinitionTerm"/>
            </w:pPr>
            <w:r w:rsidRPr="004219EF">
              <w:t>"Default"</w:t>
            </w:r>
          </w:p>
        </w:tc>
        <w:tc>
          <w:tcPr>
            <w:tcW w:w="6060" w:type="dxa"/>
            <w:gridSpan w:val="2"/>
            <w:shd w:val="clear" w:color="auto" w:fill="auto"/>
          </w:tcPr>
          <w:p w:rsidR="00A52012" w:rsidRPr="004219EF" w:rsidRDefault="00A52012" w:rsidP="0042716C">
            <w:pPr>
              <w:pStyle w:val="GPsDefinition"/>
            </w:pPr>
            <w:r w:rsidRPr="004219EF">
              <w:t>means any breach of the obligations of the Supplier (including but not limited to including abandonment of this Call Off Contract in breach of its terms) or any other default (including material Default) after the words, act, omission, negligence or statement of the Supplier, of its Sub-Contractors or any Supplier Personnel howsoever arising in connection with or in relation to the subject-matter of this Call Off Contract and in respect of which the Supplier is liable to the Customer;</w:t>
            </w:r>
          </w:p>
        </w:tc>
      </w:tr>
      <w:tr w:rsidR="00A52012" w:rsidRPr="004219EF" w:rsidTr="002206B3">
        <w:tc>
          <w:tcPr>
            <w:tcW w:w="2410" w:type="dxa"/>
            <w:shd w:val="clear" w:color="auto" w:fill="auto"/>
          </w:tcPr>
          <w:p w:rsidR="00A52012" w:rsidRPr="004219EF" w:rsidRDefault="00A52012" w:rsidP="00670E1A">
            <w:pPr>
              <w:pStyle w:val="GPSDefinitionTerm"/>
            </w:pPr>
            <w:r w:rsidRPr="004219EF">
              <w:t>"Delay"</w:t>
            </w:r>
          </w:p>
        </w:tc>
        <w:tc>
          <w:tcPr>
            <w:tcW w:w="6060" w:type="dxa"/>
            <w:gridSpan w:val="2"/>
            <w:shd w:val="clear" w:color="auto" w:fill="auto"/>
          </w:tcPr>
          <w:p w:rsidR="00A52012" w:rsidRPr="004219EF" w:rsidRDefault="00A52012" w:rsidP="00D8397C">
            <w:pPr>
              <w:pStyle w:val="GPsDefinition"/>
            </w:pPr>
            <w:r w:rsidRPr="004219EF">
              <w:t>means:</w:t>
            </w:r>
          </w:p>
          <w:p w:rsidR="00A52012" w:rsidRPr="004219EF" w:rsidRDefault="00A52012" w:rsidP="00670E1A">
            <w:pPr>
              <w:pStyle w:val="GPSDefinitionL2"/>
            </w:pPr>
            <w:r w:rsidRPr="004219EF">
              <w:t>a delay in the Achievement of a Milestone by its Milestone Date; or</w:t>
            </w:r>
          </w:p>
          <w:p w:rsidR="00A52012" w:rsidRPr="004219EF" w:rsidRDefault="00A52012" w:rsidP="00670E1A">
            <w:pPr>
              <w:pStyle w:val="GPSDefinitionL2"/>
            </w:pPr>
            <w:r w:rsidRPr="004219EF">
              <w:t>a delay in the design, development, testing or implementation of a Deliverable by the relevant date set out in the Implementation Plan;</w:t>
            </w:r>
          </w:p>
        </w:tc>
      </w:tr>
      <w:tr w:rsidR="00A52012" w:rsidRPr="004219EF" w:rsidTr="002206B3">
        <w:tc>
          <w:tcPr>
            <w:tcW w:w="2410" w:type="dxa"/>
            <w:shd w:val="clear" w:color="auto" w:fill="auto"/>
          </w:tcPr>
          <w:p w:rsidR="00A52012" w:rsidRPr="004219EF" w:rsidRDefault="00A52012" w:rsidP="00670E1A">
            <w:pPr>
              <w:pStyle w:val="GPSDefinitionTerm"/>
            </w:pPr>
            <w:r w:rsidRPr="004219EF">
              <w:t>"Delay Payments"</w:t>
            </w:r>
          </w:p>
        </w:tc>
        <w:tc>
          <w:tcPr>
            <w:tcW w:w="6060" w:type="dxa"/>
            <w:gridSpan w:val="2"/>
            <w:shd w:val="clear" w:color="auto" w:fill="auto"/>
          </w:tcPr>
          <w:p w:rsidR="00A52012" w:rsidRPr="004219EF" w:rsidRDefault="00A52012" w:rsidP="00F16E88">
            <w:pPr>
              <w:pStyle w:val="GPsDefinition"/>
            </w:pPr>
            <w:r w:rsidRPr="004219EF">
              <w:t>means the amounts payable by the Supplier to the Customer in respect of a delay in respect of a Milestone as specified in the Implementation Plan;</w:t>
            </w:r>
          </w:p>
        </w:tc>
      </w:tr>
      <w:tr w:rsidR="00A52012" w:rsidRPr="004219EF" w:rsidTr="002206B3">
        <w:tc>
          <w:tcPr>
            <w:tcW w:w="2410" w:type="dxa"/>
            <w:shd w:val="clear" w:color="auto" w:fill="auto"/>
          </w:tcPr>
          <w:p w:rsidR="00A52012" w:rsidRPr="004219EF" w:rsidRDefault="00A52012" w:rsidP="00670E1A">
            <w:pPr>
              <w:pStyle w:val="GPSDefinitionTerm"/>
            </w:pPr>
            <w:r w:rsidRPr="004219EF">
              <w:t>“Delay Period Limit”</w:t>
            </w:r>
          </w:p>
        </w:tc>
        <w:tc>
          <w:tcPr>
            <w:tcW w:w="6060" w:type="dxa"/>
            <w:gridSpan w:val="2"/>
            <w:shd w:val="clear" w:color="auto" w:fill="auto"/>
          </w:tcPr>
          <w:p w:rsidR="00A52012" w:rsidRPr="004219EF" w:rsidRDefault="00A52012" w:rsidP="009667EB">
            <w:pPr>
              <w:pStyle w:val="GPsDefinition"/>
            </w:pPr>
            <w:r w:rsidRPr="004219EF">
              <w:t>shall be the number of days specified in Part A of Call Off Schedule 4: Implementation Plan, Customer Responsibilities and Key Personnel;</w:t>
            </w:r>
          </w:p>
        </w:tc>
      </w:tr>
      <w:tr w:rsidR="00A52012" w:rsidRPr="004219EF" w:rsidTr="002206B3">
        <w:tc>
          <w:tcPr>
            <w:tcW w:w="2410" w:type="dxa"/>
            <w:shd w:val="clear" w:color="auto" w:fill="auto"/>
          </w:tcPr>
          <w:p w:rsidR="00A52012" w:rsidRPr="004219EF" w:rsidRDefault="00A52012" w:rsidP="00670E1A">
            <w:pPr>
              <w:pStyle w:val="GPSDefinitionTerm"/>
            </w:pPr>
            <w:r w:rsidRPr="004219EF">
              <w:t>"Deliverable"</w:t>
            </w:r>
          </w:p>
        </w:tc>
        <w:tc>
          <w:tcPr>
            <w:tcW w:w="6060" w:type="dxa"/>
            <w:gridSpan w:val="2"/>
            <w:shd w:val="clear" w:color="auto" w:fill="auto"/>
          </w:tcPr>
          <w:p w:rsidR="00A52012" w:rsidRPr="004219EF" w:rsidRDefault="00A52012" w:rsidP="003766B5">
            <w:pPr>
              <w:pStyle w:val="GPsDefinition"/>
            </w:pPr>
            <w:r w:rsidRPr="004219EF">
              <w:t>means an item or feature in the supply of the Services delivered or to be delivered by the Supplier at or before a Milestone Date listed in the Implementation Plan (if any) or at any other stage during the performance of this Call Off Contract;</w:t>
            </w:r>
          </w:p>
        </w:tc>
      </w:tr>
      <w:tr w:rsidR="00A52012" w:rsidRPr="004219EF" w:rsidTr="002206B3">
        <w:tc>
          <w:tcPr>
            <w:tcW w:w="2410" w:type="dxa"/>
            <w:shd w:val="clear" w:color="auto" w:fill="auto"/>
          </w:tcPr>
          <w:p w:rsidR="00A52012" w:rsidRPr="004219EF" w:rsidRDefault="00A52012" w:rsidP="00670E1A">
            <w:pPr>
              <w:pStyle w:val="GPSDefinitionTerm"/>
            </w:pPr>
            <w:r w:rsidRPr="004219EF">
              <w:t>"Delivery"</w:t>
            </w:r>
          </w:p>
        </w:tc>
        <w:tc>
          <w:tcPr>
            <w:tcW w:w="6060" w:type="dxa"/>
            <w:gridSpan w:val="2"/>
            <w:shd w:val="clear" w:color="auto" w:fill="auto"/>
          </w:tcPr>
          <w:p w:rsidR="00A52012" w:rsidRPr="004219EF" w:rsidRDefault="00A52012" w:rsidP="003766B5">
            <w:pPr>
              <w:pStyle w:val="GPsDefinition"/>
            </w:pPr>
            <w:r w:rsidRPr="004219EF">
              <w:t xml:space="preserve">means, in respect of Goods, the time at which the Goods have been delivered and, in respect of Services, the time at which the Services have been provided or performed by the Supplier as confirmed by the issue by the Customer of </w:t>
            </w:r>
            <w:r w:rsidRPr="004219EF">
              <w:lastRenderedPageBreak/>
              <w:t>a Satisfaction Certificate in respect of the relevant Milestone thereof (if any) or otherwise in accordance with this Call Off Contract and accepted by the Customer and "</w:t>
            </w:r>
            <w:r w:rsidRPr="004219EF">
              <w:rPr>
                <w:b/>
              </w:rPr>
              <w:t>Deliver</w:t>
            </w:r>
            <w:r w:rsidRPr="004219EF">
              <w:t>" and "</w:t>
            </w:r>
            <w:r w:rsidRPr="004219EF">
              <w:rPr>
                <w:b/>
              </w:rPr>
              <w:t>Delivered</w:t>
            </w:r>
            <w:r w:rsidRPr="004219EF">
              <w:t>" shall be construed accordingly;</w:t>
            </w:r>
          </w:p>
        </w:tc>
      </w:tr>
      <w:tr w:rsidR="00A52012" w:rsidRPr="004219EF" w:rsidTr="002206B3">
        <w:tc>
          <w:tcPr>
            <w:tcW w:w="2410" w:type="dxa"/>
            <w:shd w:val="clear" w:color="auto" w:fill="auto"/>
          </w:tcPr>
          <w:p w:rsidR="00A52012" w:rsidRPr="004219EF" w:rsidRDefault="00A52012" w:rsidP="00670E1A">
            <w:pPr>
              <w:pStyle w:val="GPSDefinitionTerm"/>
            </w:pPr>
            <w:r w:rsidRPr="004219EF">
              <w:lastRenderedPageBreak/>
              <w:t>"Disaster"</w:t>
            </w:r>
          </w:p>
        </w:tc>
        <w:tc>
          <w:tcPr>
            <w:tcW w:w="6060" w:type="dxa"/>
            <w:gridSpan w:val="2"/>
            <w:shd w:val="clear" w:color="auto" w:fill="auto"/>
          </w:tcPr>
          <w:p w:rsidR="00A52012" w:rsidRPr="004219EF" w:rsidRDefault="00A52012">
            <w:pPr>
              <w:pStyle w:val="GPsDefinition"/>
            </w:pPr>
            <w:r w:rsidRPr="004219EF">
              <w:t xml:space="preserve">means the occurrence of one or more events which, either separately or cumulatively, mean that the Services, or a material part thereof will be unavailable (or could reasonably be anticipated to be unavailable) for the period specified in the Order Form or elsewhere in the Call Off Contract (for the purposes of this definition the </w:t>
            </w:r>
            <w:r w:rsidRPr="004219EF">
              <w:rPr>
                <w:b/>
              </w:rPr>
              <w:t>“Disaster Period</w:t>
            </w:r>
            <w:r w:rsidRPr="004219EF">
              <w:t xml:space="preserve">”) </w:t>
            </w:r>
          </w:p>
        </w:tc>
      </w:tr>
      <w:tr w:rsidR="00A52012" w:rsidRPr="004219EF" w:rsidTr="002206B3">
        <w:tc>
          <w:tcPr>
            <w:tcW w:w="2410" w:type="dxa"/>
            <w:shd w:val="clear" w:color="auto" w:fill="auto"/>
          </w:tcPr>
          <w:p w:rsidR="00A52012" w:rsidRPr="004219EF" w:rsidRDefault="00A52012" w:rsidP="00670E1A">
            <w:pPr>
              <w:pStyle w:val="GPSDefinitionTerm"/>
            </w:pPr>
            <w:r w:rsidRPr="004219EF">
              <w:t>"Disaster Recovery Services"</w:t>
            </w:r>
          </w:p>
        </w:tc>
        <w:tc>
          <w:tcPr>
            <w:tcW w:w="6060" w:type="dxa"/>
            <w:gridSpan w:val="2"/>
            <w:shd w:val="clear" w:color="auto" w:fill="auto"/>
          </w:tcPr>
          <w:p w:rsidR="00A52012" w:rsidRPr="004219EF" w:rsidRDefault="00A52012" w:rsidP="004424C7">
            <w:pPr>
              <w:pStyle w:val="GPsDefinition"/>
            </w:pPr>
            <w:r w:rsidRPr="004219EF">
              <w:t>means the services embodied in the processes and procedures for restoring the provision of Services following the occurrence of a Disaster, as detailed further in Call Off Schedule 9 (Business Continuity and Disaster Recovery);</w:t>
            </w:r>
          </w:p>
        </w:tc>
      </w:tr>
      <w:tr w:rsidR="00A52012" w:rsidRPr="004219EF" w:rsidTr="002206B3">
        <w:tc>
          <w:tcPr>
            <w:tcW w:w="2410" w:type="dxa"/>
            <w:shd w:val="clear" w:color="auto" w:fill="auto"/>
          </w:tcPr>
          <w:p w:rsidR="00A52012" w:rsidRPr="004219EF" w:rsidRDefault="00A52012" w:rsidP="00670E1A">
            <w:pPr>
              <w:pStyle w:val="GPSDefinitionTerm"/>
            </w:pPr>
            <w:r w:rsidRPr="004219EF">
              <w:t>"Disclosing Party"</w:t>
            </w:r>
          </w:p>
        </w:tc>
        <w:tc>
          <w:tcPr>
            <w:tcW w:w="6060" w:type="dxa"/>
            <w:gridSpan w:val="2"/>
            <w:shd w:val="clear" w:color="auto" w:fill="auto"/>
          </w:tcPr>
          <w:p w:rsidR="00A52012" w:rsidRPr="004219EF" w:rsidRDefault="00A52012" w:rsidP="003766B5">
            <w:pPr>
              <w:pStyle w:val="GPsDefinition"/>
            </w:pPr>
            <w:r w:rsidRPr="004219EF">
              <w:t xml:space="preserve">has the meaning given to it in Clause </w:t>
            </w:r>
            <w:r>
              <w:fldChar w:fldCharType="begin"/>
            </w:r>
            <w:r>
              <w:instrText xml:space="preserve"> REF _Ref363745797 \r \h  \* MERGEFORMAT </w:instrText>
            </w:r>
            <w:r>
              <w:fldChar w:fldCharType="separate"/>
            </w:r>
            <w:r>
              <w:t>32.3.1</w:t>
            </w:r>
            <w:r>
              <w:fldChar w:fldCharType="end"/>
            </w:r>
            <w:r w:rsidRPr="004219EF">
              <w:t xml:space="preserve"> (Confidentiality);</w:t>
            </w:r>
          </w:p>
        </w:tc>
      </w:tr>
      <w:tr w:rsidR="00A52012" w:rsidRPr="004219EF" w:rsidTr="002206B3">
        <w:tc>
          <w:tcPr>
            <w:tcW w:w="2410" w:type="dxa"/>
            <w:shd w:val="clear" w:color="auto" w:fill="auto"/>
          </w:tcPr>
          <w:p w:rsidR="00A52012" w:rsidRPr="004219EF" w:rsidRDefault="00A52012" w:rsidP="00670E1A">
            <w:pPr>
              <w:pStyle w:val="GPSDefinitionTerm"/>
            </w:pPr>
            <w:r w:rsidRPr="004219EF">
              <w:t>"Dispute"</w:t>
            </w:r>
          </w:p>
        </w:tc>
        <w:tc>
          <w:tcPr>
            <w:tcW w:w="6060" w:type="dxa"/>
            <w:gridSpan w:val="2"/>
            <w:shd w:val="clear" w:color="auto" w:fill="auto"/>
          </w:tcPr>
          <w:p w:rsidR="00A52012" w:rsidRPr="004219EF" w:rsidRDefault="00A52012" w:rsidP="00D8397C">
            <w:pPr>
              <w:pStyle w:val="GPsDefinition"/>
            </w:pPr>
            <w:r w:rsidRPr="004219EF">
              <w:t>means any dispute, difference or question of interpretation arising out of or in connection with this Call Off Contract, including any dispute, difference or question of interpretation relating to the Services, failure to agree in accordance with the Variation Procedure or any matter where this Call Off Contract directs the Parties to resolve an issue by reference to the Dispute Resolution Procedure;</w:t>
            </w:r>
          </w:p>
        </w:tc>
      </w:tr>
      <w:tr w:rsidR="00A52012" w:rsidRPr="004219EF" w:rsidTr="002206B3">
        <w:tc>
          <w:tcPr>
            <w:tcW w:w="2410" w:type="dxa"/>
            <w:shd w:val="clear" w:color="auto" w:fill="auto"/>
          </w:tcPr>
          <w:p w:rsidR="00A52012" w:rsidRPr="004219EF" w:rsidRDefault="00A52012" w:rsidP="00670E1A">
            <w:pPr>
              <w:pStyle w:val="GPSDefinitionTerm"/>
            </w:pPr>
            <w:r w:rsidRPr="004219EF">
              <w:t>"Dispute Notice"</w:t>
            </w:r>
          </w:p>
        </w:tc>
        <w:tc>
          <w:tcPr>
            <w:tcW w:w="6060" w:type="dxa"/>
            <w:gridSpan w:val="2"/>
            <w:shd w:val="clear" w:color="auto" w:fill="auto"/>
          </w:tcPr>
          <w:p w:rsidR="00A52012" w:rsidRPr="004219EF" w:rsidRDefault="00A52012" w:rsidP="003766B5">
            <w:pPr>
              <w:pStyle w:val="GPsDefinition"/>
            </w:pPr>
            <w:r w:rsidRPr="004219EF">
              <w:t>means a written notice served by one Party on the other stating that the Party serving the notice believes that there is a Dispute;</w:t>
            </w:r>
          </w:p>
        </w:tc>
      </w:tr>
      <w:tr w:rsidR="00A52012" w:rsidRPr="004219EF" w:rsidTr="002206B3">
        <w:tc>
          <w:tcPr>
            <w:tcW w:w="2410" w:type="dxa"/>
            <w:shd w:val="clear" w:color="auto" w:fill="auto"/>
          </w:tcPr>
          <w:p w:rsidR="00A52012" w:rsidRPr="004219EF" w:rsidRDefault="00A52012" w:rsidP="00670E1A">
            <w:pPr>
              <w:pStyle w:val="GPSDefinitionTerm"/>
            </w:pPr>
            <w:r w:rsidRPr="004219EF">
              <w:t>"Dispute Resolution Procedure"</w:t>
            </w:r>
          </w:p>
        </w:tc>
        <w:tc>
          <w:tcPr>
            <w:tcW w:w="6060" w:type="dxa"/>
            <w:gridSpan w:val="2"/>
            <w:shd w:val="clear" w:color="auto" w:fill="auto"/>
          </w:tcPr>
          <w:p w:rsidR="00A52012" w:rsidRPr="004219EF" w:rsidRDefault="00A52012" w:rsidP="004424C7">
            <w:pPr>
              <w:pStyle w:val="GPsDefinition"/>
            </w:pPr>
            <w:r w:rsidRPr="004219EF">
              <w:t>means the dispute resolution procedure set out in Call Off Schedule 12 (Dispute Resolution Procedure);</w:t>
            </w:r>
          </w:p>
        </w:tc>
      </w:tr>
      <w:tr w:rsidR="00A52012" w:rsidRPr="004219EF" w:rsidTr="002206B3">
        <w:tc>
          <w:tcPr>
            <w:tcW w:w="2410" w:type="dxa"/>
            <w:shd w:val="clear" w:color="auto" w:fill="auto"/>
          </w:tcPr>
          <w:p w:rsidR="00A52012" w:rsidRPr="004219EF" w:rsidRDefault="00A52012" w:rsidP="00670E1A">
            <w:pPr>
              <w:pStyle w:val="GPSDefinitionTerm"/>
            </w:pPr>
            <w:r w:rsidRPr="004219EF">
              <w:t>"Documentation"</w:t>
            </w:r>
          </w:p>
        </w:tc>
        <w:tc>
          <w:tcPr>
            <w:tcW w:w="6060" w:type="dxa"/>
            <w:gridSpan w:val="2"/>
            <w:shd w:val="clear" w:color="auto" w:fill="auto"/>
          </w:tcPr>
          <w:p w:rsidR="00A52012" w:rsidRPr="004219EF" w:rsidRDefault="00A52012" w:rsidP="009B182D">
            <w:pPr>
              <w:pStyle w:val="GPsDefinition"/>
            </w:pPr>
            <w:r w:rsidRPr="004219EF">
              <w:t>means all documentation as:</w:t>
            </w:r>
          </w:p>
          <w:p w:rsidR="00A52012" w:rsidRPr="004219EF" w:rsidRDefault="00A52012" w:rsidP="00670E1A">
            <w:pPr>
              <w:pStyle w:val="GPSDefinitionL2"/>
            </w:pPr>
            <w:r w:rsidRPr="004219EF">
              <w:t xml:space="preserve">is required to be supplied by the Supplier to the Customer under this Call Off Contract; </w:t>
            </w:r>
          </w:p>
          <w:p w:rsidR="00A52012" w:rsidRPr="004219EF" w:rsidRDefault="00A52012" w:rsidP="00670E1A">
            <w:pPr>
              <w:pStyle w:val="GPSDefinitionL2"/>
            </w:pPr>
            <w:r w:rsidRPr="004219EF">
              <w:t>would reasonably be required by a competent third party capable of Good Industry Practice contracted by the Customer to develop, configure, build, deploy, run, maintain, upgrade and test the individual systems that provide the Services;</w:t>
            </w:r>
          </w:p>
          <w:p w:rsidR="00A52012" w:rsidRPr="004219EF" w:rsidRDefault="00A52012" w:rsidP="00670E1A">
            <w:pPr>
              <w:pStyle w:val="GPSDefinitionL2"/>
            </w:pPr>
            <w:r w:rsidRPr="004219EF">
              <w:t>is required by the Supplier in order to provide the Services; and/or</w:t>
            </w:r>
          </w:p>
          <w:p w:rsidR="00A52012" w:rsidRPr="004219EF" w:rsidRDefault="00A52012" w:rsidP="00670E1A">
            <w:pPr>
              <w:pStyle w:val="GPSDefinitionL2"/>
            </w:pPr>
            <w:r w:rsidRPr="004219EF">
              <w:t>has been or shall be generated for the purpose of providing the Services;</w:t>
            </w:r>
          </w:p>
        </w:tc>
      </w:tr>
      <w:tr w:rsidR="00A52012" w:rsidRPr="004219EF" w:rsidTr="002206B3">
        <w:tc>
          <w:tcPr>
            <w:tcW w:w="2410" w:type="dxa"/>
            <w:shd w:val="clear" w:color="auto" w:fill="auto"/>
          </w:tcPr>
          <w:p w:rsidR="00A52012" w:rsidRPr="004219EF" w:rsidRDefault="00A52012" w:rsidP="00670E1A">
            <w:pPr>
              <w:pStyle w:val="GPSDefinitionTerm"/>
            </w:pPr>
            <w:r w:rsidRPr="004219EF">
              <w:t>"DOTAS"</w:t>
            </w:r>
          </w:p>
        </w:tc>
        <w:tc>
          <w:tcPr>
            <w:tcW w:w="6060" w:type="dxa"/>
            <w:gridSpan w:val="2"/>
            <w:shd w:val="clear" w:color="auto" w:fill="auto"/>
          </w:tcPr>
          <w:p w:rsidR="00A52012" w:rsidRPr="004219EF" w:rsidRDefault="00A52012" w:rsidP="00F16E88">
            <w:pPr>
              <w:pStyle w:val="GPsDefinition"/>
            </w:pPr>
            <w:r w:rsidRPr="004219EF">
              <w:t xml:space="preserve">means the Disclosure of Tax Avoidance Schemes rules which require a promoter of tax schemes to tell HMRC of any specified notifiable arrangements or proposals and to provide prescribed information on those arrangements or proposals within set time limits as contained in Part 7 of the </w:t>
            </w:r>
            <w:r w:rsidRPr="004219EF">
              <w:lastRenderedPageBreak/>
              <w:t xml:space="preserve">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 </w:t>
            </w:r>
          </w:p>
        </w:tc>
      </w:tr>
      <w:tr w:rsidR="00A52012" w:rsidRPr="004219EF" w:rsidTr="002206B3">
        <w:tc>
          <w:tcPr>
            <w:tcW w:w="2410" w:type="dxa"/>
            <w:shd w:val="clear" w:color="auto" w:fill="auto"/>
          </w:tcPr>
          <w:p w:rsidR="00A52012" w:rsidRPr="004219EF" w:rsidRDefault="00A52012" w:rsidP="00670E1A">
            <w:pPr>
              <w:pStyle w:val="GPSDefinitionTerm"/>
            </w:pPr>
            <w:r w:rsidRPr="004219EF">
              <w:lastRenderedPageBreak/>
              <w:t>"Due Diligence Information"</w:t>
            </w:r>
          </w:p>
        </w:tc>
        <w:tc>
          <w:tcPr>
            <w:tcW w:w="6060" w:type="dxa"/>
            <w:gridSpan w:val="2"/>
            <w:shd w:val="clear" w:color="auto" w:fill="auto"/>
          </w:tcPr>
          <w:p w:rsidR="00A52012" w:rsidRPr="004219EF" w:rsidRDefault="00A52012" w:rsidP="003766B5">
            <w:pPr>
              <w:pStyle w:val="GPsDefinition"/>
            </w:pPr>
            <w:r w:rsidRPr="004219EF">
              <w:t xml:space="preserve">means any information supplied to the Supplier by or on behalf of the  Customer prior to the </w:t>
            </w:r>
            <w:r w:rsidRPr="004219EF">
              <w:rPr>
                <w:lang w:eastAsia="en-GB"/>
              </w:rPr>
              <w:t>Call Off Commencement</w:t>
            </w:r>
            <w:r w:rsidRPr="004219EF">
              <w:t xml:space="preserve"> Date;</w:t>
            </w:r>
          </w:p>
        </w:tc>
      </w:tr>
      <w:tr w:rsidR="00A52012" w:rsidRPr="004219EF" w:rsidTr="002206B3">
        <w:tc>
          <w:tcPr>
            <w:tcW w:w="2410" w:type="dxa"/>
            <w:shd w:val="clear" w:color="auto" w:fill="auto"/>
          </w:tcPr>
          <w:p w:rsidR="00A52012" w:rsidRPr="004219EF" w:rsidRDefault="00A52012" w:rsidP="00670E1A">
            <w:pPr>
              <w:pStyle w:val="GPSDefinitionTerm"/>
            </w:pPr>
            <w:r w:rsidRPr="004219EF">
              <w:t>"Employee Liabilities"</w:t>
            </w:r>
          </w:p>
        </w:tc>
        <w:tc>
          <w:tcPr>
            <w:tcW w:w="6060" w:type="dxa"/>
            <w:gridSpan w:val="2"/>
            <w:shd w:val="clear" w:color="auto" w:fill="auto"/>
          </w:tcPr>
          <w:p w:rsidR="00A52012" w:rsidRPr="004219EF" w:rsidRDefault="00A52012" w:rsidP="003766B5">
            <w:pPr>
              <w:pStyle w:val="GPsDefinition"/>
              <w:rPr>
                <w:b/>
              </w:rPr>
            </w:pPr>
            <w:r w:rsidRPr="004219EF">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rsidR="00A52012" w:rsidRPr="004219EF" w:rsidRDefault="00A52012" w:rsidP="00670E1A">
            <w:pPr>
              <w:pStyle w:val="GPSDefinitionL2"/>
            </w:pPr>
            <w:r w:rsidRPr="004219EF">
              <w:rPr>
                <w:color w:val="000000"/>
              </w:rPr>
              <w:t>redundancy</w:t>
            </w:r>
            <w:r w:rsidRPr="004219EF">
              <w:t xml:space="preserve"> payments including contractual or enhanced redundancy costs, termination costs and notice payments; </w:t>
            </w:r>
          </w:p>
          <w:p w:rsidR="00A52012" w:rsidRPr="004219EF" w:rsidRDefault="00A52012" w:rsidP="00670E1A">
            <w:pPr>
              <w:pStyle w:val="GPSDefinitionL2"/>
            </w:pPr>
            <w:r w:rsidRPr="004219EF">
              <w:t xml:space="preserve">unfair, wrongful or constructive dismissal </w:t>
            </w:r>
            <w:r w:rsidRPr="004219EF">
              <w:rPr>
                <w:color w:val="000000"/>
              </w:rPr>
              <w:t>compensation</w:t>
            </w:r>
            <w:r w:rsidRPr="004219EF">
              <w:t>;</w:t>
            </w:r>
          </w:p>
          <w:p w:rsidR="00A52012" w:rsidRPr="004219EF" w:rsidRDefault="00A52012" w:rsidP="00670E1A">
            <w:pPr>
              <w:pStyle w:val="GPSDefinitionL2"/>
            </w:pPr>
            <w:r w:rsidRPr="004219EF">
              <w:t xml:space="preserve">compensation for discrimination on grounds of  sex, race, disability, age, religion or belief, gender reassignment, marriage or civil partnership, pregnancy and maternity  or sexual orientation or claims for equal pay; </w:t>
            </w:r>
          </w:p>
          <w:p w:rsidR="00A52012" w:rsidRPr="004219EF" w:rsidRDefault="00A52012" w:rsidP="00670E1A">
            <w:pPr>
              <w:pStyle w:val="GPSDefinitionL2"/>
            </w:pPr>
            <w:r w:rsidRPr="004219EF">
              <w:t>compensation for less favourable treatment of part-time workers or fixed term employees;</w:t>
            </w:r>
          </w:p>
          <w:p w:rsidR="00A52012" w:rsidRPr="004219EF" w:rsidRDefault="00A52012" w:rsidP="00670E1A">
            <w:pPr>
              <w:pStyle w:val="GPSDefinitionL2"/>
            </w:pPr>
            <w:r w:rsidRPr="004219EF">
              <w:t xml:space="preserve">outstanding debts and unlawful deduction of wages </w:t>
            </w:r>
            <w:r w:rsidRPr="004219EF">
              <w:rPr>
                <w:color w:val="000000"/>
              </w:rPr>
              <w:t>including</w:t>
            </w:r>
            <w:r w:rsidRPr="004219EF">
              <w:t xml:space="preserve">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rsidR="00A52012" w:rsidRPr="004219EF" w:rsidRDefault="00A52012" w:rsidP="00670E1A">
            <w:pPr>
              <w:pStyle w:val="GPSDefinitionL2"/>
            </w:pPr>
            <w:r w:rsidRPr="004219EF">
              <w:t>claims whether in tort, contract or statute or otherwise;</w:t>
            </w:r>
          </w:p>
          <w:p w:rsidR="00A52012" w:rsidRPr="004219EF" w:rsidRDefault="00A52012" w:rsidP="00670E1A">
            <w:pPr>
              <w:pStyle w:val="GPSDefinitionL2"/>
            </w:pPr>
            <w:r w:rsidRPr="004219EF">
              <w:t>any investigation by the Equality and Human Rights Commission or other enforcement, regulatory or supervisory body and of implementing any requirements which may arise from such investigation;</w:t>
            </w:r>
          </w:p>
        </w:tc>
      </w:tr>
      <w:tr w:rsidR="00A52012" w:rsidRPr="004219EF" w:rsidTr="002206B3">
        <w:tc>
          <w:tcPr>
            <w:tcW w:w="2410" w:type="dxa"/>
            <w:shd w:val="clear" w:color="auto" w:fill="auto"/>
          </w:tcPr>
          <w:p w:rsidR="00A52012" w:rsidRPr="004219EF" w:rsidRDefault="00A52012" w:rsidP="00670E1A">
            <w:pPr>
              <w:pStyle w:val="GPSDefinitionTerm"/>
            </w:pPr>
            <w:r w:rsidRPr="004219EF">
              <w:t>"Employment Regulations"</w:t>
            </w:r>
          </w:p>
        </w:tc>
        <w:tc>
          <w:tcPr>
            <w:tcW w:w="6060" w:type="dxa"/>
            <w:gridSpan w:val="2"/>
            <w:shd w:val="clear" w:color="auto" w:fill="auto"/>
          </w:tcPr>
          <w:p w:rsidR="00A52012" w:rsidRPr="004219EF" w:rsidRDefault="00A52012" w:rsidP="003766B5">
            <w:pPr>
              <w:pStyle w:val="GPsDefinition"/>
            </w:pPr>
            <w:r w:rsidRPr="004219EF">
              <w:t xml:space="preserve">means the Transfer of Undertakings (Protection of Employment) Regulations 2006 (SI 2006/246) as amended </w:t>
            </w:r>
            <w:r w:rsidRPr="004219EF">
              <w:lastRenderedPageBreak/>
              <w:t>or replaced or any other Regulations implementing the Acquired Rights Directive;</w:t>
            </w:r>
          </w:p>
        </w:tc>
      </w:tr>
      <w:tr w:rsidR="00A52012" w:rsidRPr="004219EF" w:rsidTr="002206B3">
        <w:tc>
          <w:tcPr>
            <w:tcW w:w="2410" w:type="dxa"/>
            <w:shd w:val="clear" w:color="auto" w:fill="auto"/>
          </w:tcPr>
          <w:p w:rsidR="00A52012" w:rsidRPr="004219EF" w:rsidRDefault="00A52012" w:rsidP="00670E1A">
            <w:pPr>
              <w:pStyle w:val="GPSDefinitionTerm"/>
            </w:pPr>
            <w:r w:rsidRPr="004219EF">
              <w:lastRenderedPageBreak/>
              <w:t>"Environmental Information Regulations or EIRs"</w:t>
            </w:r>
          </w:p>
        </w:tc>
        <w:tc>
          <w:tcPr>
            <w:tcW w:w="6060" w:type="dxa"/>
            <w:gridSpan w:val="2"/>
            <w:shd w:val="clear" w:color="auto" w:fill="auto"/>
          </w:tcPr>
          <w:p w:rsidR="00A52012" w:rsidRPr="004219EF" w:rsidRDefault="00A52012" w:rsidP="003766B5">
            <w:pPr>
              <w:pStyle w:val="GPsDefinition"/>
            </w:pPr>
            <w:r w:rsidRPr="004219EF">
              <w:t>means 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Customer;</w:t>
            </w:r>
          </w:p>
        </w:tc>
      </w:tr>
      <w:tr w:rsidR="00A52012" w:rsidRPr="004219EF" w:rsidTr="002206B3">
        <w:tc>
          <w:tcPr>
            <w:tcW w:w="2410" w:type="dxa"/>
            <w:shd w:val="clear" w:color="auto" w:fill="auto"/>
          </w:tcPr>
          <w:p w:rsidR="00A52012" w:rsidRPr="004219EF" w:rsidRDefault="00A52012" w:rsidP="00670E1A">
            <w:pPr>
              <w:pStyle w:val="GPSDefinitionTerm"/>
            </w:pPr>
            <w:r w:rsidRPr="004219EF">
              <w:t>"Environmental Policy"</w:t>
            </w:r>
          </w:p>
        </w:tc>
        <w:tc>
          <w:tcPr>
            <w:tcW w:w="6060" w:type="dxa"/>
            <w:gridSpan w:val="2"/>
            <w:shd w:val="clear" w:color="auto" w:fill="auto"/>
          </w:tcPr>
          <w:p w:rsidR="00A52012" w:rsidRPr="004219EF" w:rsidRDefault="00A52012" w:rsidP="00D8397C">
            <w:pPr>
              <w:pStyle w:val="GPsDefinition"/>
            </w:pPr>
            <w:r w:rsidRPr="004219EF">
              <w:t>means the Environmental Information Regulations 2004 together with any guidance and/or codes of practice issued by the Information Commissioner or relevant government department in relation to such regulations;</w:t>
            </w:r>
          </w:p>
        </w:tc>
      </w:tr>
      <w:tr w:rsidR="00A52012" w:rsidRPr="004219EF" w:rsidTr="002206B3">
        <w:tc>
          <w:tcPr>
            <w:tcW w:w="2410" w:type="dxa"/>
            <w:shd w:val="clear" w:color="auto" w:fill="auto"/>
          </w:tcPr>
          <w:p w:rsidR="00A52012" w:rsidRPr="004219EF" w:rsidRDefault="00A52012" w:rsidP="00670E1A">
            <w:pPr>
              <w:pStyle w:val="GPSDefinitionTerm"/>
            </w:pPr>
            <w:r w:rsidRPr="004219EF">
              <w:t>"Estimated Year 1 Call Off Contract Charges"</w:t>
            </w:r>
          </w:p>
        </w:tc>
        <w:tc>
          <w:tcPr>
            <w:tcW w:w="6060" w:type="dxa"/>
            <w:gridSpan w:val="2"/>
            <w:shd w:val="clear" w:color="auto" w:fill="auto"/>
          </w:tcPr>
          <w:p w:rsidR="00A52012" w:rsidRPr="004219EF" w:rsidRDefault="00A52012" w:rsidP="006A4B2F">
            <w:pPr>
              <w:pStyle w:val="GPsDefinition"/>
            </w:pPr>
            <w:r w:rsidRPr="004219EF">
              <w:t xml:space="preserve">means the sum in pounds estimated by the Customer to be payable by it to the Supplier as the total aggregate Call Off Contract Charges from the Call Off  Commencement Date until the end of the first Call Off Contract Year stipulated in the Order Form or elsewhere in this Call Off Contract; </w:t>
            </w:r>
          </w:p>
        </w:tc>
      </w:tr>
      <w:tr w:rsidR="00A52012" w:rsidRPr="004219EF" w:rsidTr="002206B3">
        <w:tc>
          <w:tcPr>
            <w:tcW w:w="2410" w:type="dxa"/>
            <w:shd w:val="clear" w:color="auto" w:fill="auto"/>
          </w:tcPr>
          <w:p w:rsidR="00A52012" w:rsidRPr="004219EF" w:rsidRDefault="00A52012" w:rsidP="00670E1A">
            <w:pPr>
              <w:pStyle w:val="GPSDefinitionTerm"/>
            </w:pPr>
            <w:r w:rsidRPr="004219EF">
              <w:t>"Expedited Dispute Timetable"</w:t>
            </w:r>
          </w:p>
        </w:tc>
        <w:tc>
          <w:tcPr>
            <w:tcW w:w="6060" w:type="dxa"/>
            <w:gridSpan w:val="2"/>
            <w:shd w:val="clear" w:color="auto" w:fill="auto"/>
          </w:tcPr>
          <w:p w:rsidR="00A52012" w:rsidRPr="004219EF" w:rsidRDefault="00A52012" w:rsidP="00E05394">
            <w:pPr>
              <w:pStyle w:val="GPsDefinition"/>
            </w:pPr>
            <w:r w:rsidRPr="004219EF">
              <w:t xml:space="preserve">means the timetable set out in paragraph </w:t>
            </w:r>
            <w:r>
              <w:fldChar w:fldCharType="begin"/>
            </w:r>
            <w:r>
              <w:instrText xml:space="preserve"> REF _Ref365636510 \r \h  \* MERGEFORMAT </w:instrText>
            </w:r>
            <w:r>
              <w:fldChar w:fldCharType="separate"/>
            </w:r>
            <w:r>
              <w:t>5</w:t>
            </w:r>
            <w:r>
              <w:fldChar w:fldCharType="end"/>
            </w:r>
            <w:r w:rsidRPr="004219EF">
              <w:t xml:space="preserve"> of Schedule 12 (Dispute Resolution Procedure);</w:t>
            </w:r>
          </w:p>
        </w:tc>
      </w:tr>
      <w:tr w:rsidR="00A52012" w:rsidRPr="004219EF" w:rsidTr="002206B3">
        <w:tc>
          <w:tcPr>
            <w:tcW w:w="2410" w:type="dxa"/>
            <w:shd w:val="clear" w:color="auto" w:fill="auto"/>
          </w:tcPr>
          <w:p w:rsidR="00A52012" w:rsidRPr="004219EF" w:rsidRDefault="00A52012" w:rsidP="00670E1A">
            <w:pPr>
              <w:pStyle w:val="GPSDefinitionTerm"/>
            </w:pPr>
            <w:r w:rsidRPr="004219EF">
              <w:t>"FOIA"</w:t>
            </w:r>
          </w:p>
        </w:tc>
        <w:tc>
          <w:tcPr>
            <w:tcW w:w="6060" w:type="dxa"/>
            <w:gridSpan w:val="2"/>
            <w:shd w:val="clear" w:color="auto" w:fill="auto"/>
          </w:tcPr>
          <w:p w:rsidR="00A52012" w:rsidRPr="004219EF" w:rsidRDefault="00A52012" w:rsidP="00F16E88">
            <w:pPr>
              <w:pStyle w:val="GPsDefinition"/>
            </w:pPr>
            <w:r w:rsidRPr="004219EF">
              <w:t>means 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rsidR="00A52012" w:rsidRPr="004219EF" w:rsidTr="002206B3">
        <w:tc>
          <w:tcPr>
            <w:tcW w:w="2410" w:type="dxa"/>
            <w:shd w:val="clear" w:color="auto" w:fill="auto"/>
          </w:tcPr>
          <w:p w:rsidR="00A52012" w:rsidRPr="004219EF" w:rsidRDefault="00A52012" w:rsidP="00670E1A">
            <w:pPr>
              <w:pStyle w:val="GPSDefinitionTerm"/>
            </w:pPr>
            <w:r w:rsidRPr="004219EF">
              <w:t>"Force Majeure"</w:t>
            </w:r>
          </w:p>
        </w:tc>
        <w:tc>
          <w:tcPr>
            <w:tcW w:w="6060" w:type="dxa"/>
            <w:gridSpan w:val="2"/>
            <w:shd w:val="clear" w:color="auto" w:fill="auto"/>
          </w:tcPr>
          <w:p w:rsidR="00A52012" w:rsidRPr="004219EF" w:rsidRDefault="00A52012" w:rsidP="003766B5">
            <w:pPr>
              <w:pStyle w:val="GPsDefinition"/>
            </w:pPr>
            <w:r w:rsidRPr="004219EF">
              <w:t>means any event, occurrence, circumstance, matter  or cause affecting the performance by either the Customer or the Supplier of its obligations arising from:</w:t>
            </w:r>
          </w:p>
          <w:p w:rsidR="00A52012" w:rsidRPr="004219EF" w:rsidRDefault="00A52012" w:rsidP="00670E1A">
            <w:pPr>
              <w:pStyle w:val="GPSDefinitionL2"/>
            </w:pPr>
            <w:r w:rsidRPr="004219EF">
              <w:t>acts, events, omissions, happenings or non-happenings beyond the reasonable control of the Affected Party which prevent or materially delay the Affected Party from performing its obligations under this Call Off Contract;</w:t>
            </w:r>
          </w:p>
          <w:p w:rsidR="00A52012" w:rsidRPr="004219EF" w:rsidRDefault="00A52012" w:rsidP="00670E1A">
            <w:pPr>
              <w:pStyle w:val="GPSDefinitionL2"/>
            </w:pPr>
            <w:r w:rsidRPr="004219EF">
              <w:t>riots, civil commotion, war or armed conflict, acts of terrorism, nuclear, biological or chemical warfare;</w:t>
            </w:r>
          </w:p>
          <w:p w:rsidR="00A52012" w:rsidRPr="004219EF" w:rsidRDefault="00A52012" w:rsidP="00670E1A">
            <w:pPr>
              <w:pStyle w:val="GPSDefinitionL2"/>
            </w:pPr>
            <w:r w:rsidRPr="004219EF">
              <w:t>acts of the Crown, local government or Regulatory Bodies;</w:t>
            </w:r>
          </w:p>
          <w:p w:rsidR="00A52012" w:rsidRPr="004219EF" w:rsidRDefault="00A52012" w:rsidP="00670E1A">
            <w:pPr>
              <w:pStyle w:val="GPSDefinitionL2"/>
            </w:pPr>
            <w:r w:rsidRPr="004219EF">
              <w:t>fire, flood or any disaster; and</w:t>
            </w:r>
          </w:p>
          <w:p w:rsidR="00A52012" w:rsidRPr="004219EF" w:rsidRDefault="00A52012" w:rsidP="00670E1A">
            <w:pPr>
              <w:pStyle w:val="GPSDefinitionL2"/>
            </w:pPr>
            <w:r w:rsidRPr="004219EF">
              <w:t>an industrial dispute affecting a third party for which a substitute third party is not reasonably available but excluding:</w:t>
            </w:r>
          </w:p>
          <w:p w:rsidR="00A52012" w:rsidRPr="004219EF" w:rsidRDefault="00A52012" w:rsidP="00670E1A">
            <w:pPr>
              <w:pStyle w:val="GPSDefinitionL3"/>
            </w:pPr>
            <w:r w:rsidRPr="004219EF">
              <w:t>any industrial dispute relating to the Supplier, the Supplier Personnel (including any subsets of them) or any other failure in the Supplier or the Sub-Contractor's supply chain; and</w:t>
            </w:r>
          </w:p>
          <w:p w:rsidR="00A52012" w:rsidRPr="004219EF" w:rsidRDefault="00A52012" w:rsidP="00670E1A">
            <w:pPr>
              <w:pStyle w:val="GPSDefinitionL3"/>
            </w:pPr>
            <w:r w:rsidRPr="004219EF">
              <w:t xml:space="preserve">any event, occurrence, circumstance, matter or cause which is attributable to the wilful act, </w:t>
            </w:r>
            <w:r w:rsidRPr="004219EF">
              <w:lastRenderedPageBreak/>
              <w:t>neglect or failure to take reasonable precautions against it by the Party concerned; and</w:t>
            </w:r>
          </w:p>
          <w:p w:rsidR="00A52012" w:rsidRPr="004219EF" w:rsidRDefault="00A52012" w:rsidP="00670E1A">
            <w:pPr>
              <w:pStyle w:val="GPSDefinitionL3"/>
            </w:pPr>
            <w:r w:rsidRPr="004219EF">
              <w:t>any failure of delay caused by a lack of funds;</w:t>
            </w:r>
          </w:p>
        </w:tc>
      </w:tr>
      <w:tr w:rsidR="00A52012" w:rsidRPr="004219EF" w:rsidTr="002206B3">
        <w:tc>
          <w:tcPr>
            <w:tcW w:w="2410" w:type="dxa"/>
            <w:shd w:val="clear" w:color="auto" w:fill="auto"/>
          </w:tcPr>
          <w:p w:rsidR="00A52012" w:rsidRPr="004219EF" w:rsidRDefault="00A52012" w:rsidP="00670E1A">
            <w:pPr>
              <w:pStyle w:val="GPSDefinitionTerm"/>
            </w:pPr>
            <w:r w:rsidRPr="004219EF">
              <w:lastRenderedPageBreak/>
              <w:t>"Force Majeure Notice"</w:t>
            </w:r>
          </w:p>
        </w:tc>
        <w:tc>
          <w:tcPr>
            <w:tcW w:w="6060" w:type="dxa"/>
            <w:gridSpan w:val="2"/>
            <w:shd w:val="clear" w:color="auto" w:fill="auto"/>
          </w:tcPr>
          <w:p w:rsidR="00A52012" w:rsidRPr="004219EF" w:rsidRDefault="00A52012" w:rsidP="003766B5">
            <w:pPr>
              <w:pStyle w:val="GPsDefinition"/>
            </w:pPr>
            <w:r w:rsidRPr="004219EF">
              <w:rPr>
                <w:szCs w:val="26"/>
              </w:rPr>
              <w:t xml:space="preserve">means a written </w:t>
            </w:r>
            <w:r w:rsidRPr="004219EF">
              <w:t>notice</w:t>
            </w:r>
            <w:r w:rsidRPr="004219EF">
              <w:rPr>
                <w:szCs w:val="26"/>
              </w:rPr>
              <w:t xml:space="preserve"> </w:t>
            </w:r>
            <w:r w:rsidRPr="004219EF">
              <w:t>served by the Affected Party on  the other Party stating that the Affected Party believes that there is a Force Majeure Event;</w:t>
            </w:r>
          </w:p>
        </w:tc>
      </w:tr>
      <w:tr w:rsidR="00A52012" w:rsidRPr="004219EF" w:rsidTr="002206B3">
        <w:tc>
          <w:tcPr>
            <w:tcW w:w="2410" w:type="dxa"/>
            <w:shd w:val="clear" w:color="auto" w:fill="auto"/>
          </w:tcPr>
          <w:p w:rsidR="00A52012" w:rsidRPr="004219EF" w:rsidRDefault="00A52012" w:rsidP="00670E1A">
            <w:pPr>
              <w:pStyle w:val="GPSDefinitionTerm"/>
            </w:pPr>
            <w:r w:rsidRPr="004219EF">
              <w:t>"Former Supplier"</w:t>
            </w:r>
          </w:p>
        </w:tc>
        <w:tc>
          <w:tcPr>
            <w:tcW w:w="6060" w:type="dxa"/>
            <w:gridSpan w:val="2"/>
            <w:shd w:val="clear" w:color="auto" w:fill="auto"/>
          </w:tcPr>
          <w:p w:rsidR="00A52012" w:rsidRPr="004219EF" w:rsidRDefault="00A52012" w:rsidP="003766B5">
            <w:pPr>
              <w:pStyle w:val="GPsDefinition"/>
            </w:pPr>
            <w:r w:rsidRPr="004219EF">
              <w:t xml:space="preserve">means a supplier supplying the Services to the Customer before the Relevant Transfer Date that are the same as or substantially similar to the Services (or any part of the Services) and shall include any sub-contractor of such supplier (or any sub-contractor of any such sub-contractor); </w:t>
            </w:r>
          </w:p>
        </w:tc>
      </w:tr>
      <w:tr w:rsidR="00A52012" w:rsidRPr="004219EF" w:rsidTr="002206B3">
        <w:tc>
          <w:tcPr>
            <w:tcW w:w="2410" w:type="dxa"/>
            <w:shd w:val="clear" w:color="auto" w:fill="auto"/>
          </w:tcPr>
          <w:p w:rsidR="00A52012" w:rsidRPr="004219EF" w:rsidRDefault="00A52012" w:rsidP="00670E1A">
            <w:pPr>
              <w:pStyle w:val="GPSDefinitionTerm"/>
            </w:pPr>
            <w:r w:rsidRPr="004219EF">
              <w:t>"Framework Agreement"</w:t>
            </w:r>
          </w:p>
        </w:tc>
        <w:tc>
          <w:tcPr>
            <w:tcW w:w="6060" w:type="dxa"/>
            <w:gridSpan w:val="2"/>
            <w:shd w:val="clear" w:color="auto" w:fill="auto"/>
          </w:tcPr>
          <w:p w:rsidR="00A52012" w:rsidRPr="004219EF" w:rsidRDefault="00A52012" w:rsidP="00D8397C">
            <w:pPr>
              <w:pStyle w:val="GPsDefinition"/>
            </w:pPr>
            <w:r w:rsidRPr="004219EF">
              <w:t>means the framework agreement between the Authority and the Supplier referred to in the Order Form;</w:t>
            </w:r>
          </w:p>
        </w:tc>
      </w:tr>
      <w:tr w:rsidR="00A52012" w:rsidRPr="004219EF" w:rsidTr="002206B3">
        <w:tc>
          <w:tcPr>
            <w:tcW w:w="2410" w:type="dxa"/>
            <w:shd w:val="clear" w:color="auto" w:fill="auto"/>
          </w:tcPr>
          <w:p w:rsidR="00A52012" w:rsidRPr="004219EF" w:rsidRDefault="00A52012" w:rsidP="00670E1A">
            <w:pPr>
              <w:pStyle w:val="GPSDefinitionTerm"/>
            </w:pPr>
            <w:r w:rsidRPr="004219EF">
              <w:t>"Framework Commencement Date"</w:t>
            </w:r>
          </w:p>
        </w:tc>
        <w:tc>
          <w:tcPr>
            <w:tcW w:w="6060" w:type="dxa"/>
            <w:gridSpan w:val="2"/>
            <w:shd w:val="clear" w:color="auto" w:fill="auto"/>
          </w:tcPr>
          <w:p w:rsidR="00A52012" w:rsidRPr="004219EF" w:rsidRDefault="00A52012" w:rsidP="00896770">
            <w:pPr>
              <w:pStyle w:val="GPsDefinition"/>
            </w:pPr>
            <w:r w:rsidRPr="004219EF">
              <w:t>means the date of commencement of the Framework Agreement as stated in the Call Off Schedule 1 (Definitions);</w:t>
            </w:r>
          </w:p>
        </w:tc>
      </w:tr>
      <w:tr w:rsidR="00A52012" w:rsidRPr="004219EF" w:rsidTr="002206B3">
        <w:tc>
          <w:tcPr>
            <w:tcW w:w="2410" w:type="dxa"/>
            <w:shd w:val="clear" w:color="auto" w:fill="auto"/>
          </w:tcPr>
          <w:p w:rsidR="00A52012" w:rsidRPr="004219EF" w:rsidRDefault="00A52012" w:rsidP="00670E1A">
            <w:pPr>
              <w:pStyle w:val="GPSDefinitionTerm"/>
            </w:pPr>
            <w:r w:rsidRPr="004219EF">
              <w:t>"Framework Period"</w:t>
            </w:r>
          </w:p>
        </w:tc>
        <w:tc>
          <w:tcPr>
            <w:tcW w:w="6060" w:type="dxa"/>
            <w:gridSpan w:val="2"/>
            <w:shd w:val="clear" w:color="auto" w:fill="auto"/>
          </w:tcPr>
          <w:p w:rsidR="00A52012" w:rsidRPr="004219EF" w:rsidRDefault="00A52012" w:rsidP="003766B5">
            <w:pPr>
              <w:pStyle w:val="GPsDefinition"/>
              <w:rPr>
                <w:szCs w:val="26"/>
              </w:rPr>
            </w:pPr>
            <w:r w:rsidRPr="004219EF">
              <w:t>means the period from the Framework Commencement Date until the expiry or earlier termination of the Framework Agreement;</w:t>
            </w:r>
          </w:p>
        </w:tc>
      </w:tr>
      <w:tr w:rsidR="00A52012" w:rsidRPr="004219EF" w:rsidTr="002206B3">
        <w:tc>
          <w:tcPr>
            <w:tcW w:w="2410" w:type="dxa"/>
            <w:shd w:val="clear" w:color="auto" w:fill="auto"/>
          </w:tcPr>
          <w:p w:rsidR="00A52012" w:rsidRPr="004219EF" w:rsidRDefault="00A52012" w:rsidP="00670E1A">
            <w:pPr>
              <w:pStyle w:val="GPSDefinitionTerm"/>
            </w:pPr>
            <w:r w:rsidRPr="004219EF">
              <w:t>"Framework Price(s)"</w:t>
            </w:r>
          </w:p>
        </w:tc>
        <w:tc>
          <w:tcPr>
            <w:tcW w:w="6060" w:type="dxa"/>
            <w:gridSpan w:val="2"/>
            <w:shd w:val="clear" w:color="auto" w:fill="auto"/>
          </w:tcPr>
          <w:p w:rsidR="00A52012" w:rsidRPr="004219EF" w:rsidRDefault="00A52012" w:rsidP="00D8397C">
            <w:pPr>
              <w:pStyle w:val="GPsDefinition"/>
            </w:pPr>
            <w:r w:rsidRPr="004219EF">
              <w:t>means the price(s) applicable to the provision of the Services set out in Framework Schedule 3 (Framework Prices and Charging Structure);</w:t>
            </w:r>
          </w:p>
        </w:tc>
      </w:tr>
      <w:tr w:rsidR="00A52012" w:rsidRPr="004219EF" w:rsidTr="002206B3">
        <w:tc>
          <w:tcPr>
            <w:tcW w:w="2410" w:type="dxa"/>
            <w:shd w:val="clear" w:color="auto" w:fill="auto"/>
          </w:tcPr>
          <w:p w:rsidR="00A52012" w:rsidRPr="004219EF" w:rsidRDefault="00A52012" w:rsidP="00670E1A">
            <w:pPr>
              <w:pStyle w:val="GPSDefinitionTerm"/>
            </w:pPr>
            <w:r w:rsidRPr="004219EF">
              <w:t>"Framework Schedule"</w:t>
            </w:r>
          </w:p>
        </w:tc>
        <w:tc>
          <w:tcPr>
            <w:tcW w:w="6060" w:type="dxa"/>
            <w:gridSpan w:val="2"/>
            <w:shd w:val="clear" w:color="auto" w:fill="auto"/>
          </w:tcPr>
          <w:p w:rsidR="00A52012" w:rsidRPr="004219EF" w:rsidRDefault="00A52012" w:rsidP="00F16E88">
            <w:pPr>
              <w:pStyle w:val="GPsDefinition"/>
            </w:pPr>
            <w:r w:rsidRPr="004219EF">
              <w:t>means a schedule to the Framework Agreement;</w:t>
            </w:r>
          </w:p>
        </w:tc>
      </w:tr>
      <w:tr w:rsidR="00A52012" w:rsidRPr="004219EF" w:rsidTr="002206B3">
        <w:tc>
          <w:tcPr>
            <w:tcW w:w="2410" w:type="dxa"/>
            <w:shd w:val="clear" w:color="auto" w:fill="auto"/>
          </w:tcPr>
          <w:p w:rsidR="00A52012" w:rsidRPr="004219EF" w:rsidRDefault="00A52012" w:rsidP="00670E1A">
            <w:pPr>
              <w:pStyle w:val="GPSDefinitionTerm"/>
            </w:pPr>
            <w:r w:rsidRPr="004219EF">
              <w:t>"Fraud"</w:t>
            </w:r>
          </w:p>
        </w:tc>
        <w:tc>
          <w:tcPr>
            <w:tcW w:w="6060" w:type="dxa"/>
            <w:gridSpan w:val="2"/>
            <w:shd w:val="clear" w:color="auto" w:fill="auto"/>
          </w:tcPr>
          <w:p w:rsidR="00A52012" w:rsidRPr="004219EF" w:rsidRDefault="00A52012" w:rsidP="003766B5">
            <w:pPr>
              <w:pStyle w:val="GPsDefinition"/>
            </w:pPr>
            <w:r w:rsidRPr="004219EF">
              <w:t>means any offence under any Laws creating offences in respect of fraudulent acts (including the Misrepresentation Act 1967) or at common law in respect of fraudulent acts including acts of forgery;</w:t>
            </w:r>
          </w:p>
        </w:tc>
      </w:tr>
      <w:tr w:rsidR="00A52012" w:rsidRPr="004219EF" w:rsidTr="002206B3">
        <w:tc>
          <w:tcPr>
            <w:tcW w:w="2410" w:type="dxa"/>
            <w:shd w:val="clear" w:color="auto" w:fill="auto"/>
          </w:tcPr>
          <w:p w:rsidR="00A52012" w:rsidRPr="004219EF" w:rsidRDefault="00A52012" w:rsidP="00670E1A">
            <w:pPr>
              <w:pStyle w:val="GPSDefinitionTerm"/>
            </w:pPr>
            <w:r w:rsidRPr="004219EF">
              <w:t>"Further Competition Procedure"</w:t>
            </w:r>
          </w:p>
        </w:tc>
        <w:tc>
          <w:tcPr>
            <w:tcW w:w="6060" w:type="dxa"/>
            <w:gridSpan w:val="2"/>
            <w:shd w:val="clear" w:color="auto" w:fill="auto"/>
          </w:tcPr>
          <w:p w:rsidR="00A52012" w:rsidRPr="004219EF" w:rsidRDefault="00A52012" w:rsidP="00795C86">
            <w:pPr>
              <w:pStyle w:val="GPsDefinition"/>
            </w:pPr>
            <w:r w:rsidRPr="004219EF">
              <w:t>means the award procedure described in paragraph 3 of Framework Schedule 5 (Call Off Procedure);</w:t>
            </w:r>
          </w:p>
        </w:tc>
      </w:tr>
      <w:tr w:rsidR="00A52012" w:rsidRPr="004219EF" w:rsidTr="002206B3">
        <w:tc>
          <w:tcPr>
            <w:tcW w:w="2410" w:type="dxa"/>
            <w:shd w:val="clear" w:color="auto" w:fill="auto"/>
          </w:tcPr>
          <w:p w:rsidR="00A52012" w:rsidRPr="004219EF" w:rsidRDefault="00A52012" w:rsidP="00670E1A">
            <w:pPr>
              <w:pStyle w:val="GPSDefinitionTerm"/>
            </w:pPr>
            <w:r w:rsidRPr="004219EF">
              <w:t>"General Anti-Abuse Rule"</w:t>
            </w:r>
          </w:p>
        </w:tc>
        <w:tc>
          <w:tcPr>
            <w:tcW w:w="6060" w:type="dxa"/>
            <w:gridSpan w:val="2"/>
            <w:shd w:val="clear" w:color="auto" w:fill="auto"/>
          </w:tcPr>
          <w:p w:rsidR="00A52012" w:rsidRPr="004219EF" w:rsidRDefault="00A52012">
            <w:pPr>
              <w:pStyle w:val="GPsDefinition"/>
              <w:rPr>
                <w:caps/>
              </w:rPr>
            </w:pPr>
            <w:r w:rsidRPr="004219EF">
              <w:t>means (a) the legislation in Part 5 of the Finance Act 2013 and; and (b) any future legislation introduced into parliament to counteract tax advantages arising from abusive arrangements to avoid national insurance contributions;</w:t>
            </w:r>
          </w:p>
        </w:tc>
      </w:tr>
      <w:tr w:rsidR="00A52012" w:rsidRPr="004219EF" w:rsidTr="002206B3">
        <w:tc>
          <w:tcPr>
            <w:tcW w:w="2410" w:type="dxa"/>
            <w:shd w:val="clear" w:color="auto" w:fill="auto"/>
          </w:tcPr>
          <w:p w:rsidR="00A52012" w:rsidRPr="004219EF" w:rsidRDefault="00A52012" w:rsidP="00670E1A">
            <w:pPr>
              <w:pStyle w:val="GPSDefinitionTerm"/>
            </w:pPr>
            <w:r w:rsidRPr="004219EF">
              <w:t>"General Change in Law"</w:t>
            </w:r>
          </w:p>
        </w:tc>
        <w:tc>
          <w:tcPr>
            <w:tcW w:w="6060" w:type="dxa"/>
            <w:gridSpan w:val="2"/>
            <w:shd w:val="clear" w:color="auto" w:fill="auto"/>
          </w:tcPr>
          <w:p w:rsidR="00A52012" w:rsidRPr="004219EF" w:rsidRDefault="00A52012" w:rsidP="003766B5">
            <w:pPr>
              <w:pStyle w:val="GPsDefinition"/>
            </w:pPr>
            <w:r w:rsidRPr="004219EF">
              <w:t>means a Change in Law where the change is of a general legislative nature (including taxation or duties of any sort affecting the Supplier) or which affects or relates to a Comparable Supply;</w:t>
            </w:r>
          </w:p>
        </w:tc>
      </w:tr>
      <w:tr w:rsidR="00A52012" w:rsidRPr="004219EF" w:rsidTr="002206B3">
        <w:tc>
          <w:tcPr>
            <w:tcW w:w="2410" w:type="dxa"/>
            <w:shd w:val="clear" w:color="auto" w:fill="auto"/>
          </w:tcPr>
          <w:p w:rsidR="00A52012" w:rsidRPr="004219EF" w:rsidRDefault="00A52012" w:rsidP="00670E1A">
            <w:pPr>
              <w:pStyle w:val="GPSDefinitionTerm"/>
            </w:pPr>
            <w:r w:rsidRPr="004219EF">
              <w:t>"Good Industry Practice"</w:t>
            </w:r>
          </w:p>
        </w:tc>
        <w:tc>
          <w:tcPr>
            <w:tcW w:w="6060" w:type="dxa"/>
            <w:gridSpan w:val="2"/>
            <w:shd w:val="clear" w:color="auto" w:fill="auto"/>
          </w:tcPr>
          <w:p w:rsidR="00A52012" w:rsidRPr="004219EF" w:rsidRDefault="00A52012" w:rsidP="003766B5">
            <w:pPr>
              <w:pStyle w:val="GPsDefinition"/>
            </w:pPr>
            <w:r w:rsidRPr="004219EF">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A52012" w:rsidRPr="004219EF" w:rsidTr="002206B3">
        <w:tc>
          <w:tcPr>
            <w:tcW w:w="2410" w:type="dxa"/>
            <w:shd w:val="clear" w:color="auto" w:fill="auto"/>
          </w:tcPr>
          <w:p w:rsidR="00A52012" w:rsidRPr="004219EF" w:rsidRDefault="00A52012" w:rsidP="00670E1A">
            <w:pPr>
              <w:pStyle w:val="GPSDefinitionTerm"/>
            </w:pPr>
            <w:r w:rsidRPr="004219EF">
              <w:lastRenderedPageBreak/>
              <w:t>"Government"</w:t>
            </w:r>
          </w:p>
        </w:tc>
        <w:tc>
          <w:tcPr>
            <w:tcW w:w="6060" w:type="dxa"/>
            <w:gridSpan w:val="2"/>
            <w:shd w:val="clear" w:color="auto" w:fill="auto"/>
          </w:tcPr>
          <w:p w:rsidR="00A52012" w:rsidRPr="004219EF" w:rsidRDefault="00A52012" w:rsidP="003766B5">
            <w:pPr>
              <w:pStyle w:val="GPsDefinition"/>
            </w:pPr>
            <w:r w:rsidRPr="004219EF">
              <w:t>means the government of the United Kingdom (including the Northern Ireland Assembly and Executive Committee, the Scottish Executive and the National Assembly for Wales), including government ministers and government departments and other bodies, persons, commissions or agencies from time to time carrying out functions on its behalf;</w:t>
            </w:r>
          </w:p>
        </w:tc>
      </w:tr>
      <w:tr w:rsidR="00A52012" w:rsidRPr="004219EF" w:rsidTr="002206B3">
        <w:tc>
          <w:tcPr>
            <w:tcW w:w="2410" w:type="dxa"/>
            <w:shd w:val="clear" w:color="auto" w:fill="auto"/>
          </w:tcPr>
          <w:p w:rsidR="00A52012" w:rsidRPr="004219EF" w:rsidRDefault="00A52012" w:rsidP="00670E1A">
            <w:pPr>
              <w:pStyle w:val="GPSDefinitionTerm"/>
            </w:pPr>
            <w:r w:rsidRPr="004219EF">
              <w:t>"Halifax Abuse Principle"</w:t>
            </w:r>
          </w:p>
        </w:tc>
        <w:tc>
          <w:tcPr>
            <w:tcW w:w="6060" w:type="dxa"/>
            <w:gridSpan w:val="2"/>
            <w:shd w:val="clear" w:color="auto" w:fill="auto"/>
          </w:tcPr>
          <w:p w:rsidR="00A52012" w:rsidRPr="004219EF" w:rsidRDefault="00A52012" w:rsidP="003766B5">
            <w:pPr>
              <w:pStyle w:val="GPsDefinition"/>
            </w:pPr>
            <w:r w:rsidRPr="004219EF">
              <w:t>means the principle explained in the CJEU Case C-255/02 Halifax and others;</w:t>
            </w:r>
          </w:p>
        </w:tc>
      </w:tr>
      <w:tr w:rsidR="00A52012" w:rsidRPr="004219EF" w:rsidTr="002206B3">
        <w:tc>
          <w:tcPr>
            <w:tcW w:w="2410" w:type="dxa"/>
            <w:shd w:val="clear" w:color="auto" w:fill="auto"/>
          </w:tcPr>
          <w:p w:rsidR="00A52012" w:rsidRPr="004219EF" w:rsidRDefault="00A52012" w:rsidP="00670E1A">
            <w:pPr>
              <w:pStyle w:val="GPSDefinitionTerm"/>
            </w:pPr>
            <w:r w:rsidRPr="004219EF">
              <w:t>"HMRC"</w:t>
            </w:r>
          </w:p>
        </w:tc>
        <w:tc>
          <w:tcPr>
            <w:tcW w:w="6060" w:type="dxa"/>
            <w:gridSpan w:val="2"/>
            <w:shd w:val="clear" w:color="auto" w:fill="auto"/>
          </w:tcPr>
          <w:p w:rsidR="00A52012" w:rsidRPr="004219EF" w:rsidRDefault="00A52012" w:rsidP="009B182D">
            <w:pPr>
              <w:pStyle w:val="GPsDefinition"/>
            </w:pPr>
            <w:r w:rsidRPr="004219EF">
              <w:t>means Her Majesty’s Revenue and Customs;</w:t>
            </w:r>
          </w:p>
        </w:tc>
      </w:tr>
      <w:tr w:rsidR="00A52012" w:rsidRPr="004219EF" w:rsidTr="002206B3">
        <w:tc>
          <w:tcPr>
            <w:tcW w:w="2410" w:type="dxa"/>
            <w:shd w:val="clear" w:color="auto" w:fill="auto"/>
          </w:tcPr>
          <w:p w:rsidR="00A52012" w:rsidRPr="004219EF" w:rsidRDefault="00A52012" w:rsidP="00670E1A">
            <w:pPr>
              <w:pStyle w:val="GPSDefinitionTerm"/>
            </w:pPr>
            <w:r w:rsidRPr="004219EF">
              <w:t>"Holding Company"</w:t>
            </w:r>
          </w:p>
        </w:tc>
        <w:tc>
          <w:tcPr>
            <w:tcW w:w="6060" w:type="dxa"/>
            <w:gridSpan w:val="2"/>
            <w:shd w:val="clear" w:color="auto" w:fill="auto"/>
          </w:tcPr>
          <w:p w:rsidR="00A52012" w:rsidRPr="004219EF" w:rsidRDefault="00A52012" w:rsidP="003766B5">
            <w:pPr>
              <w:pStyle w:val="GPsDefinition"/>
            </w:pPr>
            <w:r w:rsidRPr="004219EF">
              <w:t>has the meaning given to it in section 1159 of the Companies Act 2006;</w:t>
            </w:r>
          </w:p>
        </w:tc>
      </w:tr>
      <w:tr w:rsidR="00A52012" w:rsidRPr="004219EF" w:rsidTr="002206B3">
        <w:tc>
          <w:tcPr>
            <w:tcW w:w="2410" w:type="dxa"/>
            <w:shd w:val="clear" w:color="auto" w:fill="auto"/>
          </w:tcPr>
          <w:p w:rsidR="00A52012" w:rsidRPr="004219EF" w:rsidRDefault="00A52012" w:rsidP="00670E1A">
            <w:pPr>
              <w:pStyle w:val="GPSDefinitionTerm"/>
            </w:pPr>
            <w:r w:rsidRPr="004219EF">
              <w:t>"ICT Policy"</w:t>
            </w:r>
          </w:p>
        </w:tc>
        <w:tc>
          <w:tcPr>
            <w:tcW w:w="6060" w:type="dxa"/>
            <w:gridSpan w:val="2"/>
            <w:shd w:val="clear" w:color="auto" w:fill="auto"/>
          </w:tcPr>
          <w:p w:rsidR="00A52012" w:rsidRPr="004219EF" w:rsidRDefault="00A52012" w:rsidP="003766B5">
            <w:pPr>
              <w:pStyle w:val="GPsDefinition"/>
            </w:pPr>
            <w:r w:rsidRPr="004219EF">
              <w:t>means the Customer's ICT policy in force as at the Call Off Commencement Date (a copy of which has been supplied to the Supplier), as updated from time to time in accordance with the Variation Procedure;</w:t>
            </w:r>
          </w:p>
          <w:p w:rsidR="00A52012" w:rsidRPr="004219EF" w:rsidRDefault="00A52012" w:rsidP="00F91CAD">
            <w:pPr>
              <w:pStyle w:val="GPSDefinitionL1Guidance"/>
            </w:pPr>
            <w:r w:rsidRPr="004219EF">
              <w:rPr>
                <w:highlight w:val="green"/>
              </w:rPr>
              <w:t>[Guidance Note: if the Customer wants the Supplier to comply with its ICT Policy, ensure it is handed over to the Customer BEFORE the Call Off Commencement Date]</w:t>
            </w:r>
          </w:p>
        </w:tc>
      </w:tr>
      <w:tr w:rsidR="00A52012" w:rsidRPr="004219EF" w:rsidTr="002206B3">
        <w:tc>
          <w:tcPr>
            <w:tcW w:w="2410" w:type="dxa"/>
            <w:shd w:val="clear" w:color="auto" w:fill="auto"/>
          </w:tcPr>
          <w:p w:rsidR="00A52012" w:rsidRPr="004219EF" w:rsidRDefault="00A52012" w:rsidP="00670E1A">
            <w:pPr>
              <w:pStyle w:val="GPSDefinitionTerm"/>
            </w:pPr>
            <w:r w:rsidRPr="004219EF">
              <w:t>"Impact Assessment"</w:t>
            </w:r>
          </w:p>
        </w:tc>
        <w:tc>
          <w:tcPr>
            <w:tcW w:w="6060" w:type="dxa"/>
            <w:gridSpan w:val="2"/>
            <w:shd w:val="clear" w:color="auto" w:fill="auto"/>
          </w:tcPr>
          <w:p w:rsidR="00A52012" w:rsidRPr="004219EF" w:rsidRDefault="00A52012" w:rsidP="00EE64A6">
            <w:pPr>
              <w:pStyle w:val="GPsDefinition"/>
            </w:pPr>
            <w:r w:rsidRPr="004219EF">
              <w:t xml:space="preserve">has the meaning given to it in Clause </w:t>
            </w:r>
            <w:r>
              <w:fldChar w:fldCharType="begin"/>
            </w:r>
            <w:r>
              <w:instrText xml:space="preserve"> REF _Ref364695037 \r \h  \* MERGEFORMAT </w:instrText>
            </w:r>
            <w:r>
              <w:fldChar w:fldCharType="separate"/>
            </w:r>
            <w:r>
              <w:t>20.1.3</w:t>
            </w:r>
            <w:r>
              <w:fldChar w:fldCharType="end"/>
            </w:r>
            <w:r w:rsidRPr="004219EF">
              <w:t xml:space="preserve"> (Variation Procedure);</w:t>
            </w:r>
          </w:p>
        </w:tc>
      </w:tr>
      <w:tr w:rsidR="00A52012" w:rsidRPr="004219EF" w:rsidTr="002206B3">
        <w:tc>
          <w:tcPr>
            <w:tcW w:w="2410" w:type="dxa"/>
            <w:shd w:val="clear" w:color="auto" w:fill="auto"/>
          </w:tcPr>
          <w:p w:rsidR="00A52012" w:rsidRPr="004219EF" w:rsidRDefault="00A52012" w:rsidP="00670E1A">
            <w:pPr>
              <w:pStyle w:val="GPSDefinitionTerm"/>
            </w:pPr>
            <w:r w:rsidRPr="004219EF">
              <w:t>"Implementation Plan"</w:t>
            </w:r>
          </w:p>
        </w:tc>
        <w:tc>
          <w:tcPr>
            <w:tcW w:w="6060" w:type="dxa"/>
            <w:gridSpan w:val="2"/>
            <w:shd w:val="clear" w:color="auto" w:fill="auto"/>
          </w:tcPr>
          <w:p w:rsidR="00A52012" w:rsidRPr="004219EF" w:rsidRDefault="00A52012" w:rsidP="006F4759">
            <w:pPr>
              <w:pStyle w:val="GPsDefinition"/>
            </w:pPr>
            <w:r w:rsidRPr="004219EF">
              <w:t>means the plan set out in  the Order Form;</w:t>
            </w:r>
          </w:p>
        </w:tc>
      </w:tr>
      <w:tr w:rsidR="00A52012" w:rsidRPr="004219EF" w:rsidTr="002206B3">
        <w:tc>
          <w:tcPr>
            <w:tcW w:w="2410" w:type="dxa"/>
            <w:shd w:val="clear" w:color="auto" w:fill="auto"/>
          </w:tcPr>
          <w:p w:rsidR="00A52012" w:rsidRPr="004219EF" w:rsidRDefault="00A52012" w:rsidP="00670E1A">
            <w:pPr>
              <w:pStyle w:val="GPSDefinitionTerm"/>
            </w:pPr>
            <w:r w:rsidRPr="004219EF">
              <w:t>"Information"</w:t>
            </w:r>
          </w:p>
        </w:tc>
        <w:tc>
          <w:tcPr>
            <w:tcW w:w="6060" w:type="dxa"/>
            <w:gridSpan w:val="2"/>
            <w:shd w:val="clear" w:color="auto" w:fill="auto"/>
          </w:tcPr>
          <w:p w:rsidR="00A52012" w:rsidRPr="004219EF" w:rsidRDefault="00A52012" w:rsidP="003766B5">
            <w:pPr>
              <w:pStyle w:val="GPsDefinition"/>
            </w:pPr>
            <w:r w:rsidRPr="004219EF">
              <w:t>has the meaning given to it under section 84 of the Freedom of Information Act 2000;</w:t>
            </w:r>
          </w:p>
        </w:tc>
      </w:tr>
      <w:tr w:rsidR="00A52012" w:rsidRPr="004219EF" w:rsidTr="002206B3">
        <w:tc>
          <w:tcPr>
            <w:tcW w:w="2410" w:type="dxa"/>
            <w:shd w:val="clear" w:color="auto" w:fill="auto"/>
          </w:tcPr>
          <w:p w:rsidR="00A52012" w:rsidRPr="004219EF" w:rsidRDefault="00A52012" w:rsidP="00670E1A">
            <w:pPr>
              <w:pStyle w:val="GPSDefinitionTerm"/>
            </w:pPr>
            <w:r w:rsidRPr="004219EF">
              <w:t>"Insolvency Event"</w:t>
            </w:r>
          </w:p>
        </w:tc>
        <w:tc>
          <w:tcPr>
            <w:tcW w:w="6060" w:type="dxa"/>
            <w:gridSpan w:val="2"/>
            <w:shd w:val="clear" w:color="auto" w:fill="auto"/>
          </w:tcPr>
          <w:p w:rsidR="00A52012" w:rsidRPr="004219EF" w:rsidRDefault="00A52012" w:rsidP="003766B5">
            <w:pPr>
              <w:pStyle w:val="GPsDefinition"/>
            </w:pPr>
            <w:r w:rsidRPr="004219EF">
              <w:t>means, in respect of the Supplier or Framework Guarantor or Call Off Guarantor (as applicable):</w:t>
            </w:r>
          </w:p>
          <w:p w:rsidR="00A52012" w:rsidRPr="004219EF" w:rsidRDefault="00A52012" w:rsidP="00670E1A">
            <w:pPr>
              <w:pStyle w:val="GPSDefinitionL2"/>
            </w:pPr>
            <w:r w:rsidRPr="004219EF">
              <w:t xml:space="preserve">a proposal is made for a voluntary arrangement within Part I of the Insolvency Act 1986 or of any other composition scheme or arrangement with, or assignment for the benefit of, its creditors; or </w:t>
            </w:r>
          </w:p>
          <w:p w:rsidR="00A52012" w:rsidRPr="004219EF" w:rsidRDefault="00A52012" w:rsidP="00670E1A">
            <w:pPr>
              <w:pStyle w:val="GPSDefinitionL2"/>
            </w:pPr>
            <w:r w:rsidRPr="004219EF">
              <w:t>a shareholders' meeting is convened for the purpose of considering a resolution that it be wound up or a resolution for its winding-up is passed (other than as part of, and exclusively for the purpose of, a bona fide reconstruction or amalgamation); or</w:t>
            </w:r>
          </w:p>
          <w:p w:rsidR="00A52012" w:rsidRPr="004219EF" w:rsidRDefault="00A52012" w:rsidP="00670E1A">
            <w:pPr>
              <w:pStyle w:val="GPSDefinitionL2"/>
            </w:pPr>
            <w:r w:rsidRPr="004219EF">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rsidR="00A52012" w:rsidRPr="004219EF" w:rsidRDefault="00A52012" w:rsidP="00670E1A">
            <w:pPr>
              <w:pStyle w:val="GPSDefinitionL2"/>
            </w:pPr>
            <w:r w:rsidRPr="004219EF">
              <w:lastRenderedPageBreak/>
              <w:t xml:space="preserve">a receiver, administrative receiver or similar officer is appointed over the whole or any part of its business or assets; or </w:t>
            </w:r>
          </w:p>
          <w:p w:rsidR="00A52012" w:rsidRPr="004219EF" w:rsidRDefault="00A52012" w:rsidP="00670E1A">
            <w:pPr>
              <w:pStyle w:val="GPSDefinitionL2"/>
            </w:pPr>
            <w:r w:rsidRPr="004219EF">
              <w:t xml:space="preserve">an application order is made either for the appointment of an administrator or for an administration order, an administrator is appointed, or notice of intention to appoint an administrator is given; or </w:t>
            </w:r>
          </w:p>
          <w:p w:rsidR="00A52012" w:rsidRPr="004219EF" w:rsidRDefault="00A52012" w:rsidP="00670E1A">
            <w:pPr>
              <w:pStyle w:val="GPSDefinitionL2"/>
            </w:pPr>
            <w:r w:rsidRPr="004219EF">
              <w:t xml:space="preserve">it is or becomes insolvent within the meaning of section 123 of the Insolvency Act 1986; or </w:t>
            </w:r>
          </w:p>
          <w:p w:rsidR="00A52012" w:rsidRPr="004219EF" w:rsidRDefault="00A52012" w:rsidP="00670E1A">
            <w:pPr>
              <w:pStyle w:val="GPSDefinitionL2"/>
            </w:pPr>
            <w:r w:rsidRPr="004219EF">
              <w:t xml:space="preserve">being a "small company" within the meaning of section 382(3) of the Companies Act 2006, a moratorium comes into force pursuant to Schedule A1 of the Insolvency Act 1986; or </w:t>
            </w:r>
          </w:p>
          <w:p w:rsidR="00A52012" w:rsidRPr="004219EF" w:rsidRDefault="00A52012" w:rsidP="00670E1A">
            <w:pPr>
              <w:pStyle w:val="GPSDefinitionL2"/>
            </w:pPr>
            <w:r w:rsidRPr="004219EF">
              <w:t xml:space="preserve">where the Supplier or Framework Guarantor or Call Off Guarantor is an individual or partnership, any event analogous to those listed in limbs (a) to (g) (inclusive) occurs in relation to that individual or partnership; or </w:t>
            </w:r>
          </w:p>
          <w:p w:rsidR="00A52012" w:rsidRPr="004219EF" w:rsidRDefault="00A52012" w:rsidP="00670E1A">
            <w:pPr>
              <w:pStyle w:val="GPSDefinitionL2"/>
            </w:pPr>
            <w:r w:rsidRPr="004219EF">
              <w:t>any event analogous to those listed in limbs (a) to (h) (inclusive) occurs under the law of any other jurisdiction;</w:t>
            </w:r>
          </w:p>
        </w:tc>
      </w:tr>
      <w:tr w:rsidR="00A52012" w:rsidRPr="004219EF" w:rsidTr="002206B3">
        <w:tc>
          <w:tcPr>
            <w:tcW w:w="2410" w:type="dxa"/>
            <w:shd w:val="clear" w:color="auto" w:fill="auto"/>
          </w:tcPr>
          <w:p w:rsidR="00A52012" w:rsidRPr="004219EF" w:rsidRDefault="00A52012" w:rsidP="00670E1A">
            <w:pPr>
              <w:pStyle w:val="GPSDefinitionTerm"/>
            </w:pPr>
            <w:r w:rsidRPr="004219EF">
              <w:lastRenderedPageBreak/>
              <w:t>"Intellectual Property Rights" or "IPR"</w:t>
            </w:r>
          </w:p>
        </w:tc>
        <w:tc>
          <w:tcPr>
            <w:tcW w:w="6060" w:type="dxa"/>
            <w:gridSpan w:val="2"/>
            <w:shd w:val="clear" w:color="auto" w:fill="auto"/>
          </w:tcPr>
          <w:p w:rsidR="00A52012" w:rsidRPr="004219EF" w:rsidRDefault="00A52012" w:rsidP="003766B5">
            <w:pPr>
              <w:pStyle w:val="GPsDefinition"/>
            </w:pPr>
            <w:r w:rsidRPr="004219EF">
              <w:t>means</w:t>
            </w:r>
          </w:p>
          <w:p w:rsidR="00A52012" w:rsidRPr="004219EF" w:rsidRDefault="00A52012" w:rsidP="00670E1A">
            <w:pPr>
              <w:pStyle w:val="GPSDefinitionL2"/>
            </w:pPr>
            <w:r w:rsidRPr="004219EF">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rsidR="00A52012" w:rsidRPr="004219EF" w:rsidRDefault="00A52012" w:rsidP="00670E1A">
            <w:pPr>
              <w:pStyle w:val="GPSDefinitionL2"/>
            </w:pPr>
            <w:r w:rsidRPr="004219EF">
              <w:t>applications for registration, and the right to apply for registration, for any of the rights listed at (a) that are capable of being registered in any country or jurisdiction; and</w:t>
            </w:r>
          </w:p>
          <w:p w:rsidR="00A52012" w:rsidRPr="004219EF" w:rsidRDefault="00A52012" w:rsidP="00670E1A">
            <w:pPr>
              <w:pStyle w:val="GPSDefinitionL2"/>
            </w:pPr>
            <w:r w:rsidRPr="004219EF">
              <w:t>all other rights having equivalent or similar effect in any country or jurisdiction;</w:t>
            </w:r>
          </w:p>
        </w:tc>
      </w:tr>
      <w:tr w:rsidR="00A52012" w:rsidRPr="004219EF" w:rsidTr="002206B3">
        <w:tc>
          <w:tcPr>
            <w:tcW w:w="2410" w:type="dxa"/>
            <w:shd w:val="clear" w:color="auto" w:fill="auto"/>
          </w:tcPr>
          <w:p w:rsidR="00A52012" w:rsidRPr="004219EF" w:rsidRDefault="00A52012" w:rsidP="00670E1A">
            <w:pPr>
              <w:pStyle w:val="GPSDefinitionTerm"/>
            </w:pPr>
            <w:r w:rsidRPr="004219EF">
              <w:t>"IPR Claim"</w:t>
            </w:r>
          </w:p>
        </w:tc>
        <w:tc>
          <w:tcPr>
            <w:tcW w:w="6060" w:type="dxa"/>
            <w:gridSpan w:val="2"/>
            <w:shd w:val="clear" w:color="auto" w:fill="auto"/>
          </w:tcPr>
          <w:p w:rsidR="00A52012" w:rsidRPr="004219EF" w:rsidRDefault="00A52012" w:rsidP="003766B5">
            <w:pPr>
              <w:pStyle w:val="GPsDefinition"/>
            </w:pPr>
            <w:r w:rsidRPr="004219EF">
              <w:t>means any claim of infringement or alleged infringement (including the defence of such infringement or alleged infringement) of any IPR, used to provide the Services or as otherwise provided and/or licensed by the Supplier (or to which the Supplier has provided access) to the Customer in the fulfilment of its obligations under this Call Off Contract;</w:t>
            </w:r>
          </w:p>
        </w:tc>
      </w:tr>
      <w:tr w:rsidR="00A52012" w:rsidRPr="004219EF" w:rsidTr="002206B3">
        <w:tc>
          <w:tcPr>
            <w:tcW w:w="2410" w:type="dxa"/>
            <w:shd w:val="clear" w:color="auto" w:fill="auto"/>
          </w:tcPr>
          <w:p w:rsidR="00A52012" w:rsidRPr="004219EF" w:rsidRDefault="00A52012" w:rsidP="00670E1A">
            <w:pPr>
              <w:pStyle w:val="GPSDefinitionTerm"/>
            </w:pPr>
            <w:r w:rsidRPr="004219EF">
              <w:t>"Key Performance Indicators" or "KPIs"</w:t>
            </w:r>
          </w:p>
        </w:tc>
        <w:tc>
          <w:tcPr>
            <w:tcW w:w="6060" w:type="dxa"/>
            <w:gridSpan w:val="2"/>
            <w:shd w:val="clear" w:color="auto" w:fill="auto"/>
          </w:tcPr>
          <w:p w:rsidR="00A52012" w:rsidRPr="004219EF" w:rsidRDefault="00A52012" w:rsidP="00795C86">
            <w:pPr>
              <w:pStyle w:val="GPsDefinition"/>
            </w:pPr>
            <w:r w:rsidRPr="004219EF">
              <w:t xml:space="preserve">means the performance measurements and targets in respect of the Supplier’s performance of the Framework </w:t>
            </w:r>
            <w:r w:rsidRPr="004219EF">
              <w:lastRenderedPageBreak/>
              <w:t>Agreement set out in Part B of Framework Schedule 2 (Services and Key Performance Indicators);</w:t>
            </w:r>
          </w:p>
        </w:tc>
      </w:tr>
      <w:tr w:rsidR="00A52012" w:rsidRPr="004219EF" w:rsidTr="002206B3">
        <w:tc>
          <w:tcPr>
            <w:tcW w:w="2410" w:type="dxa"/>
            <w:shd w:val="clear" w:color="auto" w:fill="auto"/>
          </w:tcPr>
          <w:p w:rsidR="00A52012" w:rsidRPr="004219EF" w:rsidRDefault="00A52012" w:rsidP="00670E1A">
            <w:pPr>
              <w:pStyle w:val="GPSDefinitionTerm"/>
            </w:pPr>
            <w:r w:rsidRPr="004219EF">
              <w:lastRenderedPageBreak/>
              <w:t>"Key Personnel"</w:t>
            </w:r>
          </w:p>
        </w:tc>
        <w:tc>
          <w:tcPr>
            <w:tcW w:w="6060" w:type="dxa"/>
            <w:gridSpan w:val="2"/>
            <w:shd w:val="clear" w:color="auto" w:fill="auto"/>
          </w:tcPr>
          <w:p w:rsidR="00A52012" w:rsidRPr="004219EF" w:rsidRDefault="00A52012" w:rsidP="00D8397C">
            <w:pPr>
              <w:pStyle w:val="GPsDefinition"/>
            </w:pPr>
            <w:r w:rsidRPr="004219EF">
              <w:t>means the individuals (if any) identified as such in Part C of Call Off Schedule 4 (Implementation Plan, Customer Responsibilities and Key Personnel);</w:t>
            </w:r>
          </w:p>
        </w:tc>
      </w:tr>
      <w:tr w:rsidR="00A52012" w:rsidRPr="004219EF" w:rsidTr="002206B3">
        <w:tc>
          <w:tcPr>
            <w:tcW w:w="2410" w:type="dxa"/>
            <w:shd w:val="clear" w:color="auto" w:fill="auto"/>
          </w:tcPr>
          <w:p w:rsidR="00A52012" w:rsidRPr="004219EF" w:rsidRDefault="00A52012" w:rsidP="00670E1A">
            <w:pPr>
              <w:pStyle w:val="GPSDefinitionTerm"/>
            </w:pPr>
            <w:r w:rsidRPr="004219EF">
              <w:t>"Key Role(s) "</w:t>
            </w:r>
          </w:p>
        </w:tc>
        <w:tc>
          <w:tcPr>
            <w:tcW w:w="6060" w:type="dxa"/>
            <w:gridSpan w:val="2"/>
            <w:shd w:val="clear" w:color="auto" w:fill="auto"/>
          </w:tcPr>
          <w:p w:rsidR="00A52012" w:rsidRPr="004219EF" w:rsidRDefault="00A52012" w:rsidP="00D8397C">
            <w:pPr>
              <w:pStyle w:val="GPsDefinition"/>
            </w:pPr>
            <w:r w:rsidRPr="004219EF">
              <w:t xml:space="preserve">has the meaning given to it in Clause </w:t>
            </w:r>
            <w:r>
              <w:fldChar w:fldCharType="begin"/>
            </w:r>
            <w:r>
              <w:instrText xml:space="preserve"> REF _Ref364086936 \r \h  \* MERGEFORMAT </w:instrText>
            </w:r>
            <w:r>
              <w:fldChar w:fldCharType="separate"/>
            </w:r>
            <w:r>
              <w:t>24.1</w:t>
            </w:r>
            <w:r>
              <w:fldChar w:fldCharType="end"/>
            </w:r>
            <w:r w:rsidRPr="004219EF">
              <w:t xml:space="preserve"> (Key Personnel); </w:t>
            </w:r>
          </w:p>
        </w:tc>
      </w:tr>
      <w:tr w:rsidR="00A52012" w:rsidRPr="004219EF" w:rsidTr="002206B3">
        <w:tc>
          <w:tcPr>
            <w:tcW w:w="2410" w:type="dxa"/>
            <w:shd w:val="clear" w:color="auto" w:fill="auto"/>
          </w:tcPr>
          <w:p w:rsidR="00A52012" w:rsidRPr="004219EF" w:rsidRDefault="00A52012" w:rsidP="00670E1A">
            <w:pPr>
              <w:pStyle w:val="GPSDefinitionTerm"/>
            </w:pPr>
            <w:r w:rsidRPr="004219EF">
              <w:t>"Know-How"</w:t>
            </w:r>
          </w:p>
        </w:tc>
        <w:tc>
          <w:tcPr>
            <w:tcW w:w="6060" w:type="dxa"/>
            <w:gridSpan w:val="2"/>
            <w:shd w:val="clear" w:color="auto" w:fill="auto"/>
          </w:tcPr>
          <w:p w:rsidR="00A52012" w:rsidRPr="004219EF" w:rsidRDefault="00A52012" w:rsidP="003766B5">
            <w:pPr>
              <w:pStyle w:val="GPsDefinition"/>
            </w:pPr>
            <w:r w:rsidRPr="004219EF">
              <w:t>means all ideas, concepts, schemes, information, knowledge, techniques, methodology, and anything else in the nature of know-how relating to the Services but excluding know-how already in the other Party’s possession before the Call Off Commencement Date;</w:t>
            </w:r>
          </w:p>
        </w:tc>
      </w:tr>
      <w:tr w:rsidR="00A52012" w:rsidRPr="004219EF" w:rsidTr="002206B3">
        <w:tc>
          <w:tcPr>
            <w:tcW w:w="2410" w:type="dxa"/>
            <w:shd w:val="clear" w:color="auto" w:fill="auto"/>
          </w:tcPr>
          <w:p w:rsidR="00A52012" w:rsidRPr="004219EF" w:rsidRDefault="00A52012" w:rsidP="00670E1A">
            <w:pPr>
              <w:pStyle w:val="GPSDefinitionTerm"/>
            </w:pPr>
            <w:r w:rsidRPr="004219EF">
              <w:t>"Law"</w:t>
            </w:r>
          </w:p>
        </w:tc>
        <w:tc>
          <w:tcPr>
            <w:tcW w:w="6060" w:type="dxa"/>
            <w:gridSpan w:val="2"/>
            <w:shd w:val="clear" w:color="auto" w:fill="auto"/>
          </w:tcPr>
          <w:p w:rsidR="00A52012" w:rsidRPr="004219EF" w:rsidRDefault="00A52012" w:rsidP="003766B5">
            <w:pPr>
              <w:pStyle w:val="GPsDefinition"/>
            </w:pPr>
            <w:r w:rsidRPr="004219EF">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A52012" w:rsidRPr="004219EF" w:rsidTr="002206B3">
        <w:tc>
          <w:tcPr>
            <w:tcW w:w="2410" w:type="dxa"/>
            <w:shd w:val="clear" w:color="auto" w:fill="auto"/>
          </w:tcPr>
          <w:p w:rsidR="00A52012" w:rsidRPr="004219EF" w:rsidRDefault="00A52012" w:rsidP="00670E1A">
            <w:pPr>
              <w:pStyle w:val="GPSDefinitionTerm"/>
            </w:pPr>
            <w:r w:rsidRPr="004219EF">
              <w:t>"Losses"</w:t>
            </w:r>
          </w:p>
        </w:tc>
        <w:tc>
          <w:tcPr>
            <w:tcW w:w="6060" w:type="dxa"/>
            <w:gridSpan w:val="2"/>
            <w:shd w:val="clear" w:color="auto" w:fill="auto"/>
          </w:tcPr>
          <w:p w:rsidR="00A52012" w:rsidRPr="004219EF" w:rsidRDefault="00A52012" w:rsidP="00D8397C">
            <w:pPr>
              <w:pStyle w:val="GPsDefinition"/>
            </w:pPr>
            <w:r w:rsidRPr="004219EF">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4219EF">
              <w:rPr>
                <w:b/>
              </w:rPr>
              <w:t>Loss</w:t>
            </w:r>
            <w:r w:rsidRPr="004219EF">
              <w:t>” shall be interpreted accordingly;</w:t>
            </w:r>
          </w:p>
        </w:tc>
      </w:tr>
      <w:tr w:rsidR="00A52012" w:rsidRPr="004219EF" w:rsidTr="002206B3">
        <w:tc>
          <w:tcPr>
            <w:tcW w:w="2410" w:type="dxa"/>
            <w:shd w:val="clear" w:color="auto" w:fill="auto"/>
          </w:tcPr>
          <w:p w:rsidR="00A52012" w:rsidRPr="004219EF" w:rsidRDefault="00A52012" w:rsidP="00670E1A">
            <w:pPr>
              <w:pStyle w:val="GPSDefinitionTerm"/>
            </w:pPr>
            <w:r w:rsidRPr="004219EF">
              <w:t>"Man Day"</w:t>
            </w:r>
          </w:p>
        </w:tc>
        <w:tc>
          <w:tcPr>
            <w:tcW w:w="6060" w:type="dxa"/>
            <w:gridSpan w:val="2"/>
            <w:shd w:val="clear" w:color="auto" w:fill="auto"/>
          </w:tcPr>
          <w:p w:rsidR="00A52012" w:rsidRPr="004219EF" w:rsidRDefault="00A52012" w:rsidP="00D8397C">
            <w:pPr>
              <w:pStyle w:val="GPsDefinition"/>
            </w:pPr>
            <w:r w:rsidRPr="004219EF">
              <w:t>means 7.5 Man Hours, whether or not such hours are worked consecutively and whether or not they are worked on the same day;</w:t>
            </w:r>
          </w:p>
        </w:tc>
      </w:tr>
      <w:tr w:rsidR="00A52012" w:rsidRPr="004219EF" w:rsidTr="002206B3">
        <w:tc>
          <w:tcPr>
            <w:tcW w:w="2410" w:type="dxa"/>
            <w:shd w:val="clear" w:color="auto" w:fill="auto"/>
          </w:tcPr>
          <w:p w:rsidR="00A52012" w:rsidRPr="004219EF" w:rsidRDefault="00A52012" w:rsidP="00670E1A">
            <w:pPr>
              <w:pStyle w:val="GPSDefinitionTerm"/>
            </w:pPr>
            <w:r w:rsidRPr="004219EF">
              <w:t>"Man Hours"</w:t>
            </w:r>
          </w:p>
        </w:tc>
        <w:tc>
          <w:tcPr>
            <w:tcW w:w="6060" w:type="dxa"/>
            <w:gridSpan w:val="2"/>
            <w:shd w:val="clear" w:color="auto" w:fill="auto"/>
          </w:tcPr>
          <w:p w:rsidR="00A52012" w:rsidRPr="004219EF" w:rsidRDefault="00A52012" w:rsidP="003766B5">
            <w:pPr>
              <w:pStyle w:val="GPsDefinition"/>
            </w:pPr>
            <w:r w:rsidRPr="004219EF">
              <w:t>means the hours spent by the Supplier Personnel properly working on the provision of the Services including time spent travelling (other than to and from the Supplier's offices, or to and from the Sites) but excluding lunch breaks;</w:t>
            </w:r>
          </w:p>
        </w:tc>
      </w:tr>
      <w:tr w:rsidR="00A52012" w:rsidRPr="004219EF" w:rsidTr="002206B3">
        <w:tc>
          <w:tcPr>
            <w:tcW w:w="2410" w:type="dxa"/>
            <w:shd w:val="clear" w:color="auto" w:fill="auto"/>
          </w:tcPr>
          <w:p w:rsidR="00A52012" w:rsidRPr="004219EF" w:rsidRDefault="00A52012" w:rsidP="00670E1A">
            <w:pPr>
              <w:pStyle w:val="GPSDefinitionTerm"/>
            </w:pPr>
            <w:r w:rsidRPr="004219EF">
              <w:t>"Milestone"</w:t>
            </w:r>
          </w:p>
        </w:tc>
        <w:tc>
          <w:tcPr>
            <w:tcW w:w="6060" w:type="dxa"/>
            <w:gridSpan w:val="2"/>
            <w:shd w:val="clear" w:color="auto" w:fill="auto"/>
          </w:tcPr>
          <w:p w:rsidR="00A52012" w:rsidRPr="004219EF" w:rsidRDefault="00A52012" w:rsidP="003766B5">
            <w:pPr>
              <w:pStyle w:val="GPsDefinition"/>
            </w:pPr>
            <w:r w:rsidRPr="004219EF">
              <w:t>means an event or task described in the Implementation Plan which, if applicable, must be completed by the relevant Milestone Date;</w:t>
            </w:r>
          </w:p>
        </w:tc>
      </w:tr>
      <w:tr w:rsidR="00A52012" w:rsidRPr="004219EF" w:rsidTr="002206B3">
        <w:tc>
          <w:tcPr>
            <w:tcW w:w="2410" w:type="dxa"/>
            <w:shd w:val="clear" w:color="auto" w:fill="auto"/>
          </w:tcPr>
          <w:p w:rsidR="00A52012" w:rsidRPr="004219EF" w:rsidRDefault="00A52012" w:rsidP="00670E1A">
            <w:pPr>
              <w:pStyle w:val="GPSDefinitionTerm"/>
            </w:pPr>
            <w:r w:rsidRPr="004219EF">
              <w:t>"Milestone Date"</w:t>
            </w:r>
          </w:p>
        </w:tc>
        <w:tc>
          <w:tcPr>
            <w:tcW w:w="6060" w:type="dxa"/>
            <w:gridSpan w:val="2"/>
            <w:shd w:val="clear" w:color="auto" w:fill="auto"/>
          </w:tcPr>
          <w:p w:rsidR="00A52012" w:rsidRPr="004219EF" w:rsidRDefault="00A52012" w:rsidP="003766B5">
            <w:pPr>
              <w:pStyle w:val="GPsDefinition"/>
            </w:pPr>
            <w:r w:rsidRPr="004219EF">
              <w:t>means the target date set out against the relevant Milestone in the Implementation Plan by which the Milestone must be Achieved;</w:t>
            </w:r>
          </w:p>
        </w:tc>
      </w:tr>
      <w:tr w:rsidR="00A52012" w:rsidRPr="004219EF" w:rsidTr="002206B3">
        <w:tc>
          <w:tcPr>
            <w:tcW w:w="2410" w:type="dxa"/>
            <w:shd w:val="clear" w:color="auto" w:fill="auto"/>
          </w:tcPr>
          <w:p w:rsidR="00A52012" w:rsidRPr="004219EF" w:rsidRDefault="00A52012" w:rsidP="00670E1A">
            <w:pPr>
              <w:pStyle w:val="GPSDefinitionTerm"/>
            </w:pPr>
            <w:r w:rsidRPr="004219EF">
              <w:t>"Milestone Payment"</w:t>
            </w:r>
          </w:p>
        </w:tc>
        <w:tc>
          <w:tcPr>
            <w:tcW w:w="6060" w:type="dxa"/>
            <w:gridSpan w:val="2"/>
            <w:shd w:val="clear" w:color="auto" w:fill="auto"/>
          </w:tcPr>
          <w:p w:rsidR="00A52012" w:rsidRPr="004219EF" w:rsidRDefault="00A52012" w:rsidP="003766B5">
            <w:pPr>
              <w:pStyle w:val="GPsDefinition"/>
            </w:pPr>
            <w:r w:rsidRPr="004219EF">
              <w:t>means a payment identified in the Implementation Plan to be made following the issue of a Satisfaction Certificate in respect of Achievement of the relevant Milestone;</w:t>
            </w:r>
          </w:p>
        </w:tc>
      </w:tr>
      <w:tr w:rsidR="00A52012" w:rsidRPr="004219EF" w:rsidTr="002206B3">
        <w:tc>
          <w:tcPr>
            <w:tcW w:w="2410" w:type="dxa"/>
            <w:shd w:val="clear" w:color="auto" w:fill="auto"/>
          </w:tcPr>
          <w:p w:rsidR="00A52012" w:rsidRPr="004219EF" w:rsidRDefault="00A52012" w:rsidP="00670E1A">
            <w:pPr>
              <w:pStyle w:val="GPSDefinitionTerm"/>
            </w:pPr>
            <w:r w:rsidRPr="004219EF">
              <w:t>"Month"</w:t>
            </w:r>
          </w:p>
        </w:tc>
        <w:tc>
          <w:tcPr>
            <w:tcW w:w="6060" w:type="dxa"/>
            <w:gridSpan w:val="2"/>
            <w:shd w:val="clear" w:color="auto" w:fill="auto"/>
          </w:tcPr>
          <w:p w:rsidR="00A52012" w:rsidRPr="004219EF" w:rsidRDefault="00A52012" w:rsidP="003766B5">
            <w:pPr>
              <w:pStyle w:val="GPsDefinition"/>
            </w:pPr>
            <w:r w:rsidRPr="004219EF">
              <w:t>means a calendar month and "</w:t>
            </w:r>
            <w:r w:rsidRPr="004219EF">
              <w:rPr>
                <w:b/>
              </w:rPr>
              <w:t>Monthly</w:t>
            </w:r>
            <w:r w:rsidRPr="004219EF">
              <w:t>" shall be interpreted accordingly;</w:t>
            </w:r>
          </w:p>
        </w:tc>
      </w:tr>
      <w:tr w:rsidR="00A52012" w:rsidRPr="004219EF" w:rsidTr="002206B3">
        <w:tc>
          <w:tcPr>
            <w:tcW w:w="2410" w:type="dxa"/>
            <w:shd w:val="clear" w:color="auto" w:fill="auto"/>
          </w:tcPr>
          <w:p w:rsidR="00A52012" w:rsidRPr="004219EF" w:rsidRDefault="00A52012" w:rsidP="00B41D07">
            <w:pPr>
              <w:pStyle w:val="GPSDefinitionTerm"/>
            </w:pPr>
            <w:r w:rsidRPr="004219EF">
              <w:t>"Occasion of Tax Non-Compliance"</w:t>
            </w:r>
          </w:p>
        </w:tc>
        <w:tc>
          <w:tcPr>
            <w:tcW w:w="6060" w:type="dxa"/>
            <w:gridSpan w:val="2"/>
            <w:shd w:val="clear" w:color="auto" w:fill="auto"/>
          </w:tcPr>
          <w:p w:rsidR="00A52012" w:rsidRPr="004219EF" w:rsidRDefault="00A52012" w:rsidP="00D8397C">
            <w:pPr>
              <w:pStyle w:val="GPsDefinition"/>
              <w:rPr>
                <w:lang w:eastAsia="en-GB"/>
              </w:rPr>
            </w:pPr>
            <w:r w:rsidRPr="004219EF">
              <w:rPr>
                <w:lang w:eastAsia="en-GB"/>
              </w:rPr>
              <w:t>means:</w:t>
            </w:r>
          </w:p>
          <w:p w:rsidR="00A52012" w:rsidRPr="004219EF" w:rsidRDefault="00A52012" w:rsidP="00670E1A">
            <w:pPr>
              <w:pStyle w:val="GPSDefinitionL2"/>
              <w:rPr>
                <w:lang w:eastAsia="en-GB"/>
              </w:rPr>
            </w:pPr>
            <w:r w:rsidRPr="004219EF">
              <w:rPr>
                <w:lang w:eastAsia="en-GB"/>
              </w:rPr>
              <w:lastRenderedPageBreak/>
              <w:t>any tax return of the Supplier submitted to a Relevant Tax Authority on or after 1 October 2012 which is found on or after 1 April 2013 to be incorrect as a result of:</w:t>
            </w:r>
          </w:p>
          <w:p w:rsidR="00A52012" w:rsidRPr="004219EF" w:rsidRDefault="00A52012" w:rsidP="00670E1A">
            <w:pPr>
              <w:pStyle w:val="GPSDefinitionL3"/>
              <w:rPr>
                <w:lang w:eastAsia="en-GB"/>
              </w:rPr>
            </w:pPr>
            <w:r w:rsidRPr="004219EF">
              <w:t>a Relevant Tax Authority successfully challenging the Supplier under the General Anti-Abuse Rule or the Halifax Abuse Principle or under any tax rules or legislation</w:t>
            </w:r>
            <w:r w:rsidRPr="004219EF">
              <w:rPr>
                <w:lang w:eastAsia="en-GB"/>
              </w:rPr>
              <w:t xml:space="preserve"> in any jurisdiction that have an effect equivalent or similar to the General Anti-Abuse Rule or the Halifax Abuse Principle;</w:t>
            </w:r>
          </w:p>
          <w:p w:rsidR="00A52012" w:rsidRPr="004219EF" w:rsidRDefault="00A52012" w:rsidP="00670E1A">
            <w:pPr>
              <w:pStyle w:val="GPSDefinitionL3"/>
              <w:rPr>
                <w:lang w:eastAsia="en-GB"/>
              </w:rPr>
            </w:pPr>
            <w:r w:rsidRPr="004219EF">
              <w:rPr>
                <w:lang w:eastAsia="en-GB"/>
              </w:rPr>
              <w:t>the failure of an avoidance scheme which the Supplier was involved in, and which was, or should have been, notified to a Relevant Tax Authority under DOTAS or any equivalent or similar regime in any jurisdiction; and/or</w:t>
            </w:r>
          </w:p>
          <w:p w:rsidR="00A52012" w:rsidRPr="004219EF" w:rsidRDefault="00A52012" w:rsidP="0080405E">
            <w:pPr>
              <w:pStyle w:val="GPSDefinitionL2"/>
              <w:rPr>
                <w:lang w:eastAsia="en-GB"/>
              </w:rPr>
            </w:pPr>
            <w:r w:rsidRPr="004219EF">
              <w:rPr>
                <w:lang w:eastAsia="en-GB"/>
              </w:rPr>
              <w:t>any tax return of the Supplier submitted to a Relevant Tax Authority on or after 1 October 2012 which gives rise, on or after 1 April 2013, to a criminal conviction in any jurisdiction for tax related offences which is not spent at the Call Off Commencement Date or to a civil penalty for fraud or evasion;</w:t>
            </w:r>
          </w:p>
        </w:tc>
      </w:tr>
      <w:tr w:rsidR="00A52012" w:rsidRPr="004219EF" w:rsidTr="002206B3">
        <w:tc>
          <w:tcPr>
            <w:tcW w:w="2410" w:type="dxa"/>
            <w:shd w:val="clear" w:color="auto" w:fill="auto"/>
          </w:tcPr>
          <w:p w:rsidR="00A52012" w:rsidRPr="004219EF" w:rsidRDefault="00A52012" w:rsidP="00670E1A">
            <w:pPr>
              <w:pStyle w:val="GPSDefinitionTerm"/>
            </w:pPr>
            <w:r w:rsidRPr="004219EF">
              <w:lastRenderedPageBreak/>
              <w:t>"Open Book Data "</w:t>
            </w:r>
          </w:p>
        </w:tc>
        <w:tc>
          <w:tcPr>
            <w:tcW w:w="6060" w:type="dxa"/>
            <w:gridSpan w:val="2"/>
            <w:shd w:val="clear" w:color="auto" w:fill="auto"/>
          </w:tcPr>
          <w:p w:rsidR="00A52012" w:rsidRPr="004219EF" w:rsidRDefault="00A52012" w:rsidP="003766B5">
            <w:pPr>
              <w:pStyle w:val="GPsDefinition"/>
            </w:pPr>
            <w:r w:rsidRPr="004219EF">
              <w:t>means complete and accurate financial and non-financial information which is sufficient to enable the Customer to verify the Call Off Contract Charges already paid or payable and Call Off Contract Charges forecast to be paid during the remainder of this Call Off Contract, including details and all assumptions relating to:</w:t>
            </w:r>
          </w:p>
          <w:p w:rsidR="00A52012" w:rsidRPr="004219EF" w:rsidRDefault="00A52012" w:rsidP="00670E1A">
            <w:pPr>
              <w:pStyle w:val="GPSDefinitionL2"/>
            </w:pPr>
            <w:r w:rsidRPr="004219EF">
              <w:rPr>
                <w:spacing w:val="-2"/>
              </w:rPr>
              <w:t xml:space="preserve">the Supplier’s Costs broken down against each Good and/or Service and/or Deliverable, including </w:t>
            </w:r>
            <w:r w:rsidRPr="004219EF">
              <w:t>actual capital expenditure (including capital replacement costs);</w:t>
            </w:r>
          </w:p>
          <w:p w:rsidR="00A52012" w:rsidRPr="004219EF" w:rsidRDefault="00A52012" w:rsidP="00670E1A">
            <w:pPr>
              <w:pStyle w:val="GPSDefinitionL2"/>
            </w:pPr>
            <w:r w:rsidRPr="004219EF">
              <w:t>operating expenditure relating to the provision of the Services including an analysis showing:</w:t>
            </w:r>
          </w:p>
          <w:p w:rsidR="00A52012" w:rsidRPr="004219EF" w:rsidRDefault="00A52012" w:rsidP="00670E1A">
            <w:pPr>
              <w:pStyle w:val="GPSDefinitionL3"/>
            </w:pPr>
            <w:r w:rsidRPr="004219EF">
              <w:t>the unit costs and quantity of Goods and any other consumables and bought-in services;</w:t>
            </w:r>
          </w:p>
          <w:p w:rsidR="00A52012" w:rsidRPr="004219EF" w:rsidRDefault="00A52012" w:rsidP="00670E1A">
            <w:pPr>
              <w:pStyle w:val="GPSDefinitionL3"/>
            </w:pPr>
            <w:r w:rsidRPr="004219EF">
              <w:t>manpower resources broken down into the number and grade/role of all Supplier Personnel (free of any contingency) together with a list of agreed rates against each manpower grade;</w:t>
            </w:r>
          </w:p>
          <w:p w:rsidR="00A52012" w:rsidRPr="004219EF" w:rsidRDefault="00A52012" w:rsidP="00670E1A">
            <w:pPr>
              <w:pStyle w:val="GPSDefinitionL3"/>
            </w:pPr>
            <w:r w:rsidRPr="004219EF">
              <w:t>a list of Costs underpinning those rates for each manpower grade, being the agreed rate less the Supplier’s Profit Margin; and</w:t>
            </w:r>
          </w:p>
          <w:p w:rsidR="00A52012" w:rsidRPr="004219EF" w:rsidRDefault="00A52012" w:rsidP="00670E1A">
            <w:pPr>
              <w:pStyle w:val="GPSDefinitionL2"/>
            </w:pPr>
            <w:r w:rsidRPr="004219EF">
              <w:t xml:space="preserve">Overheads; </w:t>
            </w:r>
          </w:p>
          <w:p w:rsidR="00A52012" w:rsidRPr="004219EF" w:rsidRDefault="00A52012" w:rsidP="00670E1A">
            <w:pPr>
              <w:pStyle w:val="GPSDefinitionL2"/>
            </w:pPr>
            <w:r w:rsidRPr="004219EF">
              <w:t>all interest, expenses and any other third party financing costs incurred in relation to the provision of the Services;</w:t>
            </w:r>
          </w:p>
          <w:p w:rsidR="00A52012" w:rsidRPr="004219EF" w:rsidRDefault="00A52012" w:rsidP="00670E1A">
            <w:pPr>
              <w:pStyle w:val="GPSDefinitionL2"/>
            </w:pPr>
            <w:r w:rsidRPr="004219EF">
              <w:lastRenderedPageBreak/>
              <w:t>the Supplier Profit achieved over the Call Off Contract Period and on an annual basis;</w:t>
            </w:r>
          </w:p>
          <w:p w:rsidR="00A52012" w:rsidRPr="004219EF" w:rsidRDefault="00A52012" w:rsidP="00670E1A">
            <w:pPr>
              <w:pStyle w:val="GPSDefinitionL2"/>
            </w:pPr>
            <w:r w:rsidRPr="004219EF">
              <w:t>confirmation that all methods of Cost apportionment and Overhead allocation are consistent with and not more onerous than such methods applied generally by the Supplier;</w:t>
            </w:r>
          </w:p>
          <w:p w:rsidR="00A52012" w:rsidRPr="004219EF" w:rsidRDefault="00A52012" w:rsidP="00670E1A">
            <w:pPr>
              <w:pStyle w:val="GPSDefinitionL2"/>
            </w:pPr>
            <w:r w:rsidRPr="004219EF">
              <w:t>an explanation of the type and value of risk and contingencies associated with the provision of the Services, including the amount of money attributed to each risk and/or contingency; and</w:t>
            </w:r>
          </w:p>
          <w:p w:rsidR="00A52012" w:rsidRPr="004219EF" w:rsidRDefault="00A52012" w:rsidP="00670E1A">
            <w:pPr>
              <w:pStyle w:val="GPSDefinitionL2"/>
            </w:pPr>
            <w:proofErr w:type="gramStart"/>
            <w:r w:rsidRPr="004219EF">
              <w:t>the</w:t>
            </w:r>
            <w:proofErr w:type="gramEnd"/>
            <w:r w:rsidRPr="004219EF">
              <w:t xml:space="preserve"> actual Costs profile for each Service Period.</w:t>
            </w:r>
          </w:p>
        </w:tc>
      </w:tr>
      <w:tr w:rsidR="00A52012" w:rsidRPr="004219EF" w:rsidTr="002206B3">
        <w:tc>
          <w:tcPr>
            <w:tcW w:w="2410" w:type="dxa"/>
            <w:shd w:val="clear" w:color="auto" w:fill="auto"/>
          </w:tcPr>
          <w:p w:rsidR="00A52012" w:rsidRPr="004219EF" w:rsidRDefault="00A52012" w:rsidP="00670E1A">
            <w:pPr>
              <w:pStyle w:val="GPSDefinitionTerm"/>
            </w:pPr>
            <w:r w:rsidRPr="004219EF">
              <w:lastRenderedPageBreak/>
              <w:t>"Order"</w:t>
            </w:r>
          </w:p>
        </w:tc>
        <w:tc>
          <w:tcPr>
            <w:tcW w:w="6060" w:type="dxa"/>
            <w:gridSpan w:val="2"/>
            <w:shd w:val="clear" w:color="auto" w:fill="auto"/>
          </w:tcPr>
          <w:p w:rsidR="00A52012" w:rsidRPr="004219EF" w:rsidRDefault="00A52012" w:rsidP="003766B5">
            <w:pPr>
              <w:pStyle w:val="GPsDefinition"/>
            </w:pPr>
            <w:r w:rsidRPr="004219EF">
              <w:t>means the order for the provision of the Services placed by the Customer with the Supplier in accordance with the Framework Agreement and under the terms of this Call Off Contract;</w:t>
            </w:r>
          </w:p>
        </w:tc>
      </w:tr>
      <w:tr w:rsidR="00A52012" w:rsidRPr="004219EF" w:rsidTr="002206B3">
        <w:tc>
          <w:tcPr>
            <w:tcW w:w="2410" w:type="dxa"/>
            <w:shd w:val="clear" w:color="auto" w:fill="auto"/>
          </w:tcPr>
          <w:p w:rsidR="00A52012" w:rsidRPr="004219EF" w:rsidRDefault="00A52012" w:rsidP="00670E1A">
            <w:pPr>
              <w:pStyle w:val="GPSDefinitionTerm"/>
            </w:pPr>
            <w:r w:rsidRPr="004219EF">
              <w:t>"Order Form"</w:t>
            </w:r>
          </w:p>
        </w:tc>
        <w:tc>
          <w:tcPr>
            <w:tcW w:w="6060" w:type="dxa"/>
            <w:gridSpan w:val="2"/>
            <w:shd w:val="clear" w:color="auto" w:fill="auto"/>
          </w:tcPr>
          <w:p w:rsidR="00A52012" w:rsidRPr="004219EF" w:rsidRDefault="00A52012" w:rsidP="00D8397C">
            <w:pPr>
              <w:pStyle w:val="GPsDefinition"/>
            </w:pPr>
            <w:r w:rsidRPr="004219EF">
              <w:t>means the form, as completed and forming part of this Call Off Contract, which contains details of an Order, together with other information in relation to such Order, including without limitation the description of the Services to be supplied;</w:t>
            </w:r>
          </w:p>
        </w:tc>
      </w:tr>
      <w:tr w:rsidR="00A52012" w:rsidRPr="004219EF" w:rsidTr="002206B3">
        <w:tc>
          <w:tcPr>
            <w:tcW w:w="2410" w:type="dxa"/>
            <w:shd w:val="clear" w:color="auto" w:fill="auto"/>
          </w:tcPr>
          <w:p w:rsidR="00A52012" w:rsidRPr="004219EF" w:rsidRDefault="00A52012" w:rsidP="00670E1A">
            <w:pPr>
              <w:pStyle w:val="GPSDefinitionTerm"/>
            </w:pPr>
            <w:r w:rsidRPr="004219EF">
              <w:t>"Other Supplier"</w:t>
            </w:r>
          </w:p>
        </w:tc>
        <w:tc>
          <w:tcPr>
            <w:tcW w:w="6060" w:type="dxa"/>
            <w:gridSpan w:val="2"/>
            <w:shd w:val="clear" w:color="auto" w:fill="auto"/>
          </w:tcPr>
          <w:p w:rsidR="00A52012" w:rsidRPr="004219EF" w:rsidRDefault="00A52012" w:rsidP="00D8397C">
            <w:pPr>
              <w:pStyle w:val="GPsDefinition"/>
            </w:pPr>
            <w:r w:rsidRPr="004219EF">
              <w:t xml:space="preserve">means any supplier to the Customer (other than the Supplier) which is notified to the Supplier from time to time and/or of which the Supplier should have been aware; </w:t>
            </w:r>
          </w:p>
        </w:tc>
      </w:tr>
      <w:tr w:rsidR="00A52012" w:rsidRPr="004219EF" w:rsidTr="002206B3">
        <w:tc>
          <w:tcPr>
            <w:tcW w:w="2410" w:type="dxa"/>
            <w:shd w:val="clear" w:color="auto" w:fill="auto"/>
          </w:tcPr>
          <w:p w:rsidR="00A52012" w:rsidRPr="004219EF" w:rsidRDefault="00A52012" w:rsidP="00670E1A">
            <w:pPr>
              <w:pStyle w:val="GPSDefinitionTerm"/>
            </w:pPr>
            <w:r w:rsidRPr="004219EF">
              <w:t>"Over-Delivered Goods"</w:t>
            </w:r>
          </w:p>
        </w:tc>
        <w:tc>
          <w:tcPr>
            <w:tcW w:w="6060" w:type="dxa"/>
            <w:gridSpan w:val="2"/>
            <w:shd w:val="clear" w:color="auto" w:fill="auto"/>
          </w:tcPr>
          <w:p w:rsidR="00A52012" w:rsidRPr="004219EF" w:rsidRDefault="00A52012" w:rsidP="004E17BA">
            <w:pPr>
              <w:pStyle w:val="GPsDefinition"/>
            </w:pPr>
            <w:r w:rsidRPr="004219EF">
              <w:t>has the meaning given to it in Clause 19.4.1(Over-Delivered Goods);</w:t>
            </w:r>
          </w:p>
        </w:tc>
      </w:tr>
      <w:tr w:rsidR="00A52012" w:rsidRPr="004219EF" w:rsidTr="002206B3">
        <w:tc>
          <w:tcPr>
            <w:tcW w:w="2410" w:type="dxa"/>
            <w:shd w:val="clear" w:color="auto" w:fill="auto"/>
          </w:tcPr>
          <w:p w:rsidR="00A52012" w:rsidRPr="004219EF" w:rsidRDefault="00A52012" w:rsidP="00670E1A">
            <w:pPr>
              <w:pStyle w:val="GPSDefinitionTerm"/>
            </w:pPr>
            <w:r w:rsidRPr="004219EF">
              <w:t>"Overhead"</w:t>
            </w:r>
          </w:p>
        </w:tc>
        <w:tc>
          <w:tcPr>
            <w:tcW w:w="6060" w:type="dxa"/>
            <w:gridSpan w:val="2"/>
            <w:shd w:val="clear" w:color="auto" w:fill="auto"/>
          </w:tcPr>
          <w:p w:rsidR="00A52012" w:rsidRPr="004219EF" w:rsidRDefault="00A52012" w:rsidP="00CA49B9">
            <w:pPr>
              <w:pStyle w:val="GPsDefinition"/>
            </w:pPr>
            <w:r w:rsidRPr="004219EF">
              <w:t>means those amounts which are intended to recover a proportion of the Supplier’s or the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A52012" w:rsidRPr="004219EF" w:rsidTr="002206B3">
        <w:tc>
          <w:tcPr>
            <w:tcW w:w="2410" w:type="dxa"/>
            <w:shd w:val="clear" w:color="auto" w:fill="auto"/>
          </w:tcPr>
          <w:p w:rsidR="00A52012" w:rsidRPr="004219EF" w:rsidRDefault="00A52012" w:rsidP="00670E1A">
            <w:pPr>
              <w:pStyle w:val="GPSDefinitionTerm"/>
            </w:pPr>
            <w:r w:rsidRPr="004219EF">
              <w:t>"Parent Company"</w:t>
            </w:r>
          </w:p>
        </w:tc>
        <w:tc>
          <w:tcPr>
            <w:tcW w:w="6060" w:type="dxa"/>
            <w:gridSpan w:val="2"/>
            <w:shd w:val="clear" w:color="auto" w:fill="auto"/>
          </w:tcPr>
          <w:p w:rsidR="00A52012" w:rsidRPr="004219EF" w:rsidRDefault="00A52012" w:rsidP="003766B5">
            <w:pPr>
              <w:pStyle w:val="GPsDefinition"/>
            </w:pPr>
            <w:proofErr w:type="gramStart"/>
            <w:r w:rsidRPr="004219EF">
              <w:t>means</w:t>
            </w:r>
            <w:proofErr w:type="gramEnd"/>
            <w:r w:rsidRPr="004219EF">
              <w:t xml:space="preserve">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A52012" w:rsidRPr="004219EF" w:rsidTr="002206B3">
        <w:tc>
          <w:tcPr>
            <w:tcW w:w="2410" w:type="dxa"/>
            <w:shd w:val="clear" w:color="auto" w:fill="auto"/>
          </w:tcPr>
          <w:p w:rsidR="00A52012" w:rsidRPr="004219EF" w:rsidRDefault="00A52012" w:rsidP="00670E1A">
            <w:pPr>
              <w:pStyle w:val="GPSDefinitionTerm"/>
            </w:pPr>
            <w:r w:rsidRPr="004219EF">
              <w:t>"Party"</w:t>
            </w:r>
          </w:p>
        </w:tc>
        <w:tc>
          <w:tcPr>
            <w:tcW w:w="6060" w:type="dxa"/>
            <w:gridSpan w:val="2"/>
            <w:shd w:val="clear" w:color="auto" w:fill="auto"/>
          </w:tcPr>
          <w:p w:rsidR="00A52012" w:rsidRPr="004219EF" w:rsidRDefault="00A52012" w:rsidP="003766B5">
            <w:pPr>
              <w:pStyle w:val="GPsDefinition"/>
            </w:pPr>
            <w:r w:rsidRPr="004219EF">
              <w:t>means the Customer or the Supplier and "</w:t>
            </w:r>
            <w:r w:rsidRPr="004219EF">
              <w:rPr>
                <w:b/>
              </w:rPr>
              <w:t>Parties</w:t>
            </w:r>
            <w:r w:rsidRPr="004219EF">
              <w:t>" shall mean both of them;</w:t>
            </w:r>
          </w:p>
        </w:tc>
      </w:tr>
      <w:tr w:rsidR="00A52012" w:rsidRPr="004219EF" w:rsidTr="002206B3">
        <w:tc>
          <w:tcPr>
            <w:tcW w:w="2410" w:type="dxa"/>
            <w:shd w:val="clear" w:color="auto" w:fill="auto"/>
          </w:tcPr>
          <w:p w:rsidR="00A52012" w:rsidRPr="004219EF" w:rsidRDefault="00A52012" w:rsidP="00670E1A">
            <w:pPr>
              <w:pStyle w:val="GPSDefinitionTerm"/>
            </w:pPr>
            <w:r w:rsidRPr="004219EF">
              <w:lastRenderedPageBreak/>
              <w:t>"Performance Monitoring System"</w:t>
            </w:r>
          </w:p>
        </w:tc>
        <w:tc>
          <w:tcPr>
            <w:tcW w:w="6060" w:type="dxa"/>
            <w:gridSpan w:val="2"/>
            <w:shd w:val="clear" w:color="auto" w:fill="auto"/>
          </w:tcPr>
          <w:p w:rsidR="00A52012" w:rsidRPr="004219EF" w:rsidRDefault="00A52012" w:rsidP="006B7573">
            <w:pPr>
              <w:pStyle w:val="GPsDefinition"/>
            </w:pPr>
            <w:r w:rsidRPr="004219EF">
              <w:t xml:space="preserve">has the meaning given to it in paragraph </w:t>
            </w:r>
            <w:r>
              <w:fldChar w:fldCharType="begin"/>
            </w:r>
            <w:r>
              <w:instrText xml:space="preserve"> REF _Ref365636889 \r \h  \* MERGEFORMAT </w:instrText>
            </w:r>
            <w:r>
              <w:fldChar w:fldCharType="separate"/>
            </w:r>
            <w:r>
              <w:t>8.1.2</w:t>
            </w:r>
            <w:r>
              <w:fldChar w:fldCharType="end"/>
            </w:r>
            <w:r w:rsidRPr="004219EF">
              <w:t xml:space="preserve"> in Part B of Schedule 6 (Service Levels, Service Credits and Performance Monitoring);</w:t>
            </w:r>
          </w:p>
        </w:tc>
      </w:tr>
      <w:tr w:rsidR="00A52012" w:rsidRPr="004219EF" w:rsidTr="002206B3">
        <w:tc>
          <w:tcPr>
            <w:tcW w:w="2410" w:type="dxa"/>
            <w:shd w:val="clear" w:color="auto" w:fill="auto"/>
          </w:tcPr>
          <w:p w:rsidR="00A52012" w:rsidRPr="004219EF" w:rsidRDefault="00A52012" w:rsidP="00670E1A">
            <w:pPr>
              <w:pStyle w:val="GPSDefinitionTerm"/>
            </w:pPr>
            <w:r w:rsidRPr="004219EF">
              <w:t>"Performance Monitoring Reports"</w:t>
            </w:r>
          </w:p>
        </w:tc>
        <w:tc>
          <w:tcPr>
            <w:tcW w:w="6060" w:type="dxa"/>
            <w:gridSpan w:val="2"/>
            <w:shd w:val="clear" w:color="auto" w:fill="auto"/>
          </w:tcPr>
          <w:p w:rsidR="00A52012" w:rsidRPr="004219EF" w:rsidRDefault="00A52012" w:rsidP="006B7573">
            <w:pPr>
              <w:pStyle w:val="GPsDefinition"/>
            </w:pPr>
            <w:r w:rsidRPr="004219EF">
              <w:t xml:space="preserve">has the meaning given to it in paragraph </w:t>
            </w:r>
            <w:r>
              <w:fldChar w:fldCharType="begin"/>
            </w:r>
            <w:r>
              <w:instrText xml:space="preserve"> REF _Ref365636898 \r \h  \* MERGEFORMAT </w:instrText>
            </w:r>
            <w:r>
              <w:fldChar w:fldCharType="separate"/>
            </w:r>
            <w:r>
              <w:t>10.1</w:t>
            </w:r>
            <w:r>
              <w:fldChar w:fldCharType="end"/>
            </w:r>
            <w:r w:rsidRPr="004219EF">
              <w:t xml:space="preserve"> of Part B of Schedule 6 (Service Level, Service Credit and Performance Monitoring);</w:t>
            </w:r>
          </w:p>
        </w:tc>
      </w:tr>
      <w:tr w:rsidR="00A52012" w:rsidRPr="004219EF" w:rsidTr="002206B3">
        <w:tc>
          <w:tcPr>
            <w:tcW w:w="2410" w:type="dxa"/>
            <w:shd w:val="clear" w:color="auto" w:fill="auto"/>
          </w:tcPr>
          <w:p w:rsidR="00A52012" w:rsidRPr="004219EF" w:rsidRDefault="00A52012" w:rsidP="00670E1A">
            <w:pPr>
              <w:pStyle w:val="GPSDefinitionTerm"/>
            </w:pPr>
            <w:r w:rsidRPr="004219EF">
              <w:t>"Personal Data"</w:t>
            </w:r>
          </w:p>
        </w:tc>
        <w:tc>
          <w:tcPr>
            <w:tcW w:w="6060" w:type="dxa"/>
            <w:gridSpan w:val="2"/>
            <w:shd w:val="clear" w:color="auto" w:fill="auto"/>
          </w:tcPr>
          <w:p w:rsidR="00A52012" w:rsidRPr="004219EF" w:rsidRDefault="00A52012" w:rsidP="006B7573">
            <w:pPr>
              <w:pStyle w:val="GPsDefinition"/>
            </w:pPr>
            <w:r w:rsidRPr="004219EF">
              <w:t>has the meaning given to it in the Data Protection Act 1998;</w:t>
            </w:r>
          </w:p>
        </w:tc>
      </w:tr>
      <w:tr w:rsidR="00A52012" w:rsidRPr="004219EF" w:rsidTr="002206B3">
        <w:tc>
          <w:tcPr>
            <w:tcW w:w="2410" w:type="dxa"/>
            <w:shd w:val="clear" w:color="auto" w:fill="auto"/>
          </w:tcPr>
          <w:p w:rsidR="00A52012" w:rsidRPr="004219EF" w:rsidRDefault="00A52012" w:rsidP="00670E1A">
            <w:pPr>
              <w:pStyle w:val="GPSDefinitionTerm"/>
            </w:pPr>
            <w:r w:rsidRPr="004219EF">
              <w:t>"Processing"</w:t>
            </w:r>
          </w:p>
        </w:tc>
        <w:tc>
          <w:tcPr>
            <w:tcW w:w="6060" w:type="dxa"/>
            <w:gridSpan w:val="2"/>
            <w:shd w:val="clear" w:color="auto" w:fill="auto"/>
          </w:tcPr>
          <w:p w:rsidR="00A52012" w:rsidRPr="004219EF" w:rsidRDefault="00A52012" w:rsidP="006B7573">
            <w:pPr>
              <w:pStyle w:val="GPsDefinition"/>
            </w:pPr>
            <w:r w:rsidRPr="004219EF">
              <w:t>has the meaning given to it in the Data Protection Legislation but, for the purposes of this Call Off Contract, it shall include both manual and automatic processing and "</w:t>
            </w:r>
            <w:r w:rsidRPr="004219EF">
              <w:rPr>
                <w:b/>
              </w:rPr>
              <w:t>Process</w:t>
            </w:r>
            <w:r w:rsidRPr="004219EF">
              <w:t>" and "</w:t>
            </w:r>
            <w:r w:rsidRPr="004219EF">
              <w:rPr>
                <w:b/>
              </w:rPr>
              <w:t>Processed</w:t>
            </w:r>
            <w:r w:rsidRPr="004219EF">
              <w:t>" shall be interpreted accordingly;</w:t>
            </w:r>
          </w:p>
        </w:tc>
      </w:tr>
      <w:tr w:rsidR="00A52012" w:rsidRPr="004219EF" w:rsidTr="002206B3">
        <w:tc>
          <w:tcPr>
            <w:tcW w:w="2410" w:type="dxa"/>
            <w:shd w:val="clear" w:color="auto" w:fill="auto"/>
          </w:tcPr>
          <w:p w:rsidR="00A52012" w:rsidRPr="004219EF" w:rsidRDefault="00A52012" w:rsidP="00670E1A">
            <w:pPr>
              <w:pStyle w:val="GPSDefinitionTerm"/>
            </w:pPr>
            <w:r w:rsidRPr="004219EF">
              <w:t>"Prohibited Act"</w:t>
            </w:r>
          </w:p>
        </w:tc>
        <w:tc>
          <w:tcPr>
            <w:tcW w:w="6060" w:type="dxa"/>
            <w:gridSpan w:val="2"/>
            <w:shd w:val="clear" w:color="auto" w:fill="auto"/>
          </w:tcPr>
          <w:p w:rsidR="00A52012" w:rsidRPr="004219EF" w:rsidRDefault="00A52012" w:rsidP="003766B5">
            <w:pPr>
              <w:pStyle w:val="GPsDefinition"/>
            </w:pPr>
            <w:r w:rsidRPr="004219EF">
              <w:t>means any of the following:</w:t>
            </w:r>
          </w:p>
          <w:p w:rsidR="00A52012" w:rsidRPr="004219EF" w:rsidRDefault="00A52012" w:rsidP="00670E1A">
            <w:pPr>
              <w:pStyle w:val="GPSDefinitionL2"/>
            </w:pPr>
            <w:r w:rsidRPr="004219EF">
              <w:t>to directly or indirectly offer, promise or give any person working for or engaged by the Customer and/or the Authority or other Contracting Body or any other public body a financial or other advantage to:</w:t>
            </w:r>
          </w:p>
          <w:p w:rsidR="00A52012" w:rsidRPr="004219EF" w:rsidRDefault="00A52012" w:rsidP="00670E1A">
            <w:pPr>
              <w:pStyle w:val="GPSDefinitionL3"/>
            </w:pPr>
            <w:r w:rsidRPr="004219EF">
              <w:t>induce that person to perform improperly a relevant function or activity; or</w:t>
            </w:r>
          </w:p>
          <w:p w:rsidR="00A52012" w:rsidRPr="004219EF" w:rsidRDefault="00A52012" w:rsidP="00670E1A">
            <w:pPr>
              <w:pStyle w:val="GPSDefinitionL3"/>
            </w:pPr>
            <w:r w:rsidRPr="004219EF">
              <w:t xml:space="preserve">reward that person for improper performance of a relevant function or activity; </w:t>
            </w:r>
          </w:p>
          <w:p w:rsidR="00A52012" w:rsidRPr="004219EF" w:rsidRDefault="00A52012" w:rsidP="00670E1A">
            <w:pPr>
              <w:pStyle w:val="GPSDefinitionL2"/>
            </w:pPr>
            <w:r w:rsidRPr="004219EF">
              <w:t>to directly or indirectly request, agree to receive or accept any financial or other advantage as an inducement or a reward for improper performance of a relevant function or activity in connection with this Agreement;</w:t>
            </w:r>
          </w:p>
          <w:p w:rsidR="00A52012" w:rsidRPr="004219EF" w:rsidRDefault="00A52012" w:rsidP="00670E1A">
            <w:pPr>
              <w:pStyle w:val="GPSDefinitionL2"/>
            </w:pPr>
            <w:r w:rsidRPr="004219EF">
              <w:t>committing any offence:</w:t>
            </w:r>
          </w:p>
          <w:p w:rsidR="00A52012" w:rsidRPr="004219EF" w:rsidRDefault="00A52012" w:rsidP="00670E1A">
            <w:pPr>
              <w:pStyle w:val="GPSDefinitionL3"/>
            </w:pPr>
            <w:r w:rsidRPr="004219EF">
              <w:t>under the Bribery Act 2010 (or any legislation repealed or revoked by such Act)</w:t>
            </w:r>
          </w:p>
          <w:p w:rsidR="00A52012" w:rsidRPr="004219EF" w:rsidRDefault="00A52012" w:rsidP="00670E1A">
            <w:pPr>
              <w:pStyle w:val="GPSDefinitionL3"/>
            </w:pPr>
            <w:r w:rsidRPr="004219EF">
              <w:t xml:space="preserve">under legislation or common law concerning fraudulent acts; or </w:t>
            </w:r>
          </w:p>
          <w:p w:rsidR="00A52012" w:rsidRPr="004219EF" w:rsidRDefault="00A52012" w:rsidP="00670E1A">
            <w:pPr>
              <w:pStyle w:val="GPSDefinitionL3"/>
            </w:pPr>
            <w:r w:rsidRPr="004219EF">
              <w:t xml:space="preserve">defrauding, attempting to defraud or conspiring to defraud the Customer; or </w:t>
            </w:r>
          </w:p>
          <w:p w:rsidR="00A52012" w:rsidRPr="004219EF" w:rsidRDefault="00A52012" w:rsidP="00670E1A">
            <w:pPr>
              <w:pStyle w:val="GPSDefinitionL3"/>
            </w:pPr>
            <w:r w:rsidRPr="004219EF">
              <w:t xml:space="preserve">any activity, practice or conduct which would constitute one of the offences listed under (c) above if such activity, practice or conduct had been carried out in the UK; </w:t>
            </w:r>
          </w:p>
        </w:tc>
      </w:tr>
      <w:tr w:rsidR="00A52012" w:rsidRPr="004219EF" w:rsidTr="002206B3">
        <w:tc>
          <w:tcPr>
            <w:tcW w:w="2410" w:type="dxa"/>
            <w:shd w:val="clear" w:color="auto" w:fill="auto"/>
          </w:tcPr>
          <w:p w:rsidR="00A52012" w:rsidRPr="004219EF" w:rsidRDefault="00A52012" w:rsidP="00670E1A">
            <w:pPr>
              <w:pStyle w:val="GPSDefinitionTerm"/>
            </w:pPr>
            <w:r w:rsidRPr="004219EF">
              <w:t>"Project Specific IPR"</w:t>
            </w:r>
          </w:p>
        </w:tc>
        <w:tc>
          <w:tcPr>
            <w:tcW w:w="6060" w:type="dxa"/>
            <w:gridSpan w:val="2"/>
            <w:shd w:val="clear" w:color="auto" w:fill="auto"/>
          </w:tcPr>
          <w:p w:rsidR="00A52012" w:rsidRPr="004219EF" w:rsidRDefault="00A52012" w:rsidP="003766B5">
            <w:pPr>
              <w:pStyle w:val="GPsDefinition"/>
            </w:pPr>
            <w:r w:rsidRPr="004219EF">
              <w:t>means:</w:t>
            </w:r>
          </w:p>
          <w:p w:rsidR="00A52012" w:rsidRPr="004219EF" w:rsidRDefault="00A52012" w:rsidP="00670E1A">
            <w:pPr>
              <w:pStyle w:val="GPSDefinitionL2"/>
            </w:pPr>
            <w:r w:rsidRPr="004219EF">
              <w:t>Intellectual Property Rights in items created by the Supplier (or by a third party on behalf of the Supplier) specifically for the purposes of this Call Off Contract and updates and amendments of these items including (but not limited to) database schema; and/or</w:t>
            </w:r>
          </w:p>
          <w:p w:rsidR="00A52012" w:rsidRPr="004219EF" w:rsidRDefault="00A52012" w:rsidP="00670E1A">
            <w:pPr>
              <w:pStyle w:val="GPSDefinitionL2"/>
            </w:pPr>
            <w:r w:rsidRPr="004219EF">
              <w:lastRenderedPageBreak/>
              <w:t xml:space="preserve">IPR in or arising as a result of the performance of the Supplier’s obligations under this Call Off Contract and all updates and amendments to the same; </w:t>
            </w:r>
          </w:p>
          <w:p w:rsidR="00A52012" w:rsidRPr="004219EF" w:rsidRDefault="00A52012" w:rsidP="00B07935">
            <w:pPr>
              <w:pStyle w:val="GPsDefinition"/>
            </w:pPr>
            <w:r w:rsidRPr="004219EF">
              <w:t>but shall not include the Supplier Background IPR;</w:t>
            </w:r>
            <w:r w:rsidRPr="004219EF" w:rsidDel="00865B5C">
              <w:t xml:space="preserve"> </w:t>
            </w:r>
          </w:p>
        </w:tc>
      </w:tr>
      <w:tr w:rsidR="00A52012" w:rsidRPr="004219EF" w:rsidTr="002206B3">
        <w:tc>
          <w:tcPr>
            <w:tcW w:w="2410" w:type="dxa"/>
            <w:shd w:val="clear" w:color="auto" w:fill="auto"/>
          </w:tcPr>
          <w:p w:rsidR="00A52012" w:rsidRPr="004219EF" w:rsidRDefault="00A52012" w:rsidP="00670E1A">
            <w:pPr>
              <w:pStyle w:val="GPSDefinitionTerm"/>
            </w:pPr>
            <w:r w:rsidRPr="004219EF">
              <w:lastRenderedPageBreak/>
              <w:t>"Recipient"</w:t>
            </w:r>
          </w:p>
        </w:tc>
        <w:tc>
          <w:tcPr>
            <w:tcW w:w="6060" w:type="dxa"/>
            <w:gridSpan w:val="2"/>
            <w:shd w:val="clear" w:color="auto" w:fill="auto"/>
          </w:tcPr>
          <w:p w:rsidR="00A52012" w:rsidRPr="004219EF" w:rsidRDefault="00A52012" w:rsidP="00D8397C">
            <w:pPr>
              <w:pStyle w:val="GPsDefinition"/>
            </w:pPr>
            <w:r w:rsidRPr="004219EF">
              <w:t xml:space="preserve">has the meaning given to it in Clause </w:t>
            </w:r>
            <w:r>
              <w:fldChar w:fldCharType="begin"/>
            </w:r>
            <w:r>
              <w:instrText xml:space="preserve"> REF _Ref363745797 \r \h  \* MERGEFORMAT </w:instrText>
            </w:r>
            <w:r>
              <w:fldChar w:fldCharType="separate"/>
            </w:r>
            <w:r>
              <w:t>32.3.1</w:t>
            </w:r>
            <w:r>
              <w:fldChar w:fldCharType="end"/>
            </w:r>
            <w:r w:rsidRPr="004219EF">
              <w:t xml:space="preserve"> (Confidentiality);</w:t>
            </w:r>
          </w:p>
        </w:tc>
      </w:tr>
      <w:tr w:rsidR="00A52012" w:rsidRPr="004219EF" w:rsidTr="002206B3">
        <w:tc>
          <w:tcPr>
            <w:tcW w:w="2410" w:type="dxa"/>
            <w:shd w:val="clear" w:color="auto" w:fill="auto"/>
          </w:tcPr>
          <w:p w:rsidR="00A52012" w:rsidRPr="004219EF" w:rsidRDefault="00A52012" w:rsidP="00670E1A">
            <w:pPr>
              <w:pStyle w:val="GPSDefinitionTerm"/>
            </w:pPr>
            <w:r w:rsidRPr="004219EF">
              <w:t>"Rectification Plan"</w:t>
            </w:r>
          </w:p>
        </w:tc>
        <w:tc>
          <w:tcPr>
            <w:tcW w:w="6060" w:type="dxa"/>
            <w:gridSpan w:val="2"/>
            <w:shd w:val="clear" w:color="auto" w:fill="auto"/>
          </w:tcPr>
          <w:p w:rsidR="00A52012" w:rsidRPr="004219EF" w:rsidRDefault="00A52012" w:rsidP="008027F1">
            <w:pPr>
              <w:pStyle w:val="GPsDefinition"/>
            </w:pPr>
            <w:r w:rsidRPr="004219EF">
              <w:t xml:space="preserve">means the rectification plan pursuant to the Rectification Plan Process; </w:t>
            </w:r>
          </w:p>
        </w:tc>
      </w:tr>
      <w:tr w:rsidR="00A52012" w:rsidRPr="004219EF" w:rsidTr="002206B3">
        <w:tc>
          <w:tcPr>
            <w:tcW w:w="2410" w:type="dxa"/>
            <w:shd w:val="clear" w:color="auto" w:fill="auto"/>
          </w:tcPr>
          <w:p w:rsidR="00A52012" w:rsidRPr="004219EF" w:rsidRDefault="00A52012" w:rsidP="00670E1A">
            <w:pPr>
              <w:pStyle w:val="GPSDefinitionTerm"/>
            </w:pPr>
            <w:r w:rsidRPr="004219EF">
              <w:t>"Rectification Plan Process"</w:t>
            </w:r>
          </w:p>
        </w:tc>
        <w:tc>
          <w:tcPr>
            <w:tcW w:w="6060" w:type="dxa"/>
            <w:gridSpan w:val="2"/>
            <w:shd w:val="clear" w:color="auto" w:fill="auto"/>
          </w:tcPr>
          <w:p w:rsidR="00A52012" w:rsidRPr="004219EF" w:rsidRDefault="00A52012" w:rsidP="00D8397C">
            <w:pPr>
              <w:pStyle w:val="GPsDefinition"/>
            </w:pPr>
            <w:r w:rsidRPr="004219EF">
              <w:t xml:space="preserve">means the process set out in Clause </w:t>
            </w:r>
            <w:r>
              <w:fldChar w:fldCharType="begin"/>
            </w:r>
            <w:r>
              <w:instrText xml:space="preserve"> REF _Ref364170291 \r \h  \* MERGEFORMAT </w:instrText>
            </w:r>
            <w:r>
              <w:fldChar w:fldCharType="separate"/>
            </w:r>
            <w:r>
              <w:t>36.2</w:t>
            </w:r>
            <w:r>
              <w:fldChar w:fldCharType="end"/>
            </w:r>
            <w:r w:rsidRPr="004219EF">
              <w:t xml:space="preserve"> (Rectification Plan Process); </w:t>
            </w:r>
          </w:p>
        </w:tc>
      </w:tr>
      <w:tr w:rsidR="00A52012" w:rsidRPr="004219EF" w:rsidTr="002206B3">
        <w:tc>
          <w:tcPr>
            <w:tcW w:w="2410" w:type="dxa"/>
            <w:shd w:val="clear" w:color="auto" w:fill="auto"/>
          </w:tcPr>
          <w:p w:rsidR="00A52012" w:rsidRPr="004219EF" w:rsidRDefault="00A52012" w:rsidP="00670E1A">
            <w:pPr>
              <w:pStyle w:val="GPSDefinitionTerm"/>
            </w:pPr>
            <w:r w:rsidRPr="004219EF">
              <w:t>"Registers"</w:t>
            </w:r>
          </w:p>
        </w:tc>
        <w:tc>
          <w:tcPr>
            <w:tcW w:w="6060" w:type="dxa"/>
            <w:gridSpan w:val="2"/>
            <w:shd w:val="clear" w:color="auto" w:fill="auto"/>
          </w:tcPr>
          <w:p w:rsidR="00A52012" w:rsidRPr="004219EF" w:rsidRDefault="00A52012" w:rsidP="004424C7">
            <w:pPr>
              <w:pStyle w:val="GPsDefinition"/>
            </w:pPr>
            <w:r w:rsidRPr="004219EF">
              <w:t>has the meaning given to in Call Off Schedule 10 (Exit Management);</w:t>
            </w:r>
          </w:p>
        </w:tc>
      </w:tr>
      <w:tr w:rsidR="00A52012" w:rsidRPr="004219EF" w:rsidTr="002206B3">
        <w:tc>
          <w:tcPr>
            <w:tcW w:w="2410" w:type="dxa"/>
            <w:shd w:val="clear" w:color="auto" w:fill="auto"/>
          </w:tcPr>
          <w:p w:rsidR="00A52012" w:rsidRPr="004219EF" w:rsidRDefault="00A52012" w:rsidP="00670E1A">
            <w:pPr>
              <w:pStyle w:val="GPSDefinitionTerm"/>
            </w:pPr>
            <w:r w:rsidRPr="004219EF">
              <w:t>"Regulations"</w:t>
            </w:r>
          </w:p>
        </w:tc>
        <w:tc>
          <w:tcPr>
            <w:tcW w:w="6060" w:type="dxa"/>
            <w:gridSpan w:val="2"/>
            <w:shd w:val="clear" w:color="auto" w:fill="auto"/>
          </w:tcPr>
          <w:p w:rsidR="00A52012" w:rsidRPr="004219EF" w:rsidRDefault="00A52012" w:rsidP="00D8397C">
            <w:pPr>
              <w:pStyle w:val="GPsDefinition"/>
            </w:pPr>
            <w:r w:rsidRPr="004219EF">
              <w:t>means the Public Contracts Regulations 2006 and/or the Public Contracts (Scotland) Regulations 2012 (as the context requires) as amended from time to time;</w:t>
            </w:r>
          </w:p>
        </w:tc>
      </w:tr>
      <w:tr w:rsidR="00A52012" w:rsidRPr="004219EF" w:rsidTr="002206B3">
        <w:tc>
          <w:tcPr>
            <w:tcW w:w="2410" w:type="dxa"/>
            <w:shd w:val="clear" w:color="auto" w:fill="auto"/>
          </w:tcPr>
          <w:p w:rsidR="00A52012" w:rsidRPr="004219EF" w:rsidRDefault="00A52012" w:rsidP="00670E1A">
            <w:pPr>
              <w:pStyle w:val="GPSDefinitionTerm"/>
            </w:pPr>
            <w:r w:rsidRPr="004219EF">
              <w:t>"Reimbursable Expenses"</w:t>
            </w:r>
          </w:p>
        </w:tc>
        <w:tc>
          <w:tcPr>
            <w:tcW w:w="6060" w:type="dxa"/>
            <w:gridSpan w:val="2"/>
            <w:shd w:val="clear" w:color="auto" w:fill="auto"/>
          </w:tcPr>
          <w:p w:rsidR="00A52012" w:rsidRPr="004219EF" w:rsidRDefault="00A52012" w:rsidP="00D8397C">
            <w:pPr>
              <w:pStyle w:val="GPsDefinition"/>
            </w:pPr>
            <w:r w:rsidRPr="004219EF">
              <w:t xml:space="preserve">has the meaning given to it in Call Off Schedule 3 (Call Off Contract Charges, Payment and Invoicing); </w:t>
            </w:r>
          </w:p>
        </w:tc>
      </w:tr>
      <w:tr w:rsidR="00A52012" w:rsidRPr="004219EF" w:rsidTr="002206B3">
        <w:tc>
          <w:tcPr>
            <w:tcW w:w="2410" w:type="dxa"/>
            <w:shd w:val="clear" w:color="auto" w:fill="auto"/>
          </w:tcPr>
          <w:p w:rsidR="00A52012" w:rsidRPr="004219EF" w:rsidRDefault="00A52012" w:rsidP="00670E1A">
            <w:pPr>
              <w:pStyle w:val="GPSDefinitionTerm"/>
            </w:pPr>
            <w:r w:rsidRPr="004219EF">
              <w:t>"Related Supplier"</w:t>
            </w:r>
          </w:p>
        </w:tc>
        <w:tc>
          <w:tcPr>
            <w:tcW w:w="6060" w:type="dxa"/>
            <w:gridSpan w:val="2"/>
            <w:shd w:val="clear" w:color="auto" w:fill="auto"/>
          </w:tcPr>
          <w:p w:rsidR="00A52012" w:rsidRPr="004219EF" w:rsidRDefault="00A52012" w:rsidP="003766B5">
            <w:pPr>
              <w:pStyle w:val="GPsDefinition"/>
            </w:pPr>
            <w:r w:rsidRPr="004219EF">
              <w:t>means any person who provides Services to the Customer which are related to the Services from time to time;</w:t>
            </w:r>
          </w:p>
        </w:tc>
      </w:tr>
      <w:tr w:rsidR="00A52012" w:rsidRPr="004219EF" w:rsidTr="002206B3">
        <w:tc>
          <w:tcPr>
            <w:tcW w:w="2410" w:type="dxa"/>
            <w:shd w:val="clear" w:color="auto" w:fill="auto"/>
          </w:tcPr>
          <w:p w:rsidR="00A52012" w:rsidRPr="004219EF" w:rsidRDefault="00A52012" w:rsidP="00670E1A">
            <w:pPr>
              <w:pStyle w:val="GPSDefinitionTerm"/>
            </w:pPr>
            <w:r w:rsidRPr="004219EF">
              <w:t>"Relevant Conviction"</w:t>
            </w:r>
          </w:p>
        </w:tc>
        <w:tc>
          <w:tcPr>
            <w:tcW w:w="6060" w:type="dxa"/>
            <w:gridSpan w:val="2"/>
            <w:shd w:val="clear" w:color="auto" w:fill="auto"/>
          </w:tcPr>
          <w:p w:rsidR="00A52012" w:rsidRPr="004219EF" w:rsidRDefault="00A52012" w:rsidP="003766B5">
            <w:pPr>
              <w:pStyle w:val="GPsDefinition"/>
            </w:pPr>
            <w:r w:rsidRPr="004219EF">
              <w:t>means a Conviction that is relevant to the nature of the Services to be provided or as specified by the Customer in the Order Form or elsewhere in this Call Off Contract;</w:t>
            </w:r>
          </w:p>
        </w:tc>
      </w:tr>
      <w:tr w:rsidR="00A52012" w:rsidRPr="004219EF" w:rsidTr="002206B3">
        <w:tc>
          <w:tcPr>
            <w:tcW w:w="2410" w:type="dxa"/>
            <w:shd w:val="clear" w:color="auto" w:fill="auto"/>
          </w:tcPr>
          <w:p w:rsidR="00A52012" w:rsidRPr="004219EF" w:rsidRDefault="00A52012" w:rsidP="00670E1A">
            <w:pPr>
              <w:pStyle w:val="GPSDefinitionTerm"/>
            </w:pPr>
            <w:r w:rsidRPr="004219EF">
              <w:t>"Relevant Requirements"</w:t>
            </w:r>
          </w:p>
        </w:tc>
        <w:tc>
          <w:tcPr>
            <w:tcW w:w="6060" w:type="dxa"/>
            <w:gridSpan w:val="2"/>
            <w:shd w:val="clear" w:color="auto" w:fill="auto"/>
          </w:tcPr>
          <w:p w:rsidR="00A52012" w:rsidRPr="004219EF" w:rsidRDefault="00A52012" w:rsidP="00D8397C">
            <w:pPr>
              <w:pStyle w:val="GPsDefinition"/>
            </w:pPr>
            <w:r w:rsidRPr="004219EF">
              <w:t>means all applicable Law relating to bribery, corruption and fraud, including the Bribery Act 2010 and any guidance issued by the Secretary of State for Justice pursuant to section 9 of the Bribery Act 2010;</w:t>
            </w:r>
          </w:p>
        </w:tc>
      </w:tr>
      <w:tr w:rsidR="00A52012" w:rsidRPr="004219EF" w:rsidTr="002206B3">
        <w:tc>
          <w:tcPr>
            <w:tcW w:w="2410" w:type="dxa"/>
            <w:shd w:val="clear" w:color="auto" w:fill="auto"/>
          </w:tcPr>
          <w:p w:rsidR="00A52012" w:rsidRPr="004219EF" w:rsidRDefault="00A52012" w:rsidP="00670E1A">
            <w:pPr>
              <w:pStyle w:val="GPSDefinitionTerm"/>
            </w:pPr>
            <w:r w:rsidRPr="004219EF">
              <w:t>"Relevant Tax Authority"</w:t>
            </w:r>
          </w:p>
        </w:tc>
        <w:tc>
          <w:tcPr>
            <w:tcW w:w="6060" w:type="dxa"/>
            <w:gridSpan w:val="2"/>
            <w:shd w:val="clear" w:color="auto" w:fill="auto"/>
          </w:tcPr>
          <w:p w:rsidR="00A52012" w:rsidRPr="004219EF" w:rsidRDefault="00A52012" w:rsidP="0080405E">
            <w:pPr>
              <w:pStyle w:val="GPsDefinition"/>
            </w:pPr>
            <w:r w:rsidRPr="004219EF">
              <w:rPr>
                <w:lang w:eastAsia="en-GB"/>
              </w:rPr>
              <w:t>means HMRC, or, if applicable, the tax authority in the jurisdiction in which the Supplier is established;</w:t>
            </w:r>
          </w:p>
        </w:tc>
      </w:tr>
      <w:tr w:rsidR="00A52012" w:rsidRPr="004219EF" w:rsidTr="002206B3">
        <w:tc>
          <w:tcPr>
            <w:tcW w:w="2410" w:type="dxa"/>
            <w:shd w:val="clear" w:color="auto" w:fill="auto"/>
          </w:tcPr>
          <w:p w:rsidR="00A52012" w:rsidRPr="004219EF" w:rsidRDefault="00A52012" w:rsidP="00670E1A">
            <w:pPr>
              <w:pStyle w:val="GPSDefinitionTerm"/>
            </w:pPr>
            <w:r w:rsidRPr="004219EF">
              <w:t>"Relevant Transfer"</w:t>
            </w:r>
          </w:p>
        </w:tc>
        <w:tc>
          <w:tcPr>
            <w:tcW w:w="6060" w:type="dxa"/>
            <w:gridSpan w:val="2"/>
            <w:shd w:val="clear" w:color="auto" w:fill="auto"/>
          </w:tcPr>
          <w:p w:rsidR="00A52012" w:rsidRPr="004219EF" w:rsidRDefault="00A52012" w:rsidP="003766B5">
            <w:pPr>
              <w:pStyle w:val="GPsDefinition"/>
              <w:rPr>
                <w:lang w:eastAsia="en-GB"/>
              </w:rPr>
            </w:pPr>
            <w:r w:rsidRPr="004219EF">
              <w:t>means a transfer of employment to which the Employment Regulations applies;</w:t>
            </w:r>
          </w:p>
        </w:tc>
      </w:tr>
      <w:tr w:rsidR="00A52012" w:rsidRPr="004219EF" w:rsidTr="002206B3">
        <w:tc>
          <w:tcPr>
            <w:tcW w:w="2410" w:type="dxa"/>
            <w:shd w:val="clear" w:color="auto" w:fill="auto"/>
          </w:tcPr>
          <w:p w:rsidR="00A52012" w:rsidRPr="004219EF" w:rsidRDefault="00A52012" w:rsidP="00670E1A">
            <w:pPr>
              <w:pStyle w:val="GPSDefinitionTerm"/>
            </w:pPr>
            <w:r w:rsidRPr="004219EF">
              <w:t>"Relevant Transfer Date"</w:t>
            </w:r>
          </w:p>
        </w:tc>
        <w:tc>
          <w:tcPr>
            <w:tcW w:w="6060" w:type="dxa"/>
            <w:gridSpan w:val="2"/>
            <w:shd w:val="clear" w:color="auto" w:fill="auto"/>
          </w:tcPr>
          <w:p w:rsidR="00A52012" w:rsidRPr="004219EF" w:rsidRDefault="00A52012" w:rsidP="003766B5">
            <w:pPr>
              <w:pStyle w:val="GPsDefinition"/>
              <w:rPr>
                <w:lang w:eastAsia="en-GB"/>
              </w:rPr>
            </w:pPr>
            <w:r w:rsidRPr="004219EF">
              <w:rPr>
                <w:color w:val="000000"/>
              </w:rPr>
              <w:t>means, in relation to a Relevant Transfer, the date upon</w:t>
            </w:r>
            <w:r w:rsidRPr="004219EF">
              <w:t xml:space="preserve"> which the Relevant Transfer takes place;</w:t>
            </w:r>
          </w:p>
        </w:tc>
      </w:tr>
      <w:tr w:rsidR="00A52012" w:rsidRPr="004219EF" w:rsidTr="002206B3">
        <w:tc>
          <w:tcPr>
            <w:tcW w:w="2410" w:type="dxa"/>
            <w:shd w:val="clear" w:color="auto" w:fill="auto"/>
          </w:tcPr>
          <w:p w:rsidR="00A52012" w:rsidRPr="004219EF" w:rsidRDefault="00A52012" w:rsidP="00670E1A">
            <w:pPr>
              <w:pStyle w:val="GPSDefinitionTerm"/>
            </w:pPr>
            <w:r w:rsidRPr="004219EF">
              <w:t>"Relief Notice"</w:t>
            </w:r>
          </w:p>
        </w:tc>
        <w:tc>
          <w:tcPr>
            <w:tcW w:w="6060" w:type="dxa"/>
            <w:gridSpan w:val="2"/>
            <w:shd w:val="clear" w:color="auto" w:fill="auto"/>
          </w:tcPr>
          <w:p w:rsidR="00A52012" w:rsidRPr="004219EF" w:rsidRDefault="00A52012" w:rsidP="004E17BA">
            <w:pPr>
              <w:pStyle w:val="GPsDefinition"/>
              <w:rPr>
                <w:lang w:eastAsia="en-GB"/>
              </w:rPr>
            </w:pPr>
            <w:r w:rsidRPr="004219EF">
              <w:rPr>
                <w:lang w:eastAsia="en-GB"/>
              </w:rPr>
              <w:t xml:space="preserve">has the meaning given to it in Clause </w:t>
            </w:r>
            <w:r>
              <w:fldChar w:fldCharType="begin"/>
            </w:r>
            <w:r>
              <w:instrText xml:space="preserve"> REF _Ref363746621 \r \h  \* MERGEFORMAT </w:instrText>
            </w:r>
            <w:r>
              <w:fldChar w:fldCharType="separate"/>
            </w:r>
            <w:r>
              <w:rPr>
                <w:lang w:eastAsia="en-GB"/>
              </w:rPr>
              <w:t>37.2.2</w:t>
            </w:r>
            <w:r>
              <w:fldChar w:fldCharType="end"/>
            </w:r>
            <w:r w:rsidRPr="004219EF">
              <w:rPr>
                <w:lang w:eastAsia="en-GB"/>
              </w:rPr>
              <w:t xml:space="preserve"> (Supplier Relief Due to Customer Cause);</w:t>
            </w:r>
          </w:p>
        </w:tc>
      </w:tr>
      <w:tr w:rsidR="00A52012" w:rsidRPr="004219EF" w:rsidTr="002206B3">
        <w:tc>
          <w:tcPr>
            <w:tcW w:w="2410" w:type="dxa"/>
            <w:shd w:val="clear" w:color="auto" w:fill="auto"/>
          </w:tcPr>
          <w:p w:rsidR="00A52012" w:rsidRPr="004219EF" w:rsidRDefault="00A52012" w:rsidP="00670E1A">
            <w:pPr>
              <w:pStyle w:val="GPSDefinitionTerm"/>
            </w:pPr>
            <w:r w:rsidRPr="004219EF">
              <w:t>"Replacement Goods"</w:t>
            </w:r>
          </w:p>
        </w:tc>
        <w:tc>
          <w:tcPr>
            <w:tcW w:w="6060" w:type="dxa"/>
            <w:gridSpan w:val="2"/>
            <w:shd w:val="clear" w:color="auto" w:fill="auto"/>
          </w:tcPr>
          <w:p w:rsidR="00A52012" w:rsidRPr="004219EF" w:rsidRDefault="00A52012" w:rsidP="00D8397C">
            <w:pPr>
              <w:pStyle w:val="GPsDefinition"/>
            </w:pPr>
            <w:r w:rsidRPr="004219EF">
              <w:t>means any goods which are substantially similar to any of the Goods and which the Customer receives in substitution for any of the Goods following the Call Off Expiry Date, whether those goods are provided by the Customer internally and/or by any third party;</w:t>
            </w:r>
          </w:p>
        </w:tc>
      </w:tr>
      <w:tr w:rsidR="00A52012" w:rsidRPr="004219EF" w:rsidTr="002206B3">
        <w:tc>
          <w:tcPr>
            <w:tcW w:w="2410" w:type="dxa"/>
            <w:shd w:val="clear" w:color="auto" w:fill="auto"/>
          </w:tcPr>
          <w:p w:rsidR="00A52012" w:rsidRPr="004219EF" w:rsidRDefault="00A52012" w:rsidP="00670E1A">
            <w:pPr>
              <w:pStyle w:val="GPSDefinitionTerm"/>
            </w:pPr>
            <w:r w:rsidRPr="004219EF">
              <w:t>"Replacement Services"</w:t>
            </w:r>
          </w:p>
        </w:tc>
        <w:tc>
          <w:tcPr>
            <w:tcW w:w="6060" w:type="dxa"/>
            <w:gridSpan w:val="2"/>
            <w:shd w:val="clear" w:color="auto" w:fill="auto"/>
          </w:tcPr>
          <w:p w:rsidR="00A52012" w:rsidRPr="004219EF" w:rsidRDefault="00A52012" w:rsidP="003766B5">
            <w:pPr>
              <w:pStyle w:val="GPsDefinition"/>
            </w:pPr>
            <w:r w:rsidRPr="004219EF">
              <w:t xml:space="preserve">means any services which are substantially similar to any of the Services and which the Customer receives in substitution for any of the Services following the Call Off </w:t>
            </w:r>
            <w:r w:rsidRPr="004219EF">
              <w:lastRenderedPageBreak/>
              <w:t>Expiry Date, whether those services are provided by the Customer internally and/or by any third party;</w:t>
            </w:r>
          </w:p>
        </w:tc>
      </w:tr>
      <w:tr w:rsidR="00A52012" w:rsidRPr="004219EF" w:rsidTr="002206B3">
        <w:tc>
          <w:tcPr>
            <w:tcW w:w="2410" w:type="dxa"/>
            <w:shd w:val="clear" w:color="auto" w:fill="auto"/>
          </w:tcPr>
          <w:p w:rsidR="00A52012" w:rsidRPr="004219EF" w:rsidRDefault="00A52012" w:rsidP="00670E1A">
            <w:pPr>
              <w:pStyle w:val="GPSDefinitionTerm"/>
            </w:pPr>
            <w:r w:rsidRPr="004219EF">
              <w:lastRenderedPageBreak/>
              <w:t>"Replacement Sub-Contractor"</w:t>
            </w:r>
          </w:p>
        </w:tc>
        <w:tc>
          <w:tcPr>
            <w:tcW w:w="6060" w:type="dxa"/>
            <w:gridSpan w:val="2"/>
            <w:shd w:val="clear" w:color="auto" w:fill="auto"/>
          </w:tcPr>
          <w:p w:rsidR="00A52012" w:rsidRPr="004219EF" w:rsidRDefault="00A52012" w:rsidP="002756A3">
            <w:pPr>
              <w:pStyle w:val="GPsDefinition"/>
            </w:pPr>
            <w:r w:rsidRPr="004219EF">
              <w:t xml:space="preserve">means a sub-contractor of the Replacement Supplier to whom Transferring Supplier Employees will transfer on a Service Transfer Date (or any sub-contractor of any such sub-contractor); </w:t>
            </w:r>
          </w:p>
        </w:tc>
      </w:tr>
      <w:tr w:rsidR="00A52012" w:rsidRPr="004219EF" w:rsidTr="002206B3">
        <w:tc>
          <w:tcPr>
            <w:tcW w:w="2410" w:type="dxa"/>
            <w:shd w:val="clear" w:color="auto" w:fill="auto"/>
          </w:tcPr>
          <w:p w:rsidR="00A52012" w:rsidRPr="004219EF" w:rsidRDefault="00A52012" w:rsidP="00670E1A">
            <w:pPr>
              <w:pStyle w:val="GPSDefinitionTerm"/>
            </w:pPr>
            <w:r w:rsidRPr="004219EF">
              <w:t>"Replacement Supplier"</w:t>
            </w:r>
          </w:p>
        </w:tc>
        <w:tc>
          <w:tcPr>
            <w:tcW w:w="6060" w:type="dxa"/>
            <w:gridSpan w:val="2"/>
            <w:shd w:val="clear" w:color="auto" w:fill="auto"/>
          </w:tcPr>
          <w:p w:rsidR="00A52012" w:rsidRPr="004219EF" w:rsidRDefault="00A52012" w:rsidP="003766B5">
            <w:pPr>
              <w:pStyle w:val="GPsDefinition"/>
            </w:pPr>
            <w:r w:rsidRPr="004219EF">
              <w:t>means any third party provider of Replacement Services appointed by or at the direction of the Customer from time to time or where the Customer is providing Replacement Services for its own account, shall also include the Customer;</w:t>
            </w:r>
          </w:p>
        </w:tc>
      </w:tr>
      <w:tr w:rsidR="00A52012" w:rsidRPr="004219EF" w:rsidTr="002206B3">
        <w:tc>
          <w:tcPr>
            <w:tcW w:w="2410" w:type="dxa"/>
            <w:shd w:val="clear" w:color="auto" w:fill="auto"/>
          </w:tcPr>
          <w:p w:rsidR="00A52012" w:rsidRPr="004219EF" w:rsidRDefault="00A52012" w:rsidP="00670E1A">
            <w:pPr>
              <w:pStyle w:val="GPSDefinitionTerm"/>
            </w:pPr>
            <w:r w:rsidRPr="004219EF">
              <w:t>"Request for Information"</w:t>
            </w:r>
          </w:p>
        </w:tc>
        <w:tc>
          <w:tcPr>
            <w:tcW w:w="6060" w:type="dxa"/>
            <w:gridSpan w:val="2"/>
            <w:shd w:val="clear" w:color="auto" w:fill="auto"/>
          </w:tcPr>
          <w:p w:rsidR="00A52012" w:rsidRPr="004219EF" w:rsidRDefault="00A52012" w:rsidP="00C731B1">
            <w:pPr>
              <w:pStyle w:val="GPsDefinition"/>
            </w:pPr>
            <w:r w:rsidRPr="004219EF">
              <w:t>means a request for information or an apparent request relating to this Call Off Contract or the provision of the Services or an apparent request for such information under the FOIA or the EIRs;</w:t>
            </w:r>
          </w:p>
        </w:tc>
      </w:tr>
      <w:tr w:rsidR="00A52012" w:rsidRPr="004219EF" w:rsidTr="002206B3">
        <w:tc>
          <w:tcPr>
            <w:tcW w:w="2410" w:type="dxa"/>
            <w:shd w:val="clear" w:color="auto" w:fill="auto"/>
          </w:tcPr>
          <w:p w:rsidR="00A52012" w:rsidRPr="004219EF" w:rsidRDefault="00A52012" w:rsidP="00670E1A">
            <w:pPr>
              <w:pStyle w:val="GPSDefinitionTerm"/>
            </w:pPr>
            <w:r w:rsidRPr="004219EF">
              <w:t>"Restricted Countries"</w:t>
            </w:r>
          </w:p>
        </w:tc>
        <w:tc>
          <w:tcPr>
            <w:tcW w:w="6060" w:type="dxa"/>
            <w:gridSpan w:val="2"/>
            <w:shd w:val="clear" w:color="auto" w:fill="auto"/>
          </w:tcPr>
          <w:p w:rsidR="00A52012" w:rsidRPr="004219EF" w:rsidRDefault="00A52012" w:rsidP="003766B5">
            <w:pPr>
              <w:pStyle w:val="GPsDefinition"/>
            </w:pPr>
            <w:r w:rsidRPr="004219EF">
              <w:t xml:space="preserve">has the meaning given to it in Clause </w:t>
            </w:r>
            <w:r>
              <w:fldChar w:fldCharType="begin"/>
            </w:r>
            <w:r>
              <w:instrText xml:space="preserve"> REF _Ref363746016 \r \h  \* MERGEFORMAT </w:instrText>
            </w:r>
            <w:r>
              <w:fldChar w:fldCharType="separate"/>
            </w:r>
            <w:r>
              <w:t>32.6.3</w:t>
            </w:r>
            <w:r>
              <w:fldChar w:fldCharType="end"/>
            </w:r>
            <w:r w:rsidRPr="004219EF">
              <w:t xml:space="preserve"> (Protection of Personal Data);</w:t>
            </w:r>
          </w:p>
        </w:tc>
      </w:tr>
      <w:tr w:rsidR="00A52012" w:rsidRPr="004219EF" w:rsidTr="002206B3">
        <w:tc>
          <w:tcPr>
            <w:tcW w:w="2410" w:type="dxa"/>
            <w:shd w:val="clear" w:color="auto" w:fill="auto"/>
          </w:tcPr>
          <w:p w:rsidR="00A52012" w:rsidRPr="004219EF" w:rsidRDefault="00A52012" w:rsidP="00670E1A">
            <w:pPr>
              <w:pStyle w:val="GPSDefinitionTerm"/>
            </w:pPr>
            <w:r w:rsidRPr="004219EF">
              <w:t>"Satisfaction Certificate"</w:t>
            </w:r>
          </w:p>
        </w:tc>
        <w:tc>
          <w:tcPr>
            <w:tcW w:w="6060" w:type="dxa"/>
            <w:gridSpan w:val="2"/>
            <w:shd w:val="clear" w:color="auto" w:fill="auto"/>
          </w:tcPr>
          <w:p w:rsidR="00A52012" w:rsidRPr="004219EF" w:rsidRDefault="00A52012" w:rsidP="00DF18C0">
            <w:pPr>
              <w:pStyle w:val="GPsDefinition"/>
            </w:pPr>
            <w:r w:rsidRPr="004219EF">
              <w:t>means the certificate materially in the form of the document contained in Call Off Schedule 5 (Testing) granted by the Customer when the Supplier has Achieved a Milestone or a Test;</w:t>
            </w:r>
          </w:p>
        </w:tc>
      </w:tr>
      <w:tr w:rsidR="00A52012" w:rsidRPr="004219EF" w:rsidTr="002206B3">
        <w:tc>
          <w:tcPr>
            <w:tcW w:w="2410" w:type="dxa"/>
            <w:shd w:val="clear" w:color="auto" w:fill="auto"/>
          </w:tcPr>
          <w:p w:rsidR="00A52012" w:rsidRPr="004219EF" w:rsidRDefault="00A52012" w:rsidP="00670E1A">
            <w:pPr>
              <w:pStyle w:val="GPSDefinitionTerm"/>
            </w:pPr>
            <w:r w:rsidRPr="004219EF">
              <w:t xml:space="preserve">"Security Management Plan" </w:t>
            </w:r>
          </w:p>
        </w:tc>
        <w:tc>
          <w:tcPr>
            <w:tcW w:w="6060" w:type="dxa"/>
            <w:gridSpan w:val="2"/>
            <w:shd w:val="clear" w:color="auto" w:fill="auto"/>
          </w:tcPr>
          <w:p w:rsidR="00A52012" w:rsidRPr="004219EF" w:rsidRDefault="00A52012" w:rsidP="00913327">
            <w:pPr>
              <w:pStyle w:val="GPsDefinition"/>
            </w:pPr>
            <w:r w:rsidRPr="004219EF">
              <w:t xml:space="preserve">means the Supplier's security management plan prepared pursuant to paragraph </w:t>
            </w:r>
            <w:r>
              <w:fldChar w:fldCharType="begin"/>
            </w:r>
            <w:r>
              <w:instrText xml:space="preserve"> REF _Ref365637318 \r \h  \* MERGEFORMAT </w:instrText>
            </w:r>
            <w:r>
              <w:fldChar w:fldCharType="separate"/>
            </w:r>
            <w:r>
              <w:t>4</w:t>
            </w:r>
            <w:r>
              <w:fldChar w:fldCharType="end"/>
            </w:r>
            <w:r w:rsidRPr="004219EF">
              <w:t xml:space="preserve"> of Call Off Schedule 8 (Security) a draft of which has been provided by the Supplier to the Customer in accordance with paragraph </w:t>
            </w:r>
            <w:r>
              <w:fldChar w:fldCharType="begin"/>
            </w:r>
            <w:r>
              <w:instrText xml:space="preserve"> REF _Ref365637318 \r \h  \* MERGEFORMAT </w:instrText>
            </w:r>
            <w:r>
              <w:fldChar w:fldCharType="separate"/>
            </w:r>
            <w:r>
              <w:t>4</w:t>
            </w:r>
            <w:r>
              <w:fldChar w:fldCharType="end"/>
            </w:r>
            <w:r w:rsidRPr="004219EF">
              <w:t xml:space="preserve"> of Call Off Schedule 8 (Security) and as updated from time to time;</w:t>
            </w:r>
          </w:p>
        </w:tc>
      </w:tr>
      <w:tr w:rsidR="00A52012" w:rsidRPr="004219EF" w:rsidTr="002206B3">
        <w:tc>
          <w:tcPr>
            <w:tcW w:w="2410" w:type="dxa"/>
            <w:shd w:val="clear" w:color="auto" w:fill="auto"/>
          </w:tcPr>
          <w:p w:rsidR="00A52012" w:rsidRPr="004219EF" w:rsidRDefault="00A52012" w:rsidP="00670E1A">
            <w:pPr>
              <w:pStyle w:val="GPSDefinitionTerm"/>
            </w:pPr>
            <w:r w:rsidRPr="004219EF">
              <w:t>"Security Policy"</w:t>
            </w:r>
          </w:p>
        </w:tc>
        <w:tc>
          <w:tcPr>
            <w:tcW w:w="6060" w:type="dxa"/>
            <w:gridSpan w:val="2"/>
            <w:shd w:val="clear" w:color="auto" w:fill="auto"/>
          </w:tcPr>
          <w:p w:rsidR="00A52012" w:rsidRPr="004219EF" w:rsidRDefault="00A52012" w:rsidP="003766B5">
            <w:pPr>
              <w:pStyle w:val="GPsDefinition"/>
            </w:pPr>
            <w:r w:rsidRPr="004219EF">
              <w:t>means the Customer's security policy in force as at the Call Off Commencement Date (a copy of which has been supplied to the Supplier), as updated from time to time and notified to the Supplier;</w:t>
            </w:r>
          </w:p>
        </w:tc>
      </w:tr>
      <w:tr w:rsidR="00A52012" w:rsidRPr="004219EF" w:rsidTr="002206B3">
        <w:tc>
          <w:tcPr>
            <w:tcW w:w="2410" w:type="dxa"/>
            <w:shd w:val="clear" w:color="auto" w:fill="auto"/>
          </w:tcPr>
          <w:p w:rsidR="00A52012" w:rsidRPr="004219EF" w:rsidRDefault="00A52012" w:rsidP="00670E1A">
            <w:pPr>
              <w:pStyle w:val="GPSDefinitionTerm"/>
            </w:pPr>
            <w:r w:rsidRPr="004219EF">
              <w:t>"Security Policy Framework”</w:t>
            </w:r>
          </w:p>
        </w:tc>
        <w:tc>
          <w:tcPr>
            <w:tcW w:w="6060" w:type="dxa"/>
            <w:gridSpan w:val="2"/>
            <w:shd w:val="clear" w:color="auto" w:fill="auto"/>
          </w:tcPr>
          <w:p w:rsidR="00A52012" w:rsidRPr="004219EF" w:rsidRDefault="00A52012" w:rsidP="006F4759">
            <w:pPr>
              <w:pStyle w:val="GPsDefinition"/>
            </w:pPr>
            <w:r w:rsidRPr="004219EF">
              <w:t xml:space="preserve">the HMG Security Policy Framework </w:t>
            </w:r>
            <w:hyperlink r:id="rId12" w:history="1">
              <w:r w:rsidRPr="004219EF">
                <w:t>https://www.gov.uk/government/uploads/system/uploads/attachment_data/file/255910/HMG_Security_Policy_Framework_V11.0.pdf</w:t>
              </w:r>
            </w:hyperlink>
            <w:r w:rsidRPr="004219EF">
              <w:t>;</w:t>
            </w:r>
          </w:p>
        </w:tc>
      </w:tr>
      <w:tr w:rsidR="00A52012" w:rsidRPr="004219EF" w:rsidTr="002206B3">
        <w:tc>
          <w:tcPr>
            <w:tcW w:w="2410" w:type="dxa"/>
            <w:shd w:val="clear" w:color="auto" w:fill="auto"/>
          </w:tcPr>
          <w:p w:rsidR="00A52012" w:rsidRPr="004219EF" w:rsidRDefault="00A52012" w:rsidP="00670E1A">
            <w:pPr>
              <w:pStyle w:val="GPSDefinitionTerm"/>
            </w:pPr>
            <w:r w:rsidRPr="004219EF">
              <w:t>"Service Credit Cap"</w:t>
            </w:r>
          </w:p>
        </w:tc>
        <w:tc>
          <w:tcPr>
            <w:tcW w:w="6060" w:type="dxa"/>
            <w:gridSpan w:val="2"/>
            <w:shd w:val="clear" w:color="auto" w:fill="auto"/>
          </w:tcPr>
          <w:p w:rsidR="00A52012" w:rsidRPr="004219EF" w:rsidRDefault="00A52012">
            <w:pPr>
              <w:pStyle w:val="GPsDefinition"/>
            </w:pPr>
            <w:r w:rsidRPr="004219EF">
              <w:t xml:space="preserve">has the meaning given to it in Paragraph </w:t>
            </w:r>
            <w:r>
              <w:fldChar w:fldCharType="begin"/>
            </w:r>
            <w:r>
              <w:instrText xml:space="preserve"> REF _Ref379470664 \r \h  \* MERGEFORMAT </w:instrText>
            </w:r>
            <w:r>
              <w:fldChar w:fldCharType="separate"/>
            </w:r>
            <w:r>
              <w:t>7</w:t>
            </w:r>
            <w:r>
              <w:fldChar w:fldCharType="end"/>
            </w:r>
            <w:r w:rsidRPr="004219EF">
              <w:t xml:space="preserve"> of Part A of Call Off Schedule 6 (Service Levels, Service Credits and Performance Monitoring)</w:t>
            </w:r>
          </w:p>
        </w:tc>
      </w:tr>
      <w:tr w:rsidR="00A52012" w:rsidRPr="004219EF" w:rsidTr="002206B3">
        <w:tc>
          <w:tcPr>
            <w:tcW w:w="2410" w:type="dxa"/>
            <w:shd w:val="clear" w:color="auto" w:fill="auto"/>
          </w:tcPr>
          <w:p w:rsidR="00A52012" w:rsidRPr="004219EF" w:rsidRDefault="00A52012" w:rsidP="00670E1A">
            <w:pPr>
              <w:pStyle w:val="GPSDefinitionTerm"/>
            </w:pPr>
            <w:r w:rsidRPr="004219EF">
              <w:t>"Service Credits"</w:t>
            </w:r>
          </w:p>
        </w:tc>
        <w:tc>
          <w:tcPr>
            <w:tcW w:w="6060" w:type="dxa"/>
            <w:gridSpan w:val="2"/>
            <w:shd w:val="clear" w:color="auto" w:fill="auto"/>
          </w:tcPr>
          <w:p w:rsidR="00A52012" w:rsidRPr="004219EF" w:rsidRDefault="00A52012" w:rsidP="003766B5">
            <w:pPr>
              <w:pStyle w:val="GPsDefinition"/>
            </w:pPr>
            <w:r w:rsidRPr="004219EF">
              <w:t>means any service credits specified in Annex 1 to Part A of Call Off Schedule 6 (Service Levels, Service Credits and Performance Monitoring)  being payable by the Supplier to the Customer in respect of any failure by the Supplier to meet one or more Service Levels;</w:t>
            </w:r>
          </w:p>
        </w:tc>
      </w:tr>
      <w:tr w:rsidR="00A52012" w:rsidRPr="004219EF" w:rsidTr="002206B3">
        <w:tc>
          <w:tcPr>
            <w:tcW w:w="2410" w:type="dxa"/>
            <w:shd w:val="clear" w:color="auto" w:fill="auto"/>
          </w:tcPr>
          <w:p w:rsidR="00A52012" w:rsidRPr="004219EF" w:rsidRDefault="00A52012" w:rsidP="00670E1A">
            <w:pPr>
              <w:pStyle w:val="GPSDefinitionTerm"/>
            </w:pPr>
            <w:r w:rsidRPr="004219EF">
              <w:t>"Service Failure"</w:t>
            </w:r>
          </w:p>
        </w:tc>
        <w:tc>
          <w:tcPr>
            <w:tcW w:w="6060" w:type="dxa"/>
            <w:gridSpan w:val="2"/>
            <w:shd w:val="clear" w:color="auto" w:fill="auto"/>
          </w:tcPr>
          <w:p w:rsidR="00A52012" w:rsidRPr="004219EF" w:rsidRDefault="00A52012" w:rsidP="00C731B1">
            <w:pPr>
              <w:pStyle w:val="GPsDefinition"/>
            </w:pPr>
            <w:r w:rsidRPr="004219EF">
              <w:t>means an unplanned failure and interruption to the provision of the Services, reduction in the quality of the provision of the Services or event which could affect the provision of the Services in the future;</w:t>
            </w:r>
          </w:p>
        </w:tc>
      </w:tr>
      <w:tr w:rsidR="00A52012" w:rsidRPr="004219EF" w:rsidTr="002206B3">
        <w:tc>
          <w:tcPr>
            <w:tcW w:w="2410" w:type="dxa"/>
            <w:shd w:val="clear" w:color="auto" w:fill="auto"/>
          </w:tcPr>
          <w:p w:rsidR="00A52012" w:rsidRPr="004219EF" w:rsidRDefault="00A52012" w:rsidP="00670E1A">
            <w:pPr>
              <w:pStyle w:val="GPSDefinitionTerm"/>
            </w:pPr>
            <w:r w:rsidRPr="004219EF">
              <w:lastRenderedPageBreak/>
              <w:t>"Service Level Failure"</w:t>
            </w:r>
          </w:p>
        </w:tc>
        <w:tc>
          <w:tcPr>
            <w:tcW w:w="6060" w:type="dxa"/>
            <w:gridSpan w:val="2"/>
            <w:shd w:val="clear" w:color="auto" w:fill="auto"/>
          </w:tcPr>
          <w:p w:rsidR="00A52012" w:rsidRPr="004219EF" w:rsidRDefault="00A52012" w:rsidP="00C731B1">
            <w:pPr>
              <w:pStyle w:val="GPsDefinition"/>
            </w:pPr>
            <w:r w:rsidRPr="004219EF">
              <w:t>means a failure to meet the Service Level Performance Measure in respect of a Service Level Performance Criterion;</w:t>
            </w:r>
          </w:p>
        </w:tc>
      </w:tr>
      <w:tr w:rsidR="00A52012" w:rsidRPr="004219EF" w:rsidTr="002206B3">
        <w:tc>
          <w:tcPr>
            <w:tcW w:w="2410" w:type="dxa"/>
            <w:shd w:val="clear" w:color="auto" w:fill="auto"/>
          </w:tcPr>
          <w:p w:rsidR="00A52012" w:rsidRPr="004219EF" w:rsidRDefault="00A52012" w:rsidP="00670E1A">
            <w:pPr>
              <w:pStyle w:val="GPSDefinitionTerm"/>
            </w:pPr>
            <w:r w:rsidRPr="004219EF">
              <w:t>"Service Level Performance Criteria"</w:t>
            </w:r>
          </w:p>
        </w:tc>
        <w:tc>
          <w:tcPr>
            <w:tcW w:w="6060" w:type="dxa"/>
            <w:gridSpan w:val="2"/>
            <w:shd w:val="clear" w:color="auto" w:fill="auto"/>
          </w:tcPr>
          <w:p w:rsidR="00A52012" w:rsidRPr="004219EF" w:rsidRDefault="00A52012" w:rsidP="002756A3">
            <w:pPr>
              <w:pStyle w:val="GPsDefinition"/>
            </w:pPr>
            <w:r w:rsidRPr="004219EF">
              <w:t xml:space="preserve">has the meaning given to it in paragraph </w:t>
            </w:r>
            <w:r>
              <w:fldChar w:fldCharType="begin"/>
            </w:r>
            <w:r>
              <w:instrText xml:space="preserve"> REF _Ref365637499 \r \h  \* MERGEFORMAT </w:instrText>
            </w:r>
            <w:r>
              <w:fldChar w:fldCharType="separate"/>
            </w:r>
            <w:r>
              <w:t>4.2</w:t>
            </w:r>
            <w:r>
              <w:fldChar w:fldCharType="end"/>
            </w:r>
            <w:r w:rsidRPr="004219EF">
              <w:t xml:space="preserve"> of Part A of Call Off Schedule 6 (Service Levels, Service Credits and Performance Monitoring);</w:t>
            </w:r>
          </w:p>
        </w:tc>
      </w:tr>
      <w:tr w:rsidR="00A52012" w:rsidRPr="004219EF" w:rsidTr="002206B3">
        <w:tc>
          <w:tcPr>
            <w:tcW w:w="2410" w:type="dxa"/>
            <w:shd w:val="clear" w:color="auto" w:fill="auto"/>
          </w:tcPr>
          <w:p w:rsidR="00A52012" w:rsidRPr="004219EF" w:rsidRDefault="00A52012" w:rsidP="00670E1A">
            <w:pPr>
              <w:pStyle w:val="GPSDefinitionTerm"/>
            </w:pPr>
            <w:r w:rsidRPr="004219EF">
              <w:t>"Service Level Performance Measure"</w:t>
            </w:r>
          </w:p>
        </w:tc>
        <w:tc>
          <w:tcPr>
            <w:tcW w:w="6060" w:type="dxa"/>
            <w:gridSpan w:val="2"/>
            <w:shd w:val="clear" w:color="auto" w:fill="auto"/>
          </w:tcPr>
          <w:p w:rsidR="00A52012" w:rsidRPr="004219EF" w:rsidRDefault="00A52012" w:rsidP="003766B5">
            <w:pPr>
              <w:pStyle w:val="GPsDefinition"/>
            </w:pPr>
            <w:r w:rsidRPr="004219EF">
              <w:t>shall be as set out against the relevant Service Level Performance Criterion in Annex 1 of Part A of Call Off Schedule 6 (Service Levels, Service Credits and Performance Monitoring);</w:t>
            </w:r>
          </w:p>
        </w:tc>
      </w:tr>
      <w:tr w:rsidR="00A52012" w:rsidRPr="004219EF" w:rsidTr="002206B3">
        <w:tc>
          <w:tcPr>
            <w:tcW w:w="2410" w:type="dxa"/>
            <w:shd w:val="clear" w:color="auto" w:fill="auto"/>
          </w:tcPr>
          <w:p w:rsidR="00A52012" w:rsidRPr="004219EF" w:rsidRDefault="00A52012" w:rsidP="00670E1A">
            <w:pPr>
              <w:pStyle w:val="GPSDefinitionTerm"/>
            </w:pPr>
            <w:r w:rsidRPr="004219EF">
              <w:t>"Service Level Threshold"</w:t>
            </w:r>
          </w:p>
        </w:tc>
        <w:tc>
          <w:tcPr>
            <w:tcW w:w="6060" w:type="dxa"/>
            <w:gridSpan w:val="2"/>
            <w:shd w:val="clear" w:color="auto" w:fill="auto"/>
          </w:tcPr>
          <w:p w:rsidR="00A52012" w:rsidRPr="004219EF" w:rsidRDefault="00A52012" w:rsidP="003766B5">
            <w:pPr>
              <w:pStyle w:val="GPsDefinition"/>
            </w:pPr>
            <w:r w:rsidRPr="004219EF">
              <w:t>shall be as set out against the relevant Service Level Performance Criterion in Annex 1 of Part A of Call Off Schedule 6 (Service Levels, Service Credits and Performance Monitoring);</w:t>
            </w:r>
          </w:p>
        </w:tc>
      </w:tr>
      <w:tr w:rsidR="00A52012" w:rsidRPr="004219EF" w:rsidTr="002206B3">
        <w:tc>
          <w:tcPr>
            <w:tcW w:w="2410" w:type="dxa"/>
            <w:shd w:val="clear" w:color="auto" w:fill="auto"/>
          </w:tcPr>
          <w:p w:rsidR="00A52012" w:rsidRPr="004219EF" w:rsidRDefault="00A52012" w:rsidP="00670E1A">
            <w:pPr>
              <w:pStyle w:val="GPSDefinitionTerm"/>
            </w:pPr>
            <w:r w:rsidRPr="004219EF">
              <w:t>"Service Levels"</w:t>
            </w:r>
          </w:p>
        </w:tc>
        <w:tc>
          <w:tcPr>
            <w:tcW w:w="6060" w:type="dxa"/>
            <w:gridSpan w:val="2"/>
            <w:shd w:val="clear" w:color="auto" w:fill="auto"/>
          </w:tcPr>
          <w:p w:rsidR="00A52012" w:rsidRPr="004219EF" w:rsidRDefault="00A52012" w:rsidP="003766B5">
            <w:pPr>
              <w:pStyle w:val="GPsDefinition"/>
            </w:pPr>
            <w:r w:rsidRPr="004219EF">
              <w:t>means any service levels applicable to the provision of the Services under this Call Off Contract specified in Annex 1 to Part A of Call Off Schedule 6 (Service Levels, Service Credits and Performance Monitoring);</w:t>
            </w:r>
          </w:p>
        </w:tc>
      </w:tr>
      <w:tr w:rsidR="00A52012" w:rsidRPr="004219EF" w:rsidTr="002206B3">
        <w:tc>
          <w:tcPr>
            <w:tcW w:w="2410" w:type="dxa"/>
            <w:shd w:val="clear" w:color="auto" w:fill="auto"/>
          </w:tcPr>
          <w:p w:rsidR="00A52012" w:rsidRPr="004219EF" w:rsidRDefault="00A52012" w:rsidP="00670E1A">
            <w:pPr>
              <w:pStyle w:val="GPSDefinitionTerm"/>
            </w:pPr>
            <w:r w:rsidRPr="004219EF">
              <w:t>"Service Period"</w:t>
            </w:r>
          </w:p>
        </w:tc>
        <w:tc>
          <w:tcPr>
            <w:tcW w:w="6060" w:type="dxa"/>
            <w:gridSpan w:val="2"/>
            <w:shd w:val="clear" w:color="auto" w:fill="auto"/>
          </w:tcPr>
          <w:p w:rsidR="00A52012" w:rsidRPr="004219EF" w:rsidRDefault="00A52012" w:rsidP="002756A3">
            <w:pPr>
              <w:pStyle w:val="GPsDefinition"/>
            </w:pPr>
            <w:r w:rsidRPr="004219EF">
              <w:t xml:space="preserve">has the meaning given to in paragraph </w:t>
            </w:r>
            <w:r>
              <w:fldChar w:fldCharType="begin"/>
            </w:r>
            <w:r>
              <w:instrText xml:space="preserve"> REF _Ref365637636 \r \h  \* MERGEFORMAT </w:instrText>
            </w:r>
            <w:r>
              <w:fldChar w:fldCharType="separate"/>
            </w:r>
            <w:r>
              <w:t>5.1</w:t>
            </w:r>
            <w:r>
              <w:fldChar w:fldCharType="end"/>
            </w:r>
            <w:r w:rsidRPr="004219EF">
              <w:t xml:space="preserve"> of Call Off Schedule 6 (Service Levels, Service Credits and Performance Monitoring);</w:t>
            </w:r>
          </w:p>
        </w:tc>
      </w:tr>
      <w:tr w:rsidR="00A52012" w:rsidRPr="004219EF" w:rsidTr="002206B3">
        <w:tc>
          <w:tcPr>
            <w:tcW w:w="2410" w:type="dxa"/>
            <w:shd w:val="clear" w:color="auto" w:fill="auto"/>
          </w:tcPr>
          <w:p w:rsidR="00A52012" w:rsidRPr="004219EF" w:rsidRDefault="00A52012" w:rsidP="00670E1A">
            <w:pPr>
              <w:pStyle w:val="GPSDefinitionTerm"/>
            </w:pPr>
            <w:r w:rsidRPr="004219EF">
              <w:t>"Service Transfer"</w:t>
            </w:r>
          </w:p>
        </w:tc>
        <w:tc>
          <w:tcPr>
            <w:tcW w:w="6060" w:type="dxa"/>
            <w:gridSpan w:val="2"/>
            <w:shd w:val="clear" w:color="auto" w:fill="auto"/>
          </w:tcPr>
          <w:p w:rsidR="00A52012" w:rsidRPr="004219EF" w:rsidRDefault="00A52012" w:rsidP="00107E62">
            <w:pPr>
              <w:pStyle w:val="GPsDefinition"/>
              <w:rPr>
                <w:color w:val="000000"/>
              </w:rPr>
            </w:pPr>
            <w:r w:rsidRPr="004219EF">
              <w:t>means any transfer of the Services (or any part of the Services), for whatever reason, from the Supplier or any Sub-Contractor to a Replacement Supplier or a Replacement Sub-Contractor;</w:t>
            </w:r>
          </w:p>
        </w:tc>
      </w:tr>
      <w:tr w:rsidR="00A52012" w:rsidRPr="004219EF" w:rsidTr="002206B3">
        <w:tc>
          <w:tcPr>
            <w:tcW w:w="2410" w:type="dxa"/>
            <w:shd w:val="clear" w:color="auto" w:fill="auto"/>
          </w:tcPr>
          <w:p w:rsidR="00A52012" w:rsidRPr="004219EF" w:rsidRDefault="00A52012" w:rsidP="00670E1A">
            <w:pPr>
              <w:pStyle w:val="GPSDefinitionTerm"/>
              <w:rPr>
                <w:highlight w:val="green"/>
              </w:rPr>
            </w:pPr>
            <w:r w:rsidRPr="004219EF">
              <w:t>"Service Transfer Date"</w:t>
            </w:r>
          </w:p>
        </w:tc>
        <w:tc>
          <w:tcPr>
            <w:tcW w:w="6060" w:type="dxa"/>
            <w:gridSpan w:val="2"/>
            <w:shd w:val="clear" w:color="auto" w:fill="auto"/>
          </w:tcPr>
          <w:p w:rsidR="00A52012" w:rsidRPr="004219EF" w:rsidRDefault="00A52012" w:rsidP="00107E62">
            <w:pPr>
              <w:pStyle w:val="GPsDefinition"/>
            </w:pPr>
            <w:r w:rsidRPr="004219EF">
              <w:rPr>
                <w:color w:val="000000"/>
              </w:rPr>
              <w:t>means the date</w:t>
            </w:r>
            <w:r w:rsidRPr="004219EF">
              <w:t xml:space="preserve"> of a Service Transfer;</w:t>
            </w:r>
          </w:p>
        </w:tc>
      </w:tr>
      <w:tr w:rsidR="00A52012" w:rsidRPr="004219EF" w:rsidTr="002206B3">
        <w:tc>
          <w:tcPr>
            <w:tcW w:w="2410" w:type="dxa"/>
            <w:shd w:val="clear" w:color="auto" w:fill="auto"/>
          </w:tcPr>
          <w:p w:rsidR="00A52012" w:rsidRPr="004219EF" w:rsidRDefault="00A52012" w:rsidP="00670E1A">
            <w:pPr>
              <w:pStyle w:val="GPSDefinitionTerm"/>
            </w:pPr>
            <w:r w:rsidRPr="004219EF">
              <w:t>"Services"</w:t>
            </w:r>
          </w:p>
        </w:tc>
        <w:tc>
          <w:tcPr>
            <w:tcW w:w="6060" w:type="dxa"/>
            <w:gridSpan w:val="2"/>
            <w:shd w:val="clear" w:color="auto" w:fill="auto"/>
          </w:tcPr>
          <w:p w:rsidR="00A52012" w:rsidRPr="004219EF" w:rsidRDefault="00A52012" w:rsidP="009F65B4">
            <w:pPr>
              <w:pStyle w:val="GPsDefinition"/>
            </w:pPr>
            <w:r w:rsidRPr="004219EF">
              <w:t>means the services to be provided by the Supplier to the Customer as referred to Annex 1 of Call Off Schedule 2 (The Services);</w:t>
            </w:r>
          </w:p>
        </w:tc>
      </w:tr>
      <w:tr w:rsidR="00A52012" w:rsidRPr="004219EF" w:rsidTr="002206B3">
        <w:tc>
          <w:tcPr>
            <w:tcW w:w="2410" w:type="dxa"/>
            <w:shd w:val="clear" w:color="auto" w:fill="auto"/>
          </w:tcPr>
          <w:p w:rsidR="00A52012" w:rsidRPr="004219EF" w:rsidRDefault="00A52012" w:rsidP="00670E1A">
            <w:pPr>
              <w:pStyle w:val="GPSDefinitionTerm"/>
            </w:pPr>
            <w:r w:rsidRPr="004219EF">
              <w:t>"Sites"</w:t>
            </w:r>
          </w:p>
        </w:tc>
        <w:tc>
          <w:tcPr>
            <w:tcW w:w="6060" w:type="dxa"/>
            <w:gridSpan w:val="2"/>
            <w:shd w:val="clear" w:color="auto" w:fill="auto"/>
          </w:tcPr>
          <w:p w:rsidR="00A52012" w:rsidRPr="004219EF" w:rsidRDefault="00A52012" w:rsidP="003766B5">
            <w:pPr>
              <w:pStyle w:val="GPsDefinition"/>
            </w:pPr>
            <w:r w:rsidRPr="004219EF">
              <w:t>means:</w:t>
            </w:r>
          </w:p>
          <w:p w:rsidR="00A52012" w:rsidRPr="004219EF" w:rsidRDefault="00A52012" w:rsidP="00670E1A">
            <w:pPr>
              <w:pStyle w:val="GPSDefinitionL2"/>
            </w:pPr>
            <w:r w:rsidRPr="004219EF">
              <w:t>any premises (including the Customer Premises, the Supplier’s premises or third party premises):</w:t>
            </w:r>
          </w:p>
          <w:p w:rsidR="00A52012" w:rsidRPr="004219EF" w:rsidRDefault="00A52012" w:rsidP="00670E1A">
            <w:pPr>
              <w:pStyle w:val="GPSDefinitionL3"/>
            </w:pPr>
            <w:r w:rsidRPr="004219EF">
              <w:t>from, to or at which:</w:t>
            </w:r>
          </w:p>
          <w:p w:rsidR="00A52012" w:rsidRPr="004219EF" w:rsidRDefault="00A52012" w:rsidP="00670E1A">
            <w:pPr>
              <w:pStyle w:val="GPSDefinitionL4"/>
            </w:pPr>
            <w:r w:rsidRPr="004219EF">
              <w:t>the Services are (or are to be) provided; or</w:t>
            </w:r>
          </w:p>
          <w:p w:rsidR="00A52012" w:rsidRPr="004219EF" w:rsidRDefault="00A52012">
            <w:pPr>
              <w:pStyle w:val="GPSDefinitionL4"/>
            </w:pPr>
            <w:proofErr w:type="gramStart"/>
            <w:r w:rsidRPr="004219EF">
              <w:t>the</w:t>
            </w:r>
            <w:proofErr w:type="gramEnd"/>
            <w:r w:rsidRPr="004219EF">
              <w:t xml:space="preserve"> Supplier manages, organises or otherwise directs the provision or the use of the Services.</w:t>
            </w:r>
          </w:p>
        </w:tc>
      </w:tr>
      <w:tr w:rsidR="00A52012" w:rsidRPr="004219EF" w:rsidTr="002206B3">
        <w:tc>
          <w:tcPr>
            <w:tcW w:w="2410" w:type="dxa"/>
            <w:shd w:val="clear" w:color="auto" w:fill="auto"/>
          </w:tcPr>
          <w:p w:rsidR="00A52012" w:rsidRPr="004219EF" w:rsidRDefault="00A52012" w:rsidP="00670E1A">
            <w:pPr>
              <w:pStyle w:val="GPSDefinitionTerm"/>
            </w:pPr>
            <w:r w:rsidRPr="004219EF">
              <w:t>"Specific Change in Law"</w:t>
            </w:r>
          </w:p>
        </w:tc>
        <w:tc>
          <w:tcPr>
            <w:tcW w:w="6060" w:type="dxa"/>
            <w:gridSpan w:val="2"/>
            <w:shd w:val="clear" w:color="auto" w:fill="auto"/>
          </w:tcPr>
          <w:p w:rsidR="00A52012" w:rsidRPr="004219EF" w:rsidRDefault="00A52012" w:rsidP="00C731B1">
            <w:pPr>
              <w:pStyle w:val="GPsDefinition"/>
            </w:pPr>
            <w:r w:rsidRPr="004219EF">
              <w:t>means a Change in Law that relates specifically to the business of the Customer and which would not affect a Comparable Supply;</w:t>
            </w:r>
          </w:p>
        </w:tc>
      </w:tr>
      <w:tr w:rsidR="00A52012" w:rsidRPr="004219EF" w:rsidTr="002206B3">
        <w:tc>
          <w:tcPr>
            <w:tcW w:w="2410" w:type="dxa"/>
            <w:shd w:val="clear" w:color="auto" w:fill="auto"/>
          </w:tcPr>
          <w:p w:rsidR="00A52012" w:rsidRPr="004219EF" w:rsidRDefault="00A52012" w:rsidP="00670E1A">
            <w:pPr>
              <w:pStyle w:val="GPSDefinitionTerm"/>
            </w:pPr>
            <w:r w:rsidRPr="004219EF">
              <w:t>"Staffing Information"</w:t>
            </w:r>
          </w:p>
        </w:tc>
        <w:tc>
          <w:tcPr>
            <w:tcW w:w="6060" w:type="dxa"/>
            <w:gridSpan w:val="2"/>
            <w:shd w:val="clear" w:color="auto" w:fill="auto"/>
          </w:tcPr>
          <w:p w:rsidR="00A52012" w:rsidRPr="004219EF" w:rsidRDefault="00A52012" w:rsidP="004424C7">
            <w:pPr>
              <w:pStyle w:val="GPsDefinition"/>
            </w:pPr>
            <w:r w:rsidRPr="004219EF">
              <w:t>has the meaning give to it in Call Off Schedule 11 (Staff Transfer);</w:t>
            </w:r>
          </w:p>
        </w:tc>
      </w:tr>
      <w:tr w:rsidR="00A52012" w:rsidRPr="004219EF" w:rsidTr="002206B3">
        <w:tc>
          <w:tcPr>
            <w:tcW w:w="2410" w:type="dxa"/>
            <w:shd w:val="clear" w:color="auto" w:fill="auto"/>
          </w:tcPr>
          <w:p w:rsidR="00A52012" w:rsidRPr="004219EF" w:rsidRDefault="00A52012" w:rsidP="00670E1A">
            <w:pPr>
              <w:pStyle w:val="GPSDefinitionTerm"/>
            </w:pPr>
            <w:r w:rsidRPr="004219EF">
              <w:lastRenderedPageBreak/>
              <w:t>"Standards"</w:t>
            </w:r>
          </w:p>
        </w:tc>
        <w:tc>
          <w:tcPr>
            <w:tcW w:w="6060" w:type="dxa"/>
            <w:gridSpan w:val="2"/>
            <w:shd w:val="clear" w:color="auto" w:fill="auto"/>
          </w:tcPr>
          <w:p w:rsidR="00A52012" w:rsidRPr="004219EF" w:rsidRDefault="00A52012" w:rsidP="003766B5">
            <w:pPr>
              <w:pStyle w:val="GPsDefinition"/>
            </w:pPr>
            <w:r w:rsidRPr="004219EF">
              <w:t>means any:</w:t>
            </w:r>
          </w:p>
          <w:p w:rsidR="00A52012" w:rsidRPr="004219EF" w:rsidRDefault="00A52012" w:rsidP="00670E1A">
            <w:pPr>
              <w:pStyle w:val="GPSDefinitionL2"/>
            </w:pPr>
            <w:r w:rsidRPr="004219EF">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rsidR="00A52012" w:rsidRPr="004219EF" w:rsidRDefault="00A52012" w:rsidP="00670E1A">
            <w:pPr>
              <w:pStyle w:val="GPSDefinitionL2"/>
            </w:pPr>
            <w:r w:rsidRPr="004219EF">
              <w:t>standards detailed in the specification in Framework Schedule 2 (Services and Key Performance Indicators);</w:t>
            </w:r>
          </w:p>
          <w:p w:rsidR="00A52012" w:rsidRPr="004219EF" w:rsidRDefault="00A52012" w:rsidP="00670E1A">
            <w:pPr>
              <w:pStyle w:val="GPSDefinitionL2"/>
            </w:pPr>
            <w:r w:rsidRPr="004219EF">
              <w:t>standards detailed by the Customer in Call Off Schedule 7 (Standards) or agreed between the Parties from time to time;</w:t>
            </w:r>
          </w:p>
          <w:p w:rsidR="00A52012" w:rsidRPr="004219EF" w:rsidRDefault="00A52012" w:rsidP="00670E1A">
            <w:pPr>
              <w:pStyle w:val="GPSDefinitionL2"/>
            </w:pPr>
            <w:proofErr w:type="gramStart"/>
            <w:r w:rsidRPr="004219EF">
              <w:t>relevant</w:t>
            </w:r>
            <w:proofErr w:type="gramEnd"/>
            <w:r w:rsidRPr="004219EF">
              <w:t xml:space="preserve"> Government codes of practice and guidance applicable from time to time.</w:t>
            </w:r>
          </w:p>
        </w:tc>
      </w:tr>
      <w:tr w:rsidR="00A52012" w:rsidRPr="004219EF" w:rsidTr="002206B3">
        <w:tc>
          <w:tcPr>
            <w:tcW w:w="2410" w:type="dxa"/>
            <w:shd w:val="clear" w:color="auto" w:fill="auto"/>
          </w:tcPr>
          <w:p w:rsidR="00A52012" w:rsidRPr="004219EF" w:rsidRDefault="00A52012" w:rsidP="00670E1A">
            <w:pPr>
              <w:pStyle w:val="GPSDefinitionTerm"/>
            </w:pPr>
            <w:r w:rsidRPr="004219EF">
              <w:t>"Sub-Contract"</w:t>
            </w:r>
          </w:p>
        </w:tc>
        <w:tc>
          <w:tcPr>
            <w:tcW w:w="6060" w:type="dxa"/>
            <w:gridSpan w:val="2"/>
            <w:shd w:val="clear" w:color="auto" w:fill="auto"/>
          </w:tcPr>
          <w:p w:rsidR="00A52012" w:rsidRPr="004219EF" w:rsidRDefault="00A52012" w:rsidP="003766B5">
            <w:pPr>
              <w:pStyle w:val="GPsDefinition"/>
            </w:pPr>
            <w:r w:rsidRPr="004219EF">
              <w:t>means any contract or agreement or proposed contract or agreement between the Supplier and any third party whereby that third party agrees to provide to the Supplier the Services or any part thereof or facilities, services necessary for the provision of the Services or any part thereof or necessary for the management, direction or control of the provision of the Services or any part thereof;</w:t>
            </w:r>
          </w:p>
        </w:tc>
      </w:tr>
      <w:tr w:rsidR="00A52012" w:rsidRPr="004219EF" w:rsidTr="002206B3">
        <w:tc>
          <w:tcPr>
            <w:tcW w:w="2410" w:type="dxa"/>
            <w:shd w:val="clear" w:color="auto" w:fill="auto"/>
          </w:tcPr>
          <w:p w:rsidR="00A52012" w:rsidRPr="004219EF" w:rsidRDefault="00A52012" w:rsidP="00670E1A">
            <w:pPr>
              <w:pStyle w:val="GPSDefinitionTerm"/>
            </w:pPr>
            <w:r w:rsidRPr="004219EF">
              <w:t>"Sub-Contractor"</w:t>
            </w:r>
          </w:p>
        </w:tc>
        <w:tc>
          <w:tcPr>
            <w:tcW w:w="6060" w:type="dxa"/>
            <w:gridSpan w:val="2"/>
            <w:shd w:val="clear" w:color="auto" w:fill="auto"/>
          </w:tcPr>
          <w:p w:rsidR="00A52012" w:rsidRPr="004219EF" w:rsidRDefault="00A52012" w:rsidP="00CA49B9">
            <w:pPr>
              <w:pStyle w:val="GPsDefinition"/>
            </w:pPr>
            <w:r w:rsidRPr="004219EF">
              <w:t>means any third party engaged by the Supplier</w:t>
            </w:r>
            <w:r>
              <w:t xml:space="preserve"> </w:t>
            </w:r>
            <w:r w:rsidRPr="004219EF">
              <w:t>from time to time under a Sub-Contract permitted pursuant to the Framework Agreement and this Call Off Contract or its servants or agents and any third party with whom that third party enters into a Sub-Contract or its servants or agents;</w:t>
            </w:r>
          </w:p>
        </w:tc>
      </w:tr>
      <w:tr w:rsidR="00A52012" w:rsidRPr="004219EF" w:rsidTr="002206B3">
        <w:tc>
          <w:tcPr>
            <w:tcW w:w="2410" w:type="dxa"/>
            <w:shd w:val="clear" w:color="auto" w:fill="auto"/>
          </w:tcPr>
          <w:p w:rsidR="00A52012" w:rsidRPr="004219EF" w:rsidRDefault="00A52012" w:rsidP="00670E1A">
            <w:pPr>
              <w:pStyle w:val="GPSDefinitionTerm"/>
            </w:pPr>
            <w:r w:rsidRPr="004219EF">
              <w:t>"Supplier"</w:t>
            </w:r>
          </w:p>
        </w:tc>
        <w:tc>
          <w:tcPr>
            <w:tcW w:w="6060" w:type="dxa"/>
            <w:gridSpan w:val="2"/>
            <w:shd w:val="clear" w:color="auto" w:fill="auto"/>
          </w:tcPr>
          <w:p w:rsidR="00A52012" w:rsidRPr="004219EF" w:rsidRDefault="00A52012" w:rsidP="003766B5">
            <w:pPr>
              <w:pStyle w:val="GPsDefinition"/>
            </w:pPr>
            <w:r w:rsidRPr="004219EF">
              <w:t>means the person, firm or company with whom the Customer enters into this Call Off Contract as identified in the Order Form;</w:t>
            </w:r>
          </w:p>
        </w:tc>
      </w:tr>
      <w:tr w:rsidR="00A52012" w:rsidRPr="004219EF" w:rsidTr="002206B3">
        <w:tc>
          <w:tcPr>
            <w:tcW w:w="2410" w:type="dxa"/>
            <w:shd w:val="clear" w:color="auto" w:fill="auto"/>
          </w:tcPr>
          <w:p w:rsidR="00A52012" w:rsidRPr="004219EF" w:rsidRDefault="00A52012" w:rsidP="00670E1A">
            <w:pPr>
              <w:pStyle w:val="GPSDefinitionTerm"/>
            </w:pPr>
            <w:r w:rsidRPr="004219EF">
              <w:t>"Supplier Assets"</w:t>
            </w:r>
          </w:p>
        </w:tc>
        <w:tc>
          <w:tcPr>
            <w:tcW w:w="6060" w:type="dxa"/>
            <w:gridSpan w:val="2"/>
            <w:shd w:val="clear" w:color="auto" w:fill="auto"/>
          </w:tcPr>
          <w:p w:rsidR="00A52012" w:rsidRPr="004219EF" w:rsidRDefault="00A52012" w:rsidP="003766B5">
            <w:pPr>
              <w:pStyle w:val="GPsDefinition"/>
            </w:pPr>
            <w:r w:rsidRPr="004219EF">
              <w:t>means all assets and rights used by the Supplier to provide the Services in accordance with this Call Off Contract but excluding the Customer Assets;</w:t>
            </w:r>
          </w:p>
        </w:tc>
      </w:tr>
      <w:tr w:rsidR="00A52012" w:rsidRPr="004219EF" w:rsidTr="002206B3">
        <w:tc>
          <w:tcPr>
            <w:tcW w:w="2410" w:type="dxa"/>
            <w:shd w:val="clear" w:color="auto" w:fill="auto"/>
          </w:tcPr>
          <w:p w:rsidR="00A52012" w:rsidRPr="004219EF" w:rsidRDefault="00A52012" w:rsidP="00670E1A">
            <w:pPr>
              <w:pStyle w:val="GPSDefinitionTerm"/>
            </w:pPr>
            <w:r w:rsidRPr="004219EF">
              <w:t>"Supplier Background IPR"</w:t>
            </w:r>
          </w:p>
        </w:tc>
        <w:tc>
          <w:tcPr>
            <w:tcW w:w="6060" w:type="dxa"/>
            <w:gridSpan w:val="2"/>
            <w:shd w:val="clear" w:color="auto" w:fill="auto"/>
          </w:tcPr>
          <w:p w:rsidR="00A52012" w:rsidRPr="004219EF" w:rsidRDefault="00A52012" w:rsidP="003766B5">
            <w:pPr>
              <w:pStyle w:val="GPsDefinition"/>
            </w:pPr>
            <w:r w:rsidRPr="004219EF">
              <w:t xml:space="preserve">means </w:t>
            </w:r>
          </w:p>
          <w:p w:rsidR="00A52012" w:rsidRPr="004219EF" w:rsidRDefault="00A52012" w:rsidP="00670E1A">
            <w:pPr>
              <w:pStyle w:val="GPSDefinitionL2"/>
            </w:pPr>
            <w:r w:rsidRPr="004219EF">
              <w:t>Intellectual Property Rights owned by the Supplier before the Call Off Commencement Date, for example those subsisting in the Supplier's standard development tools, program components or standard code used in computer programming or in physical or electronic media containing the Supplier's Know-How or generic business methodologies; and/or</w:t>
            </w:r>
          </w:p>
          <w:p w:rsidR="00A52012" w:rsidRPr="004219EF" w:rsidRDefault="00A52012">
            <w:pPr>
              <w:pStyle w:val="GPSDefinitionL2"/>
            </w:pPr>
            <w:r w:rsidRPr="004219EF">
              <w:t xml:space="preserve">Intellectual Property Rights created by the Supplier independently of this Call Off Contract, </w:t>
            </w:r>
          </w:p>
        </w:tc>
      </w:tr>
      <w:tr w:rsidR="00A52012" w:rsidRPr="004219EF" w:rsidTr="002206B3">
        <w:tc>
          <w:tcPr>
            <w:tcW w:w="2410" w:type="dxa"/>
            <w:shd w:val="clear" w:color="auto" w:fill="auto"/>
          </w:tcPr>
          <w:p w:rsidR="00A52012" w:rsidRPr="0019537F" w:rsidRDefault="00A52012" w:rsidP="00670E1A">
            <w:pPr>
              <w:pStyle w:val="GPSDefinitionTerm"/>
            </w:pPr>
            <w:r w:rsidRPr="0019537F">
              <w:rPr>
                <w:rFonts w:eastAsia="STZhongsong"/>
              </w:rPr>
              <w:lastRenderedPageBreak/>
              <w:t>“Supplier Fee”</w:t>
            </w:r>
          </w:p>
        </w:tc>
        <w:tc>
          <w:tcPr>
            <w:tcW w:w="6060" w:type="dxa"/>
            <w:gridSpan w:val="2"/>
            <w:shd w:val="clear" w:color="auto" w:fill="auto"/>
          </w:tcPr>
          <w:p w:rsidR="00A52012" w:rsidRPr="005C0E76" w:rsidRDefault="00A52012" w:rsidP="00C446CB">
            <w:pPr>
              <w:pStyle w:val="GPsDefinition"/>
              <w:rPr>
                <w:rFonts w:eastAsia="STZhongsong"/>
              </w:rPr>
            </w:pPr>
            <w:r w:rsidRPr="00C446CB">
              <w:rPr>
                <w:rFonts w:eastAsia="STZhongsong"/>
              </w:rPr>
              <w:t>means the fee charged by the Supplier to cover, for example, the costs associated with administration, recruitment, completion of all pre-placement NHS employment check standards, ongoing management of the Temporary Worker, payment of the Management Charge to the Authority and other overheads including staffing costs and reasonable profit margin</w:t>
            </w:r>
          </w:p>
        </w:tc>
      </w:tr>
      <w:tr w:rsidR="00A52012" w:rsidRPr="004219EF" w:rsidTr="002206B3">
        <w:tc>
          <w:tcPr>
            <w:tcW w:w="2410" w:type="dxa"/>
            <w:shd w:val="clear" w:color="auto" w:fill="auto"/>
          </w:tcPr>
          <w:p w:rsidR="00A52012" w:rsidRPr="004219EF" w:rsidRDefault="00A52012" w:rsidP="00670E1A">
            <w:pPr>
              <w:pStyle w:val="GPSDefinitionTerm"/>
            </w:pPr>
            <w:r w:rsidRPr="004219EF">
              <w:t>"Supplier Personnel"</w:t>
            </w:r>
          </w:p>
        </w:tc>
        <w:tc>
          <w:tcPr>
            <w:tcW w:w="6060" w:type="dxa"/>
            <w:gridSpan w:val="2"/>
            <w:shd w:val="clear" w:color="auto" w:fill="auto"/>
          </w:tcPr>
          <w:p w:rsidR="00A52012" w:rsidRPr="004219EF" w:rsidRDefault="00A52012" w:rsidP="003766B5">
            <w:pPr>
              <w:pStyle w:val="GPsDefinition"/>
            </w:pPr>
            <w:r w:rsidRPr="004219EF">
              <w:t>means all directors, officers, employees, agents, consultants and contractors of the Supplier and/or of any Sub-Contractor engaged in the performance of the Supplier’s obligations under this Call Off Contract;</w:t>
            </w:r>
          </w:p>
        </w:tc>
      </w:tr>
      <w:tr w:rsidR="00A52012" w:rsidRPr="004219EF" w:rsidTr="002206B3">
        <w:tc>
          <w:tcPr>
            <w:tcW w:w="2410" w:type="dxa"/>
            <w:shd w:val="clear" w:color="auto" w:fill="auto"/>
          </w:tcPr>
          <w:p w:rsidR="00A52012" w:rsidRPr="004219EF" w:rsidRDefault="00A52012" w:rsidP="00670E1A">
            <w:pPr>
              <w:pStyle w:val="GPSDefinitionTerm"/>
            </w:pPr>
            <w:r w:rsidRPr="004219EF">
              <w:t>"Supplier Equipment"</w:t>
            </w:r>
          </w:p>
        </w:tc>
        <w:tc>
          <w:tcPr>
            <w:tcW w:w="6060" w:type="dxa"/>
            <w:gridSpan w:val="2"/>
            <w:shd w:val="clear" w:color="auto" w:fill="auto"/>
          </w:tcPr>
          <w:p w:rsidR="00A52012" w:rsidRPr="004219EF" w:rsidRDefault="00A52012" w:rsidP="003766B5">
            <w:pPr>
              <w:pStyle w:val="GPsDefinition"/>
            </w:pPr>
            <w:r w:rsidRPr="004219EF">
              <w:t>means the Supplier's hardware, computer and telecoms devices, equipment, plant, materials and such other items supplied and used by the Supplier (but not hired, leased or loaned from the Customer) in the performance of its obligations under this Call Off Contract;</w:t>
            </w:r>
          </w:p>
        </w:tc>
      </w:tr>
      <w:tr w:rsidR="00A52012" w:rsidRPr="004219EF" w:rsidTr="002206B3">
        <w:tc>
          <w:tcPr>
            <w:tcW w:w="2410" w:type="dxa"/>
            <w:shd w:val="clear" w:color="auto" w:fill="auto"/>
          </w:tcPr>
          <w:p w:rsidR="00A52012" w:rsidRPr="004219EF" w:rsidRDefault="00A52012" w:rsidP="00670E1A">
            <w:pPr>
              <w:pStyle w:val="GPSDefinitionTerm"/>
            </w:pPr>
            <w:r w:rsidRPr="004219EF">
              <w:t>"Supplier Non-Performance"</w:t>
            </w:r>
          </w:p>
        </w:tc>
        <w:tc>
          <w:tcPr>
            <w:tcW w:w="6060" w:type="dxa"/>
            <w:gridSpan w:val="2"/>
            <w:shd w:val="clear" w:color="auto" w:fill="auto"/>
          </w:tcPr>
          <w:p w:rsidR="00A52012" w:rsidRPr="004219EF" w:rsidRDefault="00A52012" w:rsidP="004E17BA">
            <w:pPr>
              <w:pStyle w:val="GPsDefinition"/>
            </w:pPr>
            <w:r w:rsidRPr="004219EF">
              <w:t xml:space="preserve">has the meaning given to it in Clause </w:t>
            </w:r>
            <w:r>
              <w:fldChar w:fldCharType="begin"/>
            </w:r>
            <w:r>
              <w:instrText xml:space="preserve"> REF _Ref360524376 \r \h  \* MERGEFORMAT </w:instrText>
            </w:r>
            <w:r>
              <w:fldChar w:fldCharType="separate"/>
            </w:r>
            <w:r>
              <w:t>37.1</w:t>
            </w:r>
            <w:r>
              <w:fldChar w:fldCharType="end"/>
            </w:r>
            <w:r w:rsidRPr="004219EF">
              <w:t xml:space="preserve"> (Supplier Relief Due to Customer Cause);</w:t>
            </w:r>
          </w:p>
        </w:tc>
      </w:tr>
      <w:tr w:rsidR="00A52012" w:rsidRPr="004219EF" w:rsidTr="002206B3">
        <w:tc>
          <w:tcPr>
            <w:tcW w:w="2410" w:type="dxa"/>
            <w:shd w:val="clear" w:color="auto" w:fill="auto"/>
          </w:tcPr>
          <w:p w:rsidR="00A52012" w:rsidRPr="004219EF" w:rsidRDefault="00A52012" w:rsidP="00670E1A">
            <w:pPr>
              <w:pStyle w:val="GPSDefinitionTerm"/>
            </w:pPr>
            <w:r w:rsidRPr="004219EF">
              <w:t>"Supplier Profit"</w:t>
            </w:r>
          </w:p>
        </w:tc>
        <w:tc>
          <w:tcPr>
            <w:tcW w:w="6060" w:type="dxa"/>
            <w:gridSpan w:val="2"/>
            <w:shd w:val="clear" w:color="auto" w:fill="auto"/>
          </w:tcPr>
          <w:p w:rsidR="00A52012" w:rsidRPr="004219EF" w:rsidRDefault="00A52012" w:rsidP="00C731B1">
            <w:pPr>
              <w:pStyle w:val="GPsDefinition"/>
            </w:pPr>
            <w:r w:rsidRPr="004219EF">
              <w:t>means, in relation to a period or a Milestone (as the context requires), the difference between the total Call Off Charges (in nominal cash flow terms but excluding any Deductions) and total Costs (in nominal cash flow terms) for the relevant period or in relation to the relevant Milestone;</w:t>
            </w:r>
          </w:p>
        </w:tc>
      </w:tr>
      <w:tr w:rsidR="00A52012" w:rsidRPr="004219EF" w:rsidTr="002206B3">
        <w:tc>
          <w:tcPr>
            <w:tcW w:w="2410" w:type="dxa"/>
            <w:shd w:val="clear" w:color="auto" w:fill="auto"/>
          </w:tcPr>
          <w:p w:rsidR="00A52012" w:rsidRPr="004219EF" w:rsidRDefault="00A52012" w:rsidP="00670E1A">
            <w:pPr>
              <w:pStyle w:val="GPSDefinitionTerm"/>
            </w:pPr>
            <w:r w:rsidRPr="004219EF">
              <w:t>"Supplier Profit Margin"</w:t>
            </w:r>
          </w:p>
        </w:tc>
        <w:tc>
          <w:tcPr>
            <w:tcW w:w="6060" w:type="dxa"/>
            <w:gridSpan w:val="2"/>
            <w:shd w:val="clear" w:color="auto" w:fill="auto"/>
          </w:tcPr>
          <w:p w:rsidR="00A52012" w:rsidRPr="004219EF" w:rsidRDefault="00A52012" w:rsidP="003766B5">
            <w:pPr>
              <w:pStyle w:val="GPsDefinition"/>
            </w:pPr>
            <w:r w:rsidRPr="004219EF">
              <w:t xml:space="preserve">means, in relation to a period or a Milestone </w:t>
            </w:r>
            <w:r w:rsidRPr="004219EF">
              <w:rPr>
                <w:color w:val="000000"/>
              </w:rPr>
              <w:t>(as the context requires)</w:t>
            </w:r>
            <w:r w:rsidRPr="004219EF">
              <w:t>, the Supplier Profit for the relevant period or in relation to the relevant Milestone divided by the total Call Off Contract Charges over the same period or in relation to the relevant Milestone and expressed as a percentage;</w:t>
            </w:r>
          </w:p>
        </w:tc>
      </w:tr>
      <w:tr w:rsidR="00A52012" w:rsidRPr="004219EF" w:rsidTr="002206B3">
        <w:tc>
          <w:tcPr>
            <w:tcW w:w="2410" w:type="dxa"/>
            <w:shd w:val="clear" w:color="auto" w:fill="auto"/>
          </w:tcPr>
          <w:p w:rsidR="00A52012" w:rsidRPr="004219EF" w:rsidRDefault="00A52012" w:rsidP="00670E1A">
            <w:pPr>
              <w:pStyle w:val="GPSDefinitionTerm"/>
            </w:pPr>
            <w:r w:rsidRPr="004219EF">
              <w:t>"Supplier Representative"</w:t>
            </w:r>
          </w:p>
        </w:tc>
        <w:tc>
          <w:tcPr>
            <w:tcW w:w="6060" w:type="dxa"/>
            <w:gridSpan w:val="2"/>
            <w:shd w:val="clear" w:color="auto" w:fill="auto"/>
          </w:tcPr>
          <w:p w:rsidR="00A52012" w:rsidRPr="004219EF" w:rsidRDefault="00A52012" w:rsidP="003766B5">
            <w:pPr>
              <w:pStyle w:val="GPsDefinition"/>
            </w:pPr>
            <w:r w:rsidRPr="004219EF">
              <w:t>means the representative appointed by the Supplier named in the Order Form;</w:t>
            </w:r>
          </w:p>
        </w:tc>
      </w:tr>
      <w:tr w:rsidR="00A52012" w:rsidRPr="004219EF" w:rsidTr="002206B3">
        <w:tc>
          <w:tcPr>
            <w:tcW w:w="2410" w:type="dxa"/>
            <w:shd w:val="clear" w:color="auto" w:fill="auto"/>
          </w:tcPr>
          <w:p w:rsidR="00A52012" w:rsidRPr="004219EF" w:rsidRDefault="00A52012" w:rsidP="00670E1A">
            <w:pPr>
              <w:pStyle w:val="GPSDefinitionTerm"/>
            </w:pPr>
            <w:r w:rsidRPr="004219EF">
              <w:t>"Supplier's Confidential Information"</w:t>
            </w:r>
          </w:p>
        </w:tc>
        <w:tc>
          <w:tcPr>
            <w:tcW w:w="6060" w:type="dxa"/>
            <w:gridSpan w:val="2"/>
            <w:shd w:val="clear" w:color="auto" w:fill="auto"/>
          </w:tcPr>
          <w:p w:rsidR="00A52012" w:rsidRPr="004219EF" w:rsidRDefault="00A52012" w:rsidP="009B182D">
            <w:pPr>
              <w:pStyle w:val="GPsDefinition"/>
            </w:pPr>
            <w:r w:rsidRPr="004219EF">
              <w:t xml:space="preserve">means </w:t>
            </w:r>
          </w:p>
          <w:p w:rsidR="00A52012" w:rsidRPr="004219EF" w:rsidRDefault="00A52012" w:rsidP="00670E1A">
            <w:pPr>
              <w:pStyle w:val="GPSDefinitionL2"/>
            </w:pPr>
            <w:r w:rsidRPr="004219EF">
              <w:t xml:space="preserve">any information, however it is conveyed, that relates to the business, affairs, developments, IPR of the Supplier (including the Supplier Background IPR) trade secrets, Know-How,  and/or personnel of the Supplier; </w:t>
            </w:r>
          </w:p>
          <w:p w:rsidR="00A52012" w:rsidRPr="004219EF" w:rsidRDefault="00A52012" w:rsidP="00670E1A">
            <w:pPr>
              <w:pStyle w:val="GPSDefinitionL2"/>
            </w:pPr>
            <w:r w:rsidRPr="004219EF">
              <w:t>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Call Off Contract;</w:t>
            </w:r>
          </w:p>
          <w:p w:rsidR="00A52012" w:rsidRPr="004219EF" w:rsidRDefault="00A52012" w:rsidP="00670E1A">
            <w:pPr>
              <w:pStyle w:val="GPSDefinitionL2"/>
            </w:pPr>
            <w:proofErr w:type="gramStart"/>
            <w:r w:rsidRPr="004219EF">
              <w:t>information</w:t>
            </w:r>
            <w:proofErr w:type="gramEnd"/>
            <w:r w:rsidRPr="004219EF">
              <w:t xml:space="preserve"> derived from any of the above.</w:t>
            </w:r>
          </w:p>
        </w:tc>
      </w:tr>
      <w:tr w:rsidR="00A52012" w:rsidRPr="004219EF" w:rsidTr="002206B3">
        <w:tc>
          <w:tcPr>
            <w:tcW w:w="2410" w:type="dxa"/>
            <w:shd w:val="clear" w:color="auto" w:fill="auto"/>
          </w:tcPr>
          <w:p w:rsidR="00A52012" w:rsidRPr="004219EF" w:rsidRDefault="00A52012" w:rsidP="00670E1A">
            <w:pPr>
              <w:pStyle w:val="GPSDefinitionTerm"/>
            </w:pPr>
            <w:r w:rsidRPr="004219EF">
              <w:lastRenderedPageBreak/>
              <w:t>"Template Call Off Terms"</w:t>
            </w:r>
          </w:p>
        </w:tc>
        <w:tc>
          <w:tcPr>
            <w:tcW w:w="6060" w:type="dxa"/>
            <w:gridSpan w:val="2"/>
            <w:shd w:val="clear" w:color="auto" w:fill="auto"/>
          </w:tcPr>
          <w:p w:rsidR="00A52012" w:rsidRPr="004219EF" w:rsidRDefault="00A52012" w:rsidP="008F13B0">
            <w:pPr>
              <w:pStyle w:val="GPsDefinition"/>
            </w:pPr>
            <w:r w:rsidRPr="004219EF">
              <w:t>means the template terms and conditions in Annex 2 of Framework Schedule 4 (Template Order Form and Template Call Off Terms);</w:t>
            </w:r>
          </w:p>
        </w:tc>
      </w:tr>
      <w:tr w:rsidR="00A52012" w:rsidRPr="004219EF" w:rsidTr="002206B3">
        <w:tc>
          <w:tcPr>
            <w:tcW w:w="2410" w:type="dxa"/>
            <w:shd w:val="clear" w:color="auto" w:fill="auto"/>
          </w:tcPr>
          <w:p w:rsidR="00A52012" w:rsidRPr="004219EF" w:rsidRDefault="00A52012" w:rsidP="00670E1A">
            <w:pPr>
              <w:pStyle w:val="GPSDefinitionTerm"/>
            </w:pPr>
            <w:r w:rsidRPr="004219EF">
              <w:t>"Template Order Form"</w:t>
            </w:r>
          </w:p>
        </w:tc>
        <w:tc>
          <w:tcPr>
            <w:tcW w:w="6060" w:type="dxa"/>
            <w:gridSpan w:val="2"/>
            <w:shd w:val="clear" w:color="auto" w:fill="auto"/>
          </w:tcPr>
          <w:p w:rsidR="00A52012" w:rsidRPr="004219EF" w:rsidRDefault="00A52012" w:rsidP="008F13B0">
            <w:pPr>
              <w:pStyle w:val="GPsDefinition"/>
            </w:pPr>
            <w:r w:rsidRPr="004219EF">
              <w:t>means the template order form in Annex 1 of Framework Schedule 4 (Template Order Form and Template Call Off Terms);</w:t>
            </w:r>
          </w:p>
        </w:tc>
      </w:tr>
      <w:tr w:rsidR="00A52012" w:rsidRPr="004219EF" w:rsidTr="002206B3">
        <w:tc>
          <w:tcPr>
            <w:tcW w:w="2410" w:type="dxa"/>
            <w:shd w:val="clear" w:color="auto" w:fill="auto"/>
          </w:tcPr>
          <w:p w:rsidR="00A52012" w:rsidRPr="004219EF" w:rsidRDefault="00A52012" w:rsidP="00670E1A">
            <w:pPr>
              <w:pStyle w:val="GPSDefinitionTerm"/>
            </w:pPr>
            <w:r w:rsidRPr="004219EF">
              <w:t>"Tender"</w:t>
            </w:r>
          </w:p>
        </w:tc>
        <w:tc>
          <w:tcPr>
            <w:tcW w:w="6060" w:type="dxa"/>
            <w:gridSpan w:val="2"/>
            <w:shd w:val="clear" w:color="auto" w:fill="auto"/>
          </w:tcPr>
          <w:p w:rsidR="00A52012" w:rsidRPr="004219EF" w:rsidRDefault="00A52012">
            <w:pPr>
              <w:pStyle w:val="GPsDefinition"/>
            </w:pPr>
            <w:r w:rsidRPr="004219EF">
              <w:t>means the tender submitted by the Supplier to the Authority and annexed to or referred to in  Framework Schedule 20;</w:t>
            </w:r>
          </w:p>
        </w:tc>
      </w:tr>
      <w:tr w:rsidR="00A52012" w:rsidRPr="004219EF" w:rsidTr="002206B3">
        <w:tc>
          <w:tcPr>
            <w:tcW w:w="2410" w:type="dxa"/>
            <w:shd w:val="clear" w:color="auto" w:fill="auto"/>
          </w:tcPr>
          <w:p w:rsidR="00A52012" w:rsidRPr="004219EF" w:rsidRDefault="00A52012" w:rsidP="00342E06">
            <w:pPr>
              <w:pStyle w:val="GPSDefinitionTerm"/>
            </w:pPr>
            <w:r w:rsidRPr="004219EF">
              <w:t xml:space="preserve">"Tests and Testing"  </w:t>
            </w:r>
          </w:p>
        </w:tc>
        <w:tc>
          <w:tcPr>
            <w:tcW w:w="6060" w:type="dxa"/>
            <w:gridSpan w:val="2"/>
            <w:shd w:val="clear" w:color="auto" w:fill="auto"/>
          </w:tcPr>
          <w:p w:rsidR="00A52012" w:rsidRPr="004219EF" w:rsidRDefault="00A52012">
            <w:pPr>
              <w:pStyle w:val="GPsDefinition"/>
            </w:pPr>
            <w:r w:rsidRPr="004219EF">
              <w:t>means any tests required to be carried out pursuant to this Call Off Contract as set out in the Test Plan or elsewhere in this Call Off Contract and “Tested” shall be construed accordingly;</w:t>
            </w:r>
          </w:p>
        </w:tc>
      </w:tr>
      <w:tr w:rsidR="00A52012" w:rsidRPr="004219EF" w:rsidTr="002206B3">
        <w:tc>
          <w:tcPr>
            <w:tcW w:w="2410" w:type="dxa"/>
            <w:shd w:val="clear" w:color="auto" w:fill="auto"/>
          </w:tcPr>
          <w:p w:rsidR="00A52012" w:rsidRPr="004219EF" w:rsidRDefault="00A52012" w:rsidP="00342E06">
            <w:pPr>
              <w:pStyle w:val="GPSDefinitionTerm"/>
            </w:pPr>
            <w:r w:rsidRPr="004219EF">
              <w:t>"Test Issue"</w:t>
            </w:r>
          </w:p>
        </w:tc>
        <w:tc>
          <w:tcPr>
            <w:tcW w:w="6060" w:type="dxa"/>
            <w:gridSpan w:val="2"/>
            <w:shd w:val="clear" w:color="auto" w:fill="auto"/>
          </w:tcPr>
          <w:p w:rsidR="00A52012" w:rsidRPr="004219EF" w:rsidRDefault="00A52012">
            <w:pPr>
              <w:pStyle w:val="GPsDefinition"/>
            </w:pPr>
            <w:r w:rsidRPr="004219EF">
              <w:t>means any variance or non-conformity of the Services or Deliverables from their requirements as set out in the Call Off Contract;</w:t>
            </w:r>
          </w:p>
        </w:tc>
      </w:tr>
      <w:tr w:rsidR="00A52012" w:rsidRPr="004219EF" w:rsidTr="002206B3">
        <w:tc>
          <w:tcPr>
            <w:tcW w:w="2410" w:type="dxa"/>
            <w:shd w:val="clear" w:color="auto" w:fill="auto"/>
          </w:tcPr>
          <w:p w:rsidR="00A52012" w:rsidRPr="004219EF" w:rsidRDefault="00A52012" w:rsidP="00342E06">
            <w:pPr>
              <w:pStyle w:val="GPSDefinitionTerm"/>
            </w:pPr>
            <w:r w:rsidRPr="004219EF">
              <w:t>"Test Plan"</w:t>
            </w:r>
          </w:p>
        </w:tc>
        <w:tc>
          <w:tcPr>
            <w:tcW w:w="6060" w:type="dxa"/>
            <w:gridSpan w:val="2"/>
            <w:shd w:val="clear" w:color="auto" w:fill="auto"/>
          </w:tcPr>
          <w:p w:rsidR="00A52012" w:rsidRPr="004219EF" w:rsidRDefault="00A52012">
            <w:pPr>
              <w:pStyle w:val="GPsDefinition"/>
            </w:pPr>
            <w:r w:rsidRPr="004219EF">
              <w:t>means a plan</w:t>
            </w:r>
          </w:p>
          <w:p w:rsidR="00A52012" w:rsidRPr="004219EF" w:rsidRDefault="00A52012" w:rsidP="0095432C">
            <w:pPr>
              <w:pStyle w:val="GPSDefinitionL2"/>
            </w:pPr>
            <w:r w:rsidRPr="004219EF">
              <w:t xml:space="preserve">for the Testing of the Deliverables; and </w:t>
            </w:r>
          </w:p>
          <w:p w:rsidR="00A52012" w:rsidRPr="004219EF" w:rsidRDefault="00A52012" w:rsidP="0095432C">
            <w:pPr>
              <w:pStyle w:val="GPSDefinitionL2"/>
            </w:pPr>
            <w:r w:rsidRPr="004219EF">
              <w:t>setting out other agreed criteria related to the achievement of Milestones,</w:t>
            </w:r>
          </w:p>
          <w:p w:rsidR="00A52012" w:rsidRPr="004219EF" w:rsidRDefault="00A52012">
            <w:pPr>
              <w:pStyle w:val="GPsDefinition"/>
            </w:pPr>
            <w:r w:rsidRPr="004219EF">
              <w:t xml:space="preserve">as described further in paragraph 4 of Call of Schedule 5 (Testing); </w:t>
            </w:r>
          </w:p>
        </w:tc>
      </w:tr>
      <w:tr w:rsidR="00A52012" w:rsidRPr="004219EF" w:rsidTr="002206B3">
        <w:tc>
          <w:tcPr>
            <w:tcW w:w="2410" w:type="dxa"/>
            <w:shd w:val="clear" w:color="auto" w:fill="auto"/>
          </w:tcPr>
          <w:p w:rsidR="00A52012" w:rsidRPr="004219EF" w:rsidRDefault="00A52012" w:rsidP="00342E06">
            <w:pPr>
              <w:pStyle w:val="GPSDefinitionTerm"/>
            </w:pPr>
            <w:r w:rsidRPr="004219EF">
              <w:t>"Test Strategy"</w:t>
            </w:r>
          </w:p>
        </w:tc>
        <w:tc>
          <w:tcPr>
            <w:tcW w:w="6060" w:type="dxa"/>
            <w:gridSpan w:val="2"/>
            <w:shd w:val="clear" w:color="auto" w:fill="auto"/>
          </w:tcPr>
          <w:p w:rsidR="00A52012" w:rsidRPr="004219EF" w:rsidRDefault="00A52012">
            <w:pPr>
              <w:pStyle w:val="GPsDefinition"/>
            </w:pPr>
            <w:r w:rsidRPr="004219EF">
              <w:t>means a strategy for the conduct of Testing as described further in paragraph 3 of Call Off Schedule 5 (Testing);</w:t>
            </w:r>
          </w:p>
        </w:tc>
      </w:tr>
      <w:tr w:rsidR="00A52012" w:rsidRPr="004219EF" w:rsidTr="002206B3">
        <w:tc>
          <w:tcPr>
            <w:tcW w:w="2410" w:type="dxa"/>
            <w:shd w:val="clear" w:color="auto" w:fill="auto"/>
          </w:tcPr>
          <w:p w:rsidR="00A52012" w:rsidRPr="004219EF" w:rsidRDefault="00A52012" w:rsidP="00670E1A">
            <w:pPr>
              <w:pStyle w:val="GPSDefinitionTerm"/>
            </w:pPr>
            <w:r w:rsidRPr="004219EF">
              <w:t>"Termination Notice"</w:t>
            </w:r>
          </w:p>
        </w:tc>
        <w:tc>
          <w:tcPr>
            <w:tcW w:w="6060" w:type="dxa"/>
            <w:gridSpan w:val="2"/>
            <w:shd w:val="clear" w:color="auto" w:fill="auto"/>
          </w:tcPr>
          <w:p w:rsidR="00A52012" w:rsidRPr="004219EF" w:rsidRDefault="00A52012" w:rsidP="00C731B1">
            <w:pPr>
              <w:pStyle w:val="GPsDefinition"/>
            </w:pPr>
            <w:r w:rsidRPr="004219EF">
              <w:t xml:space="preserve">means a written notice of termination given by one Party to the other, notifying the Party receiving the notice of the intention of the Party giving the notice to terminate this Call Off Contract on a specified date and setting out the grounds for termination; </w:t>
            </w:r>
          </w:p>
        </w:tc>
      </w:tr>
      <w:tr w:rsidR="00A52012" w:rsidRPr="004219EF" w:rsidTr="002206B3">
        <w:tc>
          <w:tcPr>
            <w:tcW w:w="2410" w:type="dxa"/>
            <w:shd w:val="clear" w:color="auto" w:fill="auto"/>
          </w:tcPr>
          <w:p w:rsidR="00A52012" w:rsidRPr="004219EF" w:rsidRDefault="00A52012" w:rsidP="00670E1A">
            <w:pPr>
              <w:pStyle w:val="GPSDefinitionTerm"/>
            </w:pPr>
            <w:r w:rsidRPr="004219EF">
              <w:t>"Third Party IPR"</w:t>
            </w:r>
          </w:p>
        </w:tc>
        <w:tc>
          <w:tcPr>
            <w:tcW w:w="6060" w:type="dxa"/>
            <w:gridSpan w:val="2"/>
            <w:shd w:val="clear" w:color="auto" w:fill="auto"/>
          </w:tcPr>
          <w:p w:rsidR="00A52012" w:rsidRPr="004219EF" w:rsidRDefault="00A52012" w:rsidP="00BD097C">
            <w:pPr>
              <w:pStyle w:val="GPsDefinition"/>
            </w:pPr>
            <w:r w:rsidRPr="004219EF">
              <w:t>means Intellectual Property Rights owned by a third party which is or will be used by the Supplier for the purpose of providing the Services;</w:t>
            </w:r>
          </w:p>
        </w:tc>
      </w:tr>
      <w:tr w:rsidR="00A52012" w:rsidRPr="004219EF" w:rsidTr="002206B3">
        <w:tc>
          <w:tcPr>
            <w:tcW w:w="2410" w:type="dxa"/>
            <w:shd w:val="clear" w:color="auto" w:fill="auto"/>
          </w:tcPr>
          <w:p w:rsidR="00A52012" w:rsidRPr="004219EF" w:rsidRDefault="00A52012" w:rsidP="00670E1A">
            <w:pPr>
              <w:pStyle w:val="GPSDefinitionTerm"/>
            </w:pPr>
            <w:r w:rsidRPr="004219EF">
              <w:t>"Transferring Supplier Employees"</w:t>
            </w:r>
          </w:p>
        </w:tc>
        <w:tc>
          <w:tcPr>
            <w:tcW w:w="6060" w:type="dxa"/>
            <w:gridSpan w:val="2"/>
            <w:shd w:val="clear" w:color="auto" w:fill="auto"/>
          </w:tcPr>
          <w:p w:rsidR="00A52012" w:rsidRPr="004219EF" w:rsidRDefault="00A52012" w:rsidP="00107E62">
            <w:pPr>
              <w:pStyle w:val="GPsDefinition"/>
            </w:pPr>
            <w:proofErr w:type="gramStart"/>
            <w:r w:rsidRPr="004219EF">
              <w:t>means</w:t>
            </w:r>
            <w:proofErr w:type="gramEnd"/>
            <w:r w:rsidRPr="004219EF">
              <w:t xml:space="preserve"> those employees of the Supplier and/or the Supplier’s Sub-Contractors to whom the Employment Regulations will apply on the Service Transfer Date. </w:t>
            </w:r>
          </w:p>
        </w:tc>
      </w:tr>
      <w:tr w:rsidR="00A52012" w:rsidRPr="004219EF" w:rsidTr="002206B3">
        <w:tc>
          <w:tcPr>
            <w:tcW w:w="2410" w:type="dxa"/>
            <w:shd w:val="clear" w:color="auto" w:fill="auto"/>
          </w:tcPr>
          <w:p w:rsidR="00A52012" w:rsidRPr="004219EF" w:rsidRDefault="00A52012" w:rsidP="00670E1A">
            <w:pPr>
              <w:pStyle w:val="GPSDefinitionTerm"/>
            </w:pPr>
            <w:r w:rsidRPr="004219EF">
              <w:t>"Undelivered Services"</w:t>
            </w:r>
          </w:p>
        </w:tc>
        <w:tc>
          <w:tcPr>
            <w:tcW w:w="6060" w:type="dxa"/>
            <w:gridSpan w:val="2"/>
            <w:shd w:val="clear" w:color="auto" w:fill="auto"/>
          </w:tcPr>
          <w:p w:rsidR="00A52012" w:rsidRPr="004219EF" w:rsidRDefault="00A52012" w:rsidP="00DC0E88">
            <w:pPr>
              <w:pStyle w:val="GPsDefinition"/>
            </w:pPr>
            <w:r w:rsidRPr="004219EF">
              <w:t>has the meaning given to it in Clause 8 (Services);</w:t>
            </w:r>
          </w:p>
        </w:tc>
      </w:tr>
      <w:tr w:rsidR="00A52012" w:rsidRPr="004219EF" w:rsidTr="002206B3">
        <w:tc>
          <w:tcPr>
            <w:tcW w:w="2410" w:type="dxa"/>
            <w:shd w:val="clear" w:color="auto" w:fill="auto"/>
          </w:tcPr>
          <w:p w:rsidR="00A52012" w:rsidRPr="004219EF" w:rsidRDefault="00A52012" w:rsidP="00670E1A">
            <w:pPr>
              <w:pStyle w:val="GPSDefinitionTerm"/>
            </w:pPr>
            <w:r w:rsidRPr="004219EF">
              <w:t>"Undisputed Sums Time Period"</w:t>
            </w:r>
          </w:p>
        </w:tc>
        <w:tc>
          <w:tcPr>
            <w:tcW w:w="6060" w:type="dxa"/>
            <w:gridSpan w:val="2"/>
            <w:shd w:val="clear" w:color="auto" w:fill="auto"/>
          </w:tcPr>
          <w:p w:rsidR="00A52012" w:rsidRPr="004219EF" w:rsidRDefault="00A52012" w:rsidP="00DC0E88">
            <w:pPr>
              <w:pStyle w:val="GPsDefinition"/>
            </w:pPr>
            <w:r w:rsidRPr="004219EF">
              <w:t xml:space="preserve">has the meaning given to it Clause </w:t>
            </w:r>
            <w:r>
              <w:fldChar w:fldCharType="begin"/>
            </w:r>
            <w:r>
              <w:instrText xml:space="preserve"> REF _Ref363735542 \r \h  \* MERGEFORMAT </w:instrText>
            </w:r>
            <w:r>
              <w:fldChar w:fldCharType="separate"/>
            </w:r>
            <w:r>
              <w:t>40.1.1</w:t>
            </w:r>
            <w:r>
              <w:fldChar w:fldCharType="end"/>
            </w:r>
            <w:r w:rsidRPr="004219EF">
              <w:t xml:space="preserve"> (Termination of Customer Cause for Failure to Pay);</w:t>
            </w:r>
          </w:p>
        </w:tc>
      </w:tr>
      <w:tr w:rsidR="00A52012" w:rsidRPr="004219EF" w:rsidTr="002206B3">
        <w:tc>
          <w:tcPr>
            <w:tcW w:w="2410" w:type="dxa"/>
            <w:shd w:val="clear" w:color="auto" w:fill="auto"/>
          </w:tcPr>
          <w:p w:rsidR="00A52012" w:rsidRPr="004219EF" w:rsidRDefault="00A52012" w:rsidP="00670E1A">
            <w:pPr>
              <w:pStyle w:val="GPSDefinitionTerm"/>
            </w:pPr>
            <w:r w:rsidRPr="004219EF">
              <w:t>"Valid Invoice"</w:t>
            </w:r>
          </w:p>
        </w:tc>
        <w:tc>
          <w:tcPr>
            <w:tcW w:w="6060" w:type="dxa"/>
            <w:gridSpan w:val="2"/>
            <w:shd w:val="clear" w:color="auto" w:fill="auto"/>
          </w:tcPr>
          <w:p w:rsidR="00A52012" w:rsidRPr="004219EF" w:rsidRDefault="00A52012" w:rsidP="00B460DF">
            <w:pPr>
              <w:pStyle w:val="GPsDefinition"/>
            </w:pPr>
            <w:r w:rsidRPr="004219EF">
              <w:t xml:space="preserve">means an invoice issued by the Supplier to the Customer that complies with the invoicing procedure in paragraph </w:t>
            </w:r>
            <w:r>
              <w:fldChar w:fldCharType="begin"/>
            </w:r>
            <w:r>
              <w:instrText xml:space="preserve"> REF _Ref365638166 \r \h  \* MERGEFORMAT </w:instrText>
            </w:r>
            <w:r>
              <w:fldChar w:fldCharType="separate"/>
            </w:r>
            <w:r>
              <w:t>7</w:t>
            </w:r>
            <w:r>
              <w:fldChar w:fldCharType="end"/>
            </w:r>
            <w:r w:rsidRPr="004219EF">
              <w:t xml:space="preserve"> (Invoicing Procedure) of Call Off Schedule 3 (Call Off Contract Charges, Payment and Invoicing);</w:t>
            </w:r>
          </w:p>
        </w:tc>
      </w:tr>
      <w:tr w:rsidR="00A52012" w:rsidRPr="004219EF" w:rsidTr="002206B3">
        <w:tc>
          <w:tcPr>
            <w:tcW w:w="2410" w:type="dxa"/>
            <w:shd w:val="clear" w:color="auto" w:fill="auto"/>
          </w:tcPr>
          <w:p w:rsidR="00A52012" w:rsidRPr="004219EF" w:rsidRDefault="00A52012" w:rsidP="00670E1A">
            <w:pPr>
              <w:pStyle w:val="GPSDefinitionTerm"/>
            </w:pPr>
            <w:r w:rsidRPr="004219EF">
              <w:lastRenderedPageBreak/>
              <w:t>"Variation"</w:t>
            </w:r>
          </w:p>
        </w:tc>
        <w:tc>
          <w:tcPr>
            <w:tcW w:w="6060" w:type="dxa"/>
            <w:gridSpan w:val="2"/>
            <w:shd w:val="clear" w:color="auto" w:fill="auto"/>
          </w:tcPr>
          <w:p w:rsidR="00A52012" w:rsidRPr="004219EF" w:rsidRDefault="00A52012" w:rsidP="00DC0E88">
            <w:pPr>
              <w:pStyle w:val="GPsDefinition"/>
            </w:pPr>
            <w:r w:rsidRPr="004219EF">
              <w:t xml:space="preserve">has the meaning given to it in Clause </w:t>
            </w:r>
            <w:r>
              <w:fldChar w:fldCharType="begin"/>
            </w:r>
            <w:r>
              <w:instrText xml:space="preserve"> REF _Ref359363277 \r \h  \* MERGEFORMAT </w:instrText>
            </w:r>
            <w:r>
              <w:fldChar w:fldCharType="separate"/>
            </w:r>
            <w:r>
              <w:t>20.1</w:t>
            </w:r>
            <w:r>
              <w:fldChar w:fldCharType="end"/>
            </w:r>
            <w:r w:rsidRPr="004219EF">
              <w:t xml:space="preserve"> (Variation Procedure);</w:t>
            </w:r>
          </w:p>
        </w:tc>
      </w:tr>
      <w:tr w:rsidR="00A52012" w:rsidRPr="004219EF" w:rsidTr="002206B3">
        <w:tc>
          <w:tcPr>
            <w:tcW w:w="2410" w:type="dxa"/>
            <w:shd w:val="clear" w:color="auto" w:fill="auto"/>
          </w:tcPr>
          <w:p w:rsidR="00A52012" w:rsidRPr="004219EF" w:rsidRDefault="00A52012" w:rsidP="00670E1A">
            <w:pPr>
              <w:pStyle w:val="GPSDefinitionTerm"/>
            </w:pPr>
            <w:r w:rsidRPr="004219EF">
              <w:t>"Variation Form"</w:t>
            </w:r>
          </w:p>
        </w:tc>
        <w:tc>
          <w:tcPr>
            <w:tcW w:w="6060" w:type="dxa"/>
            <w:gridSpan w:val="2"/>
            <w:shd w:val="clear" w:color="auto" w:fill="auto"/>
          </w:tcPr>
          <w:p w:rsidR="00A52012" w:rsidRPr="004219EF" w:rsidRDefault="00A52012" w:rsidP="00DA500A">
            <w:pPr>
              <w:pStyle w:val="GPsDefinition"/>
            </w:pPr>
            <w:r w:rsidRPr="004219EF">
              <w:t>means the form set out in Call Off Schedule 13 (Variation Form);</w:t>
            </w:r>
          </w:p>
        </w:tc>
      </w:tr>
      <w:tr w:rsidR="00A52012" w:rsidRPr="004219EF" w:rsidTr="002206B3">
        <w:tc>
          <w:tcPr>
            <w:tcW w:w="2410" w:type="dxa"/>
            <w:shd w:val="clear" w:color="auto" w:fill="auto"/>
          </w:tcPr>
          <w:p w:rsidR="00A52012" w:rsidRPr="004219EF" w:rsidRDefault="00A52012" w:rsidP="00670E1A">
            <w:pPr>
              <w:pStyle w:val="GPSDefinitionTerm"/>
            </w:pPr>
            <w:r w:rsidRPr="004219EF">
              <w:t>"Variation Procedure"</w:t>
            </w:r>
          </w:p>
        </w:tc>
        <w:tc>
          <w:tcPr>
            <w:tcW w:w="6060" w:type="dxa"/>
            <w:gridSpan w:val="2"/>
            <w:shd w:val="clear" w:color="auto" w:fill="auto"/>
          </w:tcPr>
          <w:p w:rsidR="00A52012" w:rsidRPr="004219EF" w:rsidRDefault="00A52012" w:rsidP="003766B5">
            <w:pPr>
              <w:pStyle w:val="GPsDefinition"/>
            </w:pPr>
            <w:r w:rsidRPr="004219EF">
              <w:t xml:space="preserve">means the procedure set out in Clause </w:t>
            </w:r>
            <w:r>
              <w:fldChar w:fldCharType="begin"/>
            </w:r>
            <w:r>
              <w:instrText xml:space="preserve"> REF _Ref359363277 \r \h  \* MERGEFORMAT </w:instrText>
            </w:r>
            <w:r>
              <w:fldChar w:fldCharType="separate"/>
            </w:r>
            <w:r>
              <w:t>20.1</w:t>
            </w:r>
            <w:r>
              <w:fldChar w:fldCharType="end"/>
            </w:r>
            <w:r w:rsidRPr="004219EF">
              <w:t xml:space="preserve"> (Variation Procedure);</w:t>
            </w:r>
          </w:p>
        </w:tc>
      </w:tr>
      <w:tr w:rsidR="00A52012" w:rsidRPr="004219EF" w:rsidTr="002206B3">
        <w:tc>
          <w:tcPr>
            <w:tcW w:w="2410" w:type="dxa"/>
            <w:shd w:val="clear" w:color="auto" w:fill="auto"/>
          </w:tcPr>
          <w:p w:rsidR="00A52012" w:rsidRPr="004219EF" w:rsidRDefault="00A52012" w:rsidP="00670E1A">
            <w:pPr>
              <w:pStyle w:val="GPSDefinitionTerm"/>
            </w:pPr>
            <w:r w:rsidRPr="004219EF">
              <w:t>"VAT"</w:t>
            </w:r>
          </w:p>
        </w:tc>
        <w:tc>
          <w:tcPr>
            <w:tcW w:w="6060" w:type="dxa"/>
            <w:gridSpan w:val="2"/>
            <w:shd w:val="clear" w:color="auto" w:fill="auto"/>
          </w:tcPr>
          <w:p w:rsidR="00A52012" w:rsidRPr="004219EF" w:rsidRDefault="00A52012" w:rsidP="003766B5">
            <w:pPr>
              <w:pStyle w:val="GPsDefinition"/>
            </w:pPr>
            <w:r w:rsidRPr="004219EF">
              <w:t>means value added tax in accordance with the provisions of the Value Added Tax Act 1994;</w:t>
            </w:r>
          </w:p>
        </w:tc>
      </w:tr>
      <w:tr w:rsidR="00A52012" w:rsidRPr="004219EF" w:rsidTr="002206B3">
        <w:tc>
          <w:tcPr>
            <w:tcW w:w="2410" w:type="dxa"/>
            <w:shd w:val="clear" w:color="auto" w:fill="auto"/>
          </w:tcPr>
          <w:p w:rsidR="00A52012" w:rsidRPr="004219EF" w:rsidRDefault="00A52012" w:rsidP="00670E1A">
            <w:pPr>
              <w:pStyle w:val="GPSDefinitionTerm"/>
            </w:pPr>
            <w:r w:rsidRPr="004219EF">
              <w:t>"Warranty Period"</w:t>
            </w:r>
          </w:p>
        </w:tc>
        <w:tc>
          <w:tcPr>
            <w:tcW w:w="6060" w:type="dxa"/>
            <w:gridSpan w:val="2"/>
            <w:shd w:val="clear" w:color="auto" w:fill="auto"/>
          </w:tcPr>
          <w:p w:rsidR="00A52012" w:rsidRPr="004219EF" w:rsidRDefault="00A52012" w:rsidP="003766B5">
            <w:pPr>
              <w:pStyle w:val="GPsDefinition"/>
            </w:pPr>
            <w:r w:rsidRPr="004219EF">
              <w:t>means, in relation to any Goods, the warranty period specified in the Order Form;</w:t>
            </w:r>
          </w:p>
        </w:tc>
      </w:tr>
      <w:tr w:rsidR="00A52012" w:rsidRPr="004219EF" w:rsidTr="002206B3">
        <w:tc>
          <w:tcPr>
            <w:tcW w:w="2410" w:type="dxa"/>
            <w:shd w:val="clear" w:color="auto" w:fill="auto"/>
          </w:tcPr>
          <w:p w:rsidR="00A52012" w:rsidRPr="004219EF" w:rsidRDefault="00A52012" w:rsidP="00670E1A">
            <w:pPr>
              <w:pStyle w:val="GPSDefinitionTerm"/>
            </w:pPr>
            <w:r w:rsidRPr="004219EF">
              <w:t>“Worker”</w:t>
            </w:r>
          </w:p>
        </w:tc>
        <w:tc>
          <w:tcPr>
            <w:tcW w:w="6060" w:type="dxa"/>
            <w:gridSpan w:val="2"/>
            <w:shd w:val="clear" w:color="auto" w:fill="auto"/>
          </w:tcPr>
          <w:p w:rsidR="00A52012" w:rsidRPr="004219EF" w:rsidRDefault="00A52012" w:rsidP="00935E04">
            <w:pPr>
              <w:pStyle w:val="GPsDefinition"/>
            </w:pPr>
            <w:proofErr w:type="gramStart"/>
            <w:r w:rsidRPr="004219EF">
              <w:t>means</w:t>
            </w:r>
            <w:proofErr w:type="gramEnd"/>
            <w:r w:rsidRPr="004219EF">
              <w:t xml:space="preserve"> any one of the Supplier Personnel which the Customer, in its reasonable opinion, considers is an individual to which Procurement Policy Note 0712 – Tax Arrangements of Public Appointees </w:t>
            </w:r>
            <w:hyperlink r:id="rId13" w:history="1">
              <w:r w:rsidRPr="004219EF">
                <w:t>https://www.gov.uk/government/publications/procurement-policy-note-07-12-tax-arrangements-of-public-appointees</w:t>
              </w:r>
            </w:hyperlink>
            <w:r w:rsidRPr="004219EF">
              <w:t xml:space="preserve"> applies in respect of the Services.  </w:t>
            </w:r>
          </w:p>
        </w:tc>
      </w:tr>
      <w:tr w:rsidR="00A52012" w:rsidRPr="004219EF" w:rsidTr="002206B3">
        <w:tc>
          <w:tcPr>
            <w:tcW w:w="2410" w:type="dxa"/>
            <w:shd w:val="clear" w:color="auto" w:fill="auto"/>
          </w:tcPr>
          <w:p w:rsidR="00A52012" w:rsidRPr="004219EF" w:rsidRDefault="00A52012" w:rsidP="00670E1A">
            <w:pPr>
              <w:pStyle w:val="GPSDefinitionTerm"/>
            </w:pPr>
            <w:r w:rsidRPr="004219EF">
              <w:t>"Working Day"</w:t>
            </w:r>
          </w:p>
        </w:tc>
        <w:tc>
          <w:tcPr>
            <w:tcW w:w="6060" w:type="dxa"/>
            <w:gridSpan w:val="2"/>
            <w:shd w:val="clear" w:color="auto" w:fill="auto"/>
          </w:tcPr>
          <w:p w:rsidR="00A52012" w:rsidRPr="004219EF" w:rsidRDefault="00A52012" w:rsidP="00F17B3F">
            <w:pPr>
              <w:pStyle w:val="GPsDefinition"/>
            </w:pPr>
            <w:proofErr w:type="gramStart"/>
            <w:r w:rsidRPr="004219EF">
              <w:t>means</w:t>
            </w:r>
            <w:proofErr w:type="gramEnd"/>
            <w:r w:rsidRPr="004219EF">
              <w:t xml:space="preserve"> any Day other than a Saturday or Sunday or public holiday in England and Wales.</w:t>
            </w:r>
          </w:p>
        </w:tc>
      </w:tr>
    </w:tbl>
    <w:p w:rsidR="00D83B58" w:rsidRPr="004219EF" w:rsidRDefault="00D83B58" w:rsidP="00F86336">
      <w:pPr>
        <w:pStyle w:val="GPSmacrorestart"/>
      </w:pPr>
    </w:p>
    <w:p w:rsidR="00A523C2" w:rsidRPr="004219EF" w:rsidRDefault="00E5513B" w:rsidP="00A657C3">
      <w:pPr>
        <w:pStyle w:val="GPSSchTitleandNumber"/>
        <w:rPr>
          <w:rFonts w:ascii="Arial" w:hAnsi="Arial" w:cs="Arial"/>
        </w:rPr>
      </w:pPr>
      <w:r w:rsidRPr="004219EF">
        <w:rPr>
          <w:rFonts w:ascii="Arial" w:hAnsi="Arial" w:cs="Arial"/>
          <w:caps w:val="0"/>
        </w:rPr>
        <w:br w:type="page"/>
      </w:r>
      <w:bookmarkStart w:id="2136" w:name="_Toc400543893"/>
      <w:bookmarkStart w:id="2137" w:name="_Toc231798312"/>
      <w:bookmarkStart w:id="2138" w:name="_Toc312057926"/>
      <w:bookmarkStart w:id="2139" w:name="_Ref313383263"/>
      <w:bookmarkStart w:id="2140" w:name="_Toc314810843"/>
      <w:bookmarkStart w:id="2141" w:name="_Ref349136108"/>
      <w:bookmarkStart w:id="2142" w:name="_Toc350503088"/>
      <w:bookmarkStart w:id="2143" w:name="_Toc350504078"/>
      <w:bookmarkStart w:id="2144" w:name="_Toc358671825"/>
      <w:r w:rsidRPr="004219EF">
        <w:rPr>
          <w:rFonts w:ascii="Arial" w:hAnsi="Arial" w:cs="Arial"/>
          <w:caps w:val="0"/>
        </w:rPr>
        <w:lastRenderedPageBreak/>
        <w:t>CALL OFF SCHEDULE 2: GOODS AND SERVICES</w:t>
      </w:r>
      <w:bookmarkEnd w:id="2136"/>
      <w:r w:rsidRPr="004219EF">
        <w:rPr>
          <w:rFonts w:ascii="Arial" w:hAnsi="Arial" w:cs="Arial"/>
          <w:caps w:val="0"/>
        </w:rPr>
        <w:t xml:space="preserve"> </w:t>
      </w:r>
    </w:p>
    <w:p w:rsidR="00A523C2" w:rsidRPr="004219EF" w:rsidRDefault="00A523C2" w:rsidP="00BB70AA">
      <w:pPr>
        <w:pStyle w:val="GPSL1SCHEDULEHeading"/>
        <w:rPr>
          <w:rFonts w:ascii="Arial" w:hAnsi="Arial"/>
        </w:rPr>
      </w:pPr>
      <w:r w:rsidRPr="004219EF">
        <w:rPr>
          <w:rFonts w:ascii="Arial" w:hAnsi="Arial"/>
        </w:rPr>
        <w:t>INTRODUCTION</w:t>
      </w:r>
    </w:p>
    <w:p w:rsidR="00A523C2" w:rsidRPr="004219EF" w:rsidRDefault="00A523C2" w:rsidP="00101CE5">
      <w:pPr>
        <w:pStyle w:val="GPSL2numberedclause"/>
      </w:pPr>
      <w:r w:rsidRPr="004219EF">
        <w:t>This Call Off Schedu</w:t>
      </w:r>
      <w:r w:rsidR="00B460DF" w:rsidRPr="004219EF">
        <w:t xml:space="preserve">le </w:t>
      </w:r>
      <w:r w:rsidRPr="004219EF">
        <w:t>specifies</w:t>
      </w:r>
      <w:r w:rsidR="002E6D7F" w:rsidRPr="004219EF">
        <w:t xml:space="preserve"> the</w:t>
      </w:r>
      <w:r w:rsidRPr="004219EF">
        <w:t>:</w:t>
      </w:r>
    </w:p>
    <w:p w:rsidR="00A523C2" w:rsidRPr="004219EF" w:rsidRDefault="00A523C2" w:rsidP="00101CE5">
      <w:pPr>
        <w:pStyle w:val="GPSL3numberedclause"/>
      </w:pPr>
      <w:r w:rsidRPr="004219EF">
        <w:t>Services to be provided</w:t>
      </w:r>
      <w:r w:rsidR="00D83B58" w:rsidRPr="004219EF">
        <w:t xml:space="preserve"> under this </w:t>
      </w:r>
      <w:r w:rsidR="00913E06" w:rsidRPr="004219EF">
        <w:t>Call Off</w:t>
      </w:r>
      <w:r w:rsidR="00D83B58" w:rsidRPr="004219EF">
        <w:t xml:space="preserve"> Contract</w:t>
      </w:r>
      <w:r w:rsidR="006D7853" w:rsidRPr="004219EF">
        <w:t>, in Annex 1</w:t>
      </w:r>
      <w:r w:rsidRPr="004219EF">
        <w:t>;</w:t>
      </w:r>
      <w:r w:rsidR="00B41D07" w:rsidRPr="004219EF">
        <w:t xml:space="preserve"> and</w:t>
      </w:r>
    </w:p>
    <w:p w:rsidR="008D0A60" w:rsidRPr="004219EF" w:rsidRDefault="00D83B58">
      <w:pPr>
        <w:pStyle w:val="GPSL3numberedclause"/>
      </w:pPr>
      <w:r w:rsidRPr="004219EF">
        <w:t>Goods to be provided under this Call Off Contract</w:t>
      </w:r>
      <w:r w:rsidR="006D7853" w:rsidRPr="004219EF">
        <w:t>, in Annex 2</w:t>
      </w:r>
      <w:r w:rsidR="00B41D07" w:rsidRPr="004219EF">
        <w:t>.</w:t>
      </w:r>
    </w:p>
    <w:p w:rsidR="002E6D7F" w:rsidRPr="004219EF" w:rsidRDefault="000E0A33" w:rsidP="002E6D7F">
      <w:pPr>
        <w:pStyle w:val="GPSmacrorestart"/>
      </w:pPr>
      <w:r w:rsidRPr="004219EF">
        <w:fldChar w:fldCharType="begin"/>
      </w:r>
      <w:r w:rsidR="002E6D7F" w:rsidRPr="004219EF">
        <w:instrText>LISTNUM \l 1 \s 0</w:instrText>
      </w:r>
      <w:r w:rsidRPr="004219EF">
        <w:fldChar w:fldCharType="separate"/>
      </w:r>
      <w:r w:rsidR="002E6D7F" w:rsidRPr="004219EF">
        <w:t>12/08/2013</w:t>
      </w:r>
      <w:r w:rsidRPr="004219EF">
        <w:fldChar w:fldCharType="end">
          <w:numberingChange w:id="2145" w:author="lawk" w:date="2014-11-03T14:29:00Z" w:original="0."/>
        </w:fldChar>
      </w:r>
    </w:p>
    <w:p w:rsidR="00A523C2" w:rsidRPr="004219EF" w:rsidRDefault="00A657C3" w:rsidP="00FC258C">
      <w:pPr>
        <w:pStyle w:val="GPSSchAnnexname"/>
        <w:rPr>
          <w:rFonts w:ascii="Arial" w:hAnsi="Arial" w:cs="Arial"/>
        </w:rPr>
      </w:pPr>
      <w:r w:rsidRPr="004219EF">
        <w:rPr>
          <w:rFonts w:ascii="Arial" w:hAnsi="Arial" w:cs="Arial"/>
        </w:rPr>
        <w:br w:type="page"/>
      </w:r>
      <w:bookmarkStart w:id="2146" w:name="_Toc400543894"/>
      <w:r w:rsidRPr="004219EF">
        <w:rPr>
          <w:rFonts w:ascii="Arial" w:hAnsi="Arial" w:cs="Arial"/>
        </w:rPr>
        <w:lastRenderedPageBreak/>
        <w:t>ANNEX 1: THE SERVICES</w:t>
      </w:r>
      <w:bookmarkEnd w:id="2146"/>
    </w:p>
    <w:p w:rsidR="00A523C2" w:rsidRPr="001279F6" w:rsidRDefault="00A523C2" w:rsidP="00101CE5">
      <w:pPr>
        <w:pStyle w:val="GPSL1Guidance"/>
      </w:pPr>
      <w:r w:rsidRPr="004219EF">
        <w:rPr>
          <w:highlight w:val="green"/>
        </w:rPr>
        <w:t>[</w:t>
      </w:r>
      <w:r w:rsidR="001279F6">
        <w:rPr>
          <w:shd w:val="clear" w:color="auto" w:fill="00FF00"/>
        </w:rPr>
        <w:t xml:space="preserve">Guidance Note: the Services to be provided by the Supplier are </w:t>
      </w:r>
      <w:r w:rsidR="001279F6" w:rsidRPr="001279F6">
        <w:rPr>
          <w:shd w:val="clear" w:color="auto" w:fill="00FF00"/>
        </w:rPr>
        <w:t xml:space="preserve">as set out in Annex A to Part </w:t>
      </w:r>
      <w:proofErr w:type="gramStart"/>
      <w:r w:rsidR="001279F6" w:rsidRPr="001279F6">
        <w:rPr>
          <w:shd w:val="clear" w:color="auto" w:fill="00FF00"/>
        </w:rPr>
        <w:t>A</w:t>
      </w:r>
      <w:proofErr w:type="gramEnd"/>
      <w:r w:rsidR="001279F6" w:rsidRPr="001279F6">
        <w:rPr>
          <w:shd w:val="clear" w:color="auto" w:fill="00FF00"/>
        </w:rPr>
        <w:t xml:space="preserve"> of Framework Schedule 2 which should be adapted to reflect the Services under the Lots relevant to the particular Call off Contract.]</w:t>
      </w:r>
      <w:r w:rsidR="00D83B58" w:rsidRPr="001279F6">
        <w:rPr>
          <w:highlight w:val="green"/>
        </w:rPr>
        <w:t xml:space="preserve">Guidance Note: </w:t>
      </w:r>
      <w:r w:rsidR="00190D90" w:rsidRPr="001279F6">
        <w:rPr>
          <w:highlight w:val="green"/>
        </w:rPr>
        <w:t>insert details of the S</w:t>
      </w:r>
      <w:r w:rsidRPr="001279F6">
        <w:rPr>
          <w:highlight w:val="green"/>
        </w:rPr>
        <w:t>ervices to be provided by the Supplier.]</w:t>
      </w:r>
    </w:p>
    <w:p w:rsidR="00A523C2" w:rsidRPr="004219EF" w:rsidRDefault="002E6D7F" w:rsidP="00FC258C">
      <w:pPr>
        <w:pStyle w:val="GPSSchAnnexname"/>
        <w:rPr>
          <w:rFonts w:ascii="Arial" w:hAnsi="Arial" w:cs="Arial"/>
        </w:rPr>
      </w:pPr>
      <w:r w:rsidRPr="004219EF">
        <w:rPr>
          <w:rFonts w:ascii="Arial" w:hAnsi="Arial" w:cs="Arial"/>
          <w:color w:val="000000"/>
        </w:rPr>
        <w:br w:type="page"/>
      </w:r>
      <w:bookmarkStart w:id="2147" w:name="_Toc400543895"/>
      <w:r w:rsidR="006D7853" w:rsidRPr="004219EF">
        <w:rPr>
          <w:rFonts w:ascii="Arial" w:hAnsi="Arial" w:cs="Arial"/>
        </w:rPr>
        <w:lastRenderedPageBreak/>
        <w:t xml:space="preserve">ANNEX 2: </w:t>
      </w:r>
      <w:r w:rsidR="00FF76E7" w:rsidRPr="004219EF">
        <w:rPr>
          <w:rFonts w:ascii="Arial" w:hAnsi="Arial" w:cs="Arial"/>
        </w:rPr>
        <w:t>NOT USED</w:t>
      </w:r>
      <w:bookmarkEnd w:id="2147"/>
    </w:p>
    <w:p w:rsidR="006D7853" w:rsidRPr="004219EF" w:rsidRDefault="00D83B58" w:rsidP="002E6D7F">
      <w:pPr>
        <w:pStyle w:val="GPSSchTitleandNumber"/>
        <w:rPr>
          <w:rFonts w:ascii="Arial" w:hAnsi="Arial" w:cs="Arial"/>
        </w:rPr>
      </w:pPr>
      <w:r w:rsidRPr="004219EF">
        <w:rPr>
          <w:rFonts w:ascii="Arial" w:hAnsi="Arial" w:cs="Arial"/>
        </w:rPr>
        <w:br w:type="page"/>
      </w:r>
      <w:bookmarkStart w:id="2148" w:name="_Toc400543896"/>
      <w:r w:rsidR="006D7853" w:rsidRPr="004219EF">
        <w:rPr>
          <w:rFonts w:ascii="Arial" w:hAnsi="Arial" w:cs="Arial"/>
        </w:rPr>
        <w:lastRenderedPageBreak/>
        <w:t>CALL OFF SCHEDULE 3</w:t>
      </w:r>
      <w:r w:rsidR="002E6D7F" w:rsidRPr="004219EF">
        <w:rPr>
          <w:rFonts w:ascii="Arial" w:hAnsi="Arial" w:cs="Arial"/>
        </w:rPr>
        <w:t xml:space="preserve">: </w:t>
      </w:r>
      <w:r w:rsidR="006D7853" w:rsidRPr="004219EF">
        <w:rPr>
          <w:rFonts w:ascii="Arial" w:hAnsi="Arial" w:cs="Arial"/>
        </w:rPr>
        <w:t>CALL OFF CONTRACT CHARGES, PAYMENT AND INVOICING</w:t>
      </w:r>
      <w:bookmarkEnd w:id="2148"/>
      <w:r w:rsidR="006D7853" w:rsidRPr="004219EF">
        <w:rPr>
          <w:rFonts w:ascii="Arial" w:hAnsi="Arial" w:cs="Arial"/>
        </w:rPr>
        <w:t xml:space="preserve"> </w:t>
      </w:r>
    </w:p>
    <w:p w:rsidR="006D7853" w:rsidRPr="004219EF" w:rsidRDefault="006D7853" w:rsidP="00BB70AA">
      <w:pPr>
        <w:pStyle w:val="GPSL1SCHEDULEHeading"/>
        <w:rPr>
          <w:rFonts w:ascii="Arial" w:hAnsi="Arial"/>
        </w:rPr>
      </w:pPr>
      <w:r w:rsidRPr="004219EF">
        <w:rPr>
          <w:rFonts w:ascii="Arial" w:hAnsi="Arial"/>
        </w:rPr>
        <w:t>DEFINITIONS</w:t>
      </w:r>
    </w:p>
    <w:p w:rsidR="008D0A60" w:rsidRPr="004219EF" w:rsidRDefault="006D7853">
      <w:pPr>
        <w:pStyle w:val="GPSL2numberedclause"/>
      </w:pPr>
      <w:r w:rsidRPr="004219EF">
        <w:t>Th</w:t>
      </w:r>
      <w:r w:rsidR="00DE71C2" w:rsidRPr="004219EF">
        <w:t xml:space="preserve">e following terms used in this </w:t>
      </w:r>
      <w:r w:rsidRPr="004219EF">
        <w:t xml:space="preserve">Call Off Schedule shall have the following meaning: </w:t>
      </w:r>
    </w:p>
    <w:tbl>
      <w:tblPr>
        <w:tblW w:w="0" w:type="auto"/>
        <w:tblInd w:w="558" w:type="dxa"/>
        <w:tblLook w:val="04A0" w:firstRow="1" w:lastRow="0" w:firstColumn="1" w:lastColumn="0" w:noHBand="0" w:noVBand="1"/>
      </w:tblPr>
      <w:tblGrid>
        <w:gridCol w:w="3094"/>
        <w:gridCol w:w="5189"/>
      </w:tblGrid>
      <w:tr w:rsidR="00F23BEC" w:rsidRPr="004219EF" w:rsidTr="00FE5535">
        <w:tc>
          <w:tcPr>
            <w:tcW w:w="3094" w:type="dxa"/>
          </w:tcPr>
          <w:p w:rsidR="00F23BEC" w:rsidRPr="004219EF" w:rsidRDefault="00F23BEC" w:rsidP="00670E1A">
            <w:pPr>
              <w:pStyle w:val="GPSDefinitionTerm"/>
            </w:pPr>
          </w:p>
        </w:tc>
        <w:tc>
          <w:tcPr>
            <w:tcW w:w="5189" w:type="dxa"/>
          </w:tcPr>
          <w:p w:rsidR="00F23BEC" w:rsidRPr="004219EF" w:rsidRDefault="00F23BEC" w:rsidP="00DC0E88">
            <w:pPr>
              <w:pStyle w:val="GPSDefinitionL2"/>
              <w:numPr>
                <w:ilvl w:val="0"/>
                <w:numId w:val="0"/>
              </w:numPr>
              <w:ind w:left="720"/>
            </w:pPr>
          </w:p>
        </w:tc>
      </w:tr>
      <w:tr w:rsidR="00F23BEC" w:rsidRPr="004219EF" w:rsidTr="00FE5535">
        <w:tc>
          <w:tcPr>
            <w:tcW w:w="3094" w:type="dxa"/>
          </w:tcPr>
          <w:p w:rsidR="00F23BEC" w:rsidRPr="004219EF" w:rsidRDefault="00B460DF" w:rsidP="00670E1A">
            <w:pPr>
              <w:pStyle w:val="GPSDefinitionTerm"/>
            </w:pPr>
            <w:r w:rsidRPr="004219EF">
              <w:t>"</w:t>
            </w:r>
            <w:r w:rsidR="00F23BEC" w:rsidRPr="004219EF">
              <w:t>Review Adjustment Date</w:t>
            </w:r>
            <w:r w:rsidRPr="004219EF">
              <w:t>"</w:t>
            </w:r>
          </w:p>
        </w:tc>
        <w:tc>
          <w:tcPr>
            <w:tcW w:w="5189" w:type="dxa"/>
          </w:tcPr>
          <w:p w:rsidR="00F23BEC" w:rsidRPr="004219EF" w:rsidRDefault="00F23BEC" w:rsidP="002E6D7F">
            <w:pPr>
              <w:pStyle w:val="GPsDefinition"/>
            </w:pPr>
            <w:r w:rsidRPr="004219EF">
              <w:t xml:space="preserve">has the meaning given to it in paragraph </w:t>
            </w:r>
            <w:r w:rsidR="00A52012">
              <w:fldChar w:fldCharType="begin"/>
            </w:r>
            <w:r w:rsidR="00A52012">
              <w:instrText xml:space="preserve"> REF _Ref362954990 \r \h  \* MERGEFORMAT </w:instrText>
            </w:r>
            <w:r w:rsidR="00A52012">
              <w:fldChar w:fldCharType="separate"/>
            </w:r>
            <w:r w:rsidR="0078334C">
              <w:t>9.1.2</w:t>
            </w:r>
            <w:r w:rsidR="00A52012">
              <w:fldChar w:fldCharType="end"/>
            </w:r>
            <w:r w:rsidRPr="004219EF">
              <w:t xml:space="preserve"> of this Call Off Schedule;</w:t>
            </w:r>
          </w:p>
        </w:tc>
      </w:tr>
      <w:tr w:rsidR="00F23BEC" w:rsidRPr="004219EF" w:rsidTr="00FE5535">
        <w:tc>
          <w:tcPr>
            <w:tcW w:w="3094" w:type="dxa"/>
          </w:tcPr>
          <w:p w:rsidR="00F23BEC" w:rsidRPr="004219EF" w:rsidRDefault="00F23BEC" w:rsidP="00670E1A">
            <w:pPr>
              <w:pStyle w:val="GPSDefinitionTerm"/>
            </w:pPr>
          </w:p>
        </w:tc>
        <w:tc>
          <w:tcPr>
            <w:tcW w:w="5189" w:type="dxa"/>
          </w:tcPr>
          <w:p w:rsidR="00F23BEC" w:rsidRPr="004219EF" w:rsidRDefault="00F23BEC" w:rsidP="00DC0E88">
            <w:pPr>
              <w:pStyle w:val="GPsDefinition"/>
              <w:numPr>
                <w:ilvl w:val="0"/>
                <w:numId w:val="0"/>
              </w:numPr>
              <w:ind w:left="170"/>
            </w:pPr>
          </w:p>
        </w:tc>
      </w:tr>
      <w:tr w:rsidR="00F23BEC" w:rsidRPr="004219EF" w:rsidTr="00FE5535">
        <w:tc>
          <w:tcPr>
            <w:tcW w:w="3094" w:type="dxa"/>
          </w:tcPr>
          <w:p w:rsidR="00F23BEC" w:rsidRPr="004219EF" w:rsidRDefault="00B460DF" w:rsidP="00670E1A">
            <w:pPr>
              <w:pStyle w:val="GPSDefinitionTerm"/>
            </w:pPr>
            <w:r w:rsidRPr="004219EF">
              <w:t>"</w:t>
            </w:r>
            <w:r w:rsidR="00F23BEC" w:rsidRPr="004219EF">
              <w:t>Supporting Documentation</w:t>
            </w:r>
            <w:r w:rsidRPr="004219EF">
              <w:t>"</w:t>
            </w:r>
          </w:p>
        </w:tc>
        <w:tc>
          <w:tcPr>
            <w:tcW w:w="5189" w:type="dxa"/>
          </w:tcPr>
          <w:p w:rsidR="00F23BEC" w:rsidRPr="004219EF" w:rsidRDefault="00F23BEC" w:rsidP="00FF5370">
            <w:pPr>
              <w:pStyle w:val="GPsDefinition"/>
            </w:pPr>
            <w:r w:rsidRPr="004219EF">
              <w:t xml:space="preserve">means sufficient information in writing to enable the Customer to reasonably to assess whether the </w:t>
            </w:r>
            <w:r w:rsidR="007A504D" w:rsidRPr="004219EF">
              <w:t xml:space="preserve">Call Off contract </w:t>
            </w:r>
            <w:r w:rsidRPr="004219EF">
              <w:t xml:space="preserve">Charges, Reimbursable Expenses and other sums due from the Customer under </w:t>
            </w:r>
            <w:r w:rsidR="007A504D" w:rsidRPr="004219EF">
              <w:t>this</w:t>
            </w:r>
            <w:r w:rsidRPr="004219EF">
              <w:t xml:space="preserve"> Call Off </w:t>
            </w:r>
            <w:r w:rsidR="007A504D" w:rsidRPr="004219EF">
              <w:t>Contract</w:t>
            </w:r>
            <w:r w:rsidRPr="004219EF">
              <w:t xml:space="preserve"> detailed in the information are properly payable.</w:t>
            </w:r>
          </w:p>
        </w:tc>
      </w:tr>
    </w:tbl>
    <w:p w:rsidR="008D0A60" w:rsidRPr="004219EF" w:rsidRDefault="006D7853" w:rsidP="00BB70AA">
      <w:pPr>
        <w:pStyle w:val="GPSL1SCHEDULEHeading"/>
        <w:rPr>
          <w:rFonts w:ascii="Arial" w:hAnsi="Arial"/>
        </w:rPr>
      </w:pPr>
      <w:bookmarkStart w:id="2149" w:name="_Ref365638373"/>
      <w:r w:rsidRPr="004219EF">
        <w:rPr>
          <w:rFonts w:ascii="Arial" w:hAnsi="Arial"/>
        </w:rPr>
        <w:t>GENERAL PROVISIONS</w:t>
      </w:r>
      <w:bookmarkEnd w:id="2149"/>
    </w:p>
    <w:p w:rsidR="006D7853" w:rsidRPr="004219EF" w:rsidRDefault="006D7853" w:rsidP="00101CE5">
      <w:pPr>
        <w:pStyle w:val="GPSL2numberedclause"/>
      </w:pPr>
      <w:r w:rsidRPr="004219EF">
        <w:t>This Call Off Schedule details:</w:t>
      </w:r>
    </w:p>
    <w:p w:rsidR="008D0A60" w:rsidRPr="004219EF" w:rsidRDefault="006D7853">
      <w:pPr>
        <w:pStyle w:val="GPSL3numberedclause"/>
      </w:pPr>
      <w:r w:rsidRPr="004219EF">
        <w:t xml:space="preserve">the </w:t>
      </w:r>
      <w:r w:rsidR="001F582E" w:rsidRPr="004219EF">
        <w:t>Call Off</w:t>
      </w:r>
      <w:r w:rsidRPr="004219EF">
        <w:t xml:space="preserve"> Contract Charges for the Goods and/or the Services  under this Call Off Contract; and</w:t>
      </w:r>
    </w:p>
    <w:p w:rsidR="00E13960" w:rsidRPr="004219EF" w:rsidRDefault="006D7853" w:rsidP="00101CE5">
      <w:pPr>
        <w:pStyle w:val="GPSL3numberedclause"/>
      </w:pPr>
      <w:r w:rsidRPr="004219EF">
        <w:t xml:space="preserve">the </w:t>
      </w:r>
      <w:r w:rsidR="002E6D7F" w:rsidRPr="004219EF">
        <w:t>payment</w:t>
      </w:r>
      <w:r w:rsidRPr="004219EF">
        <w:t xml:space="preserve"> </w:t>
      </w:r>
      <w:r w:rsidR="002E6D7F" w:rsidRPr="004219EF">
        <w:t>terms</w:t>
      </w:r>
      <w:r w:rsidRPr="004219EF">
        <w:t>/</w:t>
      </w:r>
      <w:r w:rsidR="002E6D7F" w:rsidRPr="004219EF">
        <w:t xml:space="preserve">profile </w:t>
      </w:r>
      <w:r w:rsidRPr="004219EF">
        <w:t xml:space="preserve">for the Call Off Contract Charges; </w:t>
      </w:r>
    </w:p>
    <w:p w:rsidR="00C9243A" w:rsidRPr="004219EF" w:rsidRDefault="006D7853" w:rsidP="00101CE5">
      <w:pPr>
        <w:pStyle w:val="GPSL3numberedclause"/>
      </w:pPr>
      <w:r w:rsidRPr="004219EF">
        <w:t xml:space="preserve">the </w:t>
      </w:r>
      <w:r w:rsidR="002E6D7F" w:rsidRPr="004219EF">
        <w:t>invoicing</w:t>
      </w:r>
      <w:r w:rsidRPr="004219EF">
        <w:t xml:space="preserve"> </w:t>
      </w:r>
      <w:r w:rsidR="002E6D7F" w:rsidRPr="004219EF">
        <w:t>procedure</w:t>
      </w:r>
      <w:r w:rsidRPr="004219EF">
        <w:t>; and</w:t>
      </w:r>
    </w:p>
    <w:p w:rsidR="00C9243A" w:rsidRPr="004219EF" w:rsidRDefault="006D7853" w:rsidP="00101CE5">
      <w:pPr>
        <w:pStyle w:val="GPSL3numberedclause"/>
      </w:pPr>
      <w:proofErr w:type="gramStart"/>
      <w:r w:rsidRPr="004219EF">
        <w:t>the</w:t>
      </w:r>
      <w:proofErr w:type="gramEnd"/>
      <w:r w:rsidRPr="004219EF">
        <w:t xml:space="preserve"> procedure applicable to any adjustments of the Call Off Contract Charges.</w:t>
      </w:r>
    </w:p>
    <w:p w:rsidR="006D7853" w:rsidRPr="004219EF" w:rsidRDefault="006D7853" w:rsidP="00BB70AA">
      <w:pPr>
        <w:pStyle w:val="GPSL1SCHEDULEHeading"/>
        <w:rPr>
          <w:rFonts w:ascii="Arial" w:hAnsi="Arial"/>
        </w:rPr>
      </w:pPr>
      <w:bookmarkStart w:id="2150" w:name="_Ref362948016"/>
      <w:r w:rsidRPr="004219EF">
        <w:rPr>
          <w:rFonts w:ascii="Arial" w:hAnsi="Arial"/>
        </w:rPr>
        <w:t>CALL OFF CONTRACT CHARGES</w:t>
      </w:r>
      <w:bookmarkEnd w:id="2150"/>
    </w:p>
    <w:p w:rsidR="006D7853" w:rsidRPr="004219EF" w:rsidRDefault="006D7853" w:rsidP="00101CE5">
      <w:pPr>
        <w:pStyle w:val="GPSL2numberedclause"/>
      </w:pPr>
      <w:bookmarkStart w:id="2151" w:name="_Ref362009649"/>
      <w:r w:rsidRPr="004219EF">
        <w:t xml:space="preserve">The Call </w:t>
      </w:r>
      <w:proofErr w:type="gramStart"/>
      <w:r w:rsidRPr="004219EF">
        <w:t>Off</w:t>
      </w:r>
      <w:proofErr w:type="gramEnd"/>
      <w:r w:rsidRPr="004219EF">
        <w:t xml:space="preserve"> Contract Charges which are applicable to this Call Off Contract are set out in Annex </w:t>
      </w:r>
      <w:r w:rsidR="007E4765" w:rsidRPr="004219EF">
        <w:t xml:space="preserve">1 </w:t>
      </w:r>
      <w:r w:rsidRPr="004219EF">
        <w:t xml:space="preserve">of this Call Off Schedule. </w:t>
      </w:r>
    </w:p>
    <w:p w:rsidR="008D0A60" w:rsidRPr="004219EF" w:rsidRDefault="006D7853">
      <w:pPr>
        <w:pStyle w:val="GPSL2numberedclause"/>
      </w:pPr>
      <w:bookmarkStart w:id="2152" w:name="_Ref362951432"/>
      <w:r w:rsidRPr="004219EF">
        <w:t>The Supplier acknowledges and agrees that:</w:t>
      </w:r>
      <w:bookmarkEnd w:id="2152"/>
      <w:r w:rsidRPr="004219EF">
        <w:t xml:space="preserve"> </w:t>
      </w:r>
    </w:p>
    <w:p w:rsidR="009C5028" w:rsidRPr="004219EF" w:rsidRDefault="006D7853" w:rsidP="00101CE5">
      <w:pPr>
        <w:pStyle w:val="GPSL3numberedclause"/>
      </w:pPr>
      <w:r w:rsidRPr="004219EF">
        <w:t xml:space="preserve">In accordance with paragraph </w:t>
      </w:r>
      <w:r w:rsidR="00A52012">
        <w:fldChar w:fldCharType="begin"/>
      </w:r>
      <w:r w:rsidR="00A52012">
        <w:instrText xml:space="preserve"> REF _Ref365638373 \r \h  \* MERGEFORMAT </w:instrText>
      </w:r>
      <w:r w:rsidR="00A52012">
        <w:fldChar w:fldCharType="separate"/>
      </w:r>
      <w:r w:rsidR="0078334C">
        <w:t>2</w:t>
      </w:r>
      <w:r w:rsidR="00A52012">
        <w:fldChar w:fldCharType="end"/>
      </w:r>
      <w:r w:rsidRPr="004219EF">
        <w:t xml:space="preserve"> </w:t>
      </w:r>
      <w:r w:rsidR="00795C86" w:rsidRPr="004219EF">
        <w:t xml:space="preserve">(General Provisions) </w:t>
      </w:r>
      <w:r w:rsidRPr="004219EF">
        <w:t>of Framework Schedule 3 (</w:t>
      </w:r>
      <w:r w:rsidR="00795C86" w:rsidRPr="004219EF">
        <w:t>Framework Prices and Charging Structure</w:t>
      </w:r>
      <w:r w:rsidRPr="004219EF">
        <w:t>), the Call Off Contract Charges can in no event exceed the Framework Prices set out in Annex 3 to Framework Schedule 3 (</w:t>
      </w:r>
      <w:r w:rsidR="00795C86" w:rsidRPr="004219EF">
        <w:t xml:space="preserve">Framework Prices and </w:t>
      </w:r>
      <w:r w:rsidRPr="004219EF">
        <w:t>Charging Structure)</w:t>
      </w:r>
      <w:bookmarkEnd w:id="2151"/>
      <w:r w:rsidR="009F5689" w:rsidRPr="004219EF">
        <w:t>; and</w:t>
      </w:r>
    </w:p>
    <w:p w:rsidR="00C9243A" w:rsidRPr="004219EF" w:rsidRDefault="006D7853" w:rsidP="00101CE5">
      <w:pPr>
        <w:pStyle w:val="GPSL3numberedclause"/>
      </w:pPr>
      <w:proofErr w:type="gramStart"/>
      <w:r w:rsidRPr="004219EF">
        <w:t>subject</w:t>
      </w:r>
      <w:proofErr w:type="gramEnd"/>
      <w:r w:rsidRPr="004219EF">
        <w:t xml:space="preserve"> to paragraph </w:t>
      </w:r>
      <w:r w:rsidR="00A52012">
        <w:fldChar w:fldCharType="begin"/>
      </w:r>
      <w:r w:rsidR="00A52012">
        <w:instrText xml:space="preserve"> REF _Ref362948064 \r \h  \* MERGEFORMAT </w:instrText>
      </w:r>
      <w:r w:rsidR="00A52012">
        <w:fldChar w:fldCharType="separate"/>
      </w:r>
      <w:r w:rsidR="0078334C">
        <w:t>8</w:t>
      </w:r>
      <w:r w:rsidR="00A52012">
        <w:fldChar w:fldCharType="end"/>
      </w:r>
      <w:r w:rsidRPr="004219EF">
        <w:t xml:space="preserve"> of this Call Off Schedule (Adjustment of Call Off Contract Charges), the Call Off Contract Charges cannot be increased during the Call Off Contract Period.</w:t>
      </w:r>
    </w:p>
    <w:p w:rsidR="006D7853" w:rsidRPr="004219EF" w:rsidRDefault="006D7853" w:rsidP="00BB70AA">
      <w:pPr>
        <w:pStyle w:val="GPSL1SCHEDULEHeading"/>
        <w:rPr>
          <w:rFonts w:ascii="Arial" w:hAnsi="Arial"/>
        </w:rPr>
      </w:pPr>
      <w:bookmarkStart w:id="2153" w:name="_Ref311675490"/>
      <w:r w:rsidRPr="004219EF">
        <w:rPr>
          <w:rFonts w:ascii="Arial" w:hAnsi="Arial"/>
        </w:rPr>
        <w:t>COSTS AND EXPENSES</w:t>
      </w:r>
    </w:p>
    <w:p w:rsidR="006D7853" w:rsidRPr="004219EF" w:rsidRDefault="005B31F3" w:rsidP="00101CE5">
      <w:pPr>
        <w:pStyle w:val="GPSL2numberedclause"/>
      </w:pPr>
      <w:bookmarkStart w:id="2154" w:name="_Ref362012967"/>
      <w:r w:rsidRPr="004219EF">
        <w:t>T</w:t>
      </w:r>
      <w:r w:rsidR="006D7853" w:rsidRPr="004219EF">
        <w:t xml:space="preserve">he Call Off Contract Charges include all costs and expenses relating to the </w:t>
      </w:r>
      <w:r w:rsidR="00FF76E7" w:rsidRPr="004219EF">
        <w:t>Services</w:t>
      </w:r>
      <w:r w:rsidR="006D7853" w:rsidRPr="004219EF">
        <w:t xml:space="preserve"> and/or the Supplier’s performance of its obligations under this Call Off Contract and no further amounts shall be payable by the Customer to the Supplier in respect of such performance, including in respect of matters such as:</w:t>
      </w:r>
      <w:bookmarkEnd w:id="2154"/>
    </w:p>
    <w:p w:rsidR="008D0A60" w:rsidRPr="004219EF" w:rsidRDefault="006D7853">
      <w:pPr>
        <w:pStyle w:val="GPSL3numberedclause"/>
      </w:pPr>
      <w:r w:rsidRPr="004219EF">
        <w:lastRenderedPageBreak/>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rsidR="00C9243A" w:rsidRPr="004219EF" w:rsidRDefault="006D7853" w:rsidP="00101CE5">
      <w:pPr>
        <w:pStyle w:val="GPSL3numberedclause"/>
      </w:pPr>
      <w:proofErr w:type="gramStart"/>
      <w:r w:rsidRPr="004219EF">
        <w:t>any</w:t>
      </w:r>
      <w:proofErr w:type="gramEnd"/>
      <w:r w:rsidRPr="004219EF">
        <w:t xml:space="preserve"> amount for any services provided or costs incurred by the Supplier prior to the Call Off Commencement Date.</w:t>
      </w:r>
    </w:p>
    <w:p w:rsidR="008D0A60" w:rsidRPr="004219EF" w:rsidRDefault="005B31F3" w:rsidP="00BB70AA">
      <w:pPr>
        <w:pStyle w:val="GPSL1SCHEDULEHeading"/>
        <w:rPr>
          <w:rFonts w:ascii="Arial" w:hAnsi="Arial"/>
        </w:rPr>
      </w:pPr>
      <w:r w:rsidRPr="004219EF">
        <w:rPr>
          <w:rFonts w:ascii="Arial" w:hAnsi="Arial"/>
        </w:rPr>
        <w:t>not used</w:t>
      </w:r>
    </w:p>
    <w:bookmarkEnd w:id="2153"/>
    <w:p w:rsidR="006D7853" w:rsidRPr="004219EF" w:rsidRDefault="006D7853" w:rsidP="00BB70AA">
      <w:pPr>
        <w:pStyle w:val="GPSL1SCHEDULEHeading"/>
        <w:rPr>
          <w:rFonts w:ascii="Arial" w:hAnsi="Arial"/>
        </w:rPr>
      </w:pPr>
      <w:r w:rsidRPr="004219EF">
        <w:rPr>
          <w:rFonts w:ascii="Arial" w:hAnsi="Arial"/>
        </w:rPr>
        <w:t>PAYMENT TERMS/PAYMENT PROFILE</w:t>
      </w:r>
    </w:p>
    <w:p w:rsidR="006D7853" w:rsidRPr="004219EF" w:rsidRDefault="006D7853" w:rsidP="00101CE5">
      <w:pPr>
        <w:pStyle w:val="GPSL2numberedclause"/>
      </w:pPr>
      <w:r w:rsidRPr="004219EF">
        <w:t xml:space="preserve">The payment terms/profile which are applicable to this Call </w:t>
      </w:r>
      <w:proofErr w:type="gramStart"/>
      <w:r w:rsidRPr="004219EF">
        <w:t>Off</w:t>
      </w:r>
      <w:proofErr w:type="gramEnd"/>
      <w:r w:rsidRPr="004219EF">
        <w:t xml:space="preserve"> Contract are set out in Annex </w:t>
      </w:r>
      <w:r w:rsidR="007E4765" w:rsidRPr="004219EF">
        <w:t xml:space="preserve">2 </w:t>
      </w:r>
      <w:r w:rsidRPr="004219EF">
        <w:t xml:space="preserve">of this Call Off Schedule. </w:t>
      </w:r>
    </w:p>
    <w:p w:rsidR="006D7853" w:rsidRPr="004219EF" w:rsidRDefault="006D7853" w:rsidP="00BB70AA">
      <w:pPr>
        <w:pStyle w:val="GPSL1SCHEDULEHeading"/>
        <w:rPr>
          <w:rFonts w:ascii="Arial" w:hAnsi="Arial"/>
        </w:rPr>
      </w:pPr>
      <w:bookmarkStart w:id="2155" w:name="_Ref365638166"/>
      <w:r w:rsidRPr="004219EF">
        <w:rPr>
          <w:rFonts w:ascii="Arial" w:hAnsi="Arial"/>
        </w:rPr>
        <w:t>INVOICING PROCEDURE</w:t>
      </w:r>
      <w:bookmarkEnd w:id="2155"/>
    </w:p>
    <w:p w:rsidR="006D7853" w:rsidRPr="004219EF" w:rsidRDefault="006D7853" w:rsidP="00101CE5">
      <w:pPr>
        <w:pStyle w:val="GPSL2numberedclause"/>
      </w:pPr>
      <w:bookmarkStart w:id="2156" w:name="_Ref362954644"/>
      <w:r w:rsidRPr="004219EF">
        <w:t xml:space="preserve">The Customer shall pay all sums properly due and payable to the Supplier in cleared funds within thirty (30) days of receipt of a Valid Invoice, submitted to the address specified by the Customer in paragraph </w:t>
      </w:r>
      <w:r w:rsidR="00A52012">
        <w:fldChar w:fldCharType="begin"/>
      </w:r>
      <w:r w:rsidR="00A52012">
        <w:instrText xml:space="preserve"> REF _Ref362945564 \r \h  \* MERGEFORMAT </w:instrText>
      </w:r>
      <w:r w:rsidR="00A52012">
        <w:fldChar w:fldCharType="separate"/>
      </w:r>
      <w:r w:rsidR="0078334C">
        <w:t>7.5</w:t>
      </w:r>
      <w:r w:rsidR="00A52012">
        <w:fldChar w:fldCharType="end"/>
      </w:r>
      <w:r w:rsidRPr="004219EF">
        <w:t xml:space="preserve"> of this Call </w:t>
      </w:r>
      <w:proofErr w:type="gramStart"/>
      <w:r w:rsidRPr="004219EF">
        <w:t>Off</w:t>
      </w:r>
      <w:proofErr w:type="gramEnd"/>
      <w:r w:rsidRPr="004219EF">
        <w:t xml:space="preserve"> Schedule and in accordance with the provisions of this Call Off Contract.</w:t>
      </w:r>
      <w:bookmarkEnd w:id="2156"/>
    </w:p>
    <w:p w:rsidR="006D7853" w:rsidRPr="004219EF" w:rsidRDefault="006D7853" w:rsidP="00101CE5">
      <w:pPr>
        <w:pStyle w:val="GPSL2numberedclause"/>
      </w:pPr>
      <w:r w:rsidRPr="004219EF">
        <w:t xml:space="preserve">The Supplier shall ensure that each invoice (whether submitted electronically or in a paper form, as the Customer may specify): </w:t>
      </w:r>
    </w:p>
    <w:p w:rsidR="00E13960" w:rsidRPr="004219EF" w:rsidRDefault="00857C3D" w:rsidP="00101CE5">
      <w:pPr>
        <w:pStyle w:val="GPSL3numberedclause"/>
      </w:pPr>
      <w:r w:rsidRPr="004219EF">
        <w:t>contains</w:t>
      </w:r>
      <w:r w:rsidR="006D7853" w:rsidRPr="004219EF">
        <w:t>:</w:t>
      </w:r>
    </w:p>
    <w:p w:rsidR="00E13960" w:rsidRPr="004219EF" w:rsidRDefault="006D7853" w:rsidP="00101CE5">
      <w:pPr>
        <w:pStyle w:val="GPSL4numberedclause"/>
      </w:pPr>
      <w:r w:rsidRPr="004219EF">
        <w:t xml:space="preserve">all appropriate references, including the unique Order reference number [     ] </w:t>
      </w:r>
      <w:r w:rsidRPr="004219EF">
        <w:rPr>
          <w:b/>
          <w:i/>
          <w:highlight w:val="green"/>
        </w:rPr>
        <w:t>[Guidance note: specify unique Order Reference Number]</w:t>
      </w:r>
      <w:r w:rsidRPr="004219EF">
        <w:t>;</w:t>
      </w:r>
      <w:r w:rsidRPr="004219EF">
        <w:rPr>
          <w:b/>
          <w:i/>
        </w:rPr>
        <w:t xml:space="preserve"> </w:t>
      </w:r>
      <w:r w:rsidRPr="004219EF">
        <w:t>and</w:t>
      </w:r>
    </w:p>
    <w:p w:rsidR="00C9243A" w:rsidRPr="004219EF" w:rsidRDefault="006D7853" w:rsidP="00101CE5">
      <w:pPr>
        <w:pStyle w:val="GPSL4numberedclause"/>
      </w:pPr>
      <w:r w:rsidRPr="004219EF">
        <w:t xml:space="preserve">a detailed breakdown of the Delivered </w:t>
      </w:r>
      <w:r w:rsidR="00FF76E7" w:rsidRPr="004219EF">
        <w:t>Services</w:t>
      </w:r>
      <w:r w:rsidRPr="004219EF">
        <w:t xml:space="preserve">, including the Milestone(s) (if any) and Deliverable(s) within this </w:t>
      </w:r>
      <w:r w:rsidR="001F582E" w:rsidRPr="004219EF">
        <w:t>Call Off</w:t>
      </w:r>
      <w:r w:rsidRPr="004219EF">
        <w:t xml:space="preserve"> Contract to which the Delivered </w:t>
      </w:r>
      <w:r w:rsidR="00FF76E7" w:rsidRPr="004219EF">
        <w:t>Services</w:t>
      </w:r>
      <w:r w:rsidRPr="004219EF">
        <w:t xml:space="preserve"> relate, against the applicable due and payable Call Off Contract Charges; and </w:t>
      </w:r>
    </w:p>
    <w:p w:rsidR="00E13960" w:rsidRPr="004219EF" w:rsidRDefault="006D7853" w:rsidP="00101CE5">
      <w:pPr>
        <w:pStyle w:val="GPSL3numberedclause"/>
      </w:pPr>
      <w:r w:rsidRPr="004219EF">
        <w:t xml:space="preserve">shows </w:t>
      </w:r>
      <w:r w:rsidR="00857C3D" w:rsidRPr="004219EF">
        <w:t>separately</w:t>
      </w:r>
      <w:r w:rsidRPr="004219EF">
        <w:t>:</w:t>
      </w:r>
    </w:p>
    <w:p w:rsidR="00E13960" w:rsidRPr="004219EF" w:rsidRDefault="006D7853" w:rsidP="00101CE5">
      <w:pPr>
        <w:pStyle w:val="GPSL4numberedclause"/>
      </w:pPr>
      <w:r w:rsidRPr="004219EF">
        <w:t>any Service Credits due to the Customer; and</w:t>
      </w:r>
    </w:p>
    <w:p w:rsidR="00C9243A" w:rsidRPr="004219EF" w:rsidRDefault="006D7853" w:rsidP="00101CE5">
      <w:pPr>
        <w:pStyle w:val="GPSL4numberedclause"/>
      </w:pPr>
      <w:r w:rsidRPr="004219EF">
        <w:t xml:space="preserve">the VAT added to the due and payable Call Off Contract Charges in accordance with Clause </w:t>
      </w:r>
      <w:r w:rsidR="00A52012">
        <w:fldChar w:fldCharType="begin"/>
      </w:r>
      <w:r w:rsidR="00A52012">
        <w:instrText xml:space="preserve"> REF _Ref359931819 \n \h  \* MERGEFORMAT </w:instrText>
      </w:r>
      <w:r w:rsidR="00A52012">
        <w:fldChar w:fldCharType="separate"/>
      </w:r>
      <w:r w:rsidR="0078334C">
        <w:t>21.2.1</w:t>
      </w:r>
      <w:r w:rsidR="00A52012">
        <w:fldChar w:fldCharType="end"/>
      </w:r>
      <w:r w:rsidR="00B460DF" w:rsidRPr="004219EF">
        <w:t xml:space="preserve"> of this Call Off Contract (VAT)</w:t>
      </w:r>
      <w:r w:rsidRPr="004219EF">
        <w:t xml:space="preserve"> and </w:t>
      </w:r>
      <w:r w:rsidRPr="004219EF">
        <w:rPr>
          <w:bCs/>
          <w:color w:val="000000"/>
        </w:rPr>
        <w:t>the tax point date relating to the rate of VAT shown</w:t>
      </w:r>
      <w:r w:rsidRPr="004219EF">
        <w:t>; and</w:t>
      </w:r>
    </w:p>
    <w:p w:rsidR="008D0A60" w:rsidRPr="004219EF" w:rsidRDefault="006D7853">
      <w:pPr>
        <w:pStyle w:val="GPSL3numberedclause"/>
      </w:pPr>
      <w:r w:rsidRPr="004219EF">
        <w:t>is exclusive of any Management Charge</w:t>
      </w:r>
      <w:r w:rsidRPr="004219EF">
        <w:rPr>
          <w:sz w:val="20"/>
        </w:rPr>
        <w:t xml:space="preserve"> (</w:t>
      </w:r>
      <w:r w:rsidRPr="004219EF">
        <w:t xml:space="preserve">and the Supplier shall not attempt to increase the Call Off Contract Charges or otherwise recover from the Customer as a surcharge the Management Charge levied on it by the </w:t>
      </w:r>
      <w:r w:rsidR="003E0172" w:rsidRPr="004219EF">
        <w:t>Authority</w:t>
      </w:r>
      <w:r w:rsidRPr="004219EF">
        <w:t>); and</w:t>
      </w:r>
    </w:p>
    <w:p w:rsidR="00C9243A" w:rsidRPr="004219EF" w:rsidRDefault="006D7853" w:rsidP="00101CE5">
      <w:pPr>
        <w:pStyle w:val="GPSL3numberedclause"/>
      </w:pPr>
      <w:proofErr w:type="gramStart"/>
      <w:r w:rsidRPr="004219EF">
        <w:t>it</w:t>
      </w:r>
      <w:proofErr w:type="gramEnd"/>
      <w:r w:rsidRPr="004219EF">
        <w:t xml:space="preserve"> is supported by any other documentation reasonably required by the Customer to substantiate that the invoice is a Valid Invoice. </w:t>
      </w:r>
    </w:p>
    <w:p w:rsidR="008D0A60" w:rsidRPr="004219EF" w:rsidRDefault="006D7853">
      <w:pPr>
        <w:pStyle w:val="GPSL2numberedclause"/>
      </w:pPr>
      <w:r w:rsidRPr="004219EF">
        <w:t xml:space="preserve">The Supplier shall accept the Government Procurement Card as a means of payment for the </w:t>
      </w:r>
      <w:r w:rsidR="00FF76E7" w:rsidRPr="004219EF">
        <w:t>Services</w:t>
      </w:r>
      <w:r w:rsidRPr="004219EF">
        <w:t xml:space="preserve"> where such card is agreed with the Customer to be a suitable means of payment. The Supplier shall be solely liable to pay any merchant fee levied for using the Government Procurement Card and shall not be entitled to recover this charge from the Customer.</w:t>
      </w:r>
    </w:p>
    <w:p w:rsidR="00C9243A" w:rsidRPr="004219EF" w:rsidRDefault="006D7853" w:rsidP="00101CE5">
      <w:pPr>
        <w:pStyle w:val="GPSL2numberedclause"/>
      </w:pPr>
      <w:r w:rsidRPr="004219EF">
        <w:lastRenderedPageBreak/>
        <w:t xml:space="preserve">All payments due by one Party to the other shall be made within </w:t>
      </w:r>
      <w:r w:rsidR="00B460DF" w:rsidRPr="004219EF">
        <w:t>thirty (</w:t>
      </w:r>
      <w:r w:rsidR="005B7007" w:rsidRPr="004219EF">
        <w:t>30</w:t>
      </w:r>
      <w:r w:rsidR="00B460DF" w:rsidRPr="004219EF">
        <w:t>)</w:t>
      </w:r>
      <w:r w:rsidR="005B7007" w:rsidRPr="004219EF">
        <w:t xml:space="preserve"> days of receipt of a </w:t>
      </w:r>
      <w:r w:rsidR="00423A47" w:rsidRPr="004219EF">
        <w:t>V</w:t>
      </w:r>
      <w:r w:rsidR="005B7007" w:rsidRPr="004219EF">
        <w:t xml:space="preserve">alid </w:t>
      </w:r>
      <w:r w:rsidR="00423A47" w:rsidRPr="004219EF">
        <w:t>I</w:t>
      </w:r>
      <w:r w:rsidR="005B7007" w:rsidRPr="004219EF">
        <w:t>nvoice</w:t>
      </w:r>
      <w:r w:rsidRPr="004219EF">
        <w:t xml:space="preserve"> unless otherwise specified in this Call </w:t>
      </w:r>
      <w:proofErr w:type="gramStart"/>
      <w:r w:rsidRPr="004219EF">
        <w:t>Off</w:t>
      </w:r>
      <w:proofErr w:type="gramEnd"/>
      <w:r w:rsidRPr="004219EF">
        <w:t xml:space="preserve"> Contract, in cleared funds, to such bank or building society account as the recipient Party may from time to time direct.</w:t>
      </w:r>
    </w:p>
    <w:p w:rsidR="00C9243A" w:rsidRPr="004219EF" w:rsidRDefault="006D7853" w:rsidP="00101CE5">
      <w:pPr>
        <w:pStyle w:val="GPSL2numberedclause"/>
      </w:pPr>
      <w:bookmarkStart w:id="2157" w:name="_Ref362945564"/>
      <w:r w:rsidRPr="004219EF">
        <w:t>The Supplier shall submit invoices directly to:</w:t>
      </w:r>
      <w:bookmarkEnd w:id="2157"/>
    </w:p>
    <w:p w:rsidR="008D0A60" w:rsidRPr="004219EF" w:rsidRDefault="006D7853">
      <w:pPr>
        <w:pStyle w:val="GPSL2Indent"/>
      </w:pPr>
      <w:r w:rsidRPr="004219EF">
        <w:t>[                       ]</w:t>
      </w:r>
    </w:p>
    <w:p w:rsidR="008D0A60" w:rsidRPr="004219EF" w:rsidRDefault="006D7853" w:rsidP="008004EF">
      <w:pPr>
        <w:pStyle w:val="GPSL2Guidance"/>
      </w:pPr>
      <w:r w:rsidRPr="004219EF">
        <w:rPr>
          <w:highlight w:val="green"/>
        </w:rPr>
        <w:t>[Guidance Note</w:t>
      </w:r>
      <w:r w:rsidR="00430509" w:rsidRPr="004219EF">
        <w:rPr>
          <w:highlight w:val="green"/>
        </w:rPr>
        <w:t>:</w:t>
      </w:r>
      <w:r w:rsidRPr="004219EF">
        <w:rPr>
          <w:highlight w:val="green"/>
        </w:rPr>
        <w:t xml:space="preserve"> insert the Customer billing address]</w:t>
      </w:r>
    </w:p>
    <w:p w:rsidR="008D0A60" w:rsidRPr="004219EF" w:rsidRDefault="006D7853" w:rsidP="00BB70AA">
      <w:pPr>
        <w:pStyle w:val="GPSL1SCHEDULEHeading"/>
        <w:rPr>
          <w:rFonts w:ascii="Arial" w:hAnsi="Arial"/>
        </w:rPr>
      </w:pPr>
      <w:bookmarkStart w:id="2158" w:name="_Ref362948064"/>
      <w:r w:rsidRPr="004219EF">
        <w:rPr>
          <w:rFonts w:ascii="Arial" w:hAnsi="Arial"/>
        </w:rPr>
        <w:t>ADJUSTMENT OF CALL OFF CONTRACT CHARGES</w:t>
      </w:r>
      <w:bookmarkEnd w:id="2158"/>
      <w:r w:rsidRPr="004219EF">
        <w:rPr>
          <w:rFonts w:ascii="Arial" w:hAnsi="Arial"/>
        </w:rPr>
        <w:t xml:space="preserve"> </w:t>
      </w:r>
    </w:p>
    <w:p w:rsidR="006D7853" w:rsidRPr="004219EF" w:rsidRDefault="006D7853" w:rsidP="00101CE5">
      <w:pPr>
        <w:pStyle w:val="GPSL2numberedclause"/>
      </w:pPr>
      <w:r w:rsidRPr="004219EF">
        <w:t>The Call Off Contract Charges shall only be varied:</w:t>
      </w:r>
    </w:p>
    <w:p w:rsidR="008D0A60" w:rsidRPr="004219EF" w:rsidRDefault="006D7853">
      <w:pPr>
        <w:pStyle w:val="GPSL3numberedclause"/>
      </w:pPr>
      <w:bookmarkStart w:id="2159" w:name="_Ref311663896"/>
      <w:r w:rsidRPr="004219EF">
        <w:t xml:space="preserve">due to a Specific Change in Law in relation to which the Parties agree that a change is required to all or part of the Call Off Contract Charges in accordance with Clause </w:t>
      </w:r>
      <w:r w:rsidR="00A52012">
        <w:fldChar w:fldCharType="begin"/>
      </w:r>
      <w:r w:rsidR="00A52012">
        <w:instrText xml:space="preserve"> REF _Ref362948642 \r \h  \* MERGEFORMAT </w:instrText>
      </w:r>
      <w:r w:rsidR="00A52012">
        <w:fldChar w:fldCharType="separate"/>
      </w:r>
      <w:r w:rsidR="0078334C">
        <w:t>20.2</w:t>
      </w:r>
      <w:r w:rsidR="00A52012">
        <w:fldChar w:fldCharType="end"/>
      </w:r>
      <w:r w:rsidRPr="004219EF">
        <w:t xml:space="preserve"> of this Call Off Contract (Legislative Change);</w:t>
      </w:r>
      <w:bookmarkEnd w:id="2159"/>
      <w:r w:rsidRPr="004219EF">
        <w:t xml:space="preserve"> </w:t>
      </w:r>
    </w:p>
    <w:p w:rsidR="00E13960" w:rsidRPr="004219EF" w:rsidRDefault="006D7853" w:rsidP="00101CE5">
      <w:pPr>
        <w:pStyle w:val="GPSL3numberedclause"/>
      </w:pPr>
      <w:bookmarkStart w:id="2160" w:name="_Ref362000271"/>
      <w:r w:rsidRPr="004219EF">
        <w:t xml:space="preserve">in accordance with Clause </w:t>
      </w:r>
      <w:r w:rsidR="00A52012">
        <w:fldChar w:fldCharType="begin"/>
      </w:r>
      <w:r w:rsidR="00A52012">
        <w:instrText xml:space="preserve"> REF _Ref362948791 \r \h  \* MERGEFORMAT </w:instrText>
      </w:r>
      <w:r w:rsidR="00A52012">
        <w:fldChar w:fldCharType="separate"/>
      </w:r>
      <w:r w:rsidR="0078334C">
        <w:t>21.1.4</w:t>
      </w:r>
      <w:r w:rsidR="00A52012">
        <w:fldChar w:fldCharType="end"/>
      </w:r>
      <w:r w:rsidRPr="004219EF">
        <w:t xml:space="preserve"> </w:t>
      </w:r>
      <w:r w:rsidR="00B460DF" w:rsidRPr="004219EF">
        <w:t xml:space="preserve">of this Call Off Contract </w:t>
      </w:r>
      <w:r w:rsidRPr="004219EF">
        <w:t>(Call Off Contract Charges and Payment) where all or part of the Call Off Contract Charges are reduced as a result of a reduction in the Framework Prices;</w:t>
      </w:r>
      <w:bookmarkEnd w:id="2160"/>
      <w:r w:rsidRPr="004219EF">
        <w:t xml:space="preserve"> </w:t>
      </w:r>
    </w:p>
    <w:p w:rsidR="00C9243A" w:rsidRPr="004219EF" w:rsidRDefault="006D7853" w:rsidP="00101CE5">
      <w:pPr>
        <w:pStyle w:val="GPSL3numberedclause"/>
      </w:pPr>
      <w:bookmarkStart w:id="2161" w:name="_Ref362952900"/>
      <w:r w:rsidRPr="004219EF">
        <w:t xml:space="preserve">where all or part of the Call Off Contract Charges are reduced as a result of a review of the Call Off Contract Charges in accordance with Clause </w:t>
      </w:r>
      <w:r w:rsidR="00A52012">
        <w:fldChar w:fldCharType="begin"/>
      </w:r>
      <w:r w:rsidR="00A52012">
        <w:instrText xml:space="preserve"> REF _Ref362949417 \r \h  \* MERGEFORMAT </w:instrText>
      </w:r>
      <w:r w:rsidR="00A52012">
        <w:fldChar w:fldCharType="separate"/>
      </w:r>
      <w:r w:rsidR="0078334C">
        <w:t>16</w:t>
      </w:r>
      <w:r w:rsidR="00A52012">
        <w:fldChar w:fldCharType="end"/>
      </w:r>
      <w:r w:rsidRPr="004219EF">
        <w:t xml:space="preserve"> </w:t>
      </w:r>
      <w:r w:rsidR="00B460DF" w:rsidRPr="004219EF">
        <w:t xml:space="preserve">of this Call Off Contract </w:t>
      </w:r>
      <w:r w:rsidRPr="004219EF">
        <w:t>(Continuous Improvement);</w:t>
      </w:r>
      <w:bookmarkEnd w:id="2161"/>
      <w:r w:rsidRPr="004219EF">
        <w:t xml:space="preserve"> </w:t>
      </w:r>
    </w:p>
    <w:p w:rsidR="00C9243A" w:rsidRPr="004219EF" w:rsidRDefault="006D7853" w:rsidP="00101CE5">
      <w:pPr>
        <w:pStyle w:val="GPSL3numberedclause"/>
      </w:pPr>
      <w:bookmarkStart w:id="2162" w:name="_Ref362952969"/>
      <w:r w:rsidRPr="004219EF">
        <w:t xml:space="preserve">where all or part of the Call Off Contract Charges are reduced as a result of a review of Call Off Contract Charges in accordance with Clause and/or Clause </w:t>
      </w:r>
      <w:r w:rsidR="00A52012">
        <w:fldChar w:fldCharType="begin"/>
      </w:r>
      <w:r w:rsidR="00A52012">
        <w:instrText xml:space="preserve"> REF _Ref362949566 \r \h  \* MERGEFORMAT </w:instrText>
      </w:r>
      <w:r w:rsidR="00A52012">
        <w:fldChar w:fldCharType="separate"/>
      </w:r>
      <w:r w:rsidR="0078334C">
        <w:t>23</w:t>
      </w:r>
      <w:r w:rsidR="00A52012">
        <w:fldChar w:fldCharType="end"/>
      </w:r>
      <w:r w:rsidR="00B460DF" w:rsidRPr="004219EF">
        <w:t xml:space="preserve"> of this Call Off Contract</w:t>
      </w:r>
      <w:r w:rsidRPr="004219EF">
        <w:t xml:space="preserve"> (Benchmarking);</w:t>
      </w:r>
      <w:bookmarkEnd w:id="2162"/>
      <w:r w:rsidRPr="004219EF">
        <w:t xml:space="preserve">  </w:t>
      </w:r>
      <w:bookmarkStart w:id="2163" w:name="_Ref362949022"/>
      <w:bookmarkStart w:id="2164" w:name="_Ref311663901"/>
      <w:r w:rsidR="00AB198D" w:rsidRPr="004219EF">
        <w:t>or</w:t>
      </w:r>
    </w:p>
    <w:p w:rsidR="00C9243A" w:rsidRPr="004219EF" w:rsidRDefault="006D7853" w:rsidP="00101CE5">
      <w:pPr>
        <w:pStyle w:val="GPSL3numberedclause"/>
      </w:pPr>
      <w:bookmarkStart w:id="2165" w:name="_Ref362949685"/>
      <w:r w:rsidRPr="004219EF">
        <w:t>where all or part of the Call Off Contract Charges are reviewed and reduc</w:t>
      </w:r>
      <w:r w:rsidR="00757ADA">
        <w:t xml:space="preserve">ed in accordance with paragraph 9 </w:t>
      </w:r>
      <w:r w:rsidRPr="004219EF">
        <w:t>of this Call Off Schedule;</w:t>
      </w:r>
      <w:bookmarkEnd w:id="2163"/>
      <w:bookmarkEnd w:id="2165"/>
      <w:r w:rsidR="00FE5535" w:rsidRPr="004219EF">
        <w:t xml:space="preserve"> </w:t>
      </w:r>
    </w:p>
    <w:p w:rsidR="00383238" w:rsidRPr="004219EF" w:rsidRDefault="00383238" w:rsidP="00C87E38">
      <w:pPr>
        <w:pStyle w:val="GPSL3numberedclause"/>
        <w:numPr>
          <w:ilvl w:val="0"/>
          <w:numId w:val="0"/>
        </w:numPr>
        <w:ind w:left="2127"/>
      </w:pPr>
    </w:p>
    <w:bookmarkEnd w:id="2164"/>
    <w:p w:rsidR="008D0A60" w:rsidRPr="004219EF" w:rsidRDefault="006D7853" w:rsidP="00E41E17">
      <w:pPr>
        <w:pStyle w:val="GPSL2numberedclause"/>
      </w:pPr>
      <w:r w:rsidRPr="004219EF">
        <w:t xml:space="preserve">Subject to paragraphs </w:t>
      </w:r>
      <w:r w:rsidR="00A52012">
        <w:fldChar w:fldCharType="begin"/>
      </w:r>
      <w:r w:rsidR="00A52012">
        <w:instrText xml:space="preserve"> REF _Ref311663896 \r \h  \* MERGEFORMAT </w:instrText>
      </w:r>
      <w:r w:rsidR="00A52012">
        <w:fldChar w:fldCharType="separate"/>
      </w:r>
      <w:r w:rsidR="0078334C">
        <w:t>8.1.1</w:t>
      </w:r>
      <w:r w:rsidR="00A52012">
        <w:fldChar w:fldCharType="end"/>
      </w:r>
      <w:r w:rsidRPr="004219EF">
        <w:t xml:space="preserve"> to </w:t>
      </w:r>
      <w:r w:rsidR="00A52012">
        <w:fldChar w:fldCharType="begin"/>
      </w:r>
      <w:r w:rsidR="00A52012">
        <w:instrText xml:space="preserve"> REF _Ref362949685 \r \h  \* MERGEFORMAT </w:instrText>
      </w:r>
      <w:r w:rsidR="00A52012">
        <w:fldChar w:fldCharType="separate"/>
      </w:r>
      <w:r w:rsidR="0078334C">
        <w:t>8.1.5</w:t>
      </w:r>
      <w:r w:rsidR="00A52012">
        <w:fldChar w:fldCharType="end"/>
      </w:r>
      <w:r w:rsidR="00B460DF" w:rsidRPr="004219EF">
        <w:t xml:space="preserve"> of this Call Off Schedule</w:t>
      </w:r>
      <w:r w:rsidR="00A778F3" w:rsidRPr="004219EF">
        <w:t xml:space="preserve"> 3</w:t>
      </w:r>
      <w:r w:rsidRPr="004219EF">
        <w:t xml:space="preserve">, the Call Off Contract Charges will </w:t>
      </w:r>
      <w:r w:rsidR="00E41E17" w:rsidRPr="004219EF">
        <w:t>be adjusted in accordance with Framework Agreement Schedule 3</w:t>
      </w:r>
    </w:p>
    <w:p w:rsidR="006D7853" w:rsidRPr="004219EF" w:rsidRDefault="006D7853" w:rsidP="00101CE5">
      <w:pPr>
        <w:pStyle w:val="GPSL2numberedclause"/>
      </w:pPr>
      <w:bookmarkStart w:id="2166" w:name="_Ref362015781"/>
      <w:bookmarkStart w:id="2167" w:name="_Ref311663888"/>
      <w:r w:rsidRPr="004219EF">
        <w:t xml:space="preserve">Every six (6) Months during the Call </w:t>
      </w:r>
      <w:proofErr w:type="gramStart"/>
      <w:r w:rsidRPr="004219EF">
        <w:t>Off</w:t>
      </w:r>
      <w:proofErr w:type="gramEnd"/>
      <w:r w:rsidRPr="004219EF">
        <w:t xml:space="preserve"> Contract Period, the Supplier shall assess the level of the Call Off Contract Charges to consider whether it is able to reduce them.</w:t>
      </w:r>
      <w:bookmarkEnd w:id="2166"/>
      <w:r w:rsidRPr="004219EF">
        <w:t xml:space="preserve">  </w:t>
      </w:r>
    </w:p>
    <w:p w:rsidR="006D7853" w:rsidRPr="004219EF" w:rsidRDefault="006D7853" w:rsidP="00101CE5">
      <w:pPr>
        <w:pStyle w:val="GPSL2numberedclause"/>
      </w:pPr>
      <w:r w:rsidRPr="004219EF">
        <w:t xml:space="preserve">Such assessments by the Supplier under </w:t>
      </w:r>
      <w:r w:rsidR="00757ADA">
        <w:t xml:space="preserve">paragraph 9 </w:t>
      </w:r>
      <w:bookmarkStart w:id="2168" w:name="_GoBack"/>
      <w:bookmarkEnd w:id="2168"/>
      <w:r w:rsidR="00B460DF" w:rsidRPr="004219EF">
        <w:t xml:space="preserve">of this Call Off Schedule </w:t>
      </w:r>
      <w:r w:rsidRPr="004219EF">
        <w:t xml:space="preserve">shall be carried out on [1 May] and [1 December] in each Contract Year (or in the event that such dates do not, in any Contract Year, fall on a Working Day, on the next Working Day following such dates). To the extent that the Supplier is able to decrease all or part of the Call </w:t>
      </w:r>
      <w:proofErr w:type="gramStart"/>
      <w:r w:rsidRPr="004219EF">
        <w:t>Off</w:t>
      </w:r>
      <w:proofErr w:type="gramEnd"/>
      <w:r w:rsidRPr="004219EF">
        <w:t xml:space="preserve"> Contract Charges it shall promptly notify the Customer in writing and such reduction shall be implemented in accordance with paragraph </w:t>
      </w:r>
      <w:r w:rsidR="00A52012">
        <w:fldChar w:fldCharType="begin"/>
      </w:r>
      <w:r w:rsidR="00A52012">
        <w:instrText xml:space="preserve"> REF _Ref361997151 \r \h  \* MERGEFORMAT </w:instrText>
      </w:r>
      <w:r w:rsidR="00A52012">
        <w:fldChar w:fldCharType="separate"/>
      </w:r>
      <w:r w:rsidR="0078334C">
        <w:t>11.1.5</w:t>
      </w:r>
      <w:r w:rsidR="00A52012">
        <w:fldChar w:fldCharType="end"/>
      </w:r>
      <w:r w:rsidRPr="004219EF">
        <w:t xml:space="preserve"> </w:t>
      </w:r>
      <w:r w:rsidR="00B460DF" w:rsidRPr="004219EF">
        <w:t xml:space="preserve">of this Call Off Schedule </w:t>
      </w:r>
      <w:r w:rsidRPr="004219EF">
        <w:t>below.</w:t>
      </w:r>
      <w:bookmarkEnd w:id="2167"/>
      <w:r w:rsidRPr="004219EF">
        <w:t xml:space="preserve"> </w:t>
      </w:r>
    </w:p>
    <w:p w:rsidR="006D7853" w:rsidRPr="004219EF" w:rsidRDefault="006D7853" w:rsidP="00BB70AA">
      <w:pPr>
        <w:pStyle w:val="GPSL1SCHEDULEHeading"/>
        <w:rPr>
          <w:rFonts w:ascii="Arial" w:hAnsi="Arial"/>
        </w:rPr>
      </w:pPr>
      <w:bookmarkStart w:id="2169" w:name="_Ref311663910"/>
      <w:bookmarkStart w:id="2170" w:name="_Ref362951941"/>
      <w:r w:rsidRPr="004219EF">
        <w:rPr>
          <w:rFonts w:ascii="Arial" w:hAnsi="Arial"/>
        </w:rPr>
        <w:t xml:space="preserve">SUPPLIER REQUEST FOR INCREASE </w:t>
      </w:r>
      <w:bookmarkEnd w:id="2169"/>
      <w:r w:rsidRPr="004219EF">
        <w:rPr>
          <w:rFonts w:ascii="Arial" w:hAnsi="Arial"/>
        </w:rPr>
        <w:t>OF THE CALL OFF CONTRACT CHARGES</w:t>
      </w:r>
      <w:bookmarkEnd w:id="2170"/>
    </w:p>
    <w:p w:rsidR="006D7853" w:rsidRPr="004219EF" w:rsidRDefault="006D7853" w:rsidP="00101CE5">
      <w:pPr>
        <w:pStyle w:val="GPSL2numberedclause"/>
      </w:pPr>
      <w:bookmarkStart w:id="2171" w:name="_Ref362009951"/>
      <w:r w:rsidRPr="004219EF">
        <w:t xml:space="preserve">The Supplier may request an increase in all or part of the Call Off Contract Charges in accordance with the remaining provisions of this paragraph </w:t>
      </w:r>
      <w:r w:rsidR="00A52012">
        <w:fldChar w:fldCharType="begin"/>
      </w:r>
      <w:r w:rsidR="00A52012">
        <w:instrText xml:space="preserve"> REF _Ref311663910 \r \h  \* MERGEFORMAT </w:instrText>
      </w:r>
      <w:r w:rsidR="00A52012">
        <w:fldChar w:fldCharType="separate"/>
      </w:r>
      <w:r w:rsidR="0078334C">
        <w:t>9</w:t>
      </w:r>
      <w:r w:rsidR="00A52012">
        <w:fldChar w:fldCharType="end"/>
      </w:r>
      <w:r w:rsidRPr="004219EF">
        <w:t xml:space="preserve"> subject always to:</w:t>
      </w:r>
      <w:bookmarkEnd w:id="2171"/>
    </w:p>
    <w:p w:rsidR="009C5028" w:rsidRPr="004219EF" w:rsidRDefault="006D7853" w:rsidP="00101CE5">
      <w:pPr>
        <w:pStyle w:val="GPSL3numberedclause"/>
      </w:pPr>
      <w:r w:rsidRPr="004219EF">
        <w:t xml:space="preserve">paragraph </w:t>
      </w:r>
      <w:r w:rsidR="00A52012">
        <w:fldChar w:fldCharType="begin"/>
      </w:r>
      <w:r w:rsidR="00A52012">
        <w:instrText xml:space="preserve"> REF _Ref362951432 \r \h  \* MERGEFORMAT </w:instrText>
      </w:r>
      <w:r w:rsidR="00A52012">
        <w:fldChar w:fldCharType="separate"/>
      </w:r>
      <w:r w:rsidR="0078334C">
        <w:t>3.2</w:t>
      </w:r>
      <w:r w:rsidR="00A52012">
        <w:fldChar w:fldCharType="end"/>
      </w:r>
      <w:r w:rsidRPr="004219EF">
        <w:t xml:space="preserve"> of this Call Off Schedule; </w:t>
      </w:r>
    </w:p>
    <w:p w:rsidR="00C9243A" w:rsidRPr="004219EF" w:rsidRDefault="006D7853" w:rsidP="00101CE5">
      <w:pPr>
        <w:pStyle w:val="GPSL3numberedclause"/>
      </w:pPr>
      <w:bookmarkStart w:id="2172" w:name="_Ref362954990"/>
      <w:r w:rsidRPr="004219EF">
        <w:t xml:space="preserve">the Supplier's request being submitted in writing at least three (3) Months before the effective date for the proposed increase in the </w:t>
      </w:r>
      <w:r w:rsidRPr="004219EF">
        <w:lastRenderedPageBreak/>
        <w:t>relevant Call Off Contract Charges ("</w:t>
      </w:r>
      <w:r w:rsidRPr="004219EF">
        <w:rPr>
          <w:b/>
        </w:rPr>
        <w:t>Review Adjustment Date</w:t>
      </w:r>
      <w:r w:rsidRPr="004219EF">
        <w:t xml:space="preserve">") which shall be subject to paragraph </w:t>
      </w:r>
      <w:r w:rsidR="00A52012">
        <w:fldChar w:fldCharType="begin"/>
      </w:r>
      <w:r w:rsidR="00A52012">
        <w:instrText xml:space="preserve"> REF _Ref362020130 \r \h  \* MERGEFORMAT </w:instrText>
      </w:r>
      <w:r w:rsidR="00A52012">
        <w:fldChar w:fldCharType="separate"/>
      </w:r>
      <w:r w:rsidR="0078334C">
        <w:t>9.2</w:t>
      </w:r>
      <w:r w:rsidR="00A52012">
        <w:fldChar w:fldCharType="end"/>
      </w:r>
      <w:r w:rsidR="00B460DF" w:rsidRPr="004219EF">
        <w:t xml:space="preserve"> of this Call Off Schedule</w:t>
      </w:r>
      <w:r w:rsidRPr="004219EF">
        <w:t>; and</w:t>
      </w:r>
      <w:bookmarkEnd w:id="2172"/>
    </w:p>
    <w:p w:rsidR="00C9243A" w:rsidRPr="004219EF" w:rsidRDefault="006D7853" w:rsidP="00101CE5">
      <w:pPr>
        <w:pStyle w:val="GPSL3numberedclause"/>
      </w:pPr>
      <w:bookmarkStart w:id="2173" w:name="_Ref361999975"/>
      <w:proofErr w:type="gramStart"/>
      <w:r w:rsidRPr="004219EF">
        <w:t>the</w:t>
      </w:r>
      <w:proofErr w:type="gramEnd"/>
      <w:r w:rsidRPr="004219EF">
        <w:t xml:space="preserve"> Approval of the Customer which shall be granted in the Customer’s sole discretion.</w:t>
      </w:r>
      <w:bookmarkEnd w:id="2173"/>
    </w:p>
    <w:p w:rsidR="00C9243A" w:rsidRPr="004219EF" w:rsidRDefault="006D7853" w:rsidP="00101CE5">
      <w:pPr>
        <w:pStyle w:val="GPSL2numberedclause"/>
      </w:pPr>
      <w:bookmarkStart w:id="2174" w:name="_Ref362020130"/>
      <w:r w:rsidRPr="004219EF">
        <w:t xml:space="preserve">The earliest Review Adjustment Date will be the first (1st) Working Day following the [second (2nd)] anniversary of the Call </w:t>
      </w:r>
      <w:proofErr w:type="gramStart"/>
      <w:r w:rsidRPr="004219EF">
        <w:t>Off</w:t>
      </w:r>
      <w:proofErr w:type="gramEnd"/>
      <w:r w:rsidRPr="004219EF">
        <w:t xml:space="preserve"> Commencement Date. Thereafter any subsequent increase to any of the Call </w:t>
      </w:r>
      <w:proofErr w:type="gramStart"/>
      <w:r w:rsidRPr="004219EF">
        <w:t>Off</w:t>
      </w:r>
      <w:proofErr w:type="gramEnd"/>
      <w:r w:rsidRPr="004219EF">
        <w:t xml:space="preserve"> Contract Charges in accordance with this paragraph </w:t>
      </w:r>
      <w:r w:rsidR="00A52012">
        <w:fldChar w:fldCharType="begin"/>
      </w:r>
      <w:r w:rsidR="00A52012">
        <w:instrText xml:space="preserve"> REF _Ref311663910 \r \h  \* MERGEFORMAT </w:instrText>
      </w:r>
      <w:r w:rsidR="00A52012">
        <w:fldChar w:fldCharType="separate"/>
      </w:r>
      <w:r w:rsidR="0078334C">
        <w:t>9</w:t>
      </w:r>
      <w:r w:rsidR="00A52012">
        <w:fldChar w:fldCharType="end"/>
      </w:r>
      <w:r w:rsidRPr="004219EF">
        <w:t xml:space="preserve"> </w:t>
      </w:r>
      <w:r w:rsidR="00B460DF" w:rsidRPr="004219EF">
        <w:t xml:space="preserve">of this Call Off Schedule </w:t>
      </w:r>
      <w:r w:rsidRPr="004219EF">
        <w:t>shall not occur before the anniversary of the previous Review Adjustment Date during the Call Off Contract Period.</w:t>
      </w:r>
      <w:bookmarkEnd w:id="2174"/>
    </w:p>
    <w:p w:rsidR="00C9243A" w:rsidRPr="004219EF" w:rsidRDefault="006D7853" w:rsidP="00101CE5">
      <w:pPr>
        <w:pStyle w:val="GPSL2numberedclause"/>
      </w:pPr>
      <w:r w:rsidRPr="004219EF">
        <w:t xml:space="preserve">To make a request for an increase of some or all of the Call Off Contract Charges in accordance with this paragraph </w:t>
      </w:r>
      <w:r w:rsidR="00A52012">
        <w:fldChar w:fldCharType="begin"/>
      </w:r>
      <w:r w:rsidR="00A52012">
        <w:instrText xml:space="preserve"> REF _Ref311663910 \r \h  \* MERGEFORMAT </w:instrText>
      </w:r>
      <w:r w:rsidR="00A52012">
        <w:fldChar w:fldCharType="separate"/>
      </w:r>
      <w:r w:rsidR="0078334C">
        <w:t>9</w:t>
      </w:r>
      <w:r w:rsidR="00A52012">
        <w:fldChar w:fldCharType="end"/>
      </w:r>
      <w:r w:rsidRPr="004219EF">
        <w:t>, the Supplier shall provide the Customer with:</w:t>
      </w:r>
    </w:p>
    <w:p w:rsidR="008D0A60" w:rsidRPr="004219EF" w:rsidRDefault="006D7853">
      <w:pPr>
        <w:pStyle w:val="GPSL3numberedclause"/>
      </w:pPr>
      <w:r w:rsidRPr="004219EF">
        <w:t>a list of the Call Off Contract Charges it wishes to review;</w:t>
      </w:r>
    </w:p>
    <w:p w:rsidR="00C9243A" w:rsidRPr="004219EF" w:rsidRDefault="006D7853" w:rsidP="00101CE5">
      <w:pPr>
        <w:pStyle w:val="GPSL3numberedclause"/>
      </w:pPr>
      <w:r w:rsidRPr="004219EF">
        <w:t>for each of the Call Off Contract Charges under review, written evidence of the justification for the requested increase including:</w:t>
      </w:r>
    </w:p>
    <w:p w:rsidR="008D0A60" w:rsidRPr="004219EF" w:rsidRDefault="006D7853">
      <w:pPr>
        <w:pStyle w:val="GPSL4numberedclause"/>
        <w:rPr>
          <w:b/>
          <w:i/>
        </w:rPr>
      </w:pPr>
      <w:r w:rsidRPr="004219EF">
        <w:t xml:space="preserve">a breakdown of the profit and cost components that comprise the relevant Call Off Contract Charge;  </w:t>
      </w:r>
    </w:p>
    <w:p w:rsidR="00C9243A" w:rsidRPr="004219EF" w:rsidRDefault="006D7853" w:rsidP="00101CE5">
      <w:pPr>
        <w:pStyle w:val="GPSL4numberedclause"/>
      </w:pPr>
      <w:r w:rsidRPr="004219EF">
        <w:t>details of the movement in the different identified cost components of the relevant Call Off Contract Charge;</w:t>
      </w:r>
    </w:p>
    <w:p w:rsidR="00C9243A" w:rsidRPr="004219EF" w:rsidRDefault="006D7853" w:rsidP="00101CE5">
      <w:pPr>
        <w:pStyle w:val="GPSL4numberedclause"/>
      </w:pPr>
      <w:r w:rsidRPr="004219EF">
        <w:t>reasons for the movement in the different identified cost components of the relevant Call Off Contract Charge;</w:t>
      </w:r>
    </w:p>
    <w:p w:rsidR="00C9243A" w:rsidRPr="004219EF" w:rsidRDefault="006D7853" w:rsidP="00101CE5">
      <w:pPr>
        <w:pStyle w:val="GPSL4numberedclause"/>
      </w:pPr>
      <w:r w:rsidRPr="004219EF">
        <w:t>evidence that the Supplier has attempted to mitigate against the increase in the relevant cost components; and</w:t>
      </w:r>
    </w:p>
    <w:p w:rsidR="00C9243A" w:rsidRPr="004219EF" w:rsidRDefault="006D7853" w:rsidP="00101CE5">
      <w:pPr>
        <w:pStyle w:val="GPSL4numberedclause"/>
      </w:pPr>
      <w:proofErr w:type="gramStart"/>
      <w:r w:rsidRPr="004219EF">
        <w:t>evidence</w:t>
      </w:r>
      <w:proofErr w:type="gramEnd"/>
      <w:r w:rsidRPr="004219EF">
        <w:t xml:space="preserve"> that the Supplier’s profit component of the </w:t>
      </w:r>
      <w:r w:rsidR="00363C81" w:rsidRPr="004219EF">
        <w:t>relevant Call</w:t>
      </w:r>
      <w:r w:rsidRPr="004219EF">
        <w:t xml:space="preserve"> Off Contract Charge is no greater than that applying to Call Off Contract Charges using the same pricing mechanism as at the Call Off Commencement Date.</w:t>
      </w:r>
    </w:p>
    <w:p w:rsidR="008D0A60" w:rsidRPr="004219EF" w:rsidRDefault="006D7853" w:rsidP="008004EF">
      <w:pPr>
        <w:pStyle w:val="GPSL2Guidance"/>
        <w:rPr>
          <w:highlight w:val="green"/>
        </w:rPr>
      </w:pPr>
      <w:r w:rsidRPr="004219EF">
        <w:rPr>
          <w:highlight w:val="green"/>
        </w:rPr>
        <w:t>[Guidance Note: Add anything else the Customer expects to see from the Supplier]</w:t>
      </w:r>
    </w:p>
    <w:p w:rsidR="008D0A60" w:rsidRPr="004219EF" w:rsidRDefault="005B31F3" w:rsidP="00BB70AA">
      <w:pPr>
        <w:pStyle w:val="GPSL1SCHEDULEHeading"/>
        <w:rPr>
          <w:rFonts w:ascii="Arial" w:hAnsi="Arial"/>
        </w:rPr>
      </w:pPr>
      <w:bookmarkStart w:id="2175" w:name="_Ref362018111"/>
      <w:bookmarkStart w:id="2176" w:name="_Ref361999845"/>
      <w:r w:rsidRPr="004219EF">
        <w:rPr>
          <w:rFonts w:ascii="Arial" w:hAnsi="Arial"/>
        </w:rPr>
        <w:t>not used</w:t>
      </w:r>
      <w:bookmarkEnd w:id="2175"/>
    </w:p>
    <w:bookmarkEnd w:id="2176"/>
    <w:p w:rsidR="008D0A60" w:rsidRPr="004219EF" w:rsidRDefault="006D7853" w:rsidP="00BB70AA">
      <w:pPr>
        <w:pStyle w:val="GPSL1SCHEDULEHeading"/>
        <w:rPr>
          <w:rFonts w:ascii="Arial" w:hAnsi="Arial"/>
        </w:rPr>
      </w:pPr>
      <w:r w:rsidRPr="004219EF">
        <w:rPr>
          <w:rFonts w:ascii="Arial" w:hAnsi="Arial"/>
        </w:rPr>
        <w:t xml:space="preserve">IMPLEMENTATION OF ADJUSTED CALL OFF CONTRACT CHARGES </w:t>
      </w:r>
    </w:p>
    <w:p w:rsidR="006D7853" w:rsidRPr="004219EF" w:rsidRDefault="006D7853" w:rsidP="00101CE5">
      <w:pPr>
        <w:pStyle w:val="GPSL2numberedclause"/>
      </w:pPr>
      <w:r w:rsidRPr="004219EF">
        <w:t>Variations in accordance with the provisions of this Call Off Schedule to all or part the Call Off Contract Charges (as the case may be) shall be made by the Customer to take effect:</w:t>
      </w:r>
    </w:p>
    <w:p w:rsidR="006D7853" w:rsidRPr="004219EF" w:rsidRDefault="006D7853" w:rsidP="00101CE5">
      <w:pPr>
        <w:pStyle w:val="GPSL3numberedclause"/>
      </w:pPr>
      <w:r w:rsidRPr="004219EF">
        <w:t xml:space="preserve">in accordance with Clause </w:t>
      </w:r>
      <w:r w:rsidR="00A52012">
        <w:fldChar w:fldCharType="begin"/>
      </w:r>
      <w:r w:rsidR="00A52012">
        <w:instrText xml:space="preserve"> REF _Ref362948642 \r \h  \* MERGEFORMAT </w:instrText>
      </w:r>
      <w:r w:rsidR="00A52012">
        <w:fldChar w:fldCharType="separate"/>
      </w:r>
      <w:r w:rsidR="0078334C">
        <w:t>20.2</w:t>
      </w:r>
      <w:r w:rsidR="00A52012">
        <w:fldChar w:fldCharType="end"/>
      </w:r>
      <w:r w:rsidRPr="004219EF">
        <w:t xml:space="preserve"> </w:t>
      </w:r>
      <w:r w:rsidR="00B460DF" w:rsidRPr="004219EF">
        <w:t xml:space="preserve">of this Call Off Contract </w:t>
      </w:r>
      <w:r w:rsidRPr="004219EF">
        <w:t xml:space="preserve">(Legislative Change) where an adjustment to the Call Off Contract Charges is made in accordance with paragraph </w:t>
      </w:r>
      <w:r w:rsidR="00A52012">
        <w:fldChar w:fldCharType="begin"/>
      </w:r>
      <w:r w:rsidR="00A52012">
        <w:instrText xml:space="preserve"> REF _Ref311663896 \r \h  \* MERGEFORMAT </w:instrText>
      </w:r>
      <w:r w:rsidR="00A52012">
        <w:fldChar w:fldCharType="separate"/>
      </w:r>
      <w:r w:rsidR="0078334C">
        <w:t>8.1.1</w:t>
      </w:r>
      <w:r w:rsidR="00A52012">
        <w:fldChar w:fldCharType="end"/>
      </w:r>
      <w:r w:rsidRPr="004219EF">
        <w:t xml:space="preserve"> of this Call Off Schedule; </w:t>
      </w:r>
    </w:p>
    <w:p w:rsidR="009C5028" w:rsidRPr="004219EF" w:rsidRDefault="006D7853" w:rsidP="00101CE5">
      <w:pPr>
        <w:pStyle w:val="GPSL3numberedclause"/>
      </w:pPr>
      <w:r w:rsidRPr="004219EF">
        <w:t xml:space="preserve">in accordance with Clause </w:t>
      </w:r>
      <w:r w:rsidR="00A52012">
        <w:fldChar w:fldCharType="begin"/>
      </w:r>
      <w:r w:rsidR="00A52012">
        <w:instrText xml:space="preserve"> REF _Ref362948791 \r \h  \* MERGEFORMAT </w:instrText>
      </w:r>
      <w:r w:rsidR="00A52012">
        <w:fldChar w:fldCharType="separate"/>
      </w:r>
      <w:r w:rsidR="0078334C">
        <w:t>21.1.4</w:t>
      </w:r>
      <w:r w:rsidR="00A52012">
        <w:fldChar w:fldCharType="end"/>
      </w:r>
      <w:r w:rsidRPr="004219EF">
        <w:t xml:space="preserve"> </w:t>
      </w:r>
      <w:r w:rsidR="00B460DF" w:rsidRPr="004219EF">
        <w:t xml:space="preserve">of this Call Off Contract </w:t>
      </w:r>
      <w:r w:rsidRPr="004219EF">
        <w:t xml:space="preserve">(Call Off Contract Charges and Payment) where an adjustment to the Call Off Contract Charges is made in accordance with paragraph </w:t>
      </w:r>
      <w:r w:rsidR="00A52012">
        <w:fldChar w:fldCharType="begin"/>
      </w:r>
      <w:r w:rsidR="00A52012">
        <w:instrText xml:space="preserve"> REF _Ref362000271 \r \h  \* MERGEFORMAT </w:instrText>
      </w:r>
      <w:r w:rsidR="00A52012">
        <w:fldChar w:fldCharType="separate"/>
      </w:r>
      <w:r w:rsidR="0078334C">
        <w:t>8.1.2</w:t>
      </w:r>
      <w:r w:rsidR="00A52012">
        <w:fldChar w:fldCharType="end"/>
      </w:r>
      <w:r w:rsidRPr="004219EF">
        <w:t xml:space="preserve"> of this Call Off Schedule; </w:t>
      </w:r>
    </w:p>
    <w:p w:rsidR="00C9243A" w:rsidRPr="004219EF" w:rsidRDefault="006D7853" w:rsidP="00101CE5">
      <w:pPr>
        <w:pStyle w:val="GPSL3numberedclause"/>
      </w:pPr>
      <w:r w:rsidRPr="004219EF">
        <w:t xml:space="preserve">in accordance with Clause </w:t>
      </w:r>
      <w:r w:rsidR="00A52012">
        <w:fldChar w:fldCharType="begin"/>
      </w:r>
      <w:r w:rsidR="00A52012">
        <w:instrText xml:space="preserve"> REF _Ref362949417 \r \h  \* MERGEFORMAT </w:instrText>
      </w:r>
      <w:r w:rsidR="00A52012">
        <w:fldChar w:fldCharType="separate"/>
      </w:r>
      <w:r w:rsidR="0078334C">
        <w:t>16</w:t>
      </w:r>
      <w:r w:rsidR="00A52012">
        <w:fldChar w:fldCharType="end"/>
      </w:r>
      <w:r w:rsidR="003B3703" w:rsidRPr="004219EF">
        <w:t xml:space="preserve"> of this Call Off Contract</w:t>
      </w:r>
      <w:r w:rsidRPr="004219EF">
        <w:t xml:space="preserve"> (Continuous Improvement) where an adjustment to the Call Off Contract Charges is made in accordance with paragraph </w:t>
      </w:r>
      <w:r w:rsidR="00A52012">
        <w:fldChar w:fldCharType="begin"/>
      </w:r>
      <w:r w:rsidR="00A52012">
        <w:instrText xml:space="preserve"> REF _Ref362952900 \r \h  \* MERGEFORMAT </w:instrText>
      </w:r>
      <w:r w:rsidR="00A52012">
        <w:fldChar w:fldCharType="separate"/>
      </w:r>
      <w:r w:rsidR="0078334C">
        <w:t>8.1.3</w:t>
      </w:r>
      <w:r w:rsidR="00A52012">
        <w:fldChar w:fldCharType="end"/>
      </w:r>
      <w:r w:rsidRPr="004219EF">
        <w:t xml:space="preserve"> of this Call Off Schedule; </w:t>
      </w:r>
    </w:p>
    <w:p w:rsidR="00C9243A" w:rsidRPr="004219EF" w:rsidRDefault="006D7853" w:rsidP="00101CE5">
      <w:pPr>
        <w:pStyle w:val="GPSL3numberedclause"/>
      </w:pPr>
      <w:r w:rsidRPr="004219EF">
        <w:lastRenderedPageBreak/>
        <w:t xml:space="preserve">in accordance with Clause </w:t>
      </w:r>
      <w:r w:rsidR="00A52012">
        <w:fldChar w:fldCharType="begin"/>
      </w:r>
      <w:r w:rsidR="00A52012">
        <w:instrText xml:space="preserve"> REF _Ref362949566 \r \h  \* MERGEFORMAT </w:instrText>
      </w:r>
      <w:r w:rsidR="00A52012">
        <w:fldChar w:fldCharType="separate"/>
      </w:r>
      <w:r w:rsidR="0078334C">
        <w:t>23</w:t>
      </w:r>
      <w:r w:rsidR="00A52012">
        <w:fldChar w:fldCharType="end"/>
      </w:r>
      <w:r w:rsidR="00B460DF" w:rsidRPr="004219EF">
        <w:t xml:space="preserve"> of this Call Off Contract</w:t>
      </w:r>
      <w:r w:rsidRPr="004219EF">
        <w:t xml:space="preserve"> (Benchmarking) where an adjustment to the Call Off Contract Charges is made in accordance with paragraph </w:t>
      </w:r>
      <w:r w:rsidR="00A52012">
        <w:fldChar w:fldCharType="begin"/>
      </w:r>
      <w:r w:rsidR="00A52012">
        <w:instrText xml:space="preserve"> REF _Ref362952969 \r \h  \* MERGEFORMAT </w:instrText>
      </w:r>
      <w:r w:rsidR="00A52012">
        <w:fldChar w:fldCharType="separate"/>
      </w:r>
      <w:r w:rsidR="0078334C">
        <w:t>8.1.4</w:t>
      </w:r>
      <w:r w:rsidR="00A52012">
        <w:fldChar w:fldCharType="end"/>
      </w:r>
      <w:r w:rsidRPr="004219EF">
        <w:t xml:space="preserve"> of this Call Off Schedule [or]</w:t>
      </w:r>
    </w:p>
    <w:p w:rsidR="00C9243A" w:rsidRPr="004219EF" w:rsidRDefault="006D7853" w:rsidP="00101CE5">
      <w:pPr>
        <w:pStyle w:val="GPSL3numberedclause"/>
      </w:pPr>
      <w:bookmarkStart w:id="2177" w:name="_Ref361997151"/>
      <w:r w:rsidRPr="004219EF">
        <w:t>on [1 June] for assessments made on [1 May] and on [1 January] for assessments made on [1 December]</w:t>
      </w:r>
      <w:bookmarkEnd w:id="2177"/>
      <w:r w:rsidRPr="004219EF">
        <w:t xml:space="preserve"> where an adjustment to the Call Off Contract Charges is made in accordance with paragraph </w:t>
      </w:r>
      <w:r w:rsidR="00A52012">
        <w:fldChar w:fldCharType="begin"/>
      </w:r>
      <w:r w:rsidR="00A52012">
        <w:instrText xml:space="preserve"> REF _Ref362949685 \r \h  \* MERGEFORMAT </w:instrText>
      </w:r>
      <w:r w:rsidR="00A52012">
        <w:fldChar w:fldCharType="separate"/>
      </w:r>
      <w:r w:rsidR="0078334C">
        <w:t>8.1.5</w:t>
      </w:r>
      <w:r w:rsidR="00A52012">
        <w:fldChar w:fldCharType="end"/>
      </w:r>
      <w:r w:rsidRPr="004219EF">
        <w:t xml:space="preserve"> of this Call Off Schedule[.] [; or]</w:t>
      </w:r>
    </w:p>
    <w:p w:rsidR="00C9243A" w:rsidRPr="004219EF" w:rsidRDefault="006D7853" w:rsidP="00101CE5">
      <w:pPr>
        <w:pStyle w:val="GPSL3numberedclause"/>
      </w:pPr>
      <w:r w:rsidRPr="004219EF">
        <w:t xml:space="preserve">[on the Review Adjustment Date where an adjustment to the Call Off Contract Charges is made in accordance with paragraph </w:t>
      </w:r>
      <w:r w:rsidR="00C73BE9">
        <w:t>9.2</w:t>
      </w:r>
      <w:r w:rsidRPr="004219EF">
        <w:t xml:space="preserve"> of this Call Off</w:t>
      </w:r>
      <w:r w:rsidR="00425B1C" w:rsidRPr="004219EF">
        <w:t xml:space="preserve"> Schedule;</w:t>
      </w:r>
      <w:r w:rsidRPr="004219EF">
        <w:t>]</w:t>
      </w:r>
    </w:p>
    <w:p w:rsidR="00C9243A" w:rsidRPr="004219EF" w:rsidRDefault="006D7853" w:rsidP="00B41D07">
      <w:pPr>
        <w:pStyle w:val="GPSL2Indent"/>
      </w:pPr>
      <w:proofErr w:type="gramStart"/>
      <w:r w:rsidRPr="004219EF">
        <w:t>and</w:t>
      </w:r>
      <w:proofErr w:type="gramEnd"/>
      <w:r w:rsidRPr="004219EF">
        <w:t xml:space="preserve"> the Parties shall amend the Call Off Contract Charges shown in Annex 1 to this Call Off Schedule to reflect such variations.</w:t>
      </w:r>
    </w:p>
    <w:p w:rsidR="00425B1C" w:rsidRPr="004219EF" w:rsidRDefault="000E0A33" w:rsidP="00425B1C">
      <w:pPr>
        <w:pStyle w:val="GPSmacrorestart"/>
        <w:rPr>
          <w:lang w:eastAsia="en-GB"/>
        </w:rPr>
      </w:pPr>
      <w:r w:rsidRPr="004219EF">
        <w:fldChar w:fldCharType="begin"/>
      </w:r>
      <w:r w:rsidR="00425B1C" w:rsidRPr="004219EF">
        <w:rPr>
          <w:lang w:eastAsia="en-GB"/>
        </w:rPr>
        <w:instrText>LISTNUM \l 1 \s 0</w:instrText>
      </w:r>
      <w:r w:rsidRPr="004219EF">
        <w:fldChar w:fldCharType="separate"/>
      </w:r>
      <w:r w:rsidR="00425B1C" w:rsidRPr="004219EF">
        <w:t>12/08/2013</w:t>
      </w:r>
      <w:r w:rsidRPr="004219EF">
        <w:fldChar w:fldCharType="end">
          <w:numberingChange w:id="2178" w:author="lawk" w:date="2014-11-03T14:29:00Z" w:original="0."/>
        </w:fldChar>
      </w:r>
    </w:p>
    <w:p w:rsidR="006D7853" w:rsidRPr="004219EF" w:rsidRDefault="006D7853" w:rsidP="00FC258C">
      <w:pPr>
        <w:pStyle w:val="GPSSchAnnexname"/>
        <w:rPr>
          <w:rFonts w:ascii="Arial" w:hAnsi="Arial" w:cs="Arial"/>
        </w:rPr>
      </w:pPr>
      <w:r w:rsidRPr="004219EF">
        <w:rPr>
          <w:rFonts w:ascii="Arial" w:hAnsi="Arial" w:cs="Arial"/>
        </w:rPr>
        <w:br w:type="page"/>
      </w:r>
      <w:bookmarkStart w:id="2179" w:name="_Toc400543897"/>
      <w:r w:rsidRPr="004219EF">
        <w:rPr>
          <w:rFonts w:ascii="Arial" w:hAnsi="Arial" w:cs="Arial"/>
        </w:rPr>
        <w:lastRenderedPageBreak/>
        <w:t>ANNEX 1</w:t>
      </w:r>
      <w:r w:rsidR="00425B1C" w:rsidRPr="004219EF">
        <w:rPr>
          <w:rFonts w:ascii="Arial" w:hAnsi="Arial" w:cs="Arial"/>
        </w:rPr>
        <w:t xml:space="preserve">: </w:t>
      </w:r>
      <w:r w:rsidRPr="004219EF">
        <w:rPr>
          <w:rFonts w:ascii="Arial" w:hAnsi="Arial" w:cs="Arial"/>
        </w:rPr>
        <w:t>CALL OFF CONTRACT CHARGES</w:t>
      </w:r>
      <w:bookmarkEnd w:id="2179"/>
      <w:r w:rsidRPr="004219EF">
        <w:rPr>
          <w:rFonts w:ascii="Arial" w:hAnsi="Arial" w:cs="Arial"/>
        </w:rPr>
        <w:t xml:space="preserve"> </w:t>
      </w:r>
    </w:p>
    <w:p w:rsidR="006D7853" w:rsidRPr="004219EF" w:rsidRDefault="006D7853" w:rsidP="000075A3">
      <w:pPr>
        <w:pStyle w:val="GPSL2Indent"/>
      </w:pPr>
      <w:r w:rsidRPr="004219EF">
        <w:t>[                     ]</w:t>
      </w:r>
    </w:p>
    <w:p w:rsidR="006D7853" w:rsidRPr="004219EF" w:rsidRDefault="006D7853" w:rsidP="00101CE5">
      <w:pPr>
        <w:pStyle w:val="GPSL1Guidance"/>
      </w:pPr>
      <w:r w:rsidRPr="004219EF">
        <w:rPr>
          <w:highlight w:val="green"/>
        </w:rPr>
        <w:t xml:space="preserve">[Guidance Note: Prior to the commencement of this Call </w:t>
      </w:r>
      <w:proofErr w:type="gramStart"/>
      <w:r w:rsidRPr="004219EF">
        <w:rPr>
          <w:highlight w:val="green"/>
        </w:rPr>
        <w:t>Off</w:t>
      </w:r>
      <w:proofErr w:type="gramEnd"/>
      <w:r w:rsidRPr="004219EF">
        <w:rPr>
          <w:highlight w:val="green"/>
        </w:rPr>
        <w:t xml:space="preserve"> Contract, the Customer will incorporate here the Supplier’s tendered Call Off Contract Charges including any discounts e.g. volume discounts]</w:t>
      </w:r>
      <w:r w:rsidRPr="004219EF">
        <w:t xml:space="preserve"> </w:t>
      </w:r>
    </w:p>
    <w:p w:rsidR="006D7853" w:rsidRPr="004219EF" w:rsidRDefault="006D7853" w:rsidP="00101CE5">
      <w:pPr>
        <w:pStyle w:val="GPSL1Guidance"/>
        <w:rPr>
          <w:highlight w:val="green"/>
        </w:rPr>
      </w:pPr>
      <w:r w:rsidRPr="004219EF">
        <w:rPr>
          <w:highlight w:val="green"/>
        </w:rPr>
        <w:t xml:space="preserve">[Guidance Note: the Call </w:t>
      </w:r>
      <w:proofErr w:type="gramStart"/>
      <w:r w:rsidRPr="004219EF">
        <w:rPr>
          <w:highlight w:val="green"/>
        </w:rPr>
        <w:t>Off</w:t>
      </w:r>
      <w:proofErr w:type="gramEnd"/>
      <w:r w:rsidRPr="004219EF">
        <w:rPr>
          <w:highlight w:val="green"/>
        </w:rPr>
        <w:t xml:space="preserve"> Contract Charges must be consistent with the provisions of Framework Schedule 3 (</w:t>
      </w:r>
      <w:r w:rsidR="000F029E" w:rsidRPr="004219EF">
        <w:rPr>
          <w:highlight w:val="green"/>
        </w:rPr>
        <w:t xml:space="preserve">Framework Prices and </w:t>
      </w:r>
      <w:r w:rsidRPr="004219EF">
        <w:rPr>
          <w:highlight w:val="green"/>
        </w:rPr>
        <w:t xml:space="preserve">Charging Structure) and paragraph </w:t>
      </w:r>
      <w:r w:rsidR="00A52012">
        <w:fldChar w:fldCharType="begin"/>
      </w:r>
      <w:r w:rsidR="00A52012">
        <w:instrText xml:space="preserve"> REF _Ref362948016 \r \h  \* MERGEFORMAT </w:instrText>
      </w:r>
      <w:r w:rsidR="00A52012">
        <w:fldChar w:fldCharType="separate"/>
      </w:r>
      <w:r w:rsidR="0078334C">
        <w:t>3</w:t>
      </w:r>
      <w:r w:rsidR="00A52012">
        <w:fldChar w:fldCharType="end"/>
      </w:r>
      <w:r w:rsidRPr="004219EF">
        <w:rPr>
          <w:highlight w:val="green"/>
        </w:rPr>
        <w:t xml:space="preserve"> of this Call Off Schedule]</w:t>
      </w:r>
    </w:p>
    <w:p w:rsidR="006D7853" w:rsidRPr="004219EF" w:rsidRDefault="00A657C3" w:rsidP="00FC258C">
      <w:pPr>
        <w:pStyle w:val="GPSSchAnnexname"/>
        <w:rPr>
          <w:rFonts w:ascii="Arial" w:hAnsi="Arial" w:cs="Arial"/>
        </w:rPr>
      </w:pPr>
      <w:r w:rsidRPr="004219EF">
        <w:rPr>
          <w:rFonts w:ascii="Arial" w:hAnsi="Arial" w:cs="Arial"/>
        </w:rPr>
        <w:br w:type="page"/>
      </w:r>
      <w:bookmarkStart w:id="2180" w:name="_Toc400543898"/>
      <w:r w:rsidRPr="004219EF">
        <w:rPr>
          <w:rFonts w:ascii="Arial" w:hAnsi="Arial" w:cs="Arial"/>
        </w:rPr>
        <w:lastRenderedPageBreak/>
        <w:t>ANNEX 2: PAYMENT TERMS/PROFILE</w:t>
      </w:r>
      <w:bookmarkEnd w:id="2180"/>
    </w:p>
    <w:p w:rsidR="006D7853" w:rsidRPr="004219EF" w:rsidRDefault="006D7853" w:rsidP="000075A3">
      <w:pPr>
        <w:pStyle w:val="GPSL2Indent"/>
      </w:pPr>
      <w:r w:rsidRPr="004219EF">
        <w:t>[                  ]</w:t>
      </w:r>
    </w:p>
    <w:p w:rsidR="006D7853" w:rsidRPr="004219EF" w:rsidRDefault="006D7853" w:rsidP="008004EF">
      <w:pPr>
        <w:pStyle w:val="GPSL2Guidance"/>
      </w:pPr>
      <w:r w:rsidRPr="004219EF">
        <w:rPr>
          <w:highlight w:val="green"/>
        </w:rPr>
        <w:t>[Guidance Note: insert details of the agreed payment terms/payment profile]</w:t>
      </w:r>
    </w:p>
    <w:p w:rsidR="006D7853" w:rsidRPr="004219EF" w:rsidRDefault="006D7853" w:rsidP="00F020D0">
      <w:pPr>
        <w:pStyle w:val="GPSSchTitleandNumber"/>
        <w:rPr>
          <w:rFonts w:ascii="Arial" w:hAnsi="Arial" w:cs="Arial"/>
        </w:rPr>
      </w:pPr>
      <w:r w:rsidRPr="004219EF">
        <w:rPr>
          <w:rFonts w:ascii="Arial" w:hAnsi="Arial" w:cs="Arial"/>
          <w:highlight w:val="yellow"/>
        </w:rPr>
        <w:br w:type="page"/>
      </w:r>
      <w:bookmarkStart w:id="2181" w:name="_Toc400543899"/>
      <w:r w:rsidRPr="004219EF">
        <w:rPr>
          <w:rFonts w:ascii="Arial" w:hAnsi="Arial" w:cs="Arial"/>
        </w:rPr>
        <w:lastRenderedPageBreak/>
        <w:t>CALL OFF SCHEDULE 4: IMPLEMENTATION PLAN, CUSTOMER RESPONSIBILITIES AND KEY PERSONNEL</w:t>
      </w:r>
      <w:bookmarkEnd w:id="2181"/>
    </w:p>
    <w:p w:rsidR="00E13960" w:rsidRPr="004219EF" w:rsidRDefault="006D7853" w:rsidP="00BB70AA">
      <w:pPr>
        <w:pStyle w:val="GPSL1SCHEDULEHeading"/>
        <w:rPr>
          <w:rFonts w:ascii="Arial" w:hAnsi="Arial"/>
        </w:rPr>
      </w:pPr>
      <w:r w:rsidRPr="004219EF">
        <w:rPr>
          <w:rFonts w:ascii="Arial" w:hAnsi="Arial"/>
        </w:rPr>
        <w:t>INTRODUCTION</w:t>
      </w:r>
    </w:p>
    <w:p w:rsidR="00C9243A" w:rsidRPr="004219EF" w:rsidRDefault="006D7853" w:rsidP="006E1C35">
      <w:pPr>
        <w:pStyle w:val="GPSL2numberedclause"/>
      </w:pPr>
      <w:r w:rsidRPr="004219EF">
        <w:t xml:space="preserve">This Call Off </w:t>
      </w:r>
      <w:r w:rsidR="00425B1C" w:rsidRPr="004219EF">
        <w:t>Schedule</w:t>
      </w:r>
      <w:r w:rsidR="008C309F" w:rsidRPr="004219EF">
        <w:t xml:space="preserve"> 4</w:t>
      </w:r>
      <w:r w:rsidR="00425B1C" w:rsidRPr="004219EF">
        <w:t xml:space="preserve"> </w:t>
      </w:r>
      <w:r w:rsidRPr="004219EF">
        <w:t>specifies:</w:t>
      </w:r>
    </w:p>
    <w:p w:rsidR="009C5028" w:rsidRPr="004219EF" w:rsidRDefault="006D7853" w:rsidP="00101CE5">
      <w:pPr>
        <w:pStyle w:val="GPSL3numberedclause"/>
      </w:pPr>
      <w:r w:rsidRPr="004219EF">
        <w:t xml:space="preserve">In Part A, the Implementation Plan in accordance with which the Supplier shall provide the </w:t>
      </w:r>
      <w:r w:rsidR="00FF76E7" w:rsidRPr="004219EF">
        <w:t>Services</w:t>
      </w:r>
      <w:r w:rsidRPr="004219EF">
        <w:t>;</w:t>
      </w:r>
    </w:p>
    <w:p w:rsidR="00C9243A" w:rsidRPr="004219EF" w:rsidRDefault="006D7853" w:rsidP="00101CE5">
      <w:pPr>
        <w:pStyle w:val="GPSL3numberedclause"/>
      </w:pPr>
      <w:r w:rsidRPr="004219EF">
        <w:t>In Part B, the Customer Responsibilities in respect of facilitating the Supplier’s achievement of the Implementation Plan; and</w:t>
      </w:r>
    </w:p>
    <w:p w:rsidR="00C9243A" w:rsidRPr="004219EF" w:rsidRDefault="006D7853" w:rsidP="00101CE5">
      <w:pPr>
        <w:pStyle w:val="GPSL3numberedclause"/>
      </w:pPr>
      <w:r w:rsidRPr="004219EF">
        <w:t xml:space="preserve">In Part C, The Key Personnel and their Key Roles assigned by the Supplier to this Call </w:t>
      </w:r>
      <w:proofErr w:type="gramStart"/>
      <w:r w:rsidRPr="004219EF">
        <w:t>Off</w:t>
      </w:r>
      <w:proofErr w:type="gramEnd"/>
      <w:r w:rsidRPr="004219EF">
        <w:t xml:space="preserve"> Contract in accordance with Clause</w:t>
      </w:r>
      <w:r w:rsidR="00FB011E" w:rsidRPr="004219EF">
        <w:t xml:space="preserve"> </w:t>
      </w:r>
      <w:r w:rsidR="00A52012">
        <w:fldChar w:fldCharType="begin"/>
      </w:r>
      <w:r w:rsidR="00A52012">
        <w:instrText xml:space="preserve"> REF _Ref364086936 \r \h  \* MERGEFORMAT </w:instrText>
      </w:r>
      <w:r w:rsidR="00A52012">
        <w:fldChar w:fldCharType="separate"/>
      </w:r>
      <w:r w:rsidR="0078334C">
        <w:t>24.1</w:t>
      </w:r>
      <w:r w:rsidR="00A52012">
        <w:fldChar w:fldCharType="end"/>
      </w:r>
      <w:r w:rsidR="00F42CF3" w:rsidRPr="004219EF">
        <w:t xml:space="preserve"> </w:t>
      </w:r>
      <w:r w:rsidR="00B460DF" w:rsidRPr="004219EF">
        <w:t>of this Call Off Contract (</w:t>
      </w:r>
      <w:r w:rsidR="00F42CF3" w:rsidRPr="004219EF">
        <w:t>Key Personnel)</w:t>
      </w:r>
      <w:r w:rsidR="00FB011E" w:rsidRPr="004219EF">
        <w:t>.</w:t>
      </w:r>
    </w:p>
    <w:p w:rsidR="006D7853" w:rsidRPr="004219EF" w:rsidRDefault="007530E6" w:rsidP="00FC258C">
      <w:pPr>
        <w:pStyle w:val="GPSSchPart"/>
        <w:rPr>
          <w:rFonts w:ascii="Arial" w:hAnsi="Arial" w:cs="Arial"/>
        </w:rPr>
      </w:pPr>
      <w:r w:rsidRPr="004219EF">
        <w:rPr>
          <w:rFonts w:ascii="Arial" w:hAnsi="Arial" w:cs="Arial"/>
        </w:rPr>
        <w:br w:type="page"/>
      </w:r>
      <w:r w:rsidR="006D7853" w:rsidRPr="004219EF">
        <w:rPr>
          <w:rFonts w:ascii="Arial" w:hAnsi="Arial" w:cs="Arial"/>
        </w:rPr>
        <w:lastRenderedPageBreak/>
        <w:t>PART A: IMPLEMENTATION PLAN</w:t>
      </w:r>
    </w:p>
    <w:p w:rsidR="003364D4" w:rsidRPr="004219EF" w:rsidRDefault="003364D4" w:rsidP="00BB70AA">
      <w:pPr>
        <w:pStyle w:val="GPSL1SCHEDULEHeading"/>
        <w:rPr>
          <w:rFonts w:ascii="Arial" w:hAnsi="Arial"/>
        </w:rPr>
      </w:pPr>
      <w:r w:rsidRPr="004219EF">
        <w:rPr>
          <w:rFonts w:ascii="Arial" w:hAnsi="Arial"/>
        </w:rPr>
        <w:t>General</w:t>
      </w:r>
    </w:p>
    <w:p w:rsidR="006D7853" w:rsidRPr="004219EF" w:rsidRDefault="006D7853" w:rsidP="00101CE5">
      <w:pPr>
        <w:pStyle w:val="GPSL2numberedclause"/>
      </w:pPr>
      <w:r w:rsidRPr="004219EF">
        <w:t>The Implementation Plan is set out below:</w:t>
      </w:r>
    </w:p>
    <w:p w:rsidR="009C5028" w:rsidRPr="004219EF" w:rsidRDefault="0074077B" w:rsidP="00101CE5">
      <w:pPr>
        <w:pStyle w:val="GPSL2numberedclause"/>
      </w:pPr>
      <w:r w:rsidRPr="004219EF">
        <w:t>The Milestones to be Achieved are Identified below:</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242"/>
        <w:gridCol w:w="1427"/>
        <w:gridCol w:w="1125"/>
        <w:gridCol w:w="1276"/>
        <w:gridCol w:w="1745"/>
        <w:gridCol w:w="1231"/>
        <w:gridCol w:w="1276"/>
      </w:tblGrid>
      <w:tr w:rsidR="00EB2994" w:rsidRPr="004219EF" w:rsidTr="00EB2994">
        <w:trPr>
          <w:trHeight w:val="547"/>
        </w:trPr>
        <w:tc>
          <w:tcPr>
            <w:tcW w:w="1242" w:type="dxa"/>
            <w:tcBorders>
              <w:bottom w:val="single" w:sz="4" w:space="0" w:color="auto"/>
            </w:tcBorders>
            <w:shd w:val="clear" w:color="auto" w:fill="FFFFFF"/>
          </w:tcPr>
          <w:p w:rsidR="006D7853" w:rsidRPr="004219EF" w:rsidRDefault="006D7853" w:rsidP="00EB2994">
            <w:pPr>
              <w:pStyle w:val="MarginText"/>
              <w:overflowPunct w:val="0"/>
              <w:autoSpaceDE w:val="0"/>
              <w:autoSpaceDN w:val="0"/>
              <w:spacing w:before="120"/>
              <w:ind w:left="0"/>
              <w:jc w:val="left"/>
              <w:textAlignment w:val="baseline"/>
              <w:rPr>
                <w:rFonts w:cs="Arial"/>
                <w:sz w:val="22"/>
                <w:szCs w:val="22"/>
              </w:rPr>
            </w:pPr>
            <w:r w:rsidRPr="004219EF">
              <w:rPr>
                <w:rFonts w:cs="Arial"/>
                <w:sz w:val="22"/>
                <w:szCs w:val="22"/>
              </w:rPr>
              <w:t>Milestone</w:t>
            </w:r>
          </w:p>
        </w:tc>
        <w:tc>
          <w:tcPr>
            <w:tcW w:w="1427" w:type="dxa"/>
            <w:tcBorders>
              <w:bottom w:val="single" w:sz="4" w:space="0" w:color="auto"/>
            </w:tcBorders>
            <w:shd w:val="clear" w:color="auto" w:fill="FFFFFF"/>
          </w:tcPr>
          <w:p w:rsidR="006D7853" w:rsidRPr="004219EF" w:rsidRDefault="006D7853" w:rsidP="00EB2994">
            <w:pPr>
              <w:pStyle w:val="MarginText"/>
              <w:overflowPunct w:val="0"/>
              <w:autoSpaceDE w:val="0"/>
              <w:autoSpaceDN w:val="0"/>
              <w:spacing w:before="120"/>
              <w:ind w:left="0"/>
              <w:jc w:val="left"/>
              <w:textAlignment w:val="baseline"/>
              <w:rPr>
                <w:rFonts w:cs="Arial"/>
                <w:sz w:val="22"/>
                <w:szCs w:val="22"/>
              </w:rPr>
            </w:pPr>
            <w:r w:rsidRPr="004219EF">
              <w:rPr>
                <w:rFonts w:cs="Arial"/>
                <w:sz w:val="22"/>
                <w:szCs w:val="22"/>
              </w:rPr>
              <w:t>Deliverables</w:t>
            </w:r>
          </w:p>
        </w:tc>
        <w:tc>
          <w:tcPr>
            <w:tcW w:w="1125" w:type="dxa"/>
            <w:tcBorders>
              <w:bottom w:val="single" w:sz="4" w:space="0" w:color="auto"/>
            </w:tcBorders>
            <w:shd w:val="clear" w:color="auto" w:fill="FFFFFF"/>
          </w:tcPr>
          <w:p w:rsidR="006D7853" w:rsidRPr="004219EF" w:rsidRDefault="006D7853" w:rsidP="00EB2994">
            <w:pPr>
              <w:pStyle w:val="MarginText"/>
              <w:overflowPunct w:val="0"/>
              <w:autoSpaceDE w:val="0"/>
              <w:autoSpaceDN w:val="0"/>
              <w:spacing w:before="120"/>
              <w:ind w:left="0"/>
              <w:jc w:val="left"/>
              <w:textAlignment w:val="baseline"/>
              <w:rPr>
                <w:rFonts w:cs="Arial"/>
                <w:sz w:val="22"/>
                <w:szCs w:val="22"/>
              </w:rPr>
            </w:pPr>
            <w:r w:rsidRPr="004219EF">
              <w:rPr>
                <w:rFonts w:cs="Arial"/>
                <w:sz w:val="22"/>
                <w:szCs w:val="22"/>
              </w:rPr>
              <w:t>Duration</w:t>
            </w:r>
          </w:p>
        </w:tc>
        <w:tc>
          <w:tcPr>
            <w:tcW w:w="1276" w:type="dxa"/>
            <w:tcBorders>
              <w:bottom w:val="single" w:sz="4" w:space="0" w:color="auto"/>
            </w:tcBorders>
            <w:shd w:val="clear" w:color="auto" w:fill="FFFFFF"/>
          </w:tcPr>
          <w:p w:rsidR="006D7853" w:rsidRPr="004219EF" w:rsidRDefault="006D7853" w:rsidP="00EB2994">
            <w:pPr>
              <w:pStyle w:val="MarginText"/>
              <w:overflowPunct w:val="0"/>
              <w:autoSpaceDE w:val="0"/>
              <w:autoSpaceDN w:val="0"/>
              <w:spacing w:before="120"/>
              <w:ind w:left="0"/>
              <w:jc w:val="left"/>
              <w:textAlignment w:val="baseline"/>
              <w:rPr>
                <w:rFonts w:cs="Arial"/>
                <w:sz w:val="22"/>
                <w:szCs w:val="22"/>
              </w:rPr>
            </w:pPr>
            <w:r w:rsidRPr="004219EF">
              <w:rPr>
                <w:rFonts w:cs="Arial"/>
                <w:sz w:val="22"/>
                <w:szCs w:val="22"/>
              </w:rPr>
              <w:t>Milestone Date</w:t>
            </w:r>
          </w:p>
        </w:tc>
        <w:tc>
          <w:tcPr>
            <w:tcW w:w="1745" w:type="dxa"/>
            <w:tcBorders>
              <w:bottom w:val="single" w:sz="4" w:space="0" w:color="auto"/>
            </w:tcBorders>
            <w:shd w:val="clear" w:color="auto" w:fill="FFFFFF"/>
          </w:tcPr>
          <w:p w:rsidR="006D7853" w:rsidRPr="004219EF" w:rsidRDefault="006D7853" w:rsidP="00EB2994">
            <w:pPr>
              <w:pStyle w:val="MarginText"/>
              <w:overflowPunct w:val="0"/>
              <w:autoSpaceDE w:val="0"/>
              <w:autoSpaceDN w:val="0"/>
              <w:spacing w:before="120"/>
              <w:ind w:left="0"/>
              <w:jc w:val="left"/>
              <w:textAlignment w:val="baseline"/>
              <w:rPr>
                <w:rFonts w:cs="Arial"/>
                <w:sz w:val="22"/>
                <w:szCs w:val="22"/>
              </w:rPr>
            </w:pPr>
            <w:r w:rsidRPr="004219EF">
              <w:rPr>
                <w:rFonts w:cs="Arial"/>
                <w:sz w:val="22"/>
                <w:szCs w:val="22"/>
              </w:rPr>
              <w:t>Customer Responsibilities</w:t>
            </w:r>
          </w:p>
        </w:tc>
        <w:tc>
          <w:tcPr>
            <w:tcW w:w="1231" w:type="dxa"/>
            <w:tcBorders>
              <w:bottom w:val="single" w:sz="4" w:space="0" w:color="auto"/>
            </w:tcBorders>
            <w:shd w:val="clear" w:color="auto" w:fill="FFFFFF"/>
          </w:tcPr>
          <w:p w:rsidR="006D7853" w:rsidRPr="004219EF" w:rsidRDefault="006D7853" w:rsidP="00EB2994">
            <w:pPr>
              <w:pStyle w:val="MarginText"/>
              <w:overflowPunct w:val="0"/>
              <w:autoSpaceDE w:val="0"/>
              <w:autoSpaceDN w:val="0"/>
              <w:spacing w:before="120"/>
              <w:ind w:left="0"/>
              <w:jc w:val="left"/>
              <w:textAlignment w:val="baseline"/>
              <w:rPr>
                <w:rFonts w:cs="Arial"/>
                <w:sz w:val="22"/>
                <w:szCs w:val="22"/>
              </w:rPr>
            </w:pPr>
            <w:r w:rsidRPr="004219EF">
              <w:rPr>
                <w:rFonts w:cs="Arial"/>
                <w:sz w:val="22"/>
                <w:szCs w:val="22"/>
              </w:rPr>
              <w:t xml:space="preserve">Milestone Payments </w:t>
            </w:r>
          </w:p>
        </w:tc>
        <w:tc>
          <w:tcPr>
            <w:tcW w:w="1276" w:type="dxa"/>
            <w:tcBorders>
              <w:bottom w:val="single" w:sz="4" w:space="0" w:color="auto"/>
            </w:tcBorders>
            <w:shd w:val="clear" w:color="auto" w:fill="FFFFFF"/>
          </w:tcPr>
          <w:p w:rsidR="006D7853" w:rsidRPr="004219EF" w:rsidRDefault="006D7853" w:rsidP="00EB2994">
            <w:pPr>
              <w:pStyle w:val="MarginText"/>
              <w:overflowPunct w:val="0"/>
              <w:autoSpaceDE w:val="0"/>
              <w:autoSpaceDN w:val="0"/>
              <w:spacing w:before="120"/>
              <w:ind w:left="0"/>
              <w:jc w:val="left"/>
              <w:textAlignment w:val="baseline"/>
              <w:rPr>
                <w:rFonts w:cs="Arial"/>
                <w:sz w:val="22"/>
                <w:szCs w:val="22"/>
              </w:rPr>
            </w:pPr>
            <w:r w:rsidRPr="004219EF">
              <w:rPr>
                <w:rFonts w:cs="Arial"/>
                <w:sz w:val="22"/>
                <w:szCs w:val="22"/>
              </w:rPr>
              <w:t>Delay Payments</w:t>
            </w:r>
          </w:p>
        </w:tc>
      </w:tr>
      <w:tr w:rsidR="00EB2994" w:rsidRPr="004219EF" w:rsidTr="00EB2994">
        <w:trPr>
          <w:trHeight w:val="719"/>
        </w:trPr>
        <w:tc>
          <w:tcPr>
            <w:tcW w:w="1242" w:type="dxa"/>
            <w:tcBorders>
              <w:top w:val="single" w:sz="4" w:space="0" w:color="auto"/>
              <w:bottom w:val="single" w:sz="4" w:space="0" w:color="auto"/>
            </w:tcBorders>
            <w:shd w:val="clear" w:color="auto" w:fill="FFFFFF"/>
          </w:tcPr>
          <w:p w:rsidR="00EB2994" w:rsidRPr="004219EF" w:rsidRDefault="00EB2994" w:rsidP="00EB2994">
            <w:pPr>
              <w:ind w:left="0"/>
            </w:pPr>
            <w:r w:rsidRPr="004219EF">
              <w:t>[</w:t>
            </w:r>
            <w:r w:rsidRPr="004219EF">
              <w:t></w:t>
            </w:r>
            <w:r w:rsidRPr="004219EF">
              <w:t>]</w:t>
            </w:r>
          </w:p>
        </w:tc>
        <w:tc>
          <w:tcPr>
            <w:tcW w:w="1427" w:type="dxa"/>
            <w:tcBorders>
              <w:top w:val="single" w:sz="4" w:space="0" w:color="auto"/>
              <w:bottom w:val="single" w:sz="4" w:space="0" w:color="auto"/>
            </w:tcBorders>
            <w:shd w:val="clear" w:color="auto" w:fill="FFFFFF"/>
          </w:tcPr>
          <w:p w:rsidR="00EB2994" w:rsidRPr="004219EF" w:rsidRDefault="00EB2994" w:rsidP="00EB2994">
            <w:pPr>
              <w:ind w:left="0"/>
            </w:pPr>
            <w:r w:rsidRPr="004219EF">
              <w:t>[</w:t>
            </w:r>
            <w:r w:rsidRPr="004219EF">
              <w:t></w:t>
            </w:r>
            <w:r w:rsidRPr="004219EF">
              <w:t>]</w:t>
            </w:r>
          </w:p>
        </w:tc>
        <w:tc>
          <w:tcPr>
            <w:tcW w:w="1125" w:type="dxa"/>
            <w:tcBorders>
              <w:top w:val="single" w:sz="4" w:space="0" w:color="auto"/>
              <w:bottom w:val="single" w:sz="4" w:space="0" w:color="auto"/>
            </w:tcBorders>
            <w:shd w:val="clear" w:color="auto" w:fill="FFFFFF"/>
          </w:tcPr>
          <w:p w:rsidR="00EB2994" w:rsidRPr="004219EF" w:rsidRDefault="00EB2994" w:rsidP="00EB2994">
            <w:pPr>
              <w:ind w:left="0"/>
            </w:pPr>
            <w:r w:rsidRPr="004219EF">
              <w:t>[</w:t>
            </w:r>
            <w:r w:rsidRPr="004219EF">
              <w:t></w:t>
            </w:r>
            <w:r w:rsidRPr="004219EF">
              <w:t>]</w:t>
            </w:r>
          </w:p>
        </w:tc>
        <w:tc>
          <w:tcPr>
            <w:tcW w:w="1276" w:type="dxa"/>
            <w:tcBorders>
              <w:top w:val="single" w:sz="4" w:space="0" w:color="auto"/>
              <w:bottom w:val="single" w:sz="4" w:space="0" w:color="auto"/>
            </w:tcBorders>
            <w:shd w:val="clear" w:color="auto" w:fill="FFFFFF"/>
          </w:tcPr>
          <w:p w:rsidR="00EB2994" w:rsidRPr="004219EF" w:rsidRDefault="00EB2994" w:rsidP="00EB2994">
            <w:pPr>
              <w:ind w:left="0"/>
            </w:pPr>
            <w:r w:rsidRPr="004219EF">
              <w:t>[</w:t>
            </w:r>
            <w:r w:rsidRPr="004219EF">
              <w:t></w:t>
            </w:r>
            <w:r w:rsidRPr="004219EF">
              <w:t>]</w:t>
            </w:r>
          </w:p>
        </w:tc>
        <w:tc>
          <w:tcPr>
            <w:tcW w:w="1745" w:type="dxa"/>
            <w:tcBorders>
              <w:top w:val="single" w:sz="4" w:space="0" w:color="auto"/>
              <w:bottom w:val="single" w:sz="4" w:space="0" w:color="auto"/>
            </w:tcBorders>
            <w:shd w:val="clear" w:color="auto" w:fill="FFFFFF"/>
          </w:tcPr>
          <w:p w:rsidR="00EB2994" w:rsidRPr="004219EF" w:rsidRDefault="00EB2994" w:rsidP="00EB2994">
            <w:pPr>
              <w:ind w:left="0"/>
            </w:pPr>
            <w:r w:rsidRPr="004219EF">
              <w:t>[</w:t>
            </w:r>
            <w:r w:rsidRPr="004219EF">
              <w:t></w:t>
            </w:r>
            <w:r w:rsidRPr="004219EF">
              <w:t>]</w:t>
            </w:r>
          </w:p>
        </w:tc>
        <w:tc>
          <w:tcPr>
            <w:tcW w:w="1231" w:type="dxa"/>
            <w:tcBorders>
              <w:top w:val="single" w:sz="4" w:space="0" w:color="auto"/>
              <w:bottom w:val="single" w:sz="4" w:space="0" w:color="auto"/>
            </w:tcBorders>
            <w:shd w:val="clear" w:color="auto" w:fill="FFFFFF"/>
          </w:tcPr>
          <w:p w:rsidR="00EB2994" w:rsidRPr="004219EF" w:rsidRDefault="00EB2994" w:rsidP="00EB2994">
            <w:pPr>
              <w:tabs>
                <w:tab w:val="left" w:pos="1188"/>
              </w:tabs>
              <w:ind w:left="0"/>
            </w:pPr>
            <w:r w:rsidRPr="004219EF">
              <w:t>[</w:t>
            </w:r>
            <w:r w:rsidRPr="004219EF">
              <w:t></w:t>
            </w:r>
            <w:r w:rsidRPr="004219EF">
              <w:t>]</w:t>
            </w:r>
          </w:p>
        </w:tc>
        <w:tc>
          <w:tcPr>
            <w:tcW w:w="1276" w:type="dxa"/>
            <w:tcBorders>
              <w:top w:val="single" w:sz="4" w:space="0" w:color="auto"/>
              <w:bottom w:val="single" w:sz="4" w:space="0" w:color="auto"/>
            </w:tcBorders>
            <w:shd w:val="clear" w:color="auto" w:fill="FFFFFF"/>
          </w:tcPr>
          <w:p w:rsidR="00EB2994" w:rsidRPr="004219EF" w:rsidRDefault="00EB2994" w:rsidP="00EB2994">
            <w:pPr>
              <w:ind w:left="0"/>
            </w:pPr>
            <w:r w:rsidRPr="004219EF">
              <w:t>[</w:t>
            </w:r>
            <w:r w:rsidRPr="004219EF">
              <w:t></w:t>
            </w:r>
            <w:r w:rsidRPr="004219EF">
              <w:t>]</w:t>
            </w:r>
          </w:p>
          <w:p w:rsidR="005A0FE5" w:rsidRPr="004219EF" w:rsidRDefault="005A0FE5" w:rsidP="00EB2994">
            <w:pPr>
              <w:ind w:left="0"/>
            </w:pPr>
          </w:p>
          <w:p w:rsidR="005A0FE5" w:rsidRPr="004219EF" w:rsidRDefault="005A0FE5" w:rsidP="00EB2994">
            <w:pPr>
              <w:ind w:left="0"/>
            </w:pPr>
          </w:p>
        </w:tc>
      </w:tr>
      <w:tr w:rsidR="005A0FE5" w:rsidRPr="004219EF" w:rsidTr="00F17F53">
        <w:trPr>
          <w:trHeight w:val="719"/>
        </w:trPr>
        <w:tc>
          <w:tcPr>
            <w:tcW w:w="9322" w:type="dxa"/>
            <w:gridSpan w:val="7"/>
            <w:tcBorders>
              <w:top w:val="single" w:sz="4" w:space="0" w:color="auto"/>
              <w:bottom w:val="single" w:sz="4" w:space="0" w:color="auto"/>
            </w:tcBorders>
            <w:shd w:val="clear" w:color="auto" w:fill="FFFFFF"/>
          </w:tcPr>
          <w:p w:rsidR="008D0A60" w:rsidRPr="004219EF" w:rsidRDefault="00863962" w:rsidP="008004EF">
            <w:pPr>
              <w:pStyle w:val="GPSL2Guidance"/>
            </w:pPr>
            <w:r w:rsidRPr="004219EF">
              <w:t xml:space="preserve">The Milestones will be Achieved in accordance with [Call Off Schedule 5 (Testing)]. </w:t>
            </w:r>
          </w:p>
          <w:p w:rsidR="005A0FE5" w:rsidRPr="004219EF" w:rsidRDefault="00863962" w:rsidP="008004EF">
            <w:pPr>
              <w:pStyle w:val="GPSL2Guidance"/>
            </w:pPr>
            <w:r w:rsidRPr="004219EF">
              <w:t xml:space="preserve">For the purposes of Clause </w:t>
            </w:r>
            <w:r w:rsidR="00CC10D8" w:rsidRPr="004219EF">
              <w:t>6</w:t>
            </w:r>
            <w:r w:rsidRPr="004219EF">
              <w:t xml:space="preserve"> the number of days shall be [insert number of days] days (‘the Delay Period Limit’)</w:t>
            </w:r>
          </w:p>
          <w:p w:rsidR="005A0FE5" w:rsidRPr="004219EF" w:rsidRDefault="005A0FE5" w:rsidP="00EB2994">
            <w:pPr>
              <w:ind w:left="0"/>
            </w:pPr>
          </w:p>
        </w:tc>
      </w:tr>
    </w:tbl>
    <w:p w:rsidR="005A0FE5" w:rsidRPr="004219EF" w:rsidRDefault="005A0FE5" w:rsidP="00031AFC">
      <w:pPr>
        <w:pStyle w:val="GPSL2Guidance"/>
        <w:ind w:left="0"/>
      </w:pPr>
    </w:p>
    <w:p w:rsidR="00567A93" w:rsidRPr="004219EF" w:rsidRDefault="006D7853" w:rsidP="00031AFC">
      <w:pPr>
        <w:pStyle w:val="GPSL2Guidance"/>
        <w:rPr>
          <w:highlight w:val="green"/>
        </w:rPr>
      </w:pPr>
      <w:r w:rsidRPr="004219EF">
        <w:rPr>
          <w:highlight w:val="green"/>
        </w:rPr>
        <w:t xml:space="preserve">[Guidance Note: See Clauses </w:t>
      </w:r>
      <w:r w:rsidR="00CC10D8" w:rsidRPr="004219EF">
        <w:rPr>
          <w:highlight w:val="green"/>
        </w:rPr>
        <w:t>6</w:t>
      </w:r>
      <w:r w:rsidRPr="004219EF">
        <w:rPr>
          <w:highlight w:val="green"/>
        </w:rPr>
        <w:t xml:space="preserve">, </w:t>
      </w:r>
      <w:r w:rsidR="00A52012">
        <w:fldChar w:fldCharType="begin"/>
      </w:r>
      <w:r w:rsidR="00A52012">
        <w:instrText xml:space="preserve"> REF _Ref359399349 \r \h  \* MERGEFORMAT </w:instrText>
      </w:r>
      <w:r w:rsidR="00A52012">
        <w:fldChar w:fldCharType="separate"/>
      </w:r>
      <w:r w:rsidR="0078334C" w:rsidRPr="0078334C">
        <w:rPr>
          <w:highlight w:val="green"/>
        </w:rPr>
        <w:t>7.1.2</w:t>
      </w:r>
      <w:r w:rsidR="00A52012">
        <w:fldChar w:fldCharType="end"/>
      </w:r>
      <w:r w:rsidRPr="004219EF">
        <w:rPr>
          <w:highlight w:val="green"/>
        </w:rPr>
        <w:t xml:space="preserve"> and </w:t>
      </w:r>
      <w:r w:rsidR="00CC10D8" w:rsidRPr="004219EF">
        <w:rPr>
          <w:highlight w:val="green"/>
        </w:rPr>
        <w:t>1</w:t>
      </w:r>
      <w:r w:rsidR="00C73BE9">
        <w:rPr>
          <w:highlight w:val="green"/>
        </w:rPr>
        <w:t>6</w:t>
      </w:r>
      <w:r w:rsidR="00CC10D8" w:rsidRPr="004219EF">
        <w:rPr>
          <w:highlight w:val="green"/>
        </w:rPr>
        <w:t>.1</w:t>
      </w:r>
      <w:r w:rsidRPr="004219EF">
        <w:rPr>
          <w:highlight w:val="green"/>
        </w:rPr>
        <w:t xml:space="preserve">of the Template Call </w:t>
      </w:r>
      <w:proofErr w:type="gramStart"/>
      <w:r w:rsidRPr="004219EF">
        <w:rPr>
          <w:highlight w:val="green"/>
        </w:rPr>
        <w:t>Off</w:t>
      </w:r>
      <w:proofErr w:type="gramEnd"/>
      <w:r w:rsidRPr="004219EF">
        <w:rPr>
          <w:highlight w:val="green"/>
        </w:rPr>
        <w:t xml:space="preserve"> Terms and refer to the Specification in Part A of Framework Schedule </w:t>
      </w:r>
      <w:r w:rsidR="008C309F" w:rsidRPr="004219EF">
        <w:rPr>
          <w:highlight w:val="green"/>
        </w:rPr>
        <w:t xml:space="preserve">2 </w:t>
      </w:r>
      <w:r w:rsidRPr="004219EF">
        <w:rPr>
          <w:highlight w:val="green"/>
        </w:rPr>
        <w:t>(</w:t>
      </w:r>
      <w:r w:rsidR="00FF76E7" w:rsidRPr="004219EF">
        <w:rPr>
          <w:highlight w:val="green"/>
        </w:rPr>
        <w:t>Services</w:t>
      </w:r>
      <w:r w:rsidRPr="004219EF">
        <w:rPr>
          <w:highlight w:val="green"/>
        </w:rPr>
        <w:t xml:space="preserve"> and Key Performance Indicators). Consider If your need an Implementation Plan prior to the commencement of the provision of the Services. Consider if you should ask the Supplier to provide a draft Implementation Plan and, if so, specify within what period</w:t>
      </w:r>
      <w:r w:rsidR="00E67A96" w:rsidRPr="004219EF">
        <w:rPr>
          <w:highlight w:val="green"/>
        </w:rPr>
        <w:t xml:space="preserve"> the Supplier should provide the draft for Approval</w:t>
      </w:r>
      <w:r w:rsidRPr="004219EF">
        <w:rPr>
          <w:highlight w:val="green"/>
        </w:rPr>
        <w:t xml:space="preserve">.] </w:t>
      </w:r>
    </w:p>
    <w:p w:rsidR="0025532D" w:rsidRPr="004219EF" w:rsidRDefault="00863962" w:rsidP="00031AFC">
      <w:pPr>
        <w:pStyle w:val="GPSL2Guidance"/>
        <w:rPr>
          <w:highlight w:val="green"/>
        </w:rPr>
      </w:pPr>
      <w:r w:rsidRPr="004219EF">
        <w:rPr>
          <w:highlight w:val="green"/>
        </w:rPr>
        <w:t xml:space="preserve">[Guidance Note: Under Clause </w:t>
      </w:r>
      <w:r w:rsidR="00A52012">
        <w:fldChar w:fldCharType="begin"/>
      </w:r>
      <w:r w:rsidR="00A52012">
        <w:instrText xml:space="preserve"> REF _Ref364753291 \r \h  \* MERGEFORMAT </w:instrText>
      </w:r>
      <w:r w:rsidR="00A52012">
        <w:fldChar w:fldCharType="separate"/>
      </w:r>
      <w:r w:rsidR="0078334C" w:rsidRPr="0078334C">
        <w:rPr>
          <w:highlight w:val="green"/>
        </w:rPr>
        <w:t>6.4.1(b</w:t>
      </w:r>
      <w:proofErr w:type="gramStart"/>
      <w:r w:rsidR="0078334C" w:rsidRPr="0078334C">
        <w:rPr>
          <w:highlight w:val="green"/>
        </w:rPr>
        <w:t>)(</w:t>
      </w:r>
      <w:proofErr w:type="gramEnd"/>
      <w:r w:rsidR="0078334C" w:rsidRPr="0078334C">
        <w:rPr>
          <w:highlight w:val="green"/>
        </w:rPr>
        <w:t>ii)</w:t>
      </w:r>
      <w:r w:rsidR="00A52012">
        <w:fldChar w:fldCharType="end"/>
      </w:r>
      <w:r w:rsidRPr="004219EF">
        <w:rPr>
          <w:highlight w:val="green"/>
        </w:rPr>
        <w:t xml:space="preserve"> the Customer will have additional remedies for delay (over and above the Delay Payments) where the delay exceeds the time specified above for the Delay Period Limit. Please insert the desired number of days] </w:t>
      </w:r>
    </w:p>
    <w:p w:rsidR="00C9243A" w:rsidRPr="004219EF" w:rsidRDefault="006D7853" w:rsidP="008004EF">
      <w:pPr>
        <w:pStyle w:val="GPSL2Guidance"/>
        <w:rPr>
          <w:highlight w:val="green"/>
        </w:rPr>
      </w:pPr>
      <w:r w:rsidRPr="004219EF">
        <w:rPr>
          <w:highlight w:val="green"/>
        </w:rPr>
        <w:t xml:space="preserve">[Guidance Note: Consider what Milestones should be inserted, together with associated Deliverables and Milestone Dates. See also Clauses </w:t>
      </w:r>
      <w:r w:rsidR="00CC10D8" w:rsidRPr="004219EF">
        <w:rPr>
          <w:highlight w:val="green"/>
        </w:rPr>
        <w:t>8</w:t>
      </w:r>
      <w:r w:rsidRPr="004219EF">
        <w:rPr>
          <w:highlight w:val="green"/>
        </w:rPr>
        <w:t xml:space="preserve"> and/or </w:t>
      </w:r>
      <w:r w:rsidR="00CC10D8" w:rsidRPr="004219EF">
        <w:rPr>
          <w:highlight w:val="green"/>
        </w:rPr>
        <w:t>1</w:t>
      </w:r>
      <w:r w:rsidR="00C73BE9">
        <w:rPr>
          <w:highlight w:val="green"/>
        </w:rPr>
        <w:t>6</w:t>
      </w:r>
      <w:r w:rsidR="00CC10D8" w:rsidRPr="004219EF">
        <w:rPr>
          <w:highlight w:val="green"/>
        </w:rPr>
        <w:t xml:space="preserve">.1 </w:t>
      </w:r>
      <w:r w:rsidRPr="004219EF">
        <w:rPr>
          <w:highlight w:val="green"/>
        </w:rPr>
        <w:t xml:space="preserve">of the Template Call </w:t>
      </w:r>
      <w:proofErr w:type="gramStart"/>
      <w:r w:rsidRPr="004219EF">
        <w:rPr>
          <w:highlight w:val="green"/>
        </w:rPr>
        <w:t>Off</w:t>
      </w:r>
      <w:proofErr w:type="gramEnd"/>
      <w:r w:rsidRPr="004219EF">
        <w:rPr>
          <w:highlight w:val="green"/>
        </w:rPr>
        <w:t xml:space="preserve"> Terms in relation to time of Delivery and consider if you should make 'time of the essence” in respect of any Milestone Dates.]  </w:t>
      </w:r>
    </w:p>
    <w:p w:rsidR="00C9243A" w:rsidRPr="004219EF" w:rsidRDefault="006D7853" w:rsidP="00031AFC">
      <w:pPr>
        <w:pStyle w:val="GPSL2Guidance"/>
        <w:rPr>
          <w:highlight w:val="green"/>
        </w:rPr>
      </w:pPr>
      <w:r w:rsidRPr="004219EF">
        <w:rPr>
          <w:highlight w:val="green"/>
        </w:rPr>
        <w:t xml:space="preserve">[Guidance Note: Consider if you should include any Milestone Payments for Achievement of certain Milestones. If so, tie any Milestone Payments to Clause </w:t>
      </w:r>
      <w:r w:rsidR="00A52012">
        <w:fldChar w:fldCharType="begin"/>
      </w:r>
      <w:r w:rsidR="00A52012">
        <w:instrText xml:space="preserve"> REF _Ref361647623 \r \h  \* MERGEFORMAT </w:instrText>
      </w:r>
      <w:r w:rsidR="00A52012">
        <w:fldChar w:fldCharType="separate"/>
      </w:r>
      <w:r w:rsidR="0078334C" w:rsidRPr="0078334C">
        <w:rPr>
          <w:highlight w:val="green"/>
        </w:rPr>
        <w:t>21</w:t>
      </w:r>
      <w:r w:rsidR="00A52012">
        <w:fldChar w:fldCharType="end"/>
      </w:r>
      <w:r w:rsidRPr="004219EF">
        <w:rPr>
          <w:highlight w:val="green"/>
        </w:rPr>
        <w:t xml:space="preserve"> of the Template Call Off terms and </w:t>
      </w:r>
      <w:r w:rsidR="000F029E" w:rsidRPr="004219EF">
        <w:rPr>
          <w:highlight w:val="green"/>
        </w:rPr>
        <w:t xml:space="preserve">Annex 1 of Call </w:t>
      </w:r>
      <w:proofErr w:type="gramStart"/>
      <w:r w:rsidR="000F029E" w:rsidRPr="004219EF">
        <w:rPr>
          <w:highlight w:val="green"/>
        </w:rPr>
        <w:t>Off</w:t>
      </w:r>
      <w:proofErr w:type="gramEnd"/>
      <w:r w:rsidR="000F029E" w:rsidRPr="004219EF">
        <w:rPr>
          <w:highlight w:val="green"/>
        </w:rPr>
        <w:t xml:space="preserve"> Schedule 3 (Call Off Contract Charges, Invoicing and Payment)</w:t>
      </w:r>
      <w:r w:rsidRPr="004219EF">
        <w:rPr>
          <w:highlight w:val="green"/>
        </w:rPr>
        <w:t>. See also Clause</w:t>
      </w:r>
      <w:r w:rsidR="000F029E" w:rsidRPr="004219EF">
        <w:rPr>
          <w:highlight w:val="green"/>
        </w:rPr>
        <w:t xml:space="preserve"> </w:t>
      </w:r>
      <w:r w:rsidR="00A52012">
        <w:fldChar w:fldCharType="begin"/>
      </w:r>
      <w:r w:rsidR="00A52012">
        <w:instrText xml:space="preserve"> REF _Ref364169663 \r \h  \* MERGEFORMAT </w:instrText>
      </w:r>
      <w:r w:rsidR="00A52012">
        <w:fldChar w:fldCharType="separate"/>
      </w:r>
      <w:r w:rsidR="0078334C" w:rsidRPr="0078334C">
        <w:rPr>
          <w:highlight w:val="green"/>
        </w:rPr>
        <w:t>6.4</w:t>
      </w:r>
      <w:r w:rsidR="00A52012">
        <w:fldChar w:fldCharType="end"/>
      </w:r>
      <w:r w:rsidR="000F029E" w:rsidRPr="004219EF">
        <w:rPr>
          <w:highlight w:val="green"/>
        </w:rPr>
        <w:t xml:space="preserve"> </w:t>
      </w:r>
      <w:r w:rsidRPr="004219EF">
        <w:rPr>
          <w:highlight w:val="green"/>
        </w:rPr>
        <w:t>of the Template Call Off Terms in relation to Dela</w:t>
      </w:r>
      <w:r w:rsidR="000F029E" w:rsidRPr="004219EF">
        <w:rPr>
          <w:highlight w:val="green"/>
        </w:rPr>
        <w:t>y P</w:t>
      </w:r>
      <w:r w:rsidRPr="004219EF">
        <w:rPr>
          <w:highlight w:val="green"/>
        </w:rPr>
        <w:t>ayments and re</w:t>
      </w:r>
      <w:r w:rsidR="000F029E" w:rsidRPr="004219EF">
        <w:rPr>
          <w:highlight w:val="green"/>
        </w:rPr>
        <w:t xml:space="preserve">fine the Delay Payment provisions </w:t>
      </w:r>
      <w:r w:rsidRPr="004219EF">
        <w:rPr>
          <w:highlight w:val="green"/>
        </w:rPr>
        <w:t>if needed]</w:t>
      </w:r>
      <w:r w:rsidR="004E7B8C" w:rsidRPr="004219EF">
        <w:rPr>
          <w:highlight w:val="green"/>
        </w:rPr>
        <w:t>Guidance Note: Consider whether Call Off Schedule 5 provides an appropriate test strategy or whether an alternative plan needs to be produced by the Supplier.]</w:t>
      </w:r>
    </w:p>
    <w:p w:rsidR="00031AFC" w:rsidRPr="004219EF" w:rsidRDefault="006D7853" w:rsidP="00031AFC">
      <w:pPr>
        <w:pStyle w:val="GPSL2Guidance"/>
      </w:pPr>
      <w:r w:rsidRPr="004219EF">
        <w:rPr>
          <w:highlight w:val="green"/>
        </w:rPr>
        <w:lastRenderedPageBreak/>
        <w:t xml:space="preserve">[Guidance Note: See also Clauses </w:t>
      </w:r>
      <w:r w:rsidR="00A52012">
        <w:fldChar w:fldCharType="begin"/>
      </w:r>
      <w:r w:rsidR="00A52012">
        <w:instrText xml:space="preserve"> REF _Ref362521638 \r \h  \* MERGEFORMAT </w:instrText>
      </w:r>
      <w:r w:rsidR="00A52012">
        <w:fldChar w:fldCharType="separate"/>
      </w:r>
      <w:r w:rsidR="0078334C" w:rsidRPr="0078334C">
        <w:rPr>
          <w:highlight w:val="green"/>
        </w:rPr>
        <w:t>8.1</w:t>
      </w:r>
      <w:r w:rsidR="00A52012">
        <w:fldChar w:fldCharType="end"/>
      </w:r>
      <w:r w:rsidRPr="004219EF">
        <w:rPr>
          <w:highlight w:val="green"/>
        </w:rPr>
        <w:t xml:space="preserve"> and/or of the Template Call Off Terms in relation to time of Delivery. Consider if you should make 'time of the essence” in respect of any Milestone Dates.]</w:t>
      </w:r>
      <w:r w:rsidR="007530E6" w:rsidRPr="004219EF">
        <w:br w:type="page"/>
      </w:r>
    </w:p>
    <w:p w:rsidR="00031AFC" w:rsidRPr="004219EF" w:rsidRDefault="00031AFC" w:rsidP="00031AFC">
      <w:pPr>
        <w:pStyle w:val="GPSSchPart"/>
        <w:rPr>
          <w:rFonts w:ascii="Arial" w:hAnsi="Arial" w:cs="Arial"/>
        </w:rPr>
      </w:pPr>
    </w:p>
    <w:p w:rsidR="00C9243A" w:rsidRPr="004219EF" w:rsidRDefault="006D7853" w:rsidP="00031AFC">
      <w:pPr>
        <w:pStyle w:val="GPSSchPart"/>
        <w:rPr>
          <w:rFonts w:ascii="Arial" w:hAnsi="Arial" w:cs="Arial"/>
        </w:rPr>
      </w:pPr>
      <w:r w:rsidRPr="004219EF">
        <w:rPr>
          <w:rFonts w:ascii="Arial" w:hAnsi="Arial" w:cs="Arial"/>
        </w:rPr>
        <w:t>PART B: CUSTOMER RESPONSIBILITIES</w:t>
      </w:r>
    </w:p>
    <w:p w:rsidR="003364D4" w:rsidRPr="004219EF" w:rsidRDefault="003364D4" w:rsidP="00BB70AA">
      <w:pPr>
        <w:pStyle w:val="GPSL1SCHEDULEHeading"/>
        <w:rPr>
          <w:rFonts w:ascii="Arial" w:hAnsi="Arial"/>
        </w:rPr>
      </w:pPr>
      <w:r w:rsidRPr="004219EF">
        <w:rPr>
          <w:rFonts w:ascii="Arial" w:hAnsi="Arial"/>
        </w:rPr>
        <w:t>General</w:t>
      </w:r>
    </w:p>
    <w:p w:rsidR="008D0A60" w:rsidRPr="004219EF" w:rsidRDefault="006D7853">
      <w:pPr>
        <w:pStyle w:val="GPSL2numberedclause"/>
      </w:pPr>
      <w:r w:rsidRPr="004219EF">
        <w:t>The Customer Responsibilities associated with the Milestones identified in the Implementation Plan are set out in the column entitled Customer Responsibilities in</w:t>
      </w:r>
      <w:r w:rsidR="00B460DF" w:rsidRPr="004219EF">
        <w:t xml:space="preserve"> the Implementation Plan.</w:t>
      </w:r>
    </w:p>
    <w:p w:rsidR="008D0A60" w:rsidRPr="004219EF" w:rsidRDefault="006D7853" w:rsidP="008004EF">
      <w:pPr>
        <w:pStyle w:val="GPSL2Guidance"/>
        <w:rPr>
          <w:highlight w:val="green"/>
        </w:rPr>
      </w:pPr>
      <w:r w:rsidRPr="004219EF">
        <w:rPr>
          <w:highlight w:val="green"/>
        </w:rPr>
        <w:t>[Guidance Note: Include in the Implementation Plan details of any specific responsibilities of the Customer, for example, the granting of access to the Customer Sites, provision of Property, Customer Assets or information (e.g. copies of the Security Policy and the ICT Policy) etc.</w:t>
      </w:r>
      <w:r w:rsidR="00ED3B35" w:rsidRPr="004219EF">
        <w:rPr>
          <w:highlight w:val="green"/>
        </w:rPr>
        <w:t>]</w:t>
      </w:r>
    </w:p>
    <w:p w:rsidR="006D7853" w:rsidRPr="004219EF" w:rsidRDefault="00ED3B35" w:rsidP="008004EF">
      <w:pPr>
        <w:pStyle w:val="GPSL2Guidance"/>
      </w:pPr>
      <w:r w:rsidRPr="004219EF">
        <w:rPr>
          <w:highlight w:val="green"/>
        </w:rPr>
        <w:t>[Guidance Note:</w:t>
      </w:r>
      <w:r w:rsidR="006D7853" w:rsidRPr="004219EF">
        <w:rPr>
          <w:highlight w:val="green"/>
        </w:rPr>
        <w:t xml:space="preserve"> See </w:t>
      </w:r>
      <w:r w:rsidRPr="004219EF">
        <w:rPr>
          <w:highlight w:val="green"/>
        </w:rPr>
        <w:t xml:space="preserve">also </w:t>
      </w:r>
      <w:r w:rsidR="006D7853" w:rsidRPr="004219EF">
        <w:rPr>
          <w:highlight w:val="green"/>
        </w:rPr>
        <w:t xml:space="preserve">Clauses </w:t>
      </w:r>
      <w:r w:rsidR="00A52012">
        <w:fldChar w:fldCharType="begin"/>
      </w:r>
      <w:r w:rsidR="00A52012">
        <w:instrText xml:space="preserve"> REF _Ref358645150 \n \h  \* MERGEFORMAT </w:instrText>
      </w:r>
      <w:r w:rsidR="00A52012">
        <w:fldChar w:fldCharType="separate"/>
      </w:r>
      <w:r w:rsidR="0078334C">
        <w:t>2</w:t>
      </w:r>
      <w:r w:rsidR="00A52012">
        <w:fldChar w:fldCharType="end"/>
      </w:r>
      <w:r w:rsidR="006D7853" w:rsidRPr="004219EF">
        <w:rPr>
          <w:highlight w:val="green"/>
        </w:rPr>
        <w:t xml:space="preserve">, </w:t>
      </w:r>
      <w:r w:rsidR="00A52012">
        <w:fldChar w:fldCharType="begin"/>
      </w:r>
      <w:r w:rsidR="00A52012">
        <w:instrText xml:space="preserve"> REF _Ref358969134 \r \h  \* MERGEFORMAT </w:instrText>
      </w:r>
      <w:r w:rsidR="00A52012">
        <w:fldChar w:fldCharType="separate"/>
      </w:r>
      <w:r w:rsidR="0078334C" w:rsidRPr="0078334C">
        <w:rPr>
          <w:highlight w:val="green"/>
        </w:rPr>
        <w:t>28</w:t>
      </w:r>
      <w:r w:rsidR="00A52012">
        <w:fldChar w:fldCharType="end"/>
      </w:r>
      <w:r w:rsidR="006D7853" w:rsidRPr="004219EF">
        <w:rPr>
          <w:highlight w:val="green"/>
        </w:rPr>
        <w:t xml:space="preserve"> and </w:t>
      </w:r>
      <w:r w:rsidR="00A52012">
        <w:fldChar w:fldCharType="begin"/>
      </w:r>
      <w:r w:rsidR="00A52012">
        <w:instrText xml:space="preserve"> REF _Ref359399838 \r \h  \* MERGEFORMAT </w:instrText>
      </w:r>
      <w:r w:rsidR="00A52012">
        <w:fldChar w:fldCharType="separate"/>
      </w:r>
      <w:r w:rsidR="0078334C" w:rsidRPr="0078334C">
        <w:rPr>
          <w:highlight w:val="green"/>
        </w:rPr>
        <w:t>29</w:t>
      </w:r>
      <w:r w:rsidR="00A52012">
        <w:fldChar w:fldCharType="end"/>
      </w:r>
      <w:r w:rsidR="006D7853" w:rsidRPr="004219EF">
        <w:rPr>
          <w:highlight w:val="green"/>
        </w:rPr>
        <w:t xml:space="preserve"> of the Template Call </w:t>
      </w:r>
      <w:proofErr w:type="gramStart"/>
      <w:r w:rsidR="006D7853" w:rsidRPr="004219EF">
        <w:rPr>
          <w:highlight w:val="green"/>
        </w:rPr>
        <w:t>Off</w:t>
      </w:r>
      <w:proofErr w:type="gramEnd"/>
      <w:r w:rsidR="006D7853" w:rsidRPr="004219EF">
        <w:rPr>
          <w:highlight w:val="green"/>
        </w:rPr>
        <w:t xml:space="preserve"> Terms. Consider whether to include any specific mechanisms to deal with the consequences of a failure by the Customer to comply with its responsibilities e.g. the Supplier will be given extra time to fulfil its obligations]</w:t>
      </w:r>
    </w:p>
    <w:p w:rsidR="006D7853" w:rsidRPr="004219EF" w:rsidRDefault="007530E6" w:rsidP="00FC258C">
      <w:pPr>
        <w:pStyle w:val="GPSSchPart"/>
        <w:rPr>
          <w:rFonts w:ascii="Arial" w:hAnsi="Arial" w:cs="Arial"/>
        </w:rPr>
      </w:pPr>
      <w:r w:rsidRPr="004219EF">
        <w:rPr>
          <w:rFonts w:ascii="Arial" w:hAnsi="Arial" w:cs="Arial"/>
        </w:rPr>
        <w:br w:type="page"/>
      </w:r>
      <w:r w:rsidR="006D7853" w:rsidRPr="004219EF">
        <w:rPr>
          <w:rFonts w:ascii="Arial" w:hAnsi="Arial" w:cs="Arial"/>
        </w:rPr>
        <w:lastRenderedPageBreak/>
        <w:t>PART C: KEY PERSONNEL</w:t>
      </w:r>
    </w:p>
    <w:p w:rsidR="003364D4" w:rsidRPr="004219EF" w:rsidRDefault="003364D4" w:rsidP="00BB70AA">
      <w:pPr>
        <w:pStyle w:val="GPSL1SCHEDULEHeading"/>
        <w:rPr>
          <w:rFonts w:ascii="Arial" w:hAnsi="Arial"/>
        </w:rPr>
      </w:pPr>
      <w:r w:rsidRPr="004219EF">
        <w:rPr>
          <w:rFonts w:ascii="Arial" w:hAnsi="Arial"/>
        </w:rPr>
        <w:t>General</w:t>
      </w:r>
    </w:p>
    <w:p w:rsidR="006D7853" w:rsidRPr="004219EF" w:rsidRDefault="006D7853" w:rsidP="00101CE5">
      <w:pPr>
        <w:pStyle w:val="GPSL2numberedclause"/>
      </w:pPr>
      <w:r w:rsidRPr="004219EF">
        <w:t xml:space="preserve">The Supplier has assigned the following Key Personnel to this </w:t>
      </w:r>
      <w:r w:rsidR="001F582E" w:rsidRPr="004219EF">
        <w:t>Call Off</w:t>
      </w:r>
      <w:r w:rsidRPr="004219EF">
        <w:t xml:space="preserve"> Contract in the Key Roles detailed below:</w:t>
      </w:r>
    </w:p>
    <w:p w:rsidR="006D7853" w:rsidRPr="004219EF" w:rsidRDefault="006D7853" w:rsidP="000075A3">
      <w:pPr>
        <w:pStyle w:val="GPSL2Indent"/>
      </w:pPr>
      <w:r w:rsidRPr="004219EF">
        <w:t>[                      ]</w:t>
      </w:r>
    </w:p>
    <w:p w:rsidR="006D7853" w:rsidRPr="004219EF" w:rsidRDefault="006D7853" w:rsidP="008004EF">
      <w:pPr>
        <w:pStyle w:val="GPSL2Guidance"/>
      </w:pPr>
      <w:r w:rsidRPr="004219EF">
        <w:rPr>
          <w:highlight w:val="green"/>
        </w:rPr>
        <w:t>[Guidance Note: Insert details of any Key Personnel and their Key Roles]</w:t>
      </w:r>
    </w:p>
    <w:p w:rsidR="00EB2994" w:rsidRPr="004219EF" w:rsidRDefault="000E0A33" w:rsidP="00EB2994">
      <w:pPr>
        <w:pStyle w:val="GPSmacrorestart"/>
        <w:rPr>
          <w:lang w:eastAsia="en-GB"/>
        </w:rPr>
      </w:pPr>
      <w:r w:rsidRPr="004219EF">
        <w:fldChar w:fldCharType="begin"/>
      </w:r>
      <w:r w:rsidR="00EB2994" w:rsidRPr="004219EF">
        <w:rPr>
          <w:lang w:eastAsia="en-GB"/>
        </w:rPr>
        <w:instrText>LISTNUM \l 1 \s 0</w:instrText>
      </w:r>
      <w:r w:rsidRPr="004219EF">
        <w:fldChar w:fldCharType="separate"/>
      </w:r>
      <w:r w:rsidR="00EB2994" w:rsidRPr="004219EF">
        <w:t>12/08/2013</w:t>
      </w:r>
      <w:r w:rsidRPr="004219EF">
        <w:fldChar w:fldCharType="end">
          <w:numberingChange w:id="2182" w:author="lawk" w:date="2014-11-03T14:29:00Z" w:original="0."/>
        </w:fldChar>
      </w:r>
    </w:p>
    <w:p w:rsidR="00902EDF" w:rsidRPr="00725C52" w:rsidRDefault="00773FA7" w:rsidP="002A1F01">
      <w:pPr>
        <w:pStyle w:val="TSOLScheduleAnnexName"/>
      </w:pPr>
      <w:r w:rsidRPr="004219EF">
        <w:rPr>
          <w:color w:val="000000"/>
        </w:rPr>
        <w:br w:type="page"/>
      </w:r>
      <w:bookmarkStart w:id="2183" w:name="_Toc400543900"/>
      <w:r w:rsidR="00863962" w:rsidRPr="00725C52">
        <w:lastRenderedPageBreak/>
        <w:t>CALL OFF SCHEDULE 5:</w:t>
      </w:r>
      <w:r w:rsidR="00902EDF" w:rsidRPr="00725C52">
        <w:t xml:space="preserve"> </w:t>
      </w:r>
      <w:r w:rsidR="00863962" w:rsidRPr="00725C52">
        <w:t xml:space="preserve"> </w:t>
      </w:r>
      <w:r w:rsidR="00B60F7E" w:rsidRPr="00725C52">
        <w:t>NOT USED</w:t>
      </w:r>
      <w:bookmarkEnd w:id="2183"/>
    </w:p>
    <w:p w:rsidR="00902EDF" w:rsidRDefault="00902EDF">
      <w:pPr>
        <w:overflowPunct/>
        <w:autoSpaceDE/>
        <w:autoSpaceDN/>
        <w:adjustRightInd/>
        <w:spacing w:after="0"/>
        <w:ind w:left="0"/>
        <w:jc w:val="left"/>
        <w:textAlignment w:val="auto"/>
        <w:rPr>
          <w:rFonts w:eastAsia="STZhongsong"/>
          <w:b/>
          <w:caps/>
          <w:highlight w:val="yellow"/>
          <w:lang w:eastAsia="zh-CN"/>
        </w:rPr>
      </w:pPr>
      <w:r>
        <w:rPr>
          <w:highlight w:val="yellow"/>
        </w:rPr>
        <w:br w:type="page"/>
      </w:r>
    </w:p>
    <w:p w:rsidR="008E5DD6" w:rsidRPr="004219EF" w:rsidRDefault="008E5DD6" w:rsidP="0089236B">
      <w:pPr>
        <w:pStyle w:val="GPSSchTitleandNumber"/>
        <w:rPr>
          <w:rFonts w:ascii="Arial" w:hAnsi="Arial" w:cs="Arial"/>
        </w:rPr>
      </w:pPr>
      <w:bookmarkStart w:id="2184" w:name="_Toc400543901"/>
      <w:r w:rsidRPr="004219EF">
        <w:rPr>
          <w:rFonts w:ascii="Arial" w:hAnsi="Arial" w:cs="Arial"/>
        </w:rPr>
        <w:lastRenderedPageBreak/>
        <w:t>CALL OFF SCHEDULE 6: SERVICE LEVELS, SERVICE CREDITS AND PERFORMANCE MONITORING</w:t>
      </w:r>
      <w:bookmarkEnd w:id="2184"/>
    </w:p>
    <w:p w:rsidR="008E5DD6" w:rsidRPr="004219EF" w:rsidRDefault="008E5DD6" w:rsidP="00BB70AA">
      <w:pPr>
        <w:pStyle w:val="GPSL1SCHEDULEHeading"/>
        <w:rPr>
          <w:rFonts w:ascii="Arial" w:hAnsi="Arial"/>
        </w:rPr>
      </w:pPr>
      <w:r w:rsidRPr="004219EF">
        <w:rPr>
          <w:rFonts w:ascii="Arial" w:hAnsi="Arial"/>
        </w:rPr>
        <w:t>SCOPE</w:t>
      </w:r>
    </w:p>
    <w:p w:rsidR="008E5DD6" w:rsidRPr="004219EF" w:rsidRDefault="008E5DD6" w:rsidP="00101CE5">
      <w:pPr>
        <w:pStyle w:val="GPSL2numberedclause"/>
      </w:pPr>
      <w:r w:rsidRPr="004219EF">
        <w:t>This Call Off Schedule (Service Levels, Service Credits and Performance Monitoring) sets out the Service Levels which the Supplier is required to achieve when providing the</w:t>
      </w:r>
      <w:r w:rsidR="00DE71C2" w:rsidRPr="004219EF">
        <w:t xml:space="preserve"> </w:t>
      </w:r>
      <w:r w:rsidR="00FF76E7" w:rsidRPr="004219EF">
        <w:t>Services</w:t>
      </w:r>
      <w:r w:rsidRPr="004219EF">
        <w:t>, the mechanism by which Service Level Failures and Critical Service Level Failures will be managed and the method by which the Supplier's performance in the provision by it of the</w:t>
      </w:r>
      <w:r w:rsidR="00DE71C2" w:rsidRPr="004219EF">
        <w:t xml:space="preserve"> </w:t>
      </w:r>
      <w:r w:rsidR="00FF76E7" w:rsidRPr="004219EF">
        <w:t>Services</w:t>
      </w:r>
      <w:r w:rsidRPr="004219EF">
        <w:t xml:space="preserve"> will be monitored.  </w:t>
      </w:r>
    </w:p>
    <w:p w:rsidR="008E5DD6" w:rsidRPr="004219EF" w:rsidRDefault="008E5DD6" w:rsidP="00101CE5">
      <w:pPr>
        <w:pStyle w:val="GPSL2numberedclause"/>
      </w:pPr>
      <w:r w:rsidRPr="004219EF">
        <w:t>This Call Off Schedule comprises:</w:t>
      </w:r>
    </w:p>
    <w:p w:rsidR="00E13960" w:rsidRPr="004219EF" w:rsidRDefault="008E5DD6" w:rsidP="00101CE5">
      <w:pPr>
        <w:pStyle w:val="GPSL3numberedclause"/>
      </w:pPr>
      <w:r w:rsidRPr="004219EF">
        <w:t>Part A: Service Levels and Service Credits;</w:t>
      </w:r>
    </w:p>
    <w:p w:rsidR="00C9243A" w:rsidRPr="004219EF" w:rsidRDefault="008E5DD6" w:rsidP="00101CE5">
      <w:pPr>
        <w:pStyle w:val="GPSL3numberedclause"/>
      </w:pPr>
      <w:r w:rsidRPr="004219EF">
        <w:t>Annex 1 to Part A - Service Levels and Service Credits Table;</w:t>
      </w:r>
    </w:p>
    <w:p w:rsidR="00C9243A" w:rsidRPr="004219EF" w:rsidRDefault="008E5DD6" w:rsidP="00101CE5">
      <w:pPr>
        <w:pStyle w:val="GPSL3numberedclause"/>
      </w:pPr>
      <w:r w:rsidRPr="004219EF">
        <w:t xml:space="preserve">Annex 2 to Part A – Critical Service Level Failure; </w:t>
      </w:r>
    </w:p>
    <w:p w:rsidR="00C9243A" w:rsidRPr="004219EF" w:rsidRDefault="008E5DD6" w:rsidP="00101CE5">
      <w:pPr>
        <w:pStyle w:val="GPSL3numberedclause"/>
      </w:pPr>
      <w:r w:rsidRPr="004219EF">
        <w:t>Part B: Performance Monitoring; and</w:t>
      </w:r>
    </w:p>
    <w:p w:rsidR="00C9243A" w:rsidRPr="004219EF" w:rsidRDefault="008E5DD6" w:rsidP="00101CE5">
      <w:pPr>
        <w:pStyle w:val="GPSL3numberedclause"/>
      </w:pPr>
      <w:r w:rsidRPr="004219EF">
        <w:t>Annex 1 to Part B: Additional Performance Monitoring Requirements</w:t>
      </w:r>
      <w:r w:rsidR="001665D9" w:rsidRPr="004219EF">
        <w:t>.</w:t>
      </w:r>
    </w:p>
    <w:p w:rsidR="008E5DD6" w:rsidRPr="004219EF" w:rsidRDefault="008E5DD6" w:rsidP="00FC258C">
      <w:pPr>
        <w:pStyle w:val="GPSSchPart"/>
        <w:rPr>
          <w:rFonts w:ascii="Arial" w:hAnsi="Arial" w:cs="Arial"/>
        </w:rPr>
      </w:pPr>
      <w:r w:rsidRPr="004219EF">
        <w:rPr>
          <w:rFonts w:ascii="Arial" w:hAnsi="Arial" w:cs="Arial"/>
        </w:rPr>
        <w:br w:type="page"/>
      </w:r>
      <w:r w:rsidRPr="004219EF">
        <w:rPr>
          <w:rFonts w:ascii="Arial" w:hAnsi="Arial" w:cs="Arial"/>
        </w:rPr>
        <w:lastRenderedPageBreak/>
        <w:t xml:space="preserve">PART A: SERVICE LEVELS AND SERVICE CREDITS </w:t>
      </w:r>
    </w:p>
    <w:p w:rsidR="008E5DD6" w:rsidRPr="004219EF" w:rsidRDefault="008E5DD6" w:rsidP="00BB70AA">
      <w:pPr>
        <w:pStyle w:val="GPSL1SCHEDULEHeading"/>
        <w:rPr>
          <w:rFonts w:ascii="Arial" w:hAnsi="Arial"/>
        </w:rPr>
      </w:pPr>
      <w:r w:rsidRPr="004219EF">
        <w:rPr>
          <w:rFonts w:ascii="Arial" w:hAnsi="Arial"/>
        </w:rPr>
        <w:t>GENERAL PROVISIONS</w:t>
      </w:r>
    </w:p>
    <w:p w:rsidR="008E5DD6" w:rsidRPr="004219EF" w:rsidRDefault="008E5DD6" w:rsidP="00101CE5">
      <w:pPr>
        <w:pStyle w:val="GPSL2numberedclause"/>
      </w:pPr>
      <w:r w:rsidRPr="004219EF">
        <w:t xml:space="preserve">The Supplier shall provide a proactive Call Off Contract manager to ensure that all Service Levels in this Call </w:t>
      </w:r>
      <w:proofErr w:type="gramStart"/>
      <w:r w:rsidRPr="004219EF">
        <w:t>Off</w:t>
      </w:r>
      <w:proofErr w:type="gramEnd"/>
      <w:r w:rsidRPr="004219EF">
        <w:t xml:space="preserve"> Contract and Key Performance Indicators in the Framework Agreement are achieved to the highest standard throughout, respectively, the Call Off Contract Period and the Framework Period.</w:t>
      </w:r>
    </w:p>
    <w:p w:rsidR="008E5DD6" w:rsidRPr="004219EF" w:rsidRDefault="008E5DD6" w:rsidP="00101CE5">
      <w:pPr>
        <w:pStyle w:val="GPSL2numberedclause"/>
      </w:pPr>
      <w:r w:rsidRPr="004219EF">
        <w:t xml:space="preserve">The Supplier shall provide a managed service through the provision of a dedicated Call Off Contract manager where required on matters relating to: </w:t>
      </w:r>
    </w:p>
    <w:p w:rsidR="00E13960" w:rsidRPr="004219EF" w:rsidRDefault="008E5DD6" w:rsidP="00101CE5">
      <w:pPr>
        <w:pStyle w:val="GPSL3numberedclause"/>
      </w:pPr>
      <w:r w:rsidRPr="004219EF">
        <w:rPr>
          <w:b/>
        </w:rPr>
        <w:t>[</w:t>
      </w:r>
      <w:r w:rsidRPr="004219EF">
        <w:t xml:space="preserve">Supply performance; </w:t>
      </w:r>
    </w:p>
    <w:p w:rsidR="00C9243A" w:rsidRPr="004219EF" w:rsidRDefault="008E5DD6" w:rsidP="00101CE5">
      <w:pPr>
        <w:pStyle w:val="GPSL3numberedclause"/>
      </w:pPr>
      <w:r w:rsidRPr="004219EF">
        <w:t>Quality of Services;</w:t>
      </w:r>
    </w:p>
    <w:p w:rsidR="00C9243A" w:rsidRPr="004219EF" w:rsidRDefault="008E5DD6" w:rsidP="00101CE5">
      <w:pPr>
        <w:pStyle w:val="GPSL3numberedclause"/>
      </w:pPr>
      <w:r w:rsidRPr="004219EF">
        <w:t xml:space="preserve">Customer support; </w:t>
      </w:r>
    </w:p>
    <w:p w:rsidR="00C9243A" w:rsidRPr="004219EF" w:rsidRDefault="008E5DD6" w:rsidP="00101CE5">
      <w:pPr>
        <w:pStyle w:val="GPSL3numberedclause"/>
      </w:pPr>
      <w:r w:rsidRPr="004219EF">
        <w:t>Complaints handling; and</w:t>
      </w:r>
    </w:p>
    <w:p w:rsidR="00C9243A" w:rsidRPr="004219EF" w:rsidRDefault="008E5DD6" w:rsidP="00101CE5">
      <w:pPr>
        <w:pStyle w:val="GPSL3numberedclause"/>
        <w:rPr>
          <w:b/>
        </w:rPr>
      </w:pPr>
      <w:r w:rsidRPr="004219EF">
        <w:t>Accurate and timely invoices.</w:t>
      </w:r>
      <w:r w:rsidRPr="004219EF">
        <w:rPr>
          <w:b/>
        </w:rPr>
        <w:t>]</w:t>
      </w:r>
      <w:r w:rsidRPr="004219EF">
        <w:t xml:space="preserve"> </w:t>
      </w:r>
    </w:p>
    <w:p w:rsidR="008D0A60" w:rsidRPr="004219EF" w:rsidRDefault="008E5DD6" w:rsidP="008004EF">
      <w:pPr>
        <w:pStyle w:val="GPSL2Guidance"/>
        <w:rPr>
          <w:highlight w:val="green"/>
        </w:rPr>
      </w:pPr>
      <w:r w:rsidRPr="004219EF">
        <w:rPr>
          <w:highlight w:val="green"/>
        </w:rPr>
        <w:t xml:space="preserve">[Guidance Note: Consider if the above list should be refined or further supplemented; and include your corresponding Service Levels in the table in Annex 1 to this Part A of this Call </w:t>
      </w:r>
      <w:proofErr w:type="gramStart"/>
      <w:r w:rsidRPr="004219EF">
        <w:rPr>
          <w:highlight w:val="green"/>
        </w:rPr>
        <w:t>Off</w:t>
      </w:r>
      <w:proofErr w:type="gramEnd"/>
      <w:r w:rsidRPr="004219EF">
        <w:rPr>
          <w:highlight w:val="green"/>
        </w:rPr>
        <w:t xml:space="preserve"> Schedule]</w:t>
      </w:r>
    </w:p>
    <w:p w:rsidR="008D0A60" w:rsidRPr="004219EF" w:rsidRDefault="008E5DD6">
      <w:pPr>
        <w:pStyle w:val="GPSL2numberedclause"/>
      </w:pPr>
      <w:r w:rsidRPr="004219EF">
        <w:t xml:space="preserve">The Supplier accepts and acknowledges that failure to meet the Service Level Performance Measures set out in the table in Annex 1 to this Part A of this Call </w:t>
      </w:r>
      <w:proofErr w:type="gramStart"/>
      <w:r w:rsidRPr="004219EF">
        <w:t>Off</w:t>
      </w:r>
      <w:proofErr w:type="gramEnd"/>
      <w:r w:rsidRPr="004219EF">
        <w:t xml:space="preserve"> Schedule will result in Service Credits being issued to Customers.</w:t>
      </w:r>
    </w:p>
    <w:p w:rsidR="008D0A60" w:rsidRPr="004219EF" w:rsidRDefault="008E5DD6" w:rsidP="00BB70AA">
      <w:pPr>
        <w:pStyle w:val="GPSL1SCHEDULEHeading"/>
        <w:rPr>
          <w:rFonts w:ascii="Arial" w:hAnsi="Arial"/>
        </w:rPr>
      </w:pPr>
      <w:r w:rsidRPr="004219EF">
        <w:rPr>
          <w:rFonts w:ascii="Arial" w:hAnsi="Arial"/>
        </w:rPr>
        <w:t>PRINCIPAL POINTS</w:t>
      </w:r>
    </w:p>
    <w:p w:rsidR="008E5DD6" w:rsidRPr="004219EF" w:rsidRDefault="008E5DD6" w:rsidP="00101CE5">
      <w:pPr>
        <w:pStyle w:val="GPSL2numberedclause"/>
      </w:pPr>
      <w:r w:rsidRPr="004219EF">
        <w:t>The objectives of the Service Levels and Service Credits are to:</w:t>
      </w:r>
    </w:p>
    <w:p w:rsidR="008D0A60" w:rsidRPr="004219EF" w:rsidRDefault="008E5DD6">
      <w:pPr>
        <w:pStyle w:val="GPSL3numberedclause"/>
      </w:pPr>
      <w:r w:rsidRPr="004219EF">
        <w:t xml:space="preserve">ensure that the </w:t>
      </w:r>
      <w:r w:rsidR="00FF76E7" w:rsidRPr="004219EF">
        <w:t>Services</w:t>
      </w:r>
      <w:r w:rsidRPr="004219EF">
        <w:t xml:space="preserve"> are of a consistently high quality and meet the requirements of the Customer;</w:t>
      </w:r>
    </w:p>
    <w:p w:rsidR="00C9243A" w:rsidRPr="004219EF" w:rsidRDefault="008E5DD6" w:rsidP="00101CE5">
      <w:pPr>
        <w:pStyle w:val="GPSL3numberedclause"/>
      </w:pPr>
      <w:r w:rsidRPr="004219EF">
        <w:t>provide a mechanism whereby the Customer can attain meaningful recognition of inconvenience and/or loss resulting from the Supplier’s failure to deliver the level of service for which it has contracted to deliver; and</w:t>
      </w:r>
    </w:p>
    <w:p w:rsidR="00C9243A" w:rsidRPr="004219EF" w:rsidRDefault="008E5DD6" w:rsidP="00101CE5">
      <w:pPr>
        <w:pStyle w:val="GPSL3numberedclause"/>
      </w:pPr>
      <w:proofErr w:type="gramStart"/>
      <w:r w:rsidRPr="004219EF">
        <w:t>incentivise</w:t>
      </w:r>
      <w:proofErr w:type="gramEnd"/>
      <w:r w:rsidRPr="004219EF">
        <w:t xml:space="preserve"> the Supplier to comply with and to expeditiously remedy any failure to comply with the Service Levels.</w:t>
      </w:r>
    </w:p>
    <w:p w:rsidR="008D0A60" w:rsidRPr="004219EF" w:rsidRDefault="008E5DD6" w:rsidP="00BB70AA">
      <w:pPr>
        <w:pStyle w:val="GPSL1SCHEDULEHeading"/>
        <w:rPr>
          <w:rFonts w:ascii="Arial" w:hAnsi="Arial"/>
        </w:rPr>
      </w:pPr>
      <w:r w:rsidRPr="004219EF">
        <w:rPr>
          <w:rFonts w:ascii="Arial" w:hAnsi="Arial"/>
        </w:rPr>
        <w:t>SERVICE LEVELS</w:t>
      </w:r>
    </w:p>
    <w:p w:rsidR="008E5DD6" w:rsidRPr="004219EF" w:rsidRDefault="008E5DD6" w:rsidP="00101CE5">
      <w:pPr>
        <w:pStyle w:val="GPSL2numberedclause"/>
      </w:pPr>
      <w:r w:rsidRPr="004219EF">
        <w:t xml:space="preserve">Annex 1 to this Part A of this Call </w:t>
      </w:r>
      <w:proofErr w:type="gramStart"/>
      <w:r w:rsidRPr="004219EF">
        <w:t>Off</w:t>
      </w:r>
      <w:proofErr w:type="gramEnd"/>
      <w:r w:rsidRPr="004219EF">
        <w:t xml:space="preserve"> Schedule sets out the Service Levels the performance of which the Parties have agreed to measure.</w:t>
      </w:r>
    </w:p>
    <w:p w:rsidR="008E5DD6" w:rsidRPr="004219EF" w:rsidRDefault="008E5DD6" w:rsidP="00101CE5">
      <w:pPr>
        <w:pStyle w:val="GPSL2numberedclause"/>
      </w:pPr>
      <w:bookmarkStart w:id="2185" w:name="_Ref365637499"/>
      <w:r w:rsidRPr="004219EF">
        <w:t>The Supplier shall monitor its performance of this Call Off Contract by reference to the relevant performance criteria for achieving the Service Levels shown in Annex 1 to this Part A of this Call Off Schedule (the “</w:t>
      </w:r>
      <w:r w:rsidRPr="004219EF">
        <w:rPr>
          <w:b/>
        </w:rPr>
        <w:t>Service Level Performance Criteria</w:t>
      </w:r>
      <w:r w:rsidRPr="004219EF">
        <w:t>”) and shall send the Customer a Performance Monitoring Report detailing the level of service which was achieved in accordance with the provisions of Part B (Performance Monitoring) of this Call Off Schedule.</w:t>
      </w:r>
      <w:bookmarkEnd w:id="2185"/>
    </w:p>
    <w:p w:rsidR="008E5DD6" w:rsidRPr="004219EF" w:rsidRDefault="008E5DD6" w:rsidP="00101CE5">
      <w:pPr>
        <w:pStyle w:val="GPSL2numberedclause"/>
      </w:pPr>
      <w:r w:rsidRPr="004219EF">
        <w:t xml:space="preserve">The Supplier shall, at all times, provide the </w:t>
      </w:r>
      <w:r w:rsidR="00FF76E7" w:rsidRPr="004219EF">
        <w:t>Services</w:t>
      </w:r>
      <w:r w:rsidRPr="004219EF">
        <w:t xml:space="preserve"> in such a manner that the Service Levels Performance Measures are achieved.</w:t>
      </w:r>
    </w:p>
    <w:p w:rsidR="008E5DD6" w:rsidRPr="004219EF" w:rsidRDefault="008E5DD6" w:rsidP="00101CE5">
      <w:pPr>
        <w:pStyle w:val="GPSL2numberedclause"/>
      </w:pPr>
      <w:r w:rsidRPr="004219EF">
        <w:lastRenderedPageBreak/>
        <w:t xml:space="preserve">If the level of performance of the Supplier of any element of the provision by it of the </w:t>
      </w:r>
      <w:r w:rsidR="00FF76E7" w:rsidRPr="004219EF">
        <w:t>Services</w:t>
      </w:r>
      <w:r w:rsidR="00DE71C2" w:rsidRPr="004219EF">
        <w:t xml:space="preserve"> </w:t>
      </w:r>
      <w:r w:rsidRPr="004219EF">
        <w:t>during the Call Off Contract Period:</w:t>
      </w:r>
    </w:p>
    <w:p w:rsidR="008D0A60" w:rsidRPr="004219EF" w:rsidRDefault="008E5DD6">
      <w:pPr>
        <w:pStyle w:val="GPSL3numberedclause"/>
      </w:pPr>
      <w:r w:rsidRPr="004219EF">
        <w:t>is likely to or fails to meet any Service Level Performance Measure or</w:t>
      </w:r>
    </w:p>
    <w:p w:rsidR="00C9243A" w:rsidRPr="004219EF" w:rsidRDefault="008E5DD6" w:rsidP="00101CE5">
      <w:pPr>
        <w:pStyle w:val="GPSL3numberedclause"/>
      </w:pPr>
      <w:r w:rsidRPr="004219EF">
        <w:t xml:space="preserve">is likely to cause or causes a Critical Service Failure to occur, </w:t>
      </w:r>
    </w:p>
    <w:p w:rsidR="00C9243A" w:rsidRPr="004219EF" w:rsidRDefault="008E5DD6" w:rsidP="00101CE5">
      <w:pPr>
        <w:pStyle w:val="GPSL3numberedclause"/>
      </w:pPr>
      <w:r w:rsidRPr="004219EF">
        <w:t xml:space="preserve">the Supplier shall immediately notify the Customer in writing and the Customer, in its absolute discretion and without prejudice to any other of its rights howsoever arising including under Clause </w:t>
      </w:r>
      <w:r w:rsidR="00A52012">
        <w:fldChar w:fldCharType="begin"/>
      </w:r>
      <w:r w:rsidR="00A52012">
        <w:instrText xml:space="preserve"> REF _Ref364421482 \r \h  \* MERGEFORMAT </w:instrText>
      </w:r>
      <w:r w:rsidR="00A52012">
        <w:fldChar w:fldCharType="separate"/>
      </w:r>
      <w:r w:rsidR="0078334C">
        <w:t>11</w:t>
      </w:r>
      <w:r w:rsidR="00A52012">
        <w:fldChar w:fldCharType="end"/>
      </w:r>
      <w:r w:rsidR="00B460DF" w:rsidRPr="004219EF">
        <w:t xml:space="preserve"> of this Call Off Contract</w:t>
      </w:r>
      <w:r w:rsidRPr="004219EF">
        <w:t xml:space="preserve"> (Service Levels and Service Credits), may:</w:t>
      </w:r>
    </w:p>
    <w:p w:rsidR="008D0A60" w:rsidRPr="004219EF" w:rsidRDefault="008E5DD6">
      <w:pPr>
        <w:pStyle w:val="GPSL4numberedclause"/>
      </w:pPr>
      <w:bookmarkStart w:id="2186" w:name="_Ref364421540"/>
      <w:r w:rsidRPr="004219EF">
        <w:t>require the Supplier to immediately take all remedial action that is reasonable to mitigate the impact on the Customer and to rectify or prevent a Service Level Failure or Critical Service Level Failure from taking place or recurring; and</w:t>
      </w:r>
      <w:bookmarkEnd w:id="2186"/>
    </w:p>
    <w:p w:rsidR="00C9243A" w:rsidRPr="004219EF" w:rsidRDefault="008E5DD6" w:rsidP="00101CE5">
      <w:pPr>
        <w:pStyle w:val="GPSL4numberedclause"/>
      </w:pPr>
      <w:bookmarkStart w:id="2187" w:name="_Ref364239094"/>
      <w:r w:rsidRPr="004219EF">
        <w:t xml:space="preserve">if the action taken under paragraph </w:t>
      </w:r>
      <w:r w:rsidR="00A52012">
        <w:fldChar w:fldCharType="begin"/>
      </w:r>
      <w:r w:rsidR="00A52012">
        <w:instrText xml:space="preserve"> REF _Ref364421540 \r \h  \* MERGEFORMAT </w:instrText>
      </w:r>
      <w:r w:rsidR="00A52012">
        <w:fldChar w:fldCharType="separate"/>
      </w:r>
      <w:r w:rsidR="0078334C">
        <w:t>(a)</w:t>
      </w:r>
      <w:r w:rsidR="00A52012">
        <w:fldChar w:fldCharType="end"/>
      </w:r>
      <w:r w:rsidRPr="004219EF">
        <w:t xml:space="preserve"> above has not already prevented or remedied the Service Level Failure or Critical Service Level Failure, </w:t>
      </w:r>
      <w:r w:rsidR="00667108" w:rsidRPr="004219EF">
        <w:t>the Customer shall be entitled to instruct the Supplier to comply with the Rectification Plan Process</w:t>
      </w:r>
      <w:r w:rsidRPr="004219EF">
        <w:t>; or</w:t>
      </w:r>
      <w:bookmarkEnd w:id="2187"/>
    </w:p>
    <w:p w:rsidR="00C9243A" w:rsidRPr="004219EF" w:rsidRDefault="008E5DD6" w:rsidP="00101CE5">
      <w:pPr>
        <w:pStyle w:val="GPSL4numberedclause"/>
      </w:pPr>
      <w:r w:rsidRPr="004219EF">
        <w:t>if a Service Level Failure has occurred, deduct from the Call Off Contract Charges the applicable Service Level Credits payable by the Supplier to the Customer in accordance with the calculation formula set out in Annex 1 of this Part A of this Call Off Schedule; or</w:t>
      </w:r>
    </w:p>
    <w:p w:rsidR="00C9243A" w:rsidRPr="004219EF" w:rsidRDefault="008E5DD6" w:rsidP="00101CE5">
      <w:pPr>
        <w:pStyle w:val="GPSL4numberedclause"/>
      </w:pPr>
      <w:proofErr w:type="gramStart"/>
      <w:r w:rsidRPr="004219EF">
        <w:t>if</w:t>
      </w:r>
      <w:proofErr w:type="gramEnd"/>
      <w:r w:rsidRPr="004219EF">
        <w:t xml:space="preserve"> a Critical Service Level Failure has occurred, exercise its right to Compensation for Critical Service Level Failure in accordance with Clause </w:t>
      </w:r>
      <w:r w:rsidR="00A52012">
        <w:fldChar w:fldCharType="begin"/>
      </w:r>
      <w:r w:rsidR="00A52012">
        <w:instrText xml:space="preserve"> REF _Ref359401110 \r \h  \* MERGEFORMAT </w:instrText>
      </w:r>
      <w:r w:rsidR="00A52012">
        <w:fldChar w:fldCharType="separate"/>
      </w:r>
      <w:r w:rsidR="0078334C">
        <w:t>12</w:t>
      </w:r>
      <w:r w:rsidR="00A52012">
        <w:fldChar w:fldCharType="end"/>
      </w:r>
      <w:r w:rsidRPr="004219EF">
        <w:t xml:space="preserve"> </w:t>
      </w:r>
      <w:r w:rsidR="003B3703" w:rsidRPr="004219EF">
        <w:t xml:space="preserve">of this Call Off Contract </w:t>
      </w:r>
      <w:r w:rsidRPr="004219EF">
        <w:t xml:space="preserve">(Critical Service Level Failure) (including subject, for the avoidance of doubt, the proviso in Clause </w:t>
      </w:r>
      <w:r w:rsidR="00A52012">
        <w:fldChar w:fldCharType="begin"/>
      </w:r>
      <w:r w:rsidR="00A52012">
        <w:instrText xml:space="preserve"> REF _Ref361656595 \r \h  \* MERGEFORMAT </w:instrText>
      </w:r>
      <w:r w:rsidR="00A52012">
        <w:fldChar w:fldCharType="separate"/>
      </w:r>
      <w:r w:rsidR="0078334C">
        <w:t>12.1.2</w:t>
      </w:r>
      <w:r w:rsidR="00A52012">
        <w:fldChar w:fldCharType="end"/>
      </w:r>
      <w:r w:rsidR="00B460DF" w:rsidRPr="004219EF">
        <w:t xml:space="preserve"> of this Call Off Contract</w:t>
      </w:r>
      <w:r w:rsidRPr="004219EF">
        <w:t xml:space="preserve"> in relation to Material Breach).</w:t>
      </w:r>
    </w:p>
    <w:p w:rsidR="00C9243A" w:rsidRPr="004219EF" w:rsidRDefault="008E5DD6" w:rsidP="00101CE5">
      <w:pPr>
        <w:pStyle w:val="GPSL2numberedclause"/>
      </w:pPr>
      <w:r w:rsidRPr="004219EF">
        <w:t xml:space="preserve">Approval and implementation by the Customer of any </w:t>
      </w:r>
      <w:r w:rsidR="00667108" w:rsidRPr="004219EF">
        <w:t>Rectification</w:t>
      </w:r>
      <w:r w:rsidRPr="004219EF">
        <w:t xml:space="preserve"> Plan shall not relieve the Supplier of any continuing responsibility to achieve the Service Levels, or remedy any failure to do so, and no estoppels or waiver shall arise from any such Approval and/or implementation by the Customer.</w:t>
      </w:r>
    </w:p>
    <w:p w:rsidR="008D0A60" w:rsidRPr="004219EF" w:rsidRDefault="008E5DD6" w:rsidP="00BB70AA">
      <w:pPr>
        <w:pStyle w:val="GPSL1SCHEDULEHeading"/>
        <w:rPr>
          <w:rFonts w:ascii="Arial" w:hAnsi="Arial"/>
        </w:rPr>
      </w:pPr>
      <w:r w:rsidRPr="004219EF">
        <w:rPr>
          <w:rFonts w:ascii="Arial" w:hAnsi="Arial"/>
        </w:rPr>
        <w:t>SERVICE CREDITS</w:t>
      </w:r>
    </w:p>
    <w:p w:rsidR="008E5DD6" w:rsidRPr="004219EF" w:rsidRDefault="008E5DD6" w:rsidP="00101CE5">
      <w:pPr>
        <w:pStyle w:val="GPSL2numberedclause"/>
      </w:pPr>
      <w:bookmarkStart w:id="2188" w:name="_Ref365637636"/>
      <w:r w:rsidRPr="004219EF">
        <w:t xml:space="preserve">Annex 1 to this Part A of this Call Off Schedule sets out the formula used to calculate a Service Credit payable to the Customer as a result of a Service Level Failure in a given service period which, for the purpose of this Call Off Schedule, shall be a recurrent period of </w:t>
      </w:r>
      <w:r w:rsidRPr="004219EF">
        <w:rPr>
          <w:b/>
        </w:rPr>
        <w:t>[one Month]</w:t>
      </w:r>
      <w:r w:rsidRPr="004219EF">
        <w:t xml:space="preserve"> during the Call Off Contract Period (the “</w:t>
      </w:r>
      <w:r w:rsidRPr="004219EF">
        <w:rPr>
          <w:b/>
        </w:rPr>
        <w:t>Service Period</w:t>
      </w:r>
      <w:r w:rsidRPr="004219EF">
        <w:t>”).</w:t>
      </w:r>
      <w:bookmarkEnd w:id="2188"/>
      <w:r w:rsidRPr="004219EF">
        <w:t xml:space="preserve">  </w:t>
      </w:r>
    </w:p>
    <w:p w:rsidR="008E5DD6" w:rsidRPr="004219EF" w:rsidRDefault="008E5DD6" w:rsidP="00101CE5">
      <w:pPr>
        <w:pStyle w:val="GPSL2numberedclause"/>
        <w:rPr>
          <w:b/>
          <w:i/>
        </w:rPr>
      </w:pPr>
      <w:r w:rsidRPr="004219EF">
        <w:t xml:space="preserve">Annex 1 to this Part A of this Call </w:t>
      </w:r>
      <w:proofErr w:type="gramStart"/>
      <w:r w:rsidRPr="004219EF">
        <w:t>Off</w:t>
      </w:r>
      <w:proofErr w:type="gramEnd"/>
      <w:r w:rsidRPr="004219EF">
        <w:t xml:space="preserve"> Schedule includes details of each Service Credit available to each Service Level Performance Criterion if the applicable Service Level Performance Measure is not met by the Supplier. </w:t>
      </w:r>
      <w:r w:rsidRPr="004219EF">
        <w:rPr>
          <w:b/>
          <w:i/>
          <w:highlight w:val="green"/>
        </w:rPr>
        <w:t xml:space="preserve">[Guidance Note: please </w:t>
      </w:r>
      <w:r w:rsidR="00AB198D" w:rsidRPr="004219EF">
        <w:rPr>
          <w:b/>
          <w:i/>
          <w:highlight w:val="green"/>
        </w:rPr>
        <w:t xml:space="preserve">ensure that </w:t>
      </w:r>
      <w:r w:rsidRPr="004219EF">
        <w:rPr>
          <w:b/>
          <w:i/>
          <w:highlight w:val="green"/>
        </w:rPr>
        <w:t>populat</w:t>
      </w:r>
      <w:r w:rsidR="00AB198D" w:rsidRPr="004219EF">
        <w:rPr>
          <w:b/>
          <w:i/>
          <w:highlight w:val="green"/>
        </w:rPr>
        <w:t xml:space="preserve">ion of </w:t>
      </w:r>
      <w:r w:rsidRPr="004219EF">
        <w:rPr>
          <w:b/>
          <w:i/>
          <w:highlight w:val="green"/>
        </w:rPr>
        <w:t xml:space="preserve"> the table in Annex 1 to this Part A of this Call Off Schedule</w:t>
      </w:r>
      <w:r w:rsidR="00AB198D" w:rsidRPr="004219EF">
        <w:rPr>
          <w:b/>
          <w:i/>
          <w:highlight w:val="green"/>
        </w:rPr>
        <w:t xml:space="preserve"> is agreed</w:t>
      </w:r>
      <w:r w:rsidRPr="004219EF">
        <w:rPr>
          <w:b/>
          <w:i/>
          <w:highlight w:val="green"/>
        </w:rPr>
        <w:t>]</w:t>
      </w:r>
    </w:p>
    <w:p w:rsidR="008E5DD6" w:rsidRPr="004219EF" w:rsidRDefault="008E5DD6" w:rsidP="00101CE5">
      <w:pPr>
        <w:pStyle w:val="GPSL2numberedclause"/>
      </w:pPr>
      <w:r w:rsidRPr="004219EF">
        <w:t xml:space="preserve">The Customer shall use the </w:t>
      </w:r>
      <w:r w:rsidR="00667108" w:rsidRPr="004219EF">
        <w:t>P</w:t>
      </w:r>
      <w:r w:rsidRPr="004219EF">
        <w:t xml:space="preserve">erformance </w:t>
      </w:r>
      <w:r w:rsidR="00667108" w:rsidRPr="004219EF">
        <w:t xml:space="preserve">Monitoring </w:t>
      </w:r>
      <w:r w:rsidR="005E308C" w:rsidRPr="004219EF">
        <w:t>R</w:t>
      </w:r>
      <w:r w:rsidRPr="004219EF">
        <w:t>eports supplied by the Supplier under Part B (Performance Monitoring) of this Call Off Schedule to verify the calculation and accuracy of the Service Credits, if any, applicable to each relevant Service Period.</w:t>
      </w:r>
    </w:p>
    <w:p w:rsidR="008E5DD6" w:rsidRPr="004219EF" w:rsidRDefault="008E5DD6" w:rsidP="00101CE5">
      <w:pPr>
        <w:pStyle w:val="GPSL2numberedclause"/>
      </w:pPr>
      <w:r w:rsidRPr="004219EF">
        <w:lastRenderedPageBreak/>
        <w:t xml:space="preserve">Service Credits are a reduction of the amounts payable in respect of the </w:t>
      </w:r>
      <w:r w:rsidR="00FF76E7" w:rsidRPr="004219EF">
        <w:t>Services</w:t>
      </w:r>
      <w:r w:rsidR="00DE71C2" w:rsidRPr="004219EF">
        <w:t xml:space="preserve"> </w:t>
      </w:r>
      <w:r w:rsidRPr="004219EF">
        <w:t xml:space="preserve">and do not include VAT. The Supplier shall set-off the value of any Service Credits against the appropriate invoice in accordance with calculation formula in Annex 1 of Part A of this Call </w:t>
      </w:r>
      <w:proofErr w:type="gramStart"/>
      <w:r w:rsidRPr="004219EF">
        <w:t>Off</w:t>
      </w:r>
      <w:proofErr w:type="gramEnd"/>
      <w:r w:rsidRPr="004219EF">
        <w:t xml:space="preserve"> Schedule.</w:t>
      </w:r>
      <w:r w:rsidRPr="004219EF" w:rsidDel="00D769E6">
        <w:t xml:space="preserve"> </w:t>
      </w:r>
    </w:p>
    <w:p w:rsidR="008E5DD6" w:rsidRPr="004219EF" w:rsidRDefault="008E5DD6" w:rsidP="00BB70AA">
      <w:pPr>
        <w:pStyle w:val="GPSL1SCHEDULEHeading"/>
        <w:rPr>
          <w:rFonts w:ascii="Arial" w:hAnsi="Arial"/>
        </w:rPr>
      </w:pPr>
      <w:r w:rsidRPr="004219EF">
        <w:rPr>
          <w:rFonts w:ascii="Arial" w:hAnsi="Arial"/>
        </w:rPr>
        <w:t>NATURE OF SERVICE CREDITS</w:t>
      </w:r>
    </w:p>
    <w:p w:rsidR="00E13960" w:rsidRPr="004219EF" w:rsidRDefault="008E5DD6" w:rsidP="00101CE5">
      <w:pPr>
        <w:pStyle w:val="GPSL2numberedclause"/>
      </w:pPr>
      <w:r w:rsidRPr="004219EF">
        <w:t xml:space="preserve">The Supplier confirms that it has modelled the Service Credits and has taken them into account in setting the level of the Call </w:t>
      </w:r>
      <w:proofErr w:type="gramStart"/>
      <w:r w:rsidRPr="004219EF">
        <w:t>Off</w:t>
      </w:r>
      <w:proofErr w:type="gramEnd"/>
      <w:r w:rsidRPr="004219EF">
        <w:t xml:space="preserve"> Contract Charges. Both Parties agree that the Service Credits are a reasonable method of price adjustment to reflect poor performance.</w:t>
      </w:r>
    </w:p>
    <w:p w:rsidR="008D0A60" w:rsidRPr="004219EF" w:rsidRDefault="00CA180F" w:rsidP="00BB70AA">
      <w:pPr>
        <w:pStyle w:val="GPSL1SCHEDULEHeading"/>
        <w:rPr>
          <w:rFonts w:ascii="Arial" w:hAnsi="Arial"/>
        </w:rPr>
      </w:pPr>
      <w:bookmarkStart w:id="2189" w:name="_Ref379470664"/>
      <w:r w:rsidRPr="004219EF">
        <w:rPr>
          <w:rFonts w:ascii="Arial" w:hAnsi="Arial"/>
        </w:rPr>
        <w:t>SERVICE CREDIT</w:t>
      </w:r>
      <w:r w:rsidR="006B1271" w:rsidRPr="004219EF">
        <w:rPr>
          <w:rFonts w:ascii="Arial" w:hAnsi="Arial"/>
        </w:rPr>
        <w:t xml:space="preserve"> cap</w:t>
      </w:r>
      <w:bookmarkEnd w:id="2189"/>
      <w:r w:rsidRPr="004219EF">
        <w:rPr>
          <w:rFonts w:ascii="Arial" w:hAnsi="Arial"/>
        </w:rPr>
        <w:t xml:space="preserve"> </w:t>
      </w:r>
    </w:p>
    <w:p w:rsidR="006B1271" w:rsidRPr="004219EF" w:rsidRDefault="006B1271" w:rsidP="00101CE5">
      <w:pPr>
        <w:pStyle w:val="GPSL2numberedclause"/>
      </w:pPr>
      <w:r w:rsidRPr="004219EF">
        <w:t xml:space="preserve">For the purposes of this Call Off Contract the </w:t>
      </w:r>
      <w:r w:rsidR="00863962" w:rsidRPr="004219EF">
        <w:rPr>
          <w:b/>
        </w:rPr>
        <w:t>Service Credit Cap</w:t>
      </w:r>
      <w:r w:rsidRPr="004219EF">
        <w:t xml:space="preserve"> means: </w:t>
      </w:r>
    </w:p>
    <w:p w:rsidR="008D0A60" w:rsidRPr="004219EF" w:rsidRDefault="006B1271">
      <w:pPr>
        <w:pStyle w:val="GPSL4numberedclause"/>
      </w:pPr>
      <w:r w:rsidRPr="004219EF">
        <w:t xml:space="preserve">In the period from the Call Off Commencement Date to the end of the first Call Off Contract Year </w:t>
      </w:r>
      <w:r w:rsidRPr="004219EF">
        <w:rPr>
          <w:b/>
        </w:rPr>
        <w:t>[xxx]%</w:t>
      </w:r>
      <w:r w:rsidRPr="004219EF">
        <w:t xml:space="preserve"> of the Estimated Year 1 Call Off Contract Charges; and </w:t>
      </w:r>
    </w:p>
    <w:p w:rsidR="006B1271" w:rsidRPr="004219EF" w:rsidRDefault="006B1271" w:rsidP="00101CE5">
      <w:pPr>
        <w:pStyle w:val="GPSL4numberedclause"/>
      </w:pPr>
      <w:proofErr w:type="gramStart"/>
      <w:r w:rsidRPr="004219EF">
        <w:t>during</w:t>
      </w:r>
      <w:proofErr w:type="gramEnd"/>
      <w:r w:rsidRPr="004219EF">
        <w:rPr>
          <w:bCs/>
        </w:rPr>
        <w:t xml:space="preserve"> the remainder of the Call Off Contract Period, </w:t>
      </w:r>
      <w:r w:rsidRPr="004219EF">
        <w:rPr>
          <w:b/>
          <w:bCs/>
        </w:rPr>
        <w:t>[xxx]</w:t>
      </w:r>
      <w:r w:rsidRPr="004219EF">
        <w:t>% of the Call Off Contract  Charges payable to the Supplier under this Call Off Contract in the period of 12 Months immediately preceding the Month in respect of which Service Credits are accrued</w:t>
      </w:r>
      <w:r w:rsidR="003A58D5" w:rsidRPr="004219EF">
        <w:t>.</w:t>
      </w:r>
    </w:p>
    <w:p w:rsidR="00651AB2" w:rsidRPr="00725C52" w:rsidRDefault="00EB2994" w:rsidP="00725C52">
      <w:pPr>
        <w:pStyle w:val="TSOLScheduleAnnexName"/>
      </w:pPr>
      <w:r w:rsidRPr="004219EF">
        <w:br w:type="page"/>
      </w:r>
      <w:bookmarkStart w:id="2190" w:name="_Toc400543902"/>
      <w:r w:rsidRPr="004219EF">
        <w:lastRenderedPageBreak/>
        <w:t>A</w:t>
      </w:r>
      <w:r w:rsidR="00667108" w:rsidRPr="004219EF">
        <w:t>NNEX 1 TO PART A: SERVICE LEVELS AND SERVICE CREDITS TABLE</w:t>
      </w:r>
      <w:bookmarkEnd w:id="2190"/>
    </w:p>
    <w:tbl>
      <w:tblPr>
        <w:tblW w:w="985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24"/>
        <w:gridCol w:w="2410"/>
        <w:gridCol w:w="2552"/>
        <w:gridCol w:w="2471"/>
      </w:tblGrid>
      <w:tr w:rsidR="00651AB2" w:rsidRPr="004219EF" w:rsidTr="00AB198D">
        <w:trPr>
          <w:trHeight w:val="327"/>
          <w:jc w:val="right"/>
        </w:trPr>
        <w:tc>
          <w:tcPr>
            <w:tcW w:w="2424" w:type="dxa"/>
            <w:shd w:val="clear" w:color="auto" w:fill="BFBFBF"/>
            <w:vAlign w:val="center"/>
          </w:tcPr>
          <w:p w:rsidR="00651AB2" w:rsidRPr="004219EF" w:rsidRDefault="00651AB2" w:rsidP="00651AB2">
            <w:pPr>
              <w:spacing w:after="0"/>
              <w:ind w:left="0"/>
              <w:rPr>
                <w:b/>
              </w:rPr>
            </w:pPr>
            <w:r w:rsidRPr="004219EF">
              <w:rPr>
                <w:b/>
              </w:rPr>
              <w:br w:type="page"/>
              <w:t>Performance Criteria</w:t>
            </w:r>
          </w:p>
        </w:tc>
        <w:tc>
          <w:tcPr>
            <w:tcW w:w="2410" w:type="dxa"/>
            <w:shd w:val="clear" w:color="auto" w:fill="BFBFBF"/>
            <w:vAlign w:val="center"/>
          </w:tcPr>
          <w:p w:rsidR="00651AB2" w:rsidRPr="004219EF" w:rsidRDefault="00651AB2" w:rsidP="00651AB2">
            <w:pPr>
              <w:spacing w:after="0"/>
              <w:ind w:left="0"/>
              <w:rPr>
                <w:b/>
              </w:rPr>
            </w:pPr>
            <w:r w:rsidRPr="004219EF">
              <w:rPr>
                <w:b/>
              </w:rPr>
              <w:t>Service Level Key Indicator</w:t>
            </w:r>
          </w:p>
        </w:tc>
        <w:tc>
          <w:tcPr>
            <w:tcW w:w="2552" w:type="dxa"/>
            <w:shd w:val="clear" w:color="auto" w:fill="BFBFBF"/>
            <w:vAlign w:val="center"/>
          </w:tcPr>
          <w:p w:rsidR="00651AB2" w:rsidRPr="004219EF" w:rsidRDefault="00651AB2" w:rsidP="00651AB2">
            <w:pPr>
              <w:spacing w:after="0"/>
              <w:ind w:left="0"/>
              <w:rPr>
                <w:b/>
              </w:rPr>
            </w:pPr>
            <w:r w:rsidRPr="004219EF">
              <w:rPr>
                <w:b/>
              </w:rPr>
              <w:t>Performance measure</w:t>
            </w:r>
          </w:p>
        </w:tc>
        <w:tc>
          <w:tcPr>
            <w:tcW w:w="2471" w:type="dxa"/>
            <w:shd w:val="clear" w:color="auto" w:fill="BFBFBF"/>
            <w:vAlign w:val="center"/>
          </w:tcPr>
          <w:p w:rsidR="00651AB2" w:rsidRPr="004219EF" w:rsidRDefault="00651AB2" w:rsidP="00651AB2">
            <w:pPr>
              <w:spacing w:after="0"/>
              <w:ind w:left="0"/>
              <w:rPr>
                <w:b/>
              </w:rPr>
            </w:pPr>
            <w:r w:rsidRPr="004219EF">
              <w:rPr>
                <w:b/>
              </w:rPr>
              <w:t>Service Credit for each Service Period</w:t>
            </w:r>
          </w:p>
        </w:tc>
      </w:tr>
      <w:tr w:rsidR="00651AB2" w:rsidRPr="004219EF" w:rsidTr="00AB198D">
        <w:trPr>
          <w:trHeight w:val="327"/>
          <w:jc w:val="right"/>
        </w:trPr>
        <w:tc>
          <w:tcPr>
            <w:tcW w:w="2424" w:type="dxa"/>
            <w:tcBorders>
              <w:bottom w:val="single" w:sz="4" w:space="0" w:color="auto"/>
            </w:tcBorders>
            <w:shd w:val="clear" w:color="auto" w:fill="BFBFBF"/>
            <w:vAlign w:val="center"/>
          </w:tcPr>
          <w:p w:rsidR="00651AB2" w:rsidRPr="004219EF" w:rsidRDefault="00651AB2" w:rsidP="00651AB2">
            <w:pPr>
              <w:spacing w:after="0"/>
              <w:ind w:left="0"/>
              <w:rPr>
                <w:b/>
              </w:rPr>
            </w:pPr>
            <w:r w:rsidRPr="004219EF">
              <w:rPr>
                <w:b/>
              </w:rPr>
              <w:t>Category</w:t>
            </w:r>
          </w:p>
        </w:tc>
        <w:tc>
          <w:tcPr>
            <w:tcW w:w="2410" w:type="dxa"/>
            <w:tcBorders>
              <w:bottom w:val="single" w:sz="4" w:space="0" w:color="auto"/>
            </w:tcBorders>
            <w:shd w:val="clear" w:color="auto" w:fill="BFBFBF"/>
            <w:vAlign w:val="center"/>
          </w:tcPr>
          <w:p w:rsidR="00651AB2" w:rsidRPr="004219EF" w:rsidRDefault="00651AB2" w:rsidP="00651AB2">
            <w:pPr>
              <w:spacing w:after="0"/>
              <w:ind w:left="0"/>
              <w:rPr>
                <w:b/>
              </w:rPr>
            </w:pPr>
            <w:r w:rsidRPr="004219EF">
              <w:rPr>
                <w:b/>
              </w:rPr>
              <w:t>Service Level</w:t>
            </w:r>
          </w:p>
        </w:tc>
        <w:tc>
          <w:tcPr>
            <w:tcW w:w="2552" w:type="dxa"/>
            <w:tcBorders>
              <w:bottom w:val="single" w:sz="4" w:space="0" w:color="auto"/>
            </w:tcBorders>
            <w:shd w:val="clear" w:color="auto" w:fill="BFBFBF"/>
            <w:vAlign w:val="center"/>
          </w:tcPr>
          <w:p w:rsidR="00651AB2" w:rsidRPr="004219EF" w:rsidRDefault="00651AB2" w:rsidP="00651AB2">
            <w:pPr>
              <w:spacing w:after="0"/>
              <w:ind w:left="0"/>
              <w:rPr>
                <w:b/>
              </w:rPr>
            </w:pPr>
            <w:r w:rsidRPr="004219EF">
              <w:rPr>
                <w:b/>
              </w:rPr>
              <w:t>Timescales</w:t>
            </w:r>
          </w:p>
        </w:tc>
        <w:tc>
          <w:tcPr>
            <w:tcW w:w="2471" w:type="dxa"/>
            <w:tcBorders>
              <w:bottom w:val="single" w:sz="4" w:space="0" w:color="auto"/>
            </w:tcBorders>
            <w:shd w:val="clear" w:color="auto" w:fill="BFBFBF"/>
            <w:vAlign w:val="center"/>
          </w:tcPr>
          <w:p w:rsidR="00651AB2" w:rsidRPr="004219EF" w:rsidRDefault="00651AB2" w:rsidP="00651AB2">
            <w:pPr>
              <w:spacing w:after="0"/>
              <w:ind w:left="0"/>
              <w:rPr>
                <w:b/>
              </w:rPr>
            </w:pPr>
            <w:r w:rsidRPr="004219EF">
              <w:rPr>
                <w:b/>
              </w:rPr>
              <w:t>Service Credit</w:t>
            </w:r>
          </w:p>
        </w:tc>
      </w:tr>
      <w:tr w:rsidR="00651AB2" w:rsidRPr="004219EF" w:rsidTr="00AB198D">
        <w:trPr>
          <w:trHeight w:val="327"/>
          <w:jc w:val="right"/>
        </w:trPr>
        <w:tc>
          <w:tcPr>
            <w:tcW w:w="2424" w:type="dxa"/>
            <w:shd w:val="clear" w:color="auto" w:fill="FFFFFF" w:themeFill="background1"/>
            <w:vAlign w:val="center"/>
          </w:tcPr>
          <w:p w:rsidR="00651AB2" w:rsidRPr="004219EF" w:rsidRDefault="00651AB2" w:rsidP="00651AB2">
            <w:pPr>
              <w:spacing w:after="0"/>
              <w:ind w:left="0"/>
            </w:pPr>
            <w:r w:rsidRPr="004219EF">
              <w:t>Service helpdesk</w:t>
            </w:r>
          </w:p>
        </w:tc>
        <w:tc>
          <w:tcPr>
            <w:tcW w:w="2410" w:type="dxa"/>
            <w:shd w:val="clear" w:color="auto" w:fill="FFFFFF" w:themeFill="background1"/>
            <w:vAlign w:val="center"/>
          </w:tcPr>
          <w:p w:rsidR="00651AB2" w:rsidRPr="004219EF" w:rsidRDefault="00651AB2" w:rsidP="00651AB2">
            <w:pPr>
              <w:spacing w:after="0"/>
              <w:ind w:left="0"/>
            </w:pPr>
            <w:r w:rsidRPr="004219EF">
              <w:t>Booking service availability</w:t>
            </w:r>
          </w:p>
        </w:tc>
        <w:tc>
          <w:tcPr>
            <w:tcW w:w="2552" w:type="dxa"/>
            <w:shd w:val="clear" w:color="auto" w:fill="FFFFFF" w:themeFill="background1"/>
            <w:vAlign w:val="center"/>
          </w:tcPr>
          <w:p w:rsidR="00651AB2" w:rsidRPr="004219EF" w:rsidRDefault="00651AB2" w:rsidP="00651AB2">
            <w:pPr>
              <w:spacing w:after="0"/>
              <w:ind w:left="0"/>
            </w:pPr>
            <w:r w:rsidRPr="004219EF">
              <w:t>At least 98 percent available at all times</w:t>
            </w:r>
          </w:p>
        </w:tc>
        <w:tc>
          <w:tcPr>
            <w:tcW w:w="2471" w:type="dxa"/>
            <w:shd w:val="clear" w:color="auto" w:fill="FFFFFF" w:themeFill="background1"/>
            <w:vAlign w:val="center"/>
          </w:tcPr>
          <w:p w:rsidR="00651AB2" w:rsidRPr="004219EF" w:rsidRDefault="00651AB2" w:rsidP="00651AB2">
            <w:pPr>
              <w:spacing w:after="0"/>
              <w:ind w:left="0"/>
            </w:pPr>
            <w:r w:rsidRPr="004219EF">
              <w:t>0.25% Service Credit gained for each percentage under the specified performance measure.</w:t>
            </w:r>
          </w:p>
        </w:tc>
      </w:tr>
      <w:tr w:rsidR="00651AB2" w:rsidRPr="004219EF" w:rsidTr="00AB198D">
        <w:trPr>
          <w:trHeight w:val="327"/>
          <w:jc w:val="right"/>
        </w:trPr>
        <w:tc>
          <w:tcPr>
            <w:tcW w:w="2424" w:type="dxa"/>
            <w:vMerge w:val="restart"/>
            <w:shd w:val="clear" w:color="auto" w:fill="FFFFFF" w:themeFill="background1"/>
            <w:vAlign w:val="center"/>
          </w:tcPr>
          <w:p w:rsidR="00651AB2" w:rsidRPr="004219EF" w:rsidRDefault="00651AB2" w:rsidP="00651AB2">
            <w:pPr>
              <w:spacing w:after="0"/>
              <w:ind w:left="0"/>
            </w:pPr>
            <w:r w:rsidRPr="004219EF">
              <w:t>Complaints</w:t>
            </w:r>
          </w:p>
        </w:tc>
        <w:tc>
          <w:tcPr>
            <w:tcW w:w="2410" w:type="dxa"/>
            <w:shd w:val="clear" w:color="auto" w:fill="FFFFFF" w:themeFill="background1"/>
            <w:vAlign w:val="center"/>
          </w:tcPr>
          <w:p w:rsidR="00651AB2" w:rsidRPr="004219EF" w:rsidRDefault="00651AB2" w:rsidP="00651AB2">
            <w:pPr>
              <w:spacing w:after="0"/>
              <w:ind w:left="0"/>
            </w:pPr>
            <w:r w:rsidRPr="004219EF">
              <w:t>Acknowledgement of complaints</w:t>
            </w:r>
          </w:p>
        </w:tc>
        <w:tc>
          <w:tcPr>
            <w:tcW w:w="2552" w:type="dxa"/>
            <w:shd w:val="clear" w:color="auto" w:fill="FFFFFF" w:themeFill="background1"/>
            <w:vAlign w:val="center"/>
          </w:tcPr>
          <w:p w:rsidR="00651AB2" w:rsidRPr="004219EF" w:rsidRDefault="00651AB2" w:rsidP="00651AB2">
            <w:pPr>
              <w:spacing w:after="0"/>
              <w:ind w:left="0"/>
            </w:pPr>
            <w:r w:rsidRPr="004219EF">
              <w:t>100 percent of complaints acknowledged with three (3) Working Days of receipt</w:t>
            </w:r>
          </w:p>
        </w:tc>
        <w:tc>
          <w:tcPr>
            <w:tcW w:w="2471" w:type="dxa"/>
            <w:shd w:val="clear" w:color="auto" w:fill="FFFFFF" w:themeFill="background1"/>
            <w:vAlign w:val="center"/>
          </w:tcPr>
          <w:p w:rsidR="00651AB2" w:rsidRPr="004219EF" w:rsidRDefault="00651AB2" w:rsidP="00651AB2">
            <w:pPr>
              <w:spacing w:after="0"/>
              <w:ind w:left="0"/>
            </w:pPr>
            <w:r w:rsidRPr="004219EF">
              <w:t>0.25% Service Credit gained for each percentage under the specified performance measure</w:t>
            </w:r>
          </w:p>
        </w:tc>
      </w:tr>
      <w:tr w:rsidR="00651AB2" w:rsidRPr="004219EF" w:rsidTr="00AB198D">
        <w:trPr>
          <w:trHeight w:val="327"/>
          <w:jc w:val="right"/>
        </w:trPr>
        <w:tc>
          <w:tcPr>
            <w:tcW w:w="2424" w:type="dxa"/>
            <w:vMerge/>
            <w:shd w:val="clear" w:color="auto" w:fill="FFFFFF" w:themeFill="background1"/>
            <w:vAlign w:val="center"/>
          </w:tcPr>
          <w:p w:rsidR="00651AB2" w:rsidRPr="004219EF" w:rsidRDefault="00651AB2" w:rsidP="00651AB2">
            <w:pPr>
              <w:spacing w:after="0"/>
              <w:ind w:left="0"/>
            </w:pPr>
          </w:p>
        </w:tc>
        <w:tc>
          <w:tcPr>
            <w:tcW w:w="2410" w:type="dxa"/>
            <w:shd w:val="clear" w:color="auto" w:fill="FFFFFF" w:themeFill="background1"/>
            <w:vAlign w:val="center"/>
          </w:tcPr>
          <w:p w:rsidR="00651AB2" w:rsidRPr="004219EF" w:rsidRDefault="00651AB2" w:rsidP="00651AB2">
            <w:pPr>
              <w:spacing w:after="0"/>
              <w:ind w:left="0"/>
            </w:pPr>
            <w:r w:rsidRPr="004219EF">
              <w:t>Make good/resolve the compliant, oversight or omission</w:t>
            </w:r>
          </w:p>
        </w:tc>
        <w:tc>
          <w:tcPr>
            <w:tcW w:w="2552" w:type="dxa"/>
            <w:shd w:val="clear" w:color="auto" w:fill="FFFFFF" w:themeFill="background1"/>
            <w:vAlign w:val="center"/>
          </w:tcPr>
          <w:p w:rsidR="00651AB2" w:rsidRPr="004219EF" w:rsidRDefault="00651AB2" w:rsidP="00651AB2">
            <w:pPr>
              <w:spacing w:after="0"/>
              <w:ind w:left="0"/>
            </w:pPr>
            <w:r w:rsidRPr="004219EF">
              <w:t>100 percent with 15 Working days of receipt, unless the nature of the complaint, oversight or omission requires additional investigation</w:t>
            </w:r>
          </w:p>
        </w:tc>
        <w:tc>
          <w:tcPr>
            <w:tcW w:w="2471" w:type="dxa"/>
            <w:shd w:val="clear" w:color="auto" w:fill="FFFFFF" w:themeFill="background1"/>
            <w:vAlign w:val="center"/>
          </w:tcPr>
          <w:p w:rsidR="00651AB2" w:rsidRPr="004219EF" w:rsidRDefault="00651AB2" w:rsidP="00651AB2">
            <w:pPr>
              <w:spacing w:after="0"/>
              <w:ind w:left="0"/>
            </w:pPr>
            <w:r w:rsidRPr="004219EF">
              <w:t>0.25% Service Credit gained for each percentage under the specified performance measure</w:t>
            </w:r>
          </w:p>
        </w:tc>
      </w:tr>
      <w:tr w:rsidR="00651AB2" w:rsidRPr="004219EF" w:rsidTr="00AB198D">
        <w:trPr>
          <w:trHeight w:val="327"/>
          <w:jc w:val="right"/>
        </w:trPr>
        <w:tc>
          <w:tcPr>
            <w:tcW w:w="2424" w:type="dxa"/>
            <w:shd w:val="clear" w:color="auto" w:fill="FFFFFF" w:themeFill="background1"/>
            <w:vAlign w:val="center"/>
          </w:tcPr>
          <w:p w:rsidR="00651AB2" w:rsidRPr="004219EF" w:rsidRDefault="00651AB2" w:rsidP="00651AB2">
            <w:pPr>
              <w:spacing w:after="0"/>
              <w:ind w:left="0"/>
            </w:pPr>
            <w:r w:rsidRPr="004219EF">
              <w:t>Ordering of / requesting Temporary work-seekers and/or Work-seekers, as appropriate</w:t>
            </w:r>
          </w:p>
        </w:tc>
        <w:tc>
          <w:tcPr>
            <w:tcW w:w="2410" w:type="dxa"/>
            <w:shd w:val="clear" w:color="auto" w:fill="FFFFFF" w:themeFill="background1"/>
            <w:vAlign w:val="center"/>
          </w:tcPr>
          <w:p w:rsidR="00651AB2" w:rsidRPr="004219EF" w:rsidRDefault="00651AB2" w:rsidP="00651AB2">
            <w:pPr>
              <w:spacing w:after="0"/>
              <w:ind w:left="0"/>
            </w:pPr>
            <w:r w:rsidRPr="004219EF">
              <w:t>Assignment/Engagement fulfilment timescales</w:t>
            </w:r>
          </w:p>
        </w:tc>
        <w:tc>
          <w:tcPr>
            <w:tcW w:w="2552" w:type="dxa"/>
            <w:shd w:val="clear" w:color="auto" w:fill="FFFFFF" w:themeFill="background1"/>
            <w:vAlign w:val="center"/>
          </w:tcPr>
          <w:p w:rsidR="00651AB2" w:rsidRPr="004219EF" w:rsidRDefault="00651AB2" w:rsidP="007B2946">
            <w:pPr>
              <w:spacing w:after="0"/>
              <w:ind w:left="0"/>
            </w:pPr>
            <w:r w:rsidRPr="004219EF">
              <w:t xml:space="preserve">As </w:t>
            </w:r>
            <w:r w:rsidR="007B2946" w:rsidRPr="004219EF">
              <w:t>agreed timescales or as stated in Clause 6.7 of Annex A to Part A Framework Schedule 2</w:t>
            </w:r>
          </w:p>
        </w:tc>
        <w:tc>
          <w:tcPr>
            <w:tcW w:w="2471" w:type="dxa"/>
            <w:shd w:val="clear" w:color="auto" w:fill="FFFFFF" w:themeFill="background1"/>
            <w:vAlign w:val="center"/>
          </w:tcPr>
          <w:p w:rsidR="00651AB2" w:rsidRPr="004219EF" w:rsidRDefault="00651AB2" w:rsidP="00651AB2">
            <w:pPr>
              <w:spacing w:after="0"/>
              <w:ind w:left="0"/>
            </w:pPr>
            <w:r w:rsidRPr="004219EF">
              <w:t>0.25% Service Credit gained for each percentage under the specified performance measure</w:t>
            </w:r>
          </w:p>
        </w:tc>
      </w:tr>
      <w:tr w:rsidR="00651AB2" w:rsidRPr="004219EF" w:rsidTr="00AB198D">
        <w:trPr>
          <w:trHeight w:val="327"/>
          <w:jc w:val="right"/>
        </w:trPr>
        <w:tc>
          <w:tcPr>
            <w:tcW w:w="2424" w:type="dxa"/>
            <w:vMerge w:val="restart"/>
            <w:shd w:val="clear" w:color="auto" w:fill="FFFFFF" w:themeFill="background1"/>
            <w:vAlign w:val="center"/>
          </w:tcPr>
          <w:p w:rsidR="00651AB2" w:rsidRPr="004219EF" w:rsidRDefault="00651AB2" w:rsidP="00651AB2">
            <w:pPr>
              <w:spacing w:after="0"/>
              <w:ind w:left="0"/>
            </w:pPr>
            <w:r w:rsidRPr="004219EF">
              <w:br w:type="page"/>
              <w:t>Provision of Temporary work-seekers and/or Work-seekers, as appropriate</w:t>
            </w:r>
          </w:p>
        </w:tc>
        <w:tc>
          <w:tcPr>
            <w:tcW w:w="2410" w:type="dxa"/>
            <w:shd w:val="clear" w:color="auto" w:fill="FFFFFF" w:themeFill="background1"/>
            <w:vAlign w:val="center"/>
          </w:tcPr>
          <w:p w:rsidR="00651AB2" w:rsidRPr="004219EF" w:rsidRDefault="00651AB2" w:rsidP="007B2946">
            <w:pPr>
              <w:spacing w:after="0"/>
              <w:ind w:left="0"/>
            </w:pPr>
            <w:r w:rsidRPr="004219EF">
              <w:t xml:space="preserve">Provision of Temporary work-seekers and/or Work-seekers, as appropriate </w:t>
            </w:r>
          </w:p>
        </w:tc>
        <w:tc>
          <w:tcPr>
            <w:tcW w:w="2552" w:type="dxa"/>
            <w:shd w:val="clear" w:color="auto" w:fill="FFFFFF" w:themeFill="background1"/>
            <w:vAlign w:val="center"/>
          </w:tcPr>
          <w:p w:rsidR="00651AB2" w:rsidRPr="004219EF" w:rsidRDefault="007B2946" w:rsidP="007B2946">
            <w:pPr>
              <w:spacing w:after="0"/>
              <w:ind w:left="0"/>
              <w:rPr>
                <w:i/>
              </w:rPr>
            </w:pPr>
            <w:r w:rsidRPr="004219EF">
              <w:t>As agreed fill rate</w:t>
            </w:r>
          </w:p>
        </w:tc>
        <w:tc>
          <w:tcPr>
            <w:tcW w:w="2471" w:type="dxa"/>
            <w:shd w:val="clear" w:color="auto" w:fill="FFFFFF" w:themeFill="background1"/>
            <w:vAlign w:val="center"/>
          </w:tcPr>
          <w:p w:rsidR="00651AB2" w:rsidRPr="004219EF" w:rsidRDefault="00651AB2" w:rsidP="00651AB2">
            <w:pPr>
              <w:spacing w:after="0"/>
              <w:ind w:left="0"/>
            </w:pPr>
            <w:r w:rsidRPr="004219EF">
              <w:t>0.25% Service Credit gained for each percentage under the specified performance measure</w:t>
            </w:r>
          </w:p>
        </w:tc>
      </w:tr>
      <w:tr w:rsidR="00651AB2" w:rsidRPr="004219EF" w:rsidTr="00AB198D">
        <w:trPr>
          <w:trHeight w:val="327"/>
          <w:jc w:val="right"/>
        </w:trPr>
        <w:tc>
          <w:tcPr>
            <w:tcW w:w="2424" w:type="dxa"/>
            <w:vMerge/>
            <w:shd w:val="clear" w:color="auto" w:fill="FFFFFF" w:themeFill="background1"/>
            <w:vAlign w:val="center"/>
          </w:tcPr>
          <w:p w:rsidR="00651AB2" w:rsidRPr="004219EF" w:rsidRDefault="00651AB2" w:rsidP="00651AB2">
            <w:pPr>
              <w:spacing w:after="0"/>
              <w:ind w:left="0"/>
            </w:pPr>
          </w:p>
        </w:tc>
        <w:tc>
          <w:tcPr>
            <w:tcW w:w="2410" w:type="dxa"/>
            <w:shd w:val="clear" w:color="auto" w:fill="FFFFFF" w:themeFill="background1"/>
            <w:vAlign w:val="center"/>
          </w:tcPr>
          <w:p w:rsidR="00651AB2" w:rsidRPr="004219EF" w:rsidRDefault="00651AB2" w:rsidP="00651AB2">
            <w:pPr>
              <w:spacing w:after="0"/>
              <w:ind w:left="0"/>
            </w:pPr>
            <w:r w:rsidRPr="004219EF">
              <w:t>Compliance with relevant Policy and Legislation</w:t>
            </w:r>
          </w:p>
        </w:tc>
        <w:tc>
          <w:tcPr>
            <w:tcW w:w="2552" w:type="dxa"/>
            <w:shd w:val="clear" w:color="auto" w:fill="FFFFFF" w:themeFill="background1"/>
            <w:vAlign w:val="center"/>
          </w:tcPr>
          <w:p w:rsidR="00651AB2" w:rsidRPr="004219EF" w:rsidRDefault="00651AB2" w:rsidP="00651AB2">
            <w:pPr>
              <w:spacing w:after="0"/>
              <w:ind w:left="0"/>
            </w:pPr>
            <w:r w:rsidRPr="004219EF">
              <w:t>100 percent compliance</w:t>
            </w:r>
          </w:p>
        </w:tc>
        <w:tc>
          <w:tcPr>
            <w:tcW w:w="2471" w:type="dxa"/>
            <w:shd w:val="clear" w:color="auto" w:fill="FFFFFF" w:themeFill="background1"/>
            <w:vAlign w:val="center"/>
          </w:tcPr>
          <w:p w:rsidR="00651AB2" w:rsidRPr="004219EF" w:rsidRDefault="00651AB2" w:rsidP="00651AB2">
            <w:pPr>
              <w:spacing w:after="0"/>
              <w:ind w:left="0"/>
            </w:pPr>
            <w:r w:rsidRPr="004219EF">
              <w:t>0.25% Service Credit gained for each percentage under the specified performance measure</w:t>
            </w:r>
          </w:p>
        </w:tc>
      </w:tr>
      <w:tr w:rsidR="00651AB2" w:rsidRPr="004219EF" w:rsidTr="00AB198D">
        <w:trPr>
          <w:trHeight w:val="327"/>
          <w:jc w:val="right"/>
        </w:trPr>
        <w:tc>
          <w:tcPr>
            <w:tcW w:w="2424" w:type="dxa"/>
            <w:vMerge/>
            <w:shd w:val="clear" w:color="auto" w:fill="FFFFFF" w:themeFill="background1"/>
            <w:vAlign w:val="center"/>
          </w:tcPr>
          <w:p w:rsidR="00651AB2" w:rsidRPr="004219EF" w:rsidRDefault="00651AB2" w:rsidP="00651AB2">
            <w:pPr>
              <w:spacing w:after="0"/>
              <w:ind w:left="0"/>
            </w:pPr>
          </w:p>
        </w:tc>
        <w:tc>
          <w:tcPr>
            <w:tcW w:w="2410" w:type="dxa"/>
            <w:shd w:val="clear" w:color="auto" w:fill="FFFFFF" w:themeFill="background1"/>
            <w:vAlign w:val="center"/>
          </w:tcPr>
          <w:p w:rsidR="00651AB2" w:rsidRPr="004219EF" w:rsidRDefault="00651AB2" w:rsidP="00651AB2">
            <w:pPr>
              <w:spacing w:after="0"/>
              <w:ind w:left="0"/>
            </w:pPr>
            <w:r w:rsidRPr="004219EF">
              <w:t xml:space="preserve">Relevant Safeguarding and Employment Checks conducted on Candidates </w:t>
            </w:r>
            <w:r w:rsidRPr="004219EF">
              <w:rPr>
                <w:u w:val="single"/>
              </w:rPr>
              <w:t>prior to</w:t>
            </w:r>
            <w:r w:rsidRPr="004219EF">
              <w:t xml:space="preserve"> Introduction to the Customer</w:t>
            </w:r>
          </w:p>
        </w:tc>
        <w:tc>
          <w:tcPr>
            <w:tcW w:w="2552" w:type="dxa"/>
            <w:shd w:val="clear" w:color="auto" w:fill="FFFFFF" w:themeFill="background1"/>
            <w:vAlign w:val="center"/>
          </w:tcPr>
          <w:p w:rsidR="00651AB2" w:rsidRPr="004219EF" w:rsidRDefault="00651AB2" w:rsidP="00651AB2">
            <w:pPr>
              <w:spacing w:after="0"/>
              <w:ind w:left="0"/>
            </w:pPr>
            <w:r w:rsidRPr="004219EF">
              <w:t>100 percent compliance</w:t>
            </w:r>
          </w:p>
        </w:tc>
        <w:tc>
          <w:tcPr>
            <w:tcW w:w="2471" w:type="dxa"/>
            <w:shd w:val="clear" w:color="auto" w:fill="FFFFFF" w:themeFill="background1"/>
            <w:vAlign w:val="center"/>
          </w:tcPr>
          <w:p w:rsidR="00651AB2" w:rsidRPr="004219EF" w:rsidRDefault="00651AB2" w:rsidP="00651AB2">
            <w:pPr>
              <w:spacing w:after="0"/>
              <w:ind w:left="0"/>
            </w:pPr>
            <w:r w:rsidRPr="004219EF">
              <w:t>0.25% Service Credit gained for each percentage under the specified performance measure</w:t>
            </w:r>
          </w:p>
        </w:tc>
      </w:tr>
    </w:tbl>
    <w:p w:rsidR="00651AB2" w:rsidRPr="004219EF" w:rsidRDefault="00651AB2" w:rsidP="00FC258C">
      <w:pPr>
        <w:pStyle w:val="GPSSchAnnexname"/>
        <w:rPr>
          <w:rFonts w:ascii="Arial" w:hAnsi="Arial" w:cs="Arial"/>
        </w:rPr>
      </w:pPr>
    </w:p>
    <w:p w:rsidR="004219EF" w:rsidRPr="004219EF" w:rsidRDefault="004219EF">
      <w:pPr>
        <w:overflowPunct/>
        <w:autoSpaceDE/>
        <w:autoSpaceDN/>
        <w:adjustRightInd/>
        <w:spacing w:after="0"/>
        <w:ind w:left="0"/>
        <w:jc w:val="left"/>
        <w:textAlignment w:val="auto"/>
        <w:rPr>
          <w:rFonts w:eastAsia="STZhongsong"/>
          <w:b/>
          <w:caps/>
          <w:lang w:eastAsia="zh-CN"/>
        </w:rPr>
      </w:pPr>
      <w:r w:rsidRPr="004219EF">
        <w:br w:type="page"/>
      </w:r>
    </w:p>
    <w:tbl>
      <w:tblPr>
        <w:tblW w:w="985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2849"/>
        <w:gridCol w:w="2552"/>
        <w:gridCol w:w="2471"/>
      </w:tblGrid>
      <w:tr w:rsidR="00651AB2" w:rsidRPr="004219EF" w:rsidTr="00AB198D">
        <w:trPr>
          <w:trHeight w:val="327"/>
          <w:jc w:val="right"/>
        </w:trPr>
        <w:tc>
          <w:tcPr>
            <w:tcW w:w="1985" w:type="dxa"/>
            <w:shd w:val="clear" w:color="auto" w:fill="BFBFBF"/>
            <w:vAlign w:val="center"/>
          </w:tcPr>
          <w:p w:rsidR="00651AB2" w:rsidRPr="004219EF" w:rsidRDefault="00651AB2" w:rsidP="00651AB2">
            <w:pPr>
              <w:spacing w:after="0"/>
              <w:ind w:left="0"/>
              <w:rPr>
                <w:b/>
              </w:rPr>
            </w:pPr>
            <w:r w:rsidRPr="004219EF">
              <w:rPr>
                <w:b/>
              </w:rPr>
              <w:lastRenderedPageBreak/>
              <w:br w:type="page"/>
              <w:t>Performance Criteria</w:t>
            </w:r>
          </w:p>
        </w:tc>
        <w:tc>
          <w:tcPr>
            <w:tcW w:w="2849" w:type="dxa"/>
            <w:shd w:val="clear" w:color="auto" w:fill="BFBFBF"/>
            <w:vAlign w:val="center"/>
          </w:tcPr>
          <w:p w:rsidR="00651AB2" w:rsidRPr="004219EF" w:rsidRDefault="00651AB2" w:rsidP="00651AB2">
            <w:pPr>
              <w:spacing w:after="0"/>
              <w:ind w:left="0"/>
              <w:rPr>
                <w:b/>
              </w:rPr>
            </w:pPr>
            <w:r w:rsidRPr="004219EF">
              <w:rPr>
                <w:b/>
              </w:rPr>
              <w:t>Service Level Key Indicator</w:t>
            </w:r>
          </w:p>
        </w:tc>
        <w:tc>
          <w:tcPr>
            <w:tcW w:w="2552" w:type="dxa"/>
            <w:shd w:val="clear" w:color="auto" w:fill="BFBFBF"/>
            <w:vAlign w:val="center"/>
          </w:tcPr>
          <w:p w:rsidR="00651AB2" w:rsidRPr="004219EF" w:rsidRDefault="00651AB2" w:rsidP="00651AB2">
            <w:pPr>
              <w:spacing w:after="0"/>
              <w:ind w:left="0"/>
              <w:rPr>
                <w:b/>
              </w:rPr>
            </w:pPr>
            <w:r w:rsidRPr="004219EF">
              <w:rPr>
                <w:b/>
              </w:rPr>
              <w:t>Performance measure</w:t>
            </w:r>
          </w:p>
        </w:tc>
        <w:tc>
          <w:tcPr>
            <w:tcW w:w="2471" w:type="dxa"/>
            <w:shd w:val="clear" w:color="auto" w:fill="BFBFBF"/>
            <w:vAlign w:val="center"/>
          </w:tcPr>
          <w:p w:rsidR="00651AB2" w:rsidRPr="004219EF" w:rsidRDefault="00651AB2" w:rsidP="00651AB2">
            <w:pPr>
              <w:spacing w:after="0"/>
              <w:ind w:left="0"/>
              <w:rPr>
                <w:b/>
              </w:rPr>
            </w:pPr>
            <w:r w:rsidRPr="004219EF">
              <w:rPr>
                <w:b/>
              </w:rPr>
              <w:t>Service Credit for each Service Period</w:t>
            </w:r>
          </w:p>
        </w:tc>
      </w:tr>
      <w:tr w:rsidR="00651AB2" w:rsidRPr="004219EF" w:rsidTr="00AB198D">
        <w:trPr>
          <w:trHeight w:val="327"/>
          <w:jc w:val="right"/>
        </w:trPr>
        <w:tc>
          <w:tcPr>
            <w:tcW w:w="1985" w:type="dxa"/>
            <w:tcBorders>
              <w:bottom w:val="single" w:sz="4" w:space="0" w:color="auto"/>
            </w:tcBorders>
            <w:shd w:val="clear" w:color="auto" w:fill="BFBFBF"/>
            <w:vAlign w:val="center"/>
          </w:tcPr>
          <w:p w:rsidR="00651AB2" w:rsidRPr="004219EF" w:rsidRDefault="00651AB2" w:rsidP="00651AB2">
            <w:pPr>
              <w:spacing w:after="0"/>
              <w:ind w:left="0"/>
              <w:rPr>
                <w:b/>
              </w:rPr>
            </w:pPr>
            <w:r w:rsidRPr="004219EF">
              <w:rPr>
                <w:b/>
              </w:rPr>
              <w:t>Category</w:t>
            </w:r>
          </w:p>
        </w:tc>
        <w:tc>
          <w:tcPr>
            <w:tcW w:w="2849" w:type="dxa"/>
            <w:tcBorders>
              <w:bottom w:val="single" w:sz="4" w:space="0" w:color="auto"/>
            </w:tcBorders>
            <w:shd w:val="clear" w:color="auto" w:fill="BFBFBF"/>
            <w:vAlign w:val="center"/>
          </w:tcPr>
          <w:p w:rsidR="00651AB2" w:rsidRPr="004219EF" w:rsidRDefault="00651AB2" w:rsidP="00651AB2">
            <w:pPr>
              <w:spacing w:after="0"/>
              <w:ind w:left="0"/>
              <w:rPr>
                <w:b/>
              </w:rPr>
            </w:pPr>
            <w:r w:rsidRPr="004219EF">
              <w:rPr>
                <w:b/>
              </w:rPr>
              <w:t>Service Level</w:t>
            </w:r>
          </w:p>
        </w:tc>
        <w:tc>
          <w:tcPr>
            <w:tcW w:w="2552" w:type="dxa"/>
            <w:tcBorders>
              <w:bottom w:val="single" w:sz="4" w:space="0" w:color="auto"/>
            </w:tcBorders>
            <w:shd w:val="clear" w:color="auto" w:fill="BFBFBF"/>
            <w:vAlign w:val="center"/>
          </w:tcPr>
          <w:p w:rsidR="00651AB2" w:rsidRPr="004219EF" w:rsidRDefault="00651AB2" w:rsidP="00651AB2">
            <w:pPr>
              <w:spacing w:after="0"/>
              <w:ind w:left="0"/>
              <w:rPr>
                <w:b/>
              </w:rPr>
            </w:pPr>
            <w:r w:rsidRPr="004219EF">
              <w:rPr>
                <w:b/>
              </w:rPr>
              <w:t>Timescales</w:t>
            </w:r>
          </w:p>
        </w:tc>
        <w:tc>
          <w:tcPr>
            <w:tcW w:w="2471" w:type="dxa"/>
            <w:tcBorders>
              <w:bottom w:val="single" w:sz="4" w:space="0" w:color="auto"/>
            </w:tcBorders>
            <w:shd w:val="clear" w:color="auto" w:fill="BFBFBF"/>
            <w:vAlign w:val="center"/>
          </w:tcPr>
          <w:p w:rsidR="00651AB2" w:rsidRPr="004219EF" w:rsidRDefault="00651AB2" w:rsidP="00651AB2">
            <w:pPr>
              <w:spacing w:after="0"/>
              <w:ind w:left="0"/>
              <w:rPr>
                <w:b/>
              </w:rPr>
            </w:pPr>
            <w:r w:rsidRPr="004219EF">
              <w:rPr>
                <w:b/>
              </w:rPr>
              <w:t>Service Credit</w:t>
            </w:r>
          </w:p>
        </w:tc>
      </w:tr>
      <w:tr w:rsidR="00651AB2" w:rsidRPr="004219EF" w:rsidTr="00C87E38">
        <w:trPr>
          <w:trHeight w:val="1411"/>
          <w:jc w:val="right"/>
        </w:trPr>
        <w:tc>
          <w:tcPr>
            <w:tcW w:w="1985" w:type="dxa"/>
            <w:vMerge w:val="restart"/>
            <w:shd w:val="clear" w:color="auto" w:fill="FFFFFF" w:themeFill="background1"/>
            <w:vAlign w:val="center"/>
          </w:tcPr>
          <w:p w:rsidR="00651AB2" w:rsidRPr="004219EF" w:rsidRDefault="00651AB2" w:rsidP="00651AB2">
            <w:pPr>
              <w:spacing w:after="0"/>
              <w:ind w:left="0"/>
            </w:pPr>
            <w:r w:rsidRPr="004219EF">
              <w:br w:type="page"/>
              <w:t>Provision of Temporary work-seekers and/or Work-seekers, as appropriate</w:t>
            </w:r>
          </w:p>
        </w:tc>
        <w:tc>
          <w:tcPr>
            <w:tcW w:w="2849" w:type="dxa"/>
            <w:shd w:val="clear" w:color="auto" w:fill="FFFFFF" w:themeFill="background1"/>
            <w:vAlign w:val="center"/>
          </w:tcPr>
          <w:p w:rsidR="00651AB2" w:rsidRPr="004219EF" w:rsidRDefault="00651AB2" w:rsidP="00383238">
            <w:pPr>
              <w:spacing w:after="0"/>
              <w:ind w:left="0"/>
            </w:pPr>
            <w:r w:rsidRPr="004219EF">
              <w:t xml:space="preserve">Provision of Temporary work-seeker Assignment Checklist </w:t>
            </w:r>
          </w:p>
        </w:tc>
        <w:tc>
          <w:tcPr>
            <w:tcW w:w="2552" w:type="dxa"/>
            <w:shd w:val="clear" w:color="auto" w:fill="FFFFFF" w:themeFill="background1"/>
            <w:vAlign w:val="center"/>
          </w:tcPr>
          <w:p w:rsidR="00651AB2" w:rsidRPr="004219EF" w:rsidRDefault="00651AB2" w:rsidP="00651AB2">
            <w:pPr>
              <w:spacing w:after="0"/>
              <w:ind w:left="0"/>
            </w:pPr>
            <w:r w:rsidRPr="004219EF">
              <w:t>100 percent provided</w:t>
            </w:r>
          </w:p>
        </w:tc>
        <w:tc>
          <w:tcPr>
            <w:tcW w:w="2471" w:type="dxa"/>
            <w:shd w:val="clear" w:color="auto" w:fill="FFFFFF" w:themeFill="background1"/>
            <w:vAlign w:val="center"/>
          </w:tcPr>
          <w:p w:rsidR="00651AB2" w:rsidRPr="004219EF" w:rsidRDefault="00651AB2" w:rsidP="00651AB2">
            <w:pPr>
              <w:spacing w:after="0"/>
              <w:ind w:left="0"/>
            </w:pPr>
            <w:r w:rsidRPr="004219EF">
              <w:t>0.25% Service Credit gained for each percentage under the specified performance measure</w:t>
            </w:r>
          </w:p>
        </w:tc>
      </w:tr>
      <w:tr w:rsidR="00651AB2" w:rsidRPr="004219EF" w:rsidTr="00AB198D">
        <w:trPr>
          <w:trHeight w:val="327"/>
          <w:jc w:val="right"/>
        </w:trPr>
        <w:tc>
          <w:tcPr>
            <w:tcW w:w="1985" w:type="dxa"/>
            <w:vMerge/>
            <w:tcBorders>
              <w:bottom w:val="single" w:sz="4" w:space="0" w:color="auto"/>
            </w:tcBorders>
            <w:shd w:val="clear" w:color="auto" w:fill="FFFFFF" w:themeFill="background1"/>
            <w:vAlign w:val="center"/>
          </w:tcPr>
          <w:p w:rsidR="00651AB2" w:rsidRPr="004219EF" w:rsidRDefault="00651AB2" w:rsidP="00651AB2">
            <w:pPr>
              <w:spacing w:after="0"/>
              <w:ind w:left="0"/>
            </w:pPr>
          </w:p>
        </w:tc>
        <w:tc>
          <w:tcPr>
            <w:tcW w:w="2849" w:type="dxa"/>
            <w:tcBorders>
              <w:bottom w:val="single" w:sz="4" w:space="0" w:color="auto"/>
            </w:tcBorders>
            <w:shd w:val="clear" w:color="auto" w:fill="FFFFFF" w:themeFill="background1"/>
            <w:vAlign w:val="center"/>
          </w:tcPr>
          <w:p w:rsidR="00651AB2" w:rsidRPr="004219EF" w:rsidRDefault="00651AB2" w:rsidP="00651AB2">
            <w:pPr>
              <w:spacing w:after="0"/>
              <w:ind w:left="0"/>
            </w:pPr>
            <w:r w:rsidRPr="004219EF">
              <w:t xml:space="preserve">Notifying the Hiring Manager where a confirmed booking of the Temporary work-seeker needs to be cancelled (with or without substitution) </w:t>
            </w:r>
          </w:p>
          <w:p w:rsidR="00651AB2" w:rsidRPr="004219EF" w:rsidRDefault="00651AB2" w:rsidP="00651AB2">
            <w:pPr>
              <w:spacing w:after="0"/>
              <w:ind w:left="0"/>
            </w:pPr>
          </w:p>
          <w:p w:rsidR="00651AB2" w:rsidRPr="004219EF" w:rsidRDefault="00651AB2" w:rsidP="00651AB2">
            <w:pPr>
              <w:spacing w:after="0"/>
              <w:ind w:left="0"/>
            </w:pPr>
            <w:r w:rsidRPr="004219EF">
              <w:t>[Note: Temporary work-seeker provision only]</w:t>
            </w:r>
          </w:p>
        </w:tc>
        <w:tc>
          <w:tcPr>
            <w:tcW w:w="2552" w:type="dxa"/>
            <w:tcBorders>
              <w:bottom w:val="single" w:sz="4" w:space="0" w:color="auto"/>
            </w:tcBorders>
            <w:shd w:val="clear" w:color="auto" w:fill="FFFFFF" w:themeFill="background1"/>
            <w:vAlign w:val="center"/>
          </w:tcPr>
          <w:p w:rsidR="00651AB2" w:rsidRPr="004219EF" w:rsidRDefault="00651AB2" w:rsidP="00651AB2">
            <w:pPr>
              <w:spacing w:after="0"/>
              <w:ind w:left="0"/>
              <w:rPr>
                <w:lang w:eastAsia="en-GB"/>
              </w:rPr>
            </w:pPr>
            <w:r w:rsidRPr="004219EF">
              <w:rPr>
                <w:lang w:eastAsia="en-GB"/>
              </w:rPr>
              <w:t>100 percent within 2 hours</w:t>
            </w:r>
          </w:p>
        </w:tc>
        <w:tc>
          <w:tcPr>
            <w:tcW w:w="2471" w:type="dxa"/>
            <w:tcBorders>
              <w:bottom w:val="single" w:sz="4" w:space="0" w:color="auto"/>
            </w:tcBorders>
            <w:shd w:val="clear" w:color="auto" w:fill="FFFFFF" w:themeFill="background1"/>
            <w:vAlign w:val="center"/>
          </w:tcPr>
          <w:p w:rsidR="00651AB2" w:rsidRPr="004219EF" w:rsidRDefault="00651AB2" w:rsidP="00651AB2">
            <w:pPr>
              <w:spacing w:after="0"/>
              <w:ind w:left="0"/>
              <w:rPr>
                <w:lang w:eastAsia="en-GB"/>
              </w:rPr>
            </w:pPr>
            <w:r w:rsidRPr="004219EF">
              <w:rPr>
                <w:lang w:eastAsia="en-GB"/>
              </w:rPr>
              <w:t>0.25% Service Credit gained for each percentage under the specified performance measure</w:t>
            </w:r>
          </w:p>
        </w:tc>
      </w:tr>
      <w:tr w:rsidR="00651AB2" w:rsidRPr="004219EF" w:rsidTr="00AB198D">
        <w:trPr>
          <w:trHeight w:val="327"/>
          <w:jc w:val="right"/>
        </w:trPr>
        <w:tc>
          <w:tcPr>
            <w:tcW w:w="1985" w:type="dxa"/>
            <w:shd w:val="clear" w:color="auto" w:fill="auto"/>
            <w:vAlign w:val="center"/>
          </w:tcPr>
          <w:p w:rsidR="00651AB2" w:rsidRPr="004219EF" w:rsidRDefault="00651AB2" w:rsidP="00651AB2">
            <w:pPr>
              <w:spacing w:after="0"/>
              <w:ind w:left="0"/>
              <w:rPr>
                <w:b/>
              </w:rPr>
            </w:pPr>
            <w:r w:rsidRPr="004219EF">
              <w:t>Contract Charges</w:t>
            </w:r>
          </w:p>
        </w:tc>
        <w:tc>
          <w:tcPr>
            <w:tcW w:w="2849" w:type="dxa"/>
            <w:shd w:val="clear" w:color="auto" w:fill="auto"/>
            <w:vAlign w:val="center"/>
          </w:tcPr>
          <w:p w:rsidR="00651AB2" w:rsidRPr="004219EF" w:rsidRDefault="00651AB2" w:rsidP="00651AB2">
            <w:pPr>
              <w:spacing w:after="0"/>
              <w:ind w:left="0"/>
              <w:rPr>
                <w:b/>
              </w:rPr>
            </w:pPr>
            <w:r w:rsidRPr="004219EF">
              <w:t>Compliance with Contract Charges</w:t>
            </w:r>
          </w:p>
        </w:tc>
        <w:tc>
          <w:tcPr>
            <w:tcW w:w="2552" w:type="dxa"/>
            <w:shd w:val="clear" w:color="auto" w:fill="auto"/>
            <w:vAlign w:val="center"/>
          </w:tcPr>
          <w:p w:rsidR="00651AB2" w:rsidRPr="004219EF" w:rsidRDefault="00651AB2" w:rsidP="00651AB2">
            <w:pPr>
              <w:spacing w:after="0"/>
              <w:ind w:left="0"/>
              <w:rPr>
                <w:b/>
              </w:rPr>
            </w:pPr>
            <w:r w:rsidRPr="004219EF">
              <w:t>100 percent compliance.</w:t>
            </w:r>
          </w:p>
        </w:tc>
        <w:tc>
          <w:tcPr>
            <w:tcW w:w="2471" w:type="dxa"/>
            <w:shd w:val="clear" w:color="auto" w:fill="auto"/>
            <w:vAlign w:val="center"/>
          </w:tcPr>
          <w:p w:rsidR="00651AB2" w:rsidRPr="004219EF" w:rsidRDefault="00651AB2" w:rsidP="00651AB2">
            <w:pPr>
              <w:spacing w:after="0"/>
              <w:ind w:left="0"/>
              <w:rPr>
                <w:b/>
              </w:rPr>
            </w:pPr>
            <w:r w:rsidRPr="004219EF">
              <w:t>0.25% Service Credit gained for each percentage under the specified performance measure</w:t>
            </w:r>
          </w:p>
        </w:tc>
      </w:tr>
      <w:tr w:rsidR="00651AB2" w:rsidRPr="004219EF" w:rsidTr="00AB198D">
        <w:trPr>
          <w:trHeight w:val="327"/>
          <w:jc w:val="right"/>
        </w:trPr>
        <w:tc>
          <w:tcPr>
            <w:tcW w:w="1985" w:type="dxa"/>
            <w:vMerge w:val="restart"/>
            <w:shd w:val="clear" w:color="auto" w:fill="FFFFFF" w:themeFill="background1"/>
            <w:vAlign w:val="center"/>
          </w:tcPr>
          <w:p w:rsidR="00651AB2" w:rsidRPr="004219EF" w:rsidRDefault="00651AB2" w:rsidP="00651AB2">
            <w:pPr>
              <w:spacing w:after="0"/>
              <w:ind w:left="0"/>
              <w:rPr>
                <w:b/>
              </w:rPr>
            </w:pPr>
            <w:r w:rsidRPr="004219EF">
              <w:t xml:space="preserve"> Invoicing</w:t>
            </w:r>
          </w:p>
        </w:tc>
        <w:tc>
          <w:tcPr>
            <w:tcW w:w="2849" w:type="dxa"/>
            <w:shd w:val="clear" w:color="auto" w:fill="FFFFFF" w:themeFill="background1"/>
            <w:vAlign w:val="center"/>
          </w:tcPr>
          <w:p w:rsidR="00651AB2" w:rsidRPr="004219EF" w:rsidRDefault="00651AB2" w:rsidP="00651AB2">
            <w:pPr>
              <w:spacing w:after="0"/>
              <w:ind w:left="0"/>
              <w:rPr>
                <w:b/>
              </w:rPr>
            </w:pPr>
            <w:r w:rsidRPr="004219EF">
              <w:t>Submission of a valid invoice</w:t>
            </w:r>
          </w:p>
        </w:tc>
        <w:tc>
          <w:tcPr>
            <w:tcW w:w="2552" w:type="dxa"/>
            <w:shd w:val="clear" w:color="auto" w:fill="FFFFFF" w:themeFill="background1"/>
            <w:vAlign w:val="center"/>
          </w:tcPr>
          <w:p w:rsidR="00651AB2" w:rsidRPr="004219EF" w:rsidRDefault="00651AB2" w:rsidP="00651AB2">
            <w:pPr>
              <w:spacing w:after="0"/>
              <w:ind w:left="0"/>
              <w:rPr>
                <w:b/>
              </w:rPr>
            </w:pPr>
            <w:r w:rsidRPr="004219EF">
              <w:t>100 percent within 30 Days of the provision of the Services; or 100 percent within other period as may be specified by the Customer.</w:t>
            </w:r>
          </w:p>
        </w:tc>
        <w:tc>
          <w:tcPr>
            <w:tcW w:w="2471" w:type="dxa"/>
            <w:shd w:val="clear" w:color="auto" w:fill="FFFFFF" w:themeFill="background1"/>
            <w:vAlign w:val="center"/>
          </w:tcPr>
          <w:p w:rsidR="00651AB2" w:rsidRPr="004219EF" w:rsidRDefault="00651AB2" w:rsidP="00651AB2">
            <w:pPr>
              <w:spacing w:after="0"/>
              <w:ind w:left="0"/>
              <w:rPr>
                <w:b/>
              </w:rPr>
            </w:pPr>
            <w:r w:rsidRPr="004219EF">
              <w:t>0.25% Service Credit gained for each percentage under the specified performance measure</w:t>
            </w:r>
          </w:p>
        </w:tc>
      </w:tr>
      <w:tr w:rsidR="00651AB2" w:rsidRPr="004219EF" w:rsidTr="00AB198D">
        <w:trPr>
          <w:trHeight w:val="327"/>
          <w:jc w:val="right"/>
        </w:trPr>
        <w:tc>
          <w:tcPr>
            <w:tcW w:w="1985" w:type="dxa"/>
            <w:vMerge/>
            <w:tcBorders>
              <w:bottom w:val="single" w:sz="4" w:space="0" w:color="auto"/>
            </w:tcBorders>
            <w:shd w:val="clear" w:color="auto" w:fill="FFFFFF" w:themeFill="background1"/>
            <w:vAlign w:val="center"/>
          </w:tcPr>
          <w:p w:rsidR="00651AB2" w:rsidRPr="004219EF" w:rsidRDefault="00651AB2" w:rsidP="00651AB2">
            <w:pPr>
              <w:spacing w:after="0"/>
              <w:ind w:left="0"/>
              <w:rPr>
                <w:b/>
              </w:rPr>
            </w:pPr>
          </w:p>
        </w:tc>
        <w:tc>
          <w:tcPr>
            <w:tcW w:w="2849" w:type="dxa"/>
            <w:tcBorders>
              <w:bottom w:val="single" w:sz="4" w:space="0" w:color="auto"/>
            </w:tcBorders>
            <w:shd w:val="clear" w:color="auto" w:fill="FFFFFF" w:themeFill="background1"/>
            <w:vAlign w:val="center"/>
          </w:tcPr>
          <w:p w:rsidR="00651AB2" w:rsidRPr="004219EF" w:rsidRDefault="00651AB2" w:rsidP="00651AB2">
            <w:pPr>
              <w:spacing w:after="0"/>
              <w:ind w:left="0"/>
              <w:rPr>
                <w:b/>
              </w:rPr>
            </w:pPr>
            <w:r w:rsidRPr="004219EF">
              <w:t>Reimbursement of overcharged amounts</w:t>
            </w:r>
          </w:p>
        </w:tc>
        <w:tc>
          <w:tcPr>
            <w:tcW w:w="2552" w:type="dxa"/>
            <w:tcBorders>
              <w:bottom w:val="single" w:sz="4" w:space="0" w:color="auto"/>
            </w:tcBorders>
            <w:shd w:val="clear" w:color="auto" w:fill="FFFFFF" w:themeFill="background1"/>
            <w:vAlign w:val="center"/>
          </w:tcPr>
          <w:p w:rsidR="00651AB2" w:rsidRPr="004219EF" w:rsidRDefault="00651AB2" w:rsidP="00651AB2">
            <w:pPr>
              <w:spacing w:after="0"/>
              <w:ind w:left="0"/>
              <w:rPr>
                <w:b/>
              </w:rPr>
            </w:pPr>
            <w:r w:rsidRPr="004219EF">
              <w:t>100 percent within 7 Days of notification receipt.</w:t>
            </w:r>
          </w:p>
        </w:tc>
        <w:tc>
          <w:tcPr>
            <w:tcW w:w="2471" w:type="dxa"/>
            <w:tcBorders>
              <w:bottom w:val="single" w:sz="4" w:space="0" w:color="auto"/>
            </w:tcBorders>
            <w:shd w:val="clear" w:color="auto" w:fill="FFFFFF" w:themeFill="background1"/>
            <w:vAlign w:val="center"/>
          </w:tcPr>
          <w:p w:rsidR="00651AB2" w:rsidRPr="004219EF" w:rsidRDefault="00651AB2" w:rsidP="00651AB2">
            <w:pPr>
              <w:spacing w:after="0"/>
              <w:ind w:left="0"/>
              <w:rPr>
                <w:b/>
              </w:rPr>
            </w:pPr>
            <w:r w:rsidRPr="004219EF">
              <w:t>0.25% Service Credit gained for each percentage under the specified performance measure</w:t>
            </w:r>
          </w:p>
        </w:tc>
      </w:tr>
      <w:tr w:rsidR="00651AB2" w:rsidRPr="004219EF" w:rsidTr="00AB198D">
        <w:trPr>
          <w:trHeight w:val="327"/>
          <w:jc w:val="right"/>
        </w:trPr>
        <w:tc>
          <w:tcPr>
            <w:tcW w:w="1985" w:type="dxa"/>
            <w:vMerge w:val="restart"/>
            <w:shd w:val="clear" w:color="auto" w:fill="auto"/>
            <w:vAlign w:val="center"/>
          </w:tcPr>
          <w:p w:rsidR="00651AB2" w:rsidRPr="004219EF" w:rsidRDefault="00651AB2" w:rsidP="00651AB2">
            <w:pPr>
              <w:spacing w:after="0"/>
              <w:ind w:left="0"/>
              <w:rPr>
                <w:b/>
              </w:rPr>
            </w:pPr>
            <w:r w:rsidRPr="004219EF">
              <w:t>FOI</w:t>
            </w:r>
          </w:p>
        </w:tc>
        <w:tc>
          <w:tcPr>
            <w:tcW w:w="2849" w:type="dxa"/>
            <w:shd w:val="clear" w:color="auto" w:fill="auto"/>
            <w:vAlign w:val="center"/>
          </w:tcPr>
          <w:p w:rsidR="00651AB2" w:rsidRPr="004219EF" w:rsidRDefault="00651AB2" w:rsidP="00651AB2">
            <w:pPr>
              <w:spacing w:after="0"/>
              <w:ind w:left="0"/>
              <w:rPr>
                <w:b/>
              </w:rPr>
            </w:pPr>
            <w:r w:rsidRPr="004219EF">
              <w:t>Transfer to the Customer all Requests for Information it receives</w:t>
            </w:r>
          </w:p>
        </w:tc>
        <w:tc>
          <w:tcPr>
            <w:tcW w:w="2552" w:type="dxa"/>
            <w:shd w:val="clear" w:color="auto" w:fill="auto"/>
            <w:vAlign w:val="center"/>
          </w:tcPr>
          <w:p w:rsidR="00651AB2" w:rsidRPr="004219EF" w:rsidRDefault="00651AB2" w:rsidP="00651AB2">
            <w:pPr>
              <w:spacing w:after="0"/>
              <w:ind w:left="0"/>
              <w:rPr>
                <w:b/>
              </w:rPr>
            </w:pPr>
            <w:r w:rsidRPr="004219EF">
              <w:t>100 percent within 2 Working Days of receipt.</w:t>
            </w:r>
          </w:p>
        </w:tc>
        <w:tc>
          <w:tcPr>
            <w:tcW w:w="2471" w:type="dxa"/>
            <w:shd w:val="clear" w:color="auto" w:fill="auto"/>
            <w:vAlign w:val="center"/>
          </w:tcPr>
          <w:p w:rsidR="00651AB2" w:rsidRPr="004219EF" w:rsidRDefault="00651AB2" w:rsidP="00651AB2">
            <w:pPr>
              <w:spacing w:after="0"/>
              <w:ind w:left="0"/>
              <w:rPr>
                <w:b/>
              </w:rPr>
            </w:pPr>
            <w:r w:rsidRPr="004219EF">
              <w:t>0.25% Service Credit gained for each percentage under the specified performance measure</w:t>
            </w:r>
          </w:p>
        </w:tc>
      </w:tr>
      <w:tr w:rsidR="00651AB2" w:rsidRPr="004219EF" w:rsidTr="00AB198D">
        <w:trPr>
          <w:trHeight w:val="327"/>
          <w:jc w:val="right"/>
        </w:trPr>
        <w:tc>
          <w:tcPr>
            <w:tcW w:w="1985" w:type="dxa"/>
            <w:vMerge/>
            <w:tcBorders>
              <w:bottom w:val="single" w:sz="4" w:space="0" w:color="auto"/>
            </w:tcBorders>
            <w:shd w:val="clear" w:color="auto" w:fill="auto"/>
            <w:vAlign w:val="center"/>
          </w:tcPr>
          <w:p w:rsidR="00651AB2" w:rsidRPr="004219EF" w:rsidRDefault="00651AB2" w:rsidP="00651AB2">
            <w:pPr>
              <w:spacing w:after="0"/>
              <w:ind w:left="0"/>
              <w:rPr>
                <w:b/>
              </w:rPr>
            </w:pPr>
          </w:p>
        </w:tc>
        <w:tc>
          <w:tcPr>
            <w:tcW w:w="2849" w:type="dxa"/>
            <w:tcBorders>
              <w:bottom w:val="single" w:sz="4" w:space="0" w:color="auto"/>
            </w:tcBorders>
            <w:shd w:val="clear" w:color="auto" w:fill="auto"/>
            <w:vAlign w:val="center"/>
          </w:tcPr>
          <w:p w:rsidR="00651AB2" w:rsidRPr="004219EF" w:rsidRDefault="00651AB2" w:rsidP="00651AB2">
            <w:pPr>
              <w:spacing w:after="0"/>
              <w:ind w:left="0"/>
              <w:rPr>
                <w:b/>
              </w:rPr>
            </w:pPr>
            <w:r w:rsidRPr="004219EF">
              <w:t>Provide a copy of all Information the Customer requires</w:t>
            </w:r>
          </w:p>
        </w:tc>
        <w:tc>
          <w:tcPr>
            <w:tcW w:w="2552" w:type="dxa"/>
            <w:tcBorders>
              <w:bottom w:val="single" w:sz="4" w:space="0" w:color="auto"/>
            </w:tcBorders>
            <w:shd w:val="clear" w:color="auto" w:fill="auto"/>
            <w:vAlign w:val="center"/>
          </w:tcPr>
          <w:p w:rsidR="00651AB2" w:rsidRPr="004219EF" w:rsidRDefault="00651AB2" w:rsidP="00651AB2">
            <w:pPr>
              <w:spacing w:after="0"/>
              <w:ind w:left="0"/>
              <w:rPr>
                <w:b/>
              </w:rPr>
            </w:pPr>
            <w:r w:rsidRPr="004219EF">
              <w:t>100 percent within 5 Working Days; or 100 percent within such other period as may be specified by the Customer.</w:t>
            </w:r>
          </w:p>
        </w:tc>
        <w:tc>
          <w:tcPr>
            <w:tcW w:w="2471" w:type="dxa"/>
            <w:tcBorders>
              <w:bottom w:val="single" w:sz="4" w:space="0" w:color="auto"/>
            </w:tcBorders>
            <w:shd w:val="clear" w:color="auto" w:fill="auto"/>
            <w:vAlign w:val="center"/>
          </w:tcPr>
          <w:p w:rsidR="00651AB2" w:rsidRPr="004219EF" w:rsidRDefault="00651AB2" w:rsidP="00651AB2">
            <w:pPr>
              <w:spacing w:after="0"/>
              <w:ind w:left="0"/>
              <w:rPr>
                <w:b/>
              </w:rPr>
            </w:pPr>
            <w:r w:rsidRPr="004219EF">
              <w:t>0.25% Service Credit gained for each percentage under the specified performance measure</w:t>
            </w:r>
          </w:p>
        </w:tc>
      </w:tr>
      <w:tr w:rsidR="00651AB2" w:rsidRPr="004219EF" w:rsidTr="00AB198D">
        <w:trPr>
          <w:trHeight w:val="327"/>
          <w:jc w:val="right"/>
        </w:trPr>
        <w:tc>
          <w:tcPr>
            <w:tcW w:w="1985" w:type="dxa"/>
            <w:tcBorders>
              <w:bottom w:val="single" w:sz="4" w:space="0" w:color="auto"/>
            </w:tcBorders>
            <w:shd w:val="clear" w:color="auto" w:fill="auto"/>
            <w:vAlign w:val="center"/>
          </w:tcPr>
          <w:p w:rsidR="00651AB2" w:rsidRPr="004219EF" w:rsidRDefault="00651AB2" w:rsidP="00651AB2">
            <w:pPr>
              <w:spacing w:after="0"/>
              <w:ind w:left="0"/>
              <w:rPr>
                <w:b/>
              </w:rPr>
            </w:pPr>
            <w:r w:rsidRPr="004219EF">
              <w:t>Default by the Supplier</w:t>
            </w:r>
          </w:p>
        </w:tc>
        <w:tc>
          <w:tcPr>
            <w:tcW w:w="2849" w:type="dxa"/>
            <w:tcBorders>
              <w:bottom w:val="single" w:sz="4" w:space="0" w:color="auto"/>
            </w:tcBorders>
            <w:shd w:val="clear" w:color="auto" w:fill="auto"/>
            <w:vAlign w:val="center"/>
          </w:tcPr>
          <w:p w:rsidR="00651AB2" w:rsidRPr="004219EF" w:rsidRDefault="00651AB2" w:rsidP="00651AB2">
            <w:pPr>
              <w:spacing w:after="0"/>
              <w:ind w:left="0"/>
            </w:pPr>
            <w:r w:rsidRPr="004219EF">
              <w:t>Remedy of the Default to the reasonable satisfaction of the Customer</w:t>
            </w:r>
          </w:p>
        </w:tc>
        <w:tc>
          <w:tcPr>
            <w:tcW w:w="2552" w:type="dxa"/>
            <w:tcBorders>
              <w:bottom w:val="single" w:sz="4" w:space="0" w:color="auto"/>
            </w:tcBorders>
            <w:shd w:val="clear" w:color="auto" w:fill="auto"/>
            <w:vAlign w:val="center"/>
          </w:tcPr>
          <w:p w:rsidR="00651AB2" w:rsidRPr="004219EF" w:rsidRDefault="00651AB2" w:rsidP="00651AB2">
            <w:pPr>
              <w:spacing w:after="0"/>
              <w:ind w:left="0"/>
            </w:pPr>
            <w:r w:rsidRPr="004219EF">
              <w:t>100 percent within 30 Days; or 100 percent within such other longer period as may be specified by the Customer.</w:t>
            </w:r>
          </w:p>
        </w:tc>
        <w:tc>
          <w:tcPr>
            <w:tcW w:w="2471" w:type="dxa"/>
            <w:tcBorders>
              <w:bottom w:val="single" w:sz="4" w:space="0" w:color="auto"/>
            </w:tcBorders>
            <w:shd w:val="clear" w:color="auto" w:fill="auto"/>
            <w:vAlign w:val="center"/>
          </w:tcPr>
          <w:p w:rsidR="00651AB2" w:rsidRPr="004219EF" w:rsidRDefault="00651AB2" w:rsidP="00651AB2">
            <w:pPr>
              <w:spacing w:after="0"/>
              <w:ind w:left="0"/>
            </w:pPr>
            <w:r w:rsidRPr="004219EF">
              <w:t>0.25% Service Credit gained for each percentage under the specified performance measure</w:t>
            </w:r>
          </w:p>
        </w:tc>
      </w:tr>
    </w:tbl>
    <w:p w:rsidR="00651AB2" w:rsidRPr="004219EF" w:rsidRDefault="00651AB2" w:rsidP="00FC258C">
      <w:pPr>
        <w:pStyle w:val="GPSSchAnnexname"/>
        <w:rPr>
          <w:rFonts w:ascii="Arial" w:hAnsi="Arial" w:cs="Arial"/>
        </w:rPr>
      </w:pPr>
    </w:p>
    <w:tbl>
      <w:tblPr>
        <w:tblW w:w="985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5"/>
        <w:gridCol w:w="2849"/>
        <w:gridCol w:w="2552"/>
        <w:gridCol w:w="2471"/>
      </w:tblGrid>
      <w:tr w:rsidR="00651AB2" w:rsidRPr="004219EF" w:rsidTr="00AB198D">
        <w:trPr>
          <w:trHeight w:val="327"/>
          <w:jc w:val="right"/>
        </w:trPr>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1AB2" w:rsidRPr="004219EF" w:rsidRDefault="00651AB2" w:rsidP="00651AB2">
            <w:pPr>
              <w:spacing w:after="0"/>
              <w:ind w:left="0"/>
              <w:jc w:val="center"/>
              <w:rPr>
                <w:b/>
              </w:rPr>
            </w:pPr>
            <w:r w:rsidRPr="004219EF">
              <w:rPr>
                <w:b/>
              </w:rPr>
              <w:br w:type="page"/>
              <w:t>Performance Criteria</w:t>
            </w:r>
          </w:p>
        </w:tc>
        <w:tc>
          <w:tcPr>
            <w:tcW w:w="284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1AB2" w:rsidRPr="004219EF" w:rsidRDefault="00651AB2" w:rsidP="00651AB2">
            <w:pPr>
              <w:spacing w:after="0"/>
              <w:ind w:left="0"/>
              <w:jc w:val="center"/>
              <w:rPr>
                <w:b/>
              </w:rPr>
            </w:pPr>
            <w:r w:rsidRPr="004219EF">
              <w:rPr>
                <w:b/>
              </w:rPr>
              <w:t>Service Level Key Indicator</w:t>
            </w:r>
          </w:p>
        </w:tc>
        <w:tc>
          <w:tcPr>
            <w:tcW w:w="255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1AB2" w:rsidRPr="004219EF" w:rsidRDefault="00651AB2" w:rsidP="00651AB2">
            <w:pPr>
              <w:spacing w:after="0"/>
              <w:ind w:left="0"/>
              <w:jc w:val="center"/>
              <w:rPr>
                <w:b/>
              </w:rPr>
            </w:pPr>
            <w:r w:rsidRPr="004219EF">
              <w:rPr>
                <w:b/>
              </w:rPr>
              <w:t>Performance measure</w:t>
            </w:r>
          </w:p>
        </w:tc>
        <w:tc>
          <w:tcPr>
            <w:tcW w:w="24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1AB2" w:rsidRPr="004219EF" w:rsidRDefault="00651AB2" w:rsidP="00651AB2">
            <w:pPr>
              <w:spacing w:after="0"/>
              <w:ind w:left="0"/>
              <w:jc w:val="center"/>
              <w:rPr>
                <w:b/>
              </w:rPr>
            </w:pPr>
            <w:r w:rsidRPr="004219EF">
              <w:rPr>
                <w:b/>
              </w:rPr>
              <w:t>Service Credit for each Service Period</w:t>
            </w:r>
          </w:p>
        </w:tc>
      </w:tr>
      <w:tr w:rsidR="00651AB2" w:rsidRPr="004219EF" w:rsidTr="00AB198D">
        <w:trPr>
          <w:trHeight w:val="327"/>
          <w:jc w:val="right"/>
        </w:trPr>
        <w:tc>
          <w:tcPr>
            <w:tcW w:w="1985"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1AB2" w:rsidRPr="004219EF" w:rsidRDefault="00651AB2" w:rsidP="00651AB2">
            <w:pPr>
              <w:spacing w:after="0"/>
              <w:ind w:left="0"/>
              <w:jc w:val="center"/>
              <w:rPr>
                <w:b/>
              </w:rPr>
            </w:pPr>
            <w:r w:rsidRPr="004219EF">
              <w:rPr>
                <w:b/>
              </w:rPr>
              <w:t>Category</w:t>
            </w:r>
          </w:p>
        </w:tc>
        <w:tc>
          <w:tcPr>
            <w:tcW w:w="2849"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1AB2" w:rsidRPr="004219EF" w:rsidRDefault="00651AB2" w:rsidP="00651AB2">
            <w:pPr>
              <w:spacing w:after="0"/>
              <w:ind w:left="0"/>
              <w:jc w:val="center"/>
              <w:rPr>
                <w:b/>
              </w:rPr>
            </w:pPr>
            <w:r w:rsidRPr="004219EF">
              <w:rPr>
                <w:b/>
              </w:rPr>
              <w:t>Service Level</w:t>
            </w:r>
          </w:p>
        </w:tc>
        <w:tc>
          <w:tcPr>
            <w:tcW w:w="2552"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1AB2" w:rsidRPr="004219EF" w:rsidRDefault="00651AB2" w:rsidP="00651AB2">
            <w:pPr>
              <w:spacing w:after="0"/>
              <w:ind w:left="0"/>
              <w:jc w:val="center"/>
              <w:rPr>
                <w:b/>
              </w:rPr>
            </w:pPr>
            <w:r w:rsidRPr="004219EF">
              <w:rPr>
                <w:b/>
              </w:rPr>
              <w:t>Timescales</w:t>
            </w:r>
          </w:p>
        </w:tc>
        <w:tc>
          <w:tcPr>
            <w:tcW w:w="2471"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651AB2" w:rsidRPr="004219EF" w:rsidRDefault="00651AB2" w:rsidP="00651AB2">
            <w:pPr>
              <w:spacing w:after="0"/>
              <w:ind w:left="0"/>
              <w:jc w:val="center"/>
              <w:rPr>
                <w:b/>
              </w:rPr>
            </w:pPr>
            <w:r w:rsidRPr="004219EF">
              <w:rPr>
                <w:b/>
              </w:rPr>
              <w:t>Service Credit</w:t>
            </w:r>
          </w:p>
        </w:tc>
      </w:tr>
      <w:tr w:rsidR="00651AB2" w:rsidRPr="004219EF" w:rsidTr="00AB198D">
        <w:trPr>
          <w:trHeight w:val="327"/>
          <w:jc w:val="right"/>
        </w:trPr>
        <w:tc>
          <w:tcPr>
            <w:tcW w:w="1985" w:type="dxa"/>
            <w:vMerge w:val="restart"/>
            <w:shd w:val="clear" w:color="auto" w:fill="auto"/>
            <w:vAlign w:val="center"/>
          </w:tcPr>
          <w:p w:rsidR="00651AB2" w:rsidRPr="004219EF" w:rsidRDefault="00651AB2" w:rsidP="00651AB2">
            <w:pPr>
              <w:spacing w:after="0"/>
              <w:ind w:left="0"/>
            </w:pPr>
            <w:r w:rsidRPr="004219EF">
              <w:t>Contract Management</w:t>
            </w:r>
          </w:p>
        </w:tc>
        <w:tc>
          <w:tcPr>
            <w:tcW w:w="2849" w:type="dxa"/>
            <w:tcBorders>
              <w:bottom w:val="single" w:sz="4" w:space="0" w:color="auto"/>
            </w:tcBorders>
            <w:shd w:val="clear" w:color="auto" w:fill="auto"/>
            <w:vAlign w:val="center"/>
          </w:tcPr>
          <w:p w:rsidR="00651AB2" w:rsidRPr="004219EF" w:rsidRDefault="00651AB2" w:rsidP="00651AB2">
            <w:pPr>
              <w:spacing w:after="0"/>
              <w:ind w:left="0"/>
            </w:pPr>
            <w:r w:rsidRPr="004219EF">
              <w:t>To provide such documentation and information or explanations as the Customer may reasonable require</w:t>
            </w:r>
          </w:p>
        </w:tc>
        <w:tc>
          <w:tcPr>
            <w:tcW w:w="2552" w:type="dxa"/>
            <w:tcBorders>
              <w:bottom w:val="single" w:sz="4" w:space="0" w:color="auto"/>
            </w:tcBorders>
            <w:shd w:val="clear" w:color="auto" w:fill="auto"/>
            <w:vAlign w:val="center"/>
          </w:tcPr>
          <w:p w:rsidR="00651AB2" w:rsidRPr="004219EF" w:rsidRDefault="00651AB2" w:rsidP="00651AB2">
            <w:pPr>
              <w:spacing w:after="0"/>
              <w:ind w:left="0"/>
            </w:pPr>
            <w:r w:rsidRPr="004219EF">
              <w:t>100 percent within 14 Days of receipt of request.</w:t>
            </w:r>
          </w:p>
        </w:tc>
        <w:tc>
          <w:tcPr>
            <w:tcW w:w="2471" w:type="dxa"/>
            <w:tcBorders>
              <w:bottom w:val="single" w:sz="4" w:space="0" w:color="auto"/>
            </w:tcBorders>
            <w:shd w:val="clear" w:color="auto" w:fill="auto"/>
            <w:vAlign w:val="center"/>
          </w:tcPr>
          <w:p w:rsidR="00651AB2" w:rsidRPr="004219EF" w:rsidRDefault="00651AB2" w:rsidP="00651AB2">
            <w:pPr>
              <w:spacing w:after="0"/>
              <w:ind w:left="0"/>
            </w:pPr>
            <w:r w:rsidRPr="004219EF">
              <w:t>0.25% Service Credit gained for each percentage under the specified performance measure</w:t>
            </w:r>
          </w:p>
        </w:tc>
      </w:tr>
      <w:tr w:rsidR="00651AB2" w:rsidRPr="004219EF" w:rsidTr="00AB198D">
        <w:trPr>
          <w:trHeight w:val="327"/>
          <w:jc w:val="right"/>
        </w:trPr>
        <w:tc>
          <w:tcPr>
            <w:tcW w:w="1985" w:type="dxa"/>
            <w:vMerge/>
            <w:shd w:val="clear" w:color="auto" w:fill="auto"/>
            <w:vAlign w:val="center"/>
          </w:tcPr>
          <w:p w:rsidR="00651AB2" w:rsidRPr="004219EF" w:rsidRDefault="00651AB2" w:rsidP="00651AB2">
            <w:pPr>
              <w:spacing w:after="0"/>
              <w:ind w:left="0"/>
            </w:pPr>
          </w:p>
        </w:tc>
        <w:tc>
          <w:tcPr>
            <w:tcW w:w="2849" w:type="dxa"/>
            <w:tcBorders>
              <w:bottom w:val="single" w:sz="4" w:space="0" w:color="auto"/>
            </w:tcBorders>
            <w:shd w:val="clear" w:color="auto" w:fill="auto"/>
            <w:vAlign w:val="center"/>
          </w:tcPr>
          <w:p w:rsidR="00651AB2" w:rsidRPr="004219EF" w:rsidRDefault="00651AB2" w:rsidP="00651AB2">
            <w:pPr>
              <w:spacing w:after="0"/>
              <w:ind w:left="0"/>
            </w:pPr>
            <w:r w:rsidRPr="004219EF">
              <w:t>Grant the Customer’s internal / external auditors access for the purpose of carrying our an audit on the supply of the Services under the Contract</w:t>
            </w:r>
          </w:p>
        </w:tc>
        <w:tc>
          <w:tcPr>
            <w:tcW w:w="2552" w:type="dxa"/>
            <w:tcBorders>
              <w:bottom w:val="single" w:sz="4" w:space="0" w:color="auto"/>
            </w:tcBorders>
            <w:shd w:val="clear" w:color="auto" w:fill="auto"/>
            <w:vAlign w:val="center"/>
          </w:tcPr>
          <w:p w:rsidR="00651AB2" w:rsidRPr="004219EF" w:rsidRDefault="00651AB2" w:rsidP="00651AB2">
            <w:pPr>
              <w:spacing w:after="0"/>
              <w:ind w:left="0"/>
            </w:pPr>
            <w:r w:rsidRPr="004219EF">
              <w:t>100 percent access granted.</w:t>
            </w:r>
          </w:p>
        </w:tc>
        <w:tc>
          <w:tcPr>
            <w:tcW w:w="2471" w:type="dxa"/>
            <w:tcBorders>
              <w:bottom w:val="single" w:sz="4" w:space="0" w:color="auto"/>
            </w:tcBorders>
            <w:shd w:val="clear" w:color="auto" w:fill="auto"/>
            <w:vAlign w:val="center"/>
          </w:tcPr>
          <w:p w:rsidR="00651AB2" w:rsidRPr="004219EF" w:rsidRDefault="00651AB2" w:rsidP="00651AB2">
            <w:pPr>
              <w:spacing w:after="0"/>
              <w:ind w:left="0"/>
            </w:pPr>
            <w:r w:rsidRPr="004219EF">
              <w:t>0.25% Service Credit gained for each percentage under the specified performance measure</w:t>
            </w:r>
          </w:p>
        </w:tc>
      </w:tr>
      <w:tr w:rsidR="00651AB2" w:rsidRPr="004219EF" w:rsidTr="00AB198D">
        <w:trPr>
          <w:trHeight w:val="327"/>
          <w:jc w:val="right"/>
        </w:trPr>
        <w:tc>
          <w:tcPr>
            <w:tcW w:w="1985" w:type="dxa"/>
            <w:vMerge/>
            <w:tcBorders>
              <w:bottom w:val="single" w:sz="4" w:space="0" w:color="auto"/>
            </w:tcBorders>
            <w:shd w:val="clear" w:color="auto" w:fill="auto"/>
            <w:vAlign w:val="center"/>
          </w:tcPr>
          <w:p w:rsidR="00651AB2" w:rsidRPr="004219EF" w:rsidRDefault="00651AB2" w:rsidP="00651AB2">
            <w:pPr>
              <w:spacing w:after="0"/>
              <w:ind w:left="0"/>
            </w:pPr>
          </w:p>
        </w:tc>
        <w:tc>
          <w:tcPr>
            <w:tcW w:w="2849" w:type="dxa"/>
            <w:tcBorders>
              <w:bottom w:val="single" w:sz="4" w:space="0" w:color="auto"/>
            </w:tcBorders>
            <w:shd w:val="clear" w:color="auto" w:fill="auto"/>
            <w:vAlign w:val="center"/>
          </w:tcPr>
          <w:p w:rsidR="00651AB2" w:rsidRPr="004219EF" w:rsidRDefault="00651AB2" w:rsidP="00651AB2">
            <w:pPr>
              <w:spacing w:after="0"/>
              <w:ind w:left="0"/>
            </w:pPr>
            <w:r w:rsidRPr="004219EF">
              <w:t>Attendance at review meetings instigated by the Customer</w:t>
            </w:r>
          </w:p>
        </w:tc>
        <w:tc>
          <w:tcPr>
            <w:tcW w:w="2552" w:type="dxa"/>
            <w:tcBorders>
              <w:bottom w:val="single" w:sz="4" w:space="0" w:color="auto"/>
            </w:tcBorders>
            <w:shd w:val="clear" w:color="auto" w:fill="auto"/>
            <w:vAlign w:val="center"/>
          </w:tcPr>
          <w:p w:rsidR="00651AB2" w:rsidRPr="004219EF" w:rsidRDefault="00651AB2" w:rsidP="00651AB2">
            <w:pPr>
              <w:spacing w:after="0"/>
              <w:ind w:left="0"/>
            </w:pPr>
            <w:r w:rsidRPr="004219EF">
              <w:t>100 percent attended.</w:t>
            </w:r>
          </w:p>
        </w:tc>
        <w:tc>
          <w:tcPr>
            <w:tcW w:w="2471" w:type="dxa"/>
            <w:tcBorders>
              <w:bottom w:val="single" w:sz="4" w:space="0" w:color="auto"/>
            </w:tcBorders>
            <w:shd w:val="clear" w:color="auto" w:fill="auto"/>
            <w:vAlign w:val="center"/>
          </w:tcPr>
          <w:p w:rsidR="00651AB2" w:rsidRPr="004219EF" w:rsidRDefault="00651AB2" w:rsidP="00651AB2">
            <w:pPr>
              <w:spacing w:after="0"/>
              <w:ind w:left="0"/>
            </w:pPr>
            <w:r w:rsidRPr="004219EF">
              <w:t>0.25% Service Credit gained for each percentage under the specified performance measure</w:t>
            </w:r>
          </w:p>
        </w:tc>
      </w:tr>
    </w:tbl>
    <w:p w:rsidR="00651AB2" w:rsidRPr="004219EF" w:rsidRDefault="00651AB2" w:rsidP="00FC258C">
      <w:pPr>
        <w:pStyle w:val="GPSSchAnnexname"/>
        <w:rPr>
          <w:rFonts w:ascii="Arial" w:hAnsi="Arial" w:cs="Arial"/>
        </w:rPr>
      </w:pPr>
    </w:p>
    <w:p w:rsidR="00651AB2" w:rsidRPr="004219EF" w:rsidRDefault="00651AB2" w:rsidP="00FC258C">
      <w:pPr>
        <w:pStyle w:val="GPSSchAnnexname"/>
        <w:rPr>
          <w:rFonts w:ascii="Arial" w:hAnsi="Arial" w:cs="Arial"/>
        </w:rPr>
      </w:pPr>
    </w:p>
    <w:p w:rsidR="00651AB2" w:rsidRPr="004219EF" w:rsidRDefault="00E52687" w:rsidP="00651AB2">
      <w:pPr>
        <w:pStyle w:val="AppHead"/>
        <w:numPr>
          <w:ilvl w:val="0"/>
          <w:numId w:val="0"/>
        </w:numPr>
        <w:jc w:val="both"/>
        <w:rPr>
          <w:rFonts w:ascii="Arial" w:hAnsi="Arial" w:cs="Arial"/>
          <w:szCs w:val="22"/>
        </w:rPr>
      </w:pPr>
      <w:bookmarkStart w:id="2191" w:name="_Toc400543903"/>
      <w:r>
        <w:rPr>
          <w:rFonts w:ascii="Arial" w:hAnsi="Arial" w:cs="Arial"/>
          <w:szCs w:val="22"/>
        </w:rPr>
        <w:t>S</w:t>
      </w:r>
      <w:r w:rsidR="00651AB2" w:rsidRPr="004219EF">
        <w:rPr>
          <w:rFonts w:ascii="Arial" w:hAnsi="Arial" w:cs="Arial"/>
          <w:szCs w:val="22"/>
        </w:rPr>
        <w:t>ERVICE LEVELS AND SEVERITY LEVELS</w:t>
      </w:r>
      <w:bookmarkEnd w:id="2191"/>
    </w:p>
    <w:tbl>
      <w:tblPr>
        <w:tblW w:w="985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385"/>
        <w:gridCol w:w="1134"/>
        <w:gridCol w:w="1276"/>
        <w:gridCol w:w="1134"/>
        <w:gridCol w:w="1361"/>
      </w:tblGrid>
      <w:tr w:rsidR="00651AB2" w:rsidRPr="004219EF" w:rsidTr="004219EF">
        <w:trPr>
          <w:tblHeader/>
          <w:jc w:val="right"/>
        </w:trPr>
        <w:tc>
          <w:tcPr>
            <w:tcW w:w="4952" w:type="dxa"/>
            <w:gridSpan w:val="2"/>
            <w:tcBorders>
              <w:top w:val="nil"/>
              <w:left w:val="nil"/>
              <w:bottom w:val="single" w:sz="4" w:space="0" w:color="auto"/>
            </w:tcBorders>
          </w:tcPr>
          <w:p w:rsidR="00651AB2" w:rsidRPr="004219EF" w:rsidRDefault="00651AB2" w:rsidP="00AB198D">
            <w:pPr>
              <w:spacing w:before="60" w:after="60" w:line="360" w:lineRule="auto"/>
              <w:ind w:left="0"/>
            </w:pPr>
          </w:p>
        </w:tc>
        <w:tc>
          <w:tcPr>
            <w:tcW w:w="4905" w:type="dxa"/>
            <w:gridSpan w:val="4"/>
            <w:tcBorders>
              <w:bottom w:val="single" w:sz="4" w:space="0" w:color="auto"/>
            </w:tcBorders>
          </w:tcPr>
          <w:p w:rsidR="00651AB2" w:rsidRPr="004219EF" w:rsidRDefault="00651AB2" w:rsidP="00AB198D">
            <w:pPr>
              <w:spacing w:before="60" w:after="60" w:line="360" w:lineRule="auto"/>
              <w:ind w:left="0"/>
              <w:rPr>
                <w:b/>
              </w:rPr>
            </w:pPr>
            <w:r w:rsidRPr="004219EF">
              <w:rPr>
                <w:b/>
              </w:rPr>
              <w:t>Service Level achieved</w:t>
            </w:r>
          </w:p>
        </w:tc>
      </w:tr>
      <w:tr w:rsidR="00651AB2" w:rsidRPr="004219EF" w:rsidTr="004219EF">
        <w:trPr>
          <w:tblHeader/>
          <w:jc w:val="right"/>
        </w:trPr>
        <w:tc>
          <w:tcPr>
            <w:tcW w:w="4952" w:type="dxa"/>
            <w:gridSpan w:val="2"/>
            <w:tcBorders>
              <w:bottom w:val="single" w:sz="4" w:space="0" w:color="auto"/>
            </w:tcBorders>
            <w:vAlign w:val="center"/>
          </w:tcPr>
          <w:p w:rsidR="00651AB2" w:rsidRPr="004219EF" w:rsidRDefault="00651AB2" w:rsidP="00AB198D">
            <w:pPr>
              <w:spacing w:before="60" w:after="60" w:line="360" w:lineRule="auto"/>
              <w:ind w:left="0"/>
            </w:pPr>
            <w:r w:rsidRPr="004219EF">
              <w:t>Service Level</w:t>
            </w:r>
          </w:p>
        </w:tc>
        <w:tc>
          <w:tcPr>
            <w:tcW w:w="1134" w:type="dxa"/>
            <w:tcBorders>
              <w:bottom w:val="single" w:sz="4" w:space="0" w:color="auto"/>
            </w:tcBorders>
            <w:vAlign w:val="center"/>
          </w:tcPr>
          <w:p w:rsidR="00651AB2" w:rsidRPr="004219EF" w:rsidRDefault="00651AB2" w:rsidP="00AB198D">
            <w:pPr>
              <w:spacing w:before="60" w:after="60" w:line="360" w:lineRule="auto"/>
              <w:ind w:left="0"/>
              <w:rPr>
                <w:b/>
              </w:rPr>
            </w:pPr>
            <w:r w:rsidRPr="004219EF">
              <w:rPr>
                <w:b/>
              </w:rPr>
              <w:t>60</w:t>
            </w:r>
            <w:r w:rsidRPr="004219EF">
              <w:rPr>
                <w:b/>
              </w:rPr>
              <w:noBreakHyphen/>
              <w:t>70%</w:t>
            </w:r>
          </w:p>
        </w:tc>
        <w:tc>
          <w:tcPr>
            <w:tcW w:w="1276" w:type="dxa"/>
            <w:tcBorders>
              <w:bottom w:val="single" w:sz="4" w:space="0" w:color="auto"/>
            </w:tcBorders>
            <w:vAlign w:val="center"/>
          </w:tcPr>
          <w:p w:rsidR="00651AB2" w:rsidRPr="004219EF" w:rsidRDefault="00651AB2" w:rsidP="00AB198D">
            <w:pPr>
              <w:spacing w:before="60" w:after="60" w:line="360" w:lineRule="auto"/>
              <w:ind w:left="0"/>
              <w:rPr>
                <w:b/>
              </w:rPr>
            </w:pPr>
            <w:r w:rsidRPr="004219EF">
              <w:rPr>
                <w:b/>
              </w:rPr>
              <w:t>71</w:t>
            </w:r>
            <w:r w:rsidRPr="004219EF">
              <w:rPr>
                <w:b/>
              </w:rPr>
              <w:noBreakHyphen/>
              <w:t>90%</w:t>
            </w:r>
          </w:p>
        </w:tc>
        <w:tc>
          <w:tcPr>
            <w:tcW w:w="1134" w:type="dxa"/>
            <w:tcBorders>
              <w:bottom w:val="single" w:sz="4" w:space="0" w:color="auto"/>
            </w:tcBorders>
            <w:vAlign w:val="center"/>
          </w:tcPr>
          <w:p w:rsidR="00651AB2" w:rsidRPr="004219EF" w:rsidRDefault="00651AB2" w:rsidP="00AB198D">
            <w:pPr>
              <w:spacing w:before="60" w:after="60" w:line="360" w:lineRule="auto"/>
              <w:ind w:left="0"/>
              <w:rPr>
                <w:b/>
              </w:rPr>
            </w:pPr>
            <w:r w:rsidRPr="004219EF">
              <w:rPr>
                <w:b/>
              </w:rPr>
              <w:t>91</w:t>
            </w:r>
            <w:r w:rsidRPr="004219EF">
              <w:rPr>
                <w:b/>
              </w:rPr>
              <w:noBreakHyphen/>
              <w:t>95%</w:t>
            </w:r>
          </w:p>
        </w:tc>
        <w:tc>
          <w:tcPr>
            <w:tcW w:w="1361" w:type="dxa"/>
            <w:tcBorders>
              <w:bottom w:val="single" w:sz="4" w:space="0" w:color="auto"/>
            </w:tcBorders>
            <w:vAlign w:val="center"/>
          </w:tcPr>
          <w:p w:rsidR="00651AB2" w:rsidRPr="004219EF" w:rsidRDefault="00651AB2" w:rsidP="00AB198D">
            <w:pPr>
              <w:spacing w:before="60" w:after="60" w:line="360" w:lineRule="auto"/>
              <w:ind w:left="0"/>
              <w:rPr>
                <w:b/>
              </w:rPr>
            </w:pPr>
            <w:r w:rsidRPr="004219EF">
              <w:rPr>
                <w:b/>
              </w:rPr>
              <w:t>96</w:t>
            </w:r>
            <w:r w:rsidRPr="004219EF">
              <w:rPr>
                <w:b/>
              </w:rPr>
              <w:noBreakHyphen/>
              <w:t>100%</w:t>
            </w:r>
          </w:p>
        </w:tc>
      </w:tr>
      <w:tr w:rsidR="00651AB2" w:rsidRPr="004219EF" w:rsidTr="004219EF">
        <w:trPr>
          <w:jc w:val="right"/>
        </w:trPr>
        <w:tc>
          <w:tcPr>
            <w:tcW w:w="567" w:type="dxa"/>
            <w:shd w:val="clear" w:color="auto" w:fill="auto"/>
          </w:tcPr>
          <w:p w:rsidR="00651AB2" w:rsidRPr="004219EF" w:rsidRDefault="00651AB2" w:rsidP="00AB198D">
            <w:pPr>
              <w:spacing w:before="60" w:after="60" w:line="360" w:lineRule="auto"/>
              <w:ind w:left="0"/>
            </w:pPr>
            <w:r w:rsidRPr="004219EF">
              <w:t>1.</w:t>
            </w:r>
          </w:p>
        </w:tc>
        <w:tc>
          <w:tcPr>
            <w:tcW w:w="4385" w:type="dxa"/>
            <w:shd w:val="clear" w:color="auto" w:fill="auto"/>
            <w:vAlign w:val="center"/>
          </w:tcPr>
          <w:p w:rsidR="00651AB2" w:rsidRPr="004219EF" w:rsidRDefault="00651AB2" w:rsidP="00AB198D">
            <w:pPr>
              <w:spacing w:before="60" w:after="60" w:line="360" w:lineRule="auto"/>
              <w:ind w:left="0"/>
            </w:pPr>
            <w:r w:rsidRPr="004219EF">
              <w:t>Booking service availability</w:t>
            </w:r>
          </w:p>
        </w:tc>
        <w:tc>
          <w:tcPr>
            <w:tcW w:w="1134" w:type="dxa"/>
            <w:tcBorders>
              <w:bottom w:val="single" w:sz="4" w:space="0" w:color="auto"/>
            </w:tcBorders>
          </w:tcPr>
          <w:p w:rsidR="00651AB2" w:rsidRPr="004219EF" w:rsidRDefault="00651AB2" w:rsidP="00AB198D">
            <w:pPr>
              <w:spacing w:before="60" w:after="60" w:line="360" w:lineRule="auto"/>
              <w:ind w:left="0"/>
            </w:pPr>
          </w:p>
        </w:tc>
        <w:tc>
          <w:tcPr>
            <w:tcW w:w="1276" w:type="dxa"/>
            <w:tcBorders>
              <w:bottom w:val="single" w:sz="4" w:space="0" w:color="auto"/>
            </w:tcBorders>
          </w:tcPr>
          <w:p w:rsidR="00651AB2" w:rsidRPr="004219EF" w:rsidRDefault="00651AB2" w:rsidP="00AB198D">
            <w:pPr>
              <w:spacing w:before="60" w:after="60" w:line="360" w:lineRule="auto"/>
              <w:ind w:left="0"/>
            </w:pPr>
          </w:p>
        </w:tc>
        <w:tc>
          <w:tcPr>
            <w:tcW w:w="1134" w:type="dxa"/>
            <w:tcBorders>
              <w:bottom w:val="single" w:sz="4" w:space="0" w:color="auto"/>
            </w:tcBorders>
          </w:tcPr>
          <w:p w:rsidR="00651AB2" w:rsidRPr="004219EF" w:rsidRDefault="00651AB2" w:rsidP="00AB198D">
            <w:pPr>
              <w:spacing w:before="60" w:after="60" w:line="360" w:lineRule="auto"/>
              <w:ind w:left="0"/>
            </w:pPr>
          </w:p>
        </w:tc>
        <w:tc>
          <w:tcPr>
            <w:tcW w:w="1361" w:type="dxa"/>
            <w:tcBorders>
              <w:bottom w:val="single" w:sz="4" w:space="0" w:color="auto"/>
            </w:tcBorders>
          </w:tcPr>
          <w:p w:rsidR="00651AB2" w:rsidRPr="004219EF" w:rsidRDefault="00651AB2" w:rsidP="00AB198D">
            <w:pPr>
              <w:spacing w:before="60" w:after="60" w:line="360" w:lineRule="auto"/>
              <w:ind w:left="0"/>
            </w:pPr>
          </w:p>
        </w:tc>
      </w:tr>
      <w:tr w:rsidR="00651AB2" w:rsidRPr="004219EF" w:rsidTr="004219EF">
        <w:trPr>
          <w:jc w:val="right"/>
        </w:trPr>
        <w:tc>
          <w:tcPr>
            <w:tcW w:w="567" w:type="dxa"/>
            <w:shd w:val="clear" w:color="auto" w:fill="auto"/>
          </w:tcPr>
          <w:p w:rsidR="00651AB2" w:rsidRPr="004219EF" w:rsidRDefault="00651AB2" w:rsidP="00AB198D">
            <w:pPr>
              <w:spacing w:before="60" w:after="60" w:line="360" w:lineRule="auto"/>
              <w:ind w:left="0"/>
            </w:pPr>
            <w:r w:rsidRPr="004219EF">
              <w:t>2.</w:t>
            </w:r>
          </w:p>
        </w:tc>
        <w:tc>
          <w:tcPr>
            <w:tcW w:w="4385" w:type="dxa"/>
            <w:tcBorders>
              <w:top w:val="single" w:sz="4" w:space="0" w:color="auto"/>
            </w:tcBorders>
            <w:shd w:val="clear" w:color="auto" w:fill="auto"/>
            <w:vAlign w:val="center"/>
          </w:tcPr>
          <w:p w:rsidR="00651AB2" w:rsidRPr="004219EF" w:rsidRDefault="00651AB2" w:rsidP="00AB198D">
            <w:pPr>
              <w:spacing w:before="60" w:after="60" w:line="360" w:lineRule="auto"/>
              <w:ind w:left="0"/>
            </w:pPr>
            <w:r w:rsidRPr="004219EF">
              <w:t>Acknowledgement of complaints</w:t>
            </w:r>
          </w:p>
        </w:tc>
        <w:tc>
          <w:tcPr>
            <w:tcW w:w="1134" w:type="dxa"/>
            <w:tcBorders>
              <w:top w:val="single" w:sz="4" w:space="0" w:color="auto"/>
              <w:bottom w:val="single" w:sz="4" w:space="0" w:color="auto"/>
            </w:tcBorders>
          </w:tcPr>
          <w:p w:rsidR="00651AB2" w:rsidRPr="004219EF" w:rsidRDefault="00651AB2" w:rsidP="00AB198D">
            <w:pPr>
              <w:spacing w:before="60" w:after="60" w:line="360" w:lineRule="auto"/>
              <w:ind w:left="0"/>
            </w:pPr>
          </w:p>
        </w:tc>
        <w:tc>
          <w:tcPr>
            <w:tcW w:w="1276" w:type="dxa"/>
            <w:tcBorders>
              <w:top w:val="single" w:sz="4" w:space="0" w:color="auto"/>
              <w:bottom w:val="single" w:sz="4" w:space="0" w:color="auto"/>
            </w:tcBorders>
          </w:tcPr>
          <w:p w:rsidR="00651AB2" w:rsidRPr="004219EF" w:rsidRDefault="00651AB2" w:rsidP="00AB198D">
            <w:pPr>
              <w:spacing w:before="60" w:after="60" w:line="360" w:lineRule="auto"/>
              <w:ind w:left="0"/>
            </w:pPr>
          </w:p>
        </w:tc>
        <w:tc>
          <w:tcPr>
            <w:tcW w:w="1134" w:type="dxa"/>
            <w:tcBorders>
              <w:top w:val="single" w:sz="4" w:space="0" w:color="auto"/>
              <w:bottom w:val="single" w:sz="4" w:space="0" w:color="auto"/>
            </w:tcBorders>
          </w:tcPr>
          <w:p w:rsidR="00651AB2" w:rsidRPr="004219EF" w:rsidRDefault="00651AB2" w:rsidP="00AB198D">
            <w:pPr>
              <w:spacing w:before="60" w:after="60" w:line="360" w:lineRule="auto"/>
              <w:ind w:left="0"/>
            </w:pPr>
          </w:p>
        </w:tc>
        <w:tc>
          <w:tcPr>
            <w:tcW w:w="1361" w:type="dxa"/>
            <w:tcBorders>
              <w:top w:val="single" w:sz="4" w:space="0" w:color="auto"/>
              <w:bottom w:val="single" w:sz="4" w:space="0" w:color="auto"/>
            </w:tcBorders>
          </w:tcPr>
          <w:p w:rsidR="00651AB2" w:rsidRPr="004219EF" w:rsidRDefault="00651AB2" w:rsidP="00AB198D">
            <w:pPr>
              <w:spacing w:before="60" w:after="60" w:line="360" w:lineRule="auto"/>
              <w:ind w:left="0"/>
            </w:pPr>
          </w:p>
        </w:tc>
      </w:tr>
      <w:tr w:rsidR="00651AB2" w:rsidRPr="004219EF" w:rsidTr="004219EF">
        <w:trPr>
          <w:jc w:val="right"/>
        </w:trPr>
        <w:tc>
          <w:tcPr>
            <w:tcW w:w="567" w:type="dxa"/>
            <w:shd w:val="clear" w:color="auto" w:fill="auto"/>
          </w:tcPr>
          <w:p w:rsidR="00651AB2" w:rsidRPr="004219EF" w:rsidRDefault="00651AB2" w:rsidP="00AB198D">
            <w:pPr>
              <w:spacing w:before="60" w:after="60" w:line="360" w:lineRule="auto"/>
              <w:ind w:left="0"/>
            </w:pPr>
            <w:r w:rsidRPr="004219EF">
              <w:t>3.</w:t>
            </w:r>
          </w:p>
        </w:tc>
        <w:tc>
          <w:tcPr>
            <w:tcW w:w="4385" w:type="dxa"/>
            <w:shd w:val="clear" w:color="auto" w:fill="auto"/>
            <w:vAlign w:val="center"/>
          </w:tcPr>
          <w:p w:rsidR="00651AB2" w:rsidRPr="004219EF" w:rsidRDefault="00651AB2" w:rsidP="00AB198D">
            <w:pPr>
              <w:spacing w:before="60" w:after="60" w:line="360" w:lineRule="auto"/>
              <w:ind w:left="0"/>
            </w:pPr>
            <w:r w:rsidRPr="004219EF">
              <w:t>Make good/resolve the compliant, oversight or omission</w:t>
            </w:r>
          </w:p>
        </w:tc>
        <w:tc>
          <w:tcPr>
            <w:tcW w:w="1134" w:type="dxa"/>
            <w:tcBorders>
              <w:top w:val="single" w:sz="4" w:space="0" w:color="auto"/>
              <w:bottom w:val="single" w:sz="4" w:space="0" w:color="auto"/>
            </w:tcBorders>
          </w:tcPr>
          <w:p w:rsidR="00651AB2" w:rsidRPr="004219EF" w:rsidRDefault="00651AB2" w:rsidP="00AB198D">
            <w:pPr>
              <w:spacing w:before="60" w:after="60" w:line="360" w:lineRule="auto"/>
              <w:ind w:left="0"/>
            </w:pPr>
          </w:p>
        </w:tc>
        <w:tc>
          <w:tcPr>
            <w:tcW w:w="1276" w:type="dxa"/>
            <w:tcBorders>
              <w:top w:val="single" w:sz="4" w:space="0" w:color="auto"/>
              <w:bottom w:val="single" w:sz="4" w:space="0" w:color="auto"/>
            </w:tcBorders>
          </w:tcPr>
          <w:p w:rsidR="00651AB2" w:rsidRPr="004219EF" w:rsidRDefault="00651AB2" w:rsidP="00AB198D">
            <w:pPr>
              <w:spacing w:before="60" w:after="60" w:line="360" w:lineRule="auto"/>
              <w:ind w:left="0"/>
            </w:pPr>
          </w:p>
        </w:tc>
        <w:tc>
          <w:tcPr>
            <w:tcW w:w="1134" w:type="dxa"/>
            <w:tcBorders>
              <w:top w:val="single" w:sz="4" w:space="0" w:color="auto"/>
              <w:bottom w:val="single" w:sz="4" w:space="0" w:color="auto"/>
            </w:tcBorders>
          </w:tcPr>
          <w:p w:rsidR="00651AB2" w:rsidRPr="004219EF" w:rsidRDefault="00651AB2" w:rsidP="00AB198D">
            <w:pPr>
              <w:spacing w:before="60" w:after="60" w:line="360" w:lineRule="auto"/>
              <w:ind w:left="0"/>
            </w:pPr>
          </w:p>
        </w:tc>
        <w:tc>
          <w:tcPr>
            <w:tcW w:w="1361" w:type="dxa"/>
            <w:tcBorders>
              <w:top w:val="single" w:sz="4" w:space="0" w:color="auto"/>
              <w:bottom w:val="single" w:sz="4" w:space="0" w:color="auto"/>
            </w:tcBorders>
          </w:tcPr>
          <w:p w:rsidR="00651AB2" w:rsidRPr="004219EF" w:rsidRDefault="00651AB2" w:rsidP="00AB198D">
            <w:pPr>
              <w:spacing w:before="60" w:after="60" w:line="360" w:lineRule="auto"/>
              <w:ind w:left="0"/>
            </w:pPr>
          </w:p>
        </w:tc>
      </w:tr>
      <w:tr w:rsidR="00651AB2" w:rsidRPr="004219EF" w:rsidTr="004219EF">
        <w:trPr>
          <w:jc w:val="right"/>
        </w:trPr>
        <w:tc>
          <w:tcPr>
            <w:tcW w:w="567" w:type="dxa"/>
            <w:shd w:val="clear" w:color="auto" w:fill="auto"/>
          </w:tcPr>
          <w:p w:rsidR="00651AB2" w:rsidRPr="004219EF" w:rsidRDefault="00651AB2" w:rsidP="00AB198D">
            <w:pPr>
              <w:spacing w:before="60" w:after="60" w:line="360" w:lineRule="auto"/>
              <w:ind w:left="0"/>
            </w:pPr>
            <w:r w:rsidRPr="004219EF">
              <w:t>4.</w:t>
            </w:r>
          </w:p>
        </w:tc>
        <w:tc>
          <w:tcPr>
            <w:tcW w:w="4385" w:type="dxa"/>
            <w:shd w:val="clear" w:color="auto" w:fill="auto"/>
            <w:vAlign w:val="center"/>
          </w:tcPr>
          <w:p w:rsidR="00651AB2" w:rsidRPr="004219EF" w:rsidRDefault="00651AB2" w:rsidP="00AB198D">
            <w:pPr>
              <w:spacing w:before="60" w:after="60" w:line="360" w:lineRule="auto"/>
              <w:ind w:left="0"/>
            </w:pPr>
            <w:r w:rsidRPr="004219EF">
              <w:t>Assignment/Engagement fulfilment timescales</w:t>
            </w:r>
          </w:p>
        </w:tc>
        <w:tc>
          <w:tcPr>
            <w:tcW w:w="1134" w:type="dxa"/>
            <w:tcBorders>
              <w:top w:val="single" w:sz="4" w:space="0" w:color="auto"/>
              <w:bottom w:val="single" w:sz="4" w:space="0" w:color="auto"/>
            </w:tcBorders>
          </w:tcPr>
          <w:p w:rsidR="00651AB2" w:rsidRPr="004219EF" w:rsidRDefault="00651AB2" w:rsidP="00AB198D">
            <w:pPr>
              <w:spacing w:before="60" w:after="60" w:line="360" w:lineRule="auto"/>
              <w:ind w:left="0"/>
            </w:pPr>
          </w:p>
        </w:tc>
        <w:tc>
          <w:tcPr>
            <w:tcW w:w="1276" w:type="dxa"/>
            <w:tcBorders>
              <w:top w:val="single" w:sz="4" w:space="0" w:color="auto"/>
              <w:bottom w:val="single" w:sz="4" w:space="0" w:color="auto"/>
            </w:tcBorders>
          </w:tcPr>
          <w:p w:rsidR="00651AB2" w:rsidRPr="004219EF" w:rsidRDefault="00651AB2" w:rsidP="00AB198D">
            <w:pPr>
              <w:spacing w:before="60" w:after="60" w:line="360" w:lineRule="auto"/>
              <w:ind w:left="0"/>
            </w:pPr>
          </w:p>
        </w:tc>
        <w:tc>
          <w:tcPr>
            <w:tcW w:w="1134" w:type="dxa"/>
            <w:tcBorders>
              <w:top w:val="single" w:sz="4" w:space="0" w:color="auto"/>
              <w:bottom w:val="single" w:sz="4" w:space="0" w:color="auto"/>
            </w:tcBorders>
          </w:tcPr>
          <w:p w:rsidR="00651AB2" w:rsidRPr="004219EF" w:rsidRDefault="00651AB2" w:rsidP="00AB198D">
            <w:pPr>
              <w:spacing w:before="60" w:after="60" w:line="360" w:lineRule="auto"/>
              <w:ind w:left="0"/>
            </w:pPr>
          </w:p>
        </w:tc>
        <w:tc>
          <w:tcPr>
            <w:tcW w:w="1361" w:type="dxa"/>
            <w:tcBorders>
              <w:top w:val="single" w:sz="4" w:space="0" w:color="auto"/>
              <w:bottom w:val="single" w:sz="4" w:space="0" w:color="auto"/>
            </w:tcBorders>
          </w:tcPr>
          <w:p w:rsidR="00651AB2" w:rsidRPr="004219EF" w:rsidRDefault="00651AB2" w:rsidP="00AB198D">
            <w:pPr>
              <w:spacing w:before="60" w:after="60" w:line="360" w:lineRule="auto"/>
              <w:ind w:left="0"/>
            </w:pPr>
          </w:p>
        </w:tc>
      </w:tr>
      <w:tr w:rsidR="00651AB2" w:rsidRPr="004219EF" w:rsidTr="004219EF">
        <w:trPr>
          <w:jc w:val="right"/>
        </w:trPr>
        <w:tc>
          <w:tcPr>
            <w:tcW w:w="567" w:type="dxa"/>
            <w:shd w:val="clear" w:color="auto" w:fill="auto"/>
          </w:tcPr>
          <w:p w:rsidR="00651AB2" w:rsidRPr="004219EF" w:rsidRDefault="00651AB2" w:rsidP="00AB198D">
            <w:pPr>
              <w:spacing w:before="60" w:after="60" w:line="360" w:lineRule="auto"/>
              <w:ind w:left="0"/>
            </w:pPr>
            <w:r w:rsidRPr="004219EF">
              <w:t>5.</w:t>
            </w:r>
          </w:p>
        </w:tc>
        <w:tc>
          <w:tcPr>
            <w:tcW w:w="4385" w:type="dxa"/>
            <w:shd w:val="clear" w:color="auto" w:fill="auto"/>
            <w:vAlign w:val="center"/>
          </w:tcPr>
          <w:p w:rsidR="00651AB2" w:rsidRPr="004219EF" w:rsidRDefault="00651AB2" w:rsidP="00AB198D">
            <w:pPr>
              <w:spacing w:before="60" w:after="60" w:line="360" w:lineRule="auto"/>
              <w:ind w:left="0"/>
            </w:pPr>
            <w:r w:rsidRPr="004219EF">
              <w:t>Provision of Temporary work-seekers and/or Work-seekers, as appropriate (fulfilment rate)</w:t>
            </w:r>
          </w:p>
        </w:tc>
        <w:tc>
          <w:tcPr>
            <w:tcW w:w="1134" w:type="dxa"/>
            <w:tcBorders>
              <w:top w:val="single" w:sz="4" w:space="0" w:color="auto"/>
              <w:bottom w:val="single" w:sz="4" w:space="0" w:color="auto"/>
            </w:tcBorders>
          </w:tcPr>
          <w:p w:rsidR="00651AB2" w:rsidRPr="004219EF" w:rsidRDefault="00651AB2" w:rsidP="00AB198D">
            <w:pPr>
              <w:spacing w:before="60" w:after="60" w:line="360" w:lineRule="auto"/>
              <w:ind w:left="0"/>
            </w:pPr>
          </w:p>
        </w:tc>
        <w:tc>
          <w:tcPr>
            <w:tcW w:w="1276" w:type="dxa"/>
            <w:tcBorders>
              <w:top w:val="single" w:sz="4" w:space="0" w:color="auto"/>
              <w:bottom w:val="single" w:sz="4" w:space="0" w:color="auto"/>
            </w:tcBorders>
          </w:tcPr>
          <w:p w:rsidR="00651AB2" w:rsidRPr="004219EF" w:rsidRDefault="00651AB2" w:rsidP="00AB198D">
            <w:pPr>
              <w:spacing w:before="60" w:after="60" w:line="360" w:lineRule="auto"/>
              <w:ind w:left="0"/>
            </w:pPr>
          </w:p>
        </w:tc>
        <w:tc>
          <w:tcPr>
            <w:tcW w:w="1134" w:type="dxa"/>
            <w:tcBorders>
              <w:top w:val="single" w:sz="4" w:space="0" w:color="auto"/>
              <w:bottom w:val="single" w:sz="4" w:space="0" w:color="auto"/>
            </w:tcBorders>
          </w:tcPr>
          <w:p w:rsidR="00651AB2" w:rsidRPr="004219EF" w:rsidRDefault="00651AB2" w:rsidP="00AB198D">
            <w:pPr>
              <w:spacing w:before="60" w:after="60" w:line="360" w:lineRule="auto"/>
              <w:ind w:left="0"/>
            </w:pPr>
          </w:p>
        </w:tc>
        <w:tc>
          <w:tcPr>
            <w:tcW w:w="1361" w:type="dxa"/>
            <w:tcBorders>
              <w:top w:val="single" w:sz="4" w:space="0" w:color="auto"/>
              <w:bottom w:val="single" w:sz="4" w:space="0" w:color="auto"/>
            </w:tcBorders>
          </w:tcPr>
          <w:p w:rsidR="00651AB2" w:rsidRPr="004219EF" w:rsidRDefault="00651AB2" w:rsidP="00AB198D">
            <w:pPr>
              <w:spacing w:before="60" w:after="60" w:line="360" w:lineRule="auto"/>
              <w:ind w:left="0"/>
            </w:pPr>
          </w:p>
        </w:tc>
      </w:tr>
      <w:tr w:rsidR="00651AB2" w:rsidRPr="004219EF" w:rsidTr="004219EF">
        <w:trPr>
          <w:jc w:val="right"/>
        </w:trPr>
        <w:tc>
          <w:tcPr>
            <w:tcW w:w="567" w:type="dxa"/>
            <w:shd w:val="clear" w:color="auto" w:fill="auto"/>
          </w:tcPr>
          <w:p w:rsidR="00651AB2" w:rsidRPr="004219EF" w:rsidRDefault="00651AB2" w:rsidP="00AB198D">
            <w:pPr>
              <w:spacing w:before="60" w:after="60" w:line="360" w:lineRule="auto"/>
              <w:ind w:left="0"/>
            </w:pPr>
            <w:r w:rsidRPr="004219EF">
              <w:t>6.</w:t>
            </w:r>
          </w:p>
        </w:tc>
        <w:tc>
          <w:tcPr>
            <w:tcW w:w="4385" w:type="dxa"/>
            <w:shd w:val="clear" w:color="auto" w:fill="auto"/>
            <w:vAlign w:val="center"/>
          </w:tcPr>
          <w:p w:rsidR="00651AB2" w:rsidRPr="004219EF" w:rsidRDefault="00651AB2" w:rsidP="00AB198D">
            <w:pPr>
              <w:spacing w:before="60" w:after="60" w:line="360" w:lineRule="auto"/>
              <w:ind w:left="0"/>
            </w:pPr>
            <w:r w:rsidRPr="004219EF">
              <w:t>Compliance with relevant Policy and Legislation</w:t>
            </w:r>
          </w:p>
        </w:tc>
        <w:tc>
          <w:tcPr>
            <w:tcW w:w="1134" w:type="dxa"/>
            <w:tcBorders>
              <w:top w:val="single" w:sz="4" w:space="0" w:color="auto"/>
              <w:bottom w:val="single" w:sz="4" w:space="0" w:color="auto"/>
            </w:tcBorders>
          </w:tcPr>
          <w:p w:rsidR="00651AB2" w:rsidRPr="004219EF" w:rsidRDefault="00651AB2" w:rsidP="00AB198D">
            <w:pPr>
              <w:spacing w:before="60" w:after="60" w:line="360" w:lineRule="auto"/>
              <w:ind w:left="0"/>
            </w:pPr>
          </w:p>
        </w:tc>
        <w:tc>
          <w:tcPr>
            <w:tcW w:w="1276" w:type="dxa"/>
            <w:tcBorders>
              <w:top w:val="single" w:sz="4" w:space="0" w:color="auto"/>
              <w:bottom w:val="single" w:sz="4" w:space="0" w:color="auto"/>
            </w:tcBorders>
          </w:tcPr>
          <w:p w:rsidR="00651AB2" w:rsidRPr="004219EF" w:rsidRDefault="00651AB2" w:rsidP="00AB198D">
            <w:pPr>
              <w:spacing w:before="60" w:after="60" w:line="360" w:lineRule="auto"/>
              <w:ind w:left="0"/>
            </w:pPr>
          </w:p>
        </w:tc>
        <w:tc>
          <w:tcPr>
            <w:tcW w:w="1134" w:type="dxa"/>
            <w:tcBorders>
              <w:top w:val="single" w:sz="4" w:space="0" w:color="auto"/>
              <w:bottom w:val="single" w:sz="4" w:space="0" w:color="auto"/>
            </w:tcBorders>
          </w:tcPr>
          <w:p w:rsidR="00651AB2" w:rsidRPr="004219EF" w:rsidRDefault="00651AB2" w:rsidP="00AB198D">
            <w:pPr>
              <w:spacing w:before="60" w:after="60" w:line="360" w:lineRule="auto"/>
              <w:ind w:left="0"/>
            </w:pPr>
          </w:p>
        </w:tc>
        <w:tc>
          <w:tcPr>
            <w:tcW w:w="1361" w:type="dxa"/>
            <w:tcBorders>
              <w:top w:val="single" w:sz="4" w:space="0" w:color="auto"/>
              <w:bottom w:val="single" w:sz="4" w:space="0" w:color="auto"/>
            </w:tcBorders>
          </w:tcPr>
          <w:p w:rsidR="00651AB2" w:rsidRPr="004219EF" w:rsidRDefault="00651AB2" w:rsidP="00AB198D">
            <w:pPr>
              <w:spacing w:before="60" w:after="60" w:line="360" w:lineRule="auto"/>
              <w:ind w:left="0"/>
            </w:pPr>
          </w:p>
        </w:tc>
      </w:tr>
      <w:tr w:rsidR="00651AB2" w:rsidRPr="004219EF" w:rsidTr="004219EF">
        <w:trPr>
          <w:jc w:val="right"/>
        </w:trPr>
        <w:tc>
          <w:tcPr>
            <w:tcW w:w="567" w:type="dxa"/>
            <w:shd w:val="clear" w:color="auto" w:fill="auto"/>
          </w:tcPr>
          <w:p w:rsidR="00651AB2" w:rsidRPr="004219EF" w:rsidRDefault="00651AB2" w:rsidP="00AB198D">
            <w:pPr>
              <w:spacing w:before="60" w:after="60" w:line="360" w:lineRule="auto"/>
              <w:ind w:left="0"/>
            </w:pPr>
            <w:r w:rsidRPr="004219EF">
              <w:lastRenderedPageBreak/>
              <w:t>7.</w:t>
            </w:r>
          </w:p>
        </w:tc>
        <w:tc>
          <w:tcPr>
            <w:tcW w:w="4385" w:type="dxa"/>
            <w:shd w:val="clear" w:color="auto" w:fill="auto"/>
            <w:vAlign w:val="center"/>
          </w:tcPr>
          <w:p w:rsidR="00651AB2" w:rsidRPr="004219EF" w:rsidRDefault="00651AB2" w:rsidP="00AB198D">
            <w:pPr>
              <w:spacing w:before="60" w:after="60" w:line="360" w:lineRule="auto"/>
              <w:ind w:left="0"/>
            </w:pPr>
            <w:r w:rsidRPr="004219EF">
              <w:t xml:space="preserve">Relevant Safeguarding and Employment Checks conducted on Candidates </w:t>
            </w:r>
            <w:r w:rsidRPr="004219EF">
              <w:rPr>
                <w:u w:val="single"/>
              </w:rPr>
              <w:t>prior to</w:t>
            </w:r>
            <w:r w:rsidRPr="004219EF">
              <w:t xml:space="preserve"> Introduction to the Customer</w:t>
            </w:r>
          </w:p>
        </w:tc>
        <w:tc>
          <w:tcPr>
            <w:tcW w:w="1134" w:type="dxa"/>
            <w:tcBorders>
              <w:top w:val="single" w:sz="4" w:space="0" w:color="auto"/>
              <w:bottom w:val="single" w:sz="4" w:space="0" w:color="auto"/>
            </w:tcBorders>
          </w:tcPr>
          <w:p w:rsidR="00651AB2" w:rsidRPr="004219EF" w:rsidRDefault="00651AB2" w:rsidP="00AB198D">
            <w:pPr>
              <w:spacing w:before="60" w:after="60" w:line="360" w:lineRule="auto"/>
              <w:ind w:left="0"/>
            </w:pPr>
          </w:p>
        </w:tc>
        <w:tc>
          <w:tcPr>
            <w:tcW w:w="1276" w:type="dxa"/>
            <w:tcBorders>
              <w:top w:val="single" w:sz="4" w:space="0" w:color="auto"/>
              <w:bottom w:val="single" w:sz="4" w:space="0" w:color="auto"/>
            </w:tcBorders>
          </w:tcPr>
          <w:p w:rsidR="00651AB2" w:rsidRPr="004219EF" w:rsidRDefault="00651AB2" w:rsidP="00AB198D">
            <w:pPr>
              <w:spacing w:before="60" w:after="60" w:line="360" w:lineRule="auto"/>
              <w:ind w:left="0"/>
            </w:pPr>
          </w:p>
        </w:tc>
        <w:tc>
          <w:tcPr>
            <w:tcW w:w="1134" w:type="dxa"/>
            <w:tcBorders>
              <w:top w:val="single" w:sz="4" w:space="0" w:color="auto"/>
              <w:bottom w:val="single" w:sz="4" w:space="0" w:color="auto"/>
            </w:tcBorders>
          </w:tcPr>
          <w:p w:rsidR="00651AB2" w:rsidRPr="004219EF" w:rsidRDefault="00651AB2" w:rsidP="00AB198D">
            <w:pPr>
              <w:spacing w:before="60" w:after="60" w:line="360" w:lineRule="auto"/>
              <w:ind w:left="0"/>
            </w:pPr>
          </w:p>
        </w:tc>
        <w:tc>
          <w:tcPr>
            <w:tcW w:w="1361" w:type="dxa"/>
            <w:tcBorders>
              <w:top w:val="single" w:sz="4" w:space="0" w:color="auto"/>
              <w:bottom w:val="single" w:sz="4" w:space="0" w:color="auto"/>
            </w:tcBorders>
          </w:tcPr>
          <w:p w:rsidR="00651AB2" w:rsidRPr="004219EF" w:rsidRDefault="00651AB2" w:rsidP="00AB198D">
            <w:pPr>
              <w:spacing w:before="60" w:after="60" w:line="360" w:lineRule="auto"/>
              <w:ind w:left="0"/>
            </w:pPr>
          </w:p>
        </w:tc>
      </w:tr>
      <w:tr w:rsidR="00651AB2" w:rsidRPr="004219EF" w:rsidTr="004219EF">
        <w:trPr>
          <w:jc w:val="right"/>
        </w:trPr>
        <w:tc>
          <w:tcPr>
            <w:tcW w:w="567" w:type="dxa"/>
            <w:shd w:val="clear" w:color="auto" w:fill="auto"/>
          </w:tcPr>
          <w:p w:rsidR="00651AB2" w:rsidRPr="004219EF" w:rsidRDefault="00651AB2" w:rsidP="00AB198D">
            <w:pPr>
              <w:spacing w:before="60" w:after="60" w:line="360" w:lineRule="auto"/>
              <w:ind w:left="0"/>
            </w:pPr>
            <w:r w:rsidRPr="004219EF">
              <w:t>8.</w:t>
            </w:r>
          </w:p>
        </w:tc>
        <w:tc>
          <w:tcPr>
            <w:tcW w:w="4385" w:type="dxa"/>
            <w:shd w:val="clear" w:color="auto" w:fill="auto"/>
            <w:vAlign w:val="center"/>
          </w:tcPr>
          <w:p w:rsidR="00651AB2" w:rsidRPr="004219EF" w:rsidRDefault="00651AB2" w:rsidP="00AB198D">
            <w:pPr>
              <w:spacing w:before="60" w:after="60" w:line="360" w:lineRule="auto"/>
              <w:ind w:left="0"/>
            </w:pPr>
            <w:r w:rsidRPr="004219EF">
              <w:t>Provision of Temporary work-seeker Assignment Checklist and/or Work-seeker Engagement Checklist</w:t>
            </w:r>
          </w:p>
        </w:tc>
        <w:tc>
          <w:tcPr>
            <w:tcW w:w="1134" w:type="dxa"/>
            <w:tcBorders>
              <w:top w:val="single" w:sz="4" w:space="0" w:color="auto"/>
              <w:bottom w:val="single" w:sz="4" w:space="0" w:color="auto"/>
            </w:tcBorders>
          </w:tcPr>
          <w:p w:rsidR="00651AB2" w:rsidRPr="004219EF" w:rsidRDefault="00651AB2" w:rsidP="00AB198D">
            <w:pPr>
              <w:spacing w:before="60" w:after="60" w:line="360" w:lineRule="auto"/>
              <w:ind w:left="0"/>
            </w:pPr>
          </w:p>
        </w:tc>
        <w:tc>
          <w:tcPr>
            <w:tcW w:w="1276" w:type="dxa"/>
            <w:tcBorders>
              <w:top w:val="single" w:sz="4" w:space="0" w:color="auto"/>
              <w:bottom w:val="single" w:sz="4" w:space="0" w:color="auto"/>
            </w:tcBorders>
          </w:tcPr>
          <w:p w:rsidR="00651AB2" w:rsidRPr="004219EF" w:rsidRDefault="00651AB2" w:rsidP="00AB198D">
            <w:pPr>
              <w:spacing w:before="60" w:after="60" w:line="360" w:lineRule="auto"/>
              <w:ind w:left="0"/>
            </w:pPr>
          </w:p>
        </w:tc>
        <w:tc>
          <w:tcPr>
            <w:tcW w:w="1134" w:type="dxa"/>
            <w:tcBorders>
              <w:top w:val="single" w:sz="4" w:space="0" w:color="auto"/>
              <w:bottom w:val="single" w:sz="4" w:space="0" w:color="auto"/>
            </w:tcBorders>
          </w:tcPr>
          <w:p w:rsidR="00651AB2" w:rsidRPr="004219EF" w:rsidRDefault="00651AB2" w:rsidP="00AB198D">
            <w:pPr>
              <w:spacing w:before="60" w:after="60" w:line="360" w:lineRule="auto"/>
              <w:ind w:left="0"/>
            </w:pPr>
          </w:p>
        </w:tc>
        <w:tc>
          <w:tcPr>
            <w:tcW w:w="1361" w:type="dxa"/>
            <w:tcBorders>
              <w:top w:val="single" w:sz="4" w:space="0" w:color="auto"/>
              <w:bottom w:val="single" w:sz="4" w:space="0" w:color="auto"/>
            </w:tcBorders>
          </w:tcPr>
          <w:p w:rsidR="00651AB2" w:rsidRPr="004219EF" w:rsidRDefault="00651AB2" w:rsidP="00AB198D">
            <w:pPr>
              <w:spacing w:before="60" w:after="60" w:line="360" w:lineRule="auto"/>
              <w:ind w:left="0"/>
            </w:pPr>
          </w:p>
        </w:tc>
      </w:tr>
      <w:tr w:rsidR="00651AB2" w:rsidRPr="004219EF" w:rsidTr="004219EF">
        <w:trPr>
          <w:jc w:val="right"/>
        </w:trPr>
        <w:tc>
          <w:tcPr>
            <w:tcW w:w="567" w:type="dxa"/>
            <w:shd w:val="clear" w:color="auto" w:fill="auto"/>
          </w:tcPr>
          <w:p w:rsidR="00651AB2" w:rsidRPr="004219EF" w:rsidRDefault="00651AB2" w:rsidP="00AB198D">
            <w:pPr>
              <w:spacing w:before="60" w:after="60" w:line="360" w:lineRule="auto"/>
              <w:ind w:left="0"/>
            </w:pPr>
            <w:r w:rsidRPr="004219EF">
              <w:t>9.</w:t>
            </w:r>
          </w:p>
        </w:tc>
        <w:tc>
          <w:tcPr>
            <w:tcW w:w="4385" w:type="dxa"/>
            <w:shd w:val="clear" w:color="auto" w:fill="auto"/>
            <w:vAlign w:val="center"/>
          </w:tcPr>
          <w:p w:rsidR="00651AB2" w:rsidRPr="004219EF" w:rsidRDefault="00651AB2" w:rsidP="00AB198D">
            <w:pPr>
              <w:spacing w:after="0"/>
              <w:ind w:left="0"/>
            </w:pPr>
            <w:r w:rsidRPr="004219EF">
              <w:t xml:space="preserve">Notifying the Hiring Manager where a confirmed booking of the Temporary work-seeker needs to be cancelled (with or without substitution) </w:t>
            </w:r>
          </w:p>
          <w:p w:rsidR="00651AB2" w:rsidRPr="004219EF" w:rsidRDefault="00651AB2" w:rsidP="00AB198D">
            <w:pPr>
              <w:spacing w:after="0"/>
              <w:ind w:left="0"/>
            </w:pPr>
          </w:p>
          <w:p w:rsidR="00651AB2" w:rsidRPr="004219EF" w:rsidRDefault="00651AB2" w:rsidP="00AB198D">
            <w:pPr>
              <w:spacing w:before="60" w:after="60" w:line="360" w:lineRule="auto"/>
              <w:ind w:left="0"/>
            </w:pPr>
            <w:r w:rsidRPr="004219EF">
              <w:t>[Note: Temporary work-seeker provision only]</w:t>
            </w:r>
          </w:p>
        </w:tc>
        <w:tc>
          <w:tcPr>
            <w:tcW w:w="1134" w:type="dxa"/>
            <w:tcBorders>
              <w:top w:val="single" w:sz="4" w:space="0" w:color="auto"/>
              <w:bottom w:val="single" w:sz="4" w:space="0" w:color="auto"/>
            </w:tcBorders>
          </w:tcPr>
          <w:p w:rsidR="00651AB2" w:rsidRPr="004219EF" w:rsidRDefault="00651AB2" w:rsidP="00AB198D">
            <w:pPr>
              <w:spacing w:before="60" w:after="60" w:line="360" w:lineRule="auto"/>
              <w:ind w:left="0"/>
            </w:pPr>
          </w:p>
        </w:tc>
        <w:tc>
          <w:tcPr>
            <w:tcW w:w="1276" w:type="dxa"/>
            <w:tcBorders>
              <w:top w:val="single" w:sz="4" w:space="0" w:color="auto"/>
              <w:bottom w:val="single" w:sz="4" w:space="0" w:color="auto"/>
            </w:tcBorders>
          </w:tcPr>
          <w:p w:rsidR="00651AB2" w:rsidRPr="004219EF" w:rsidRDefault="00651AB2" w:rsidP="00AB198D">
            <w:pPr>
              <w:spacing w:before="60" w:after="60" w:line="360" w:lineRule="auto"/>
              <w:ind w:left="0"/>
            </w:pPr>
          </w:p>
        </w:tc>
        <w:tc>
          <w:tcPr>
            <w:tcW w:w="1134" w:type="dxa"/>
            <w:tcBorders>
              <w:top w:val="single" w:sz="4" w:space="0" w:color="auto"/>
              <w:bottom w:val="single" w:sz="4" w:space="0" w:color="auto"/>
            </w:tcBorders>
          </w:tcPr>
          <w:p w:rsidR="00651AB2" w:rsidRPr="004219EF" w:rsidRDefault="00651AB2" w:rsidP="00AB198D">
            <w:pPr>
              <w:spacing w:before="60" w:after="60" w:line="360" w:lineRule="auto"/>
              <w:ind w:left="0"/>
            </w:pPr>
          </w:p>
        </w:tc>
        <w:tc>
          <w:tcPr>
            <w:tcW w:w="1361" w:type="dxa"/>
            <w:tcBorders>
              <w:top w:val="single" w:sz="4" w:space="0" w:color="auto"/>
              <w:bottom w:val="single" w:sz="4" w:space="0" w:color="auto"/>
            </w:tcBorders>
          </w:tcPr>
          <w:p w:rsidR="00651AB2" w:rsidRPr="004219EF" w:rsidRDefault="00651AB2" w:rsidP="00AB198D">
            <w:pPr>
              <w:spacing w:before="60" w:after="60" w:line="360" w:lineRule="auto"/>
              <w:ind w:left="0"/>
            </w:pPr>
          </w:p>
        </w:tc>
      </w:tr>
      <w:tr w:rsidR="00651AB2" w:rsidRPr="004219EF" w:rsidTr="004219EF">
        <w:trPr>
          <w:jc w:val="right"/>
        </w:trPr>
        <w:tc>
          <w:tcPr>
            <w:tcW w:w="567" w:type="dxa"/>
            <w:shd w:val="clear" w:color="auto" w:fill="auto"/>
          </w:tcPr>
          <w:p w:rsidR="00651AB2" w:rsidRPr="004219EF" w:rsidRDefault="00651AB2" w:rsidP="00AB198D">
            <w:pPr>
              <w:spacing w:before="60" w:after="60" w:line="360" w:lineRule="auto"/>
              <w:ind w:left="0"/>
            </w:pPr>
            <w:r w:rsidRPr="004219EF">
              <w:t>11.</w:t>
            </w:r>
          </w:p>
        </w:tc>
        <w:tc>
          <w:tcPr>
            <w:tcW w:w="4385" w:type="dxa"/>
            <w:shd w:val="clear" w:color="auto" w:fill="auto"/>
            <w:vAlign w:val="center"/>
          </w:tcPr>
          <w:p w:rsidR="00651AB2" w:rsidRPr="004219EF" w:rsidRDefault="00651AB2" w:rsidP="00AB198D">
            <w:pPr>
              <w:spacing w:after="0"/>
              <w:ind w:left="0"/>
            </w:pPr>
            <w:r w:rsidRPr="004219EF">
              <w:t>Submission of a valid invoice</w:t>
            </w:r>
          </w:p>
        </w:tc>
        <w:tc>
          <w:tcPr>
            <w:tcW w:w="1134" w:type="dxa"/>
            <w:tcBorders>
              <w:top w:val="single" w:sz="4" w:space="0" w:color="auto"/>
              <w:bottom w:val="single" w:sz="4" w:space="0" w:color="auto"/>
            </w:tcBorders>
          </w:tcPr>
          <w:p w:rsidR="00651AB2" w:rsidRPr="004219EF" w:rsidRDefault="00651AB2" w:rsidP="00AB198D">
            <w:pPr>
              <w:spacing w:before="60" w:after="60" w:line="360" w:lineRule="auto"/>
              <w:ind w:left="0"/>
            </w:pPr>
          </w:p>
        </w:tc>
        <w:tc>
          <w:tcPr>
            <w:tcW w:w="1276" w:type="dxa"/>
            <w:tcBorders>
              <w:top w:val="single" w:sz="4" w:space="0" w:color="auto"/>
              <w:bottom w:val="single" w:sz="4" w:space="0" w:color="auto"/>
            </w:tcBorders>
          </w:tcPr>
          <w:p w:rsidR="00651AB2" w:rsidRPr="004219EF" w:rsidRDefault="00651AB2" w:rsidP="00AB198D">
            <w:pPr>
              <w:spacing w:before="60" w:after="60" w:line="360" w:lineRule="auto"/>
              <w:ind w:left="0"/>
            </w:pPr>
          </w:p>
        </w:tc>
        <w:tc>
          <w:tcPr>
            <w:tcW w:w="1134" w:type="dxa"/>
            <w:tcBorders>
              <w:top w:val="single" w:sz="4" w:space="0" w:color="auto"/>
              <w:bottom w:val="single" w:sz="4" w:space="0" w:color="auto"/>
            </w:tcBorders>
          </w:tcPr>
          <w:p w:rsidR="00651AB2" w:rsidRPr="004219EF" w:rsidRDefault="00651AB2" w:rsidP="00AB198D">
            <w:pPr>
              <w:spacing w:before="60" w:after="60" w:line="360" w:lineRule="auto"/>
              <w:ind w:left="0"/>
            </w:pPr>
          </w:p>
        </w:tc>
        <w:tc>
          <w:tcPr>
            <w:tcW w:w="1361" w:type="dxa"/>
            <w:tcBorders>
              <w:top w:val="single" w:sz="4" w:space="0" w:color="auto"/>
              <w:bottom w:val="single" w:sz="4" w:space="0" w:color="auto"/>
            </w:tcBorders>
          </w:tcPr>
          <w:p w:rsidR="00651AB2" w:rsidRPr="004219EF" w:rsidRDefault="00651AB2" w:rsidP="00AB198D">
            <w:pPr>
              <w:spacing w:before="60" w:after="60" w:line="360" w:lineRule="auto"/>
              <w:ind w:left="0"/>
            </w:pPr>
          </w:p>
        </w:tc>
      </w:tr>
      <w:tr w:rsidR="00651AB2" w:rsidRPr="004219EF" w:rsidTr="004219EF">
        <w:trPr>
          <w:jc w:val="right"/>
        </w:trPr>
        <w:tc>
          <w:tcPr>
            <w:tcW w:w="567" w:type="dxa"/>
            <w:shd w:val="clear" w:color="auto" w:fill="auto"/>
          </w:tcPr>
          <w:p w:rsidR="00651AB2" w:rsidRPr="004219EF" w:rsidRDefault="00651AB2" w:rsidP="00AB198D">
            <w:pPr>
              <w:spacing w:before="60" w:after="60" w:line="360" w:lineRule="auto"/>
              <w:ind w:left="0"/>
            </w:pPr>
            <w:r w:rsidRPr="004219EF">
              <w:t>12.</w:t>
            </w:r>
          </w:p>
        </w:tc>
        <w:tc>
          <w:tcPr>
            <w:tcW w:w="4385" w:type="dxa"/>
            <w:shd w:val="clear" w:color="auto" w:fill="auto"/>
            <w:vAlign w:val="center"/>
          </w:tcPr>
          <w:p w:rsidR="00651AB2" w:rsidRPr="004219EF" w:rsidRDefault="00651AB2" w:rsidP="00AB198D">
            <w:pPr>
              <w:spacing w:after="0"/>
              <w:ind w:left="0"/>
            </w:pPr>
            <w:r w:rsidRPr="004219EF">
              <w:t>Reimbursement of overcharged amounts</w:t>
            </w:r>
          </w:p>
        </w:tc>
        <w:tc>
          <w:tcPr>
            <w:tcW w:w="1134" w:type="dxa"/>
            <w:tcBorders>
              <w:top w:val="single" w:sz="4" w:space="0" w:color="auto"/>
              <w:bottom w:val="single" w:sz="4" w:space="0" w:color="auto"/>
            </w:tcBorders>
          </w:tcPr>
          <w:p w:rsidR="00651AB2" w:rsidRPr="004219EF" w:rsidRDefault="00651AB2" w:rsidP="00AB198D">
            <w:pPr>
              <w:spacing w:before="60" w:after="60" w:line="360" w:lineRule="auto"/>
              <w:ind w:left="0"/>
            </w:pPr>
          </w:p>
        </w:tc>
        <w:tc>
          <w:tcPr>
            <w:tcW w:w="1276" w:type="dxa"/>
            <w:tcBorders>
              <w:top w:val="single" w:sz="4" w:space="0" w:color="auto"/>
              <w:bottom w:val="single" w:sz="4" w:space="0" w:color="auto"/>
            </w:tcBorders>
          </w:tcPr>
          <w:p w:rsidR="00651AB2" w:rsidRPr="004219EF" w:rsidRDefault="00651AB2" w:rsidP="00AB198D">
            <w:pPr>
              <w:spacing w:before="60" w:after="60" w:line="360" w:lineRule="auto"/>
              <w:ind w:left="0"/>
            </w:pPr>
          </w:p>
        </w:tc>
        <w:tc>
          <w:tcPr>
            <w:tcW w:w="1134" w:type="dxa"/>
            <w:tcBorders>
              <w:top w:val="single" w:sz="4" w:space="0" w:color="auto"/>
              <w:bottom w:val="single" w:sz="4" w:space="0" w:color="auto"/>
            </w:tcBorders>
          </w:tcPr>
          <w:p w:rsidR="00651AB2" w:rsidRPr="004219EF" w:rsidRDefault="00651AB2" w:rsidP="00AB198D">
            <w:pPr>
              <w:spacing w:before="60" w:after="60" w:line="360" w:lineRule="auto"/>
              <w:ind w:left="0"/>
            </w:pPr>
          </w:p>
        </w:tc>
        <w:tc>
          <w:tcPr>
            <w:tcW w:w="1361" w:type="dxa"/>
            <w:tcBorders>
              <w:top w:val="single" w:sz="4" w:space="0" w:color="auto"/>
              <w:bottom w:val="single" w:sz="4" w:space="0" w:color="auto"/>
            </w:tcBorders>
          </w:tcPr>
          <w:p w:rsidR="00651AB2" w:rsidRPr="004219EF" w:rsidRDefault="00651AB2" w:rsidP="00AB198D">
            <w:pPr>
              <w:spacing w:before="60" w:after="60" w:line="360" w:lineRule="auto"/>
              <w:ind w:left="0"/>
            </w:pPr>
          </w:p>
        </w:tc>
      </w:tr>
      <w:tr w:rsidR="00651AB2" w:rsidRPr="004219EF" w:rsidTr="004219EF">
        <w:trPr>
          <w:jc w:val="right"/>
        </w:trPr>
        <w:tc>
          <w:tcPr>
            <w:tcW w:w="567" w:type="dxa"/>
            <w:shd w:val="clear" w:color="auto" w:fill="auto"/>
          </w:tcPr>
          <w:p w:rsidR="00651AB2" w:rsidRPr="004219EF" w:rsidRDefault="00651AB2" w:rsidP="00AB198D">
            <w:pPr>
              <w:spacing w:before="60" w:after="60" w:line="360" w:lineRule="auto"/>
              <w:ind w:left="0"/>
            </w:pPr>
            <w:r w:rsidRPr="004219EF">
              <w:t>13.</w:t>
            </w:r>
          </w:p>
        </w:tc>
        <w:tc>
          <w:tcPr>
            <w:tcW w:w="4385" w:type="dxa"/>
            <w:shd w:val="clear" w:color="auto" w:fill="auto"/>
            <w:vAlign w:val="center"/>
          </w:tcPr>
          <w:p w:rsidR="00651AB2" w:rsidRPr="004219EF" w:rsidRDefault="00651AB2" w:rsidP="00AB198D">
            <w:pPr>
              <w:spacing w:after="0"/>
              <w:ind w:left="0"/>
            </w:pPr>
            <w:r w:rsidRPr="004219EF">
              <w:t>Transfer to the Customer all Requests for Information it receives</w:t>
            </w:r>
          </w:p>
        </w:tc>
        <w:tc>
          <w:tcPr>
            <w:tcW w:w="1134" w:type="dxa"/>
            <w:tcBorders>
              <w:top w:val="single" w:sz="4" w:space="0" w:color="auto"/>
              <w:bottom w:val="single" w:sz="4" w:space="0" w:color="auto"/>
            </w:tcBorders>
          </w:tcPr>
          <w:p w:rsidR="00651AB2" w:rsidRPr="004219EF" w:rsidRDefault="00651AB2" w:rsidP="00AB198D">
            <w:pPr>
              <w:spacing w:before="60" w:after="60" w:line="360" w:lineRule="auto"/>
              <w:ind w:left="0"/>
            </w:pPr>
          </w:p>
        </w:tc>
        <w:tc>
          <w:tcPr>
            <w:tcW w:w="1276" w:type="dxa"/>
            <w:tcBorders>
              <w:top w:val="single" w:sz="4" w:space="0" w:color="auto"/>
              <w:bottom w:val="single" w:sz="4" w:space="0" w:color="auto"/>
            </w:tcBorders>
          </w:tcPr>
          <w:p w:rsidR="00651AB2" w:rsidRPr="004219EF" w:rsidRDefault="00651AB2" w:rsidP="00AB198D">
            <w:pPr>
              <w:spacing w:before="60" w:after="60" w:line="360" w:lineRule="auto"/>
              <w:ind w:left="0"/>
            </w:pPr>
          </w:p>
        </w:tc>
        <w:tc>
          <w:tcPr>
            <w:tcW w:w="1134" w:type="dxa"/>
            <w:tcBorders>
              <w:top w:val="single" w:sz="4" w:space="0" w:color="auto"/>
              <w:bottom w:val="single" w:sz="4" w:space="0" w:color="auto"/>
            </w:tcBorders>
          </w:tcPr>
          <w:p w:rsidR="00651AB2" w:rsidRPr="004219EF" w:rsidRDefault="00651AB2" w:rsidP="00AB198D">
            <w:pPr>
              <w:spacing w:before="60" w:after="60" w:line="360" w:lineRule="auto"/>
              <w:ind w:left="0"/>
            </w:pPr>
          </w:p>
        </w:tc>
        <w:tc>
          <w:tcPr>
            <w:tcW w:w="1361" w:type="dxa"/>
            <w:tcBorders>
              <w:top w:val="single" w:sz="4" w:space="0" w:color="auto"/>
              <w:bottom w:val="single" w:sz="4" w:space="0" w:color="auto"/>
            </w:tcBorders>
          </w:tcPr>
          <w:p w:rsidR="00651AB2" w:rsidRPr="004219EF" w:rsidRDefault="00651AB2" w:rsidP="00AB198D">
            <w:pPr>
              <w:spacing w:before="60" w:after="60" w:line="360" w:lineRule="auto"/>
              <w:ind w:left="0"/>
            </w:pPr>
          </w:p>
        </w:tc>
      </w:tr>
      <w:tr w:rsidR="00651AB2" w:rsidRPr="004219EF" w:rsidTr="004219EF">
        <w:trPr>
          <w:jc w:val="right"/>
        </w:trPr>
        <w:tc>
          <w:tcPr>
            <w:tcW w:w="567" w:type="dxa"/>
            <w:shd w:val="clear" w:color="auto" w:fill="auto"/>
          </w:tcPr>
          <w:p w:rsidR="00651AB2" w:rsidRPr="004219EF" w:rsidRDefault="00651AB2" w:rsidP="00AB198D">
            <w:pPr>
              <w:spacing w:before="60" w:after="60" w:line="360" w:lineRule="auto"/>
              <w:ind w:left="0"/>
            </w:pPr>
            <w:r w:rsidRPr="004219EF">
              <w:t>14.</w:t>
            </w:r>
          </w:p>
        </w:tc>
        <w:tc>
          <w:tcPr>
            <w:tcW w:w="4385" w:type="dxa"/>
            <w:shd w:val="clear" w:color="auto" w:fill="auto"/>
            <w:vAlign w:val="center"/>
          </w:tcPr>
          <w:p w:rsidR="00651AB2" w:rsidRPr="004219EF" w:rsidRDefault="00651AB2" w:rsidP="00AB198D">
            <w:pPr>
              <w:spacing w:after="0"/>
              <w:ind w:left="0"/>
            </w:pPr>
            <w:r w:rsidRPr="004219EF">
              <w:t>Provide a copy of all Information the Customer requires</w:t>
            </w:r>
          </w:p>
        </w:tc>
        <w:tc>
          <w:tcPr>
            <w:tcW w:w="1134" w:type="dxa"/>
            <w:tcBorders>
              <w:top w:val="single" w:sz="4" w:space="0" w:color="auto"/>
              <w:bottom w:val="single" w:sz="4" w:space="0" w:color="auto"/>
            </w:tcBorders>
          </w:tcPr>
          <w:p w:rsidR="00651AB2" w:rsidRPr="004219EF" w:rsidRDefault="00651AB2" w:rsidP="00AB198D">
            <w:pPr>
              <w:spacing w:before="60" w:after="60" w:line="360" w:lineRule="auto"/>
              <w:ind w:left="0"/>
            </w:pPr>
          </w:p>
        </w:tc>
        <w:tc>
          <w:tcPr>
            <w:tcW w:w="1276" w:type="dxa"/>
            <w:tcBorders>
              <w:top w:val="single" w:sz="4" w:space="0" w:color="auto"/>
              <w:bottom w:val="single" w:sz="4" w:space="0" w:color="auto"/>
            </w:tcBorders>
          </w:tcPr>
          <w:p w:rsidR="00651AB2" w:rsidRPr="004219EF" w:rsidRDefault="00651AB2" w:rsidP="00AB198D">
            <w:pPr>
              <w:spacing w:before="60" w:after="60" w:line="360" w:lineRule="auto"/>
              <w:ind w:left="0"/>
            </w:pPr>
          </w:p>
        </w:tc>
        <w:tc>
          <w:tcPr>
            <w:tcW w:w="1134" w:type="dxa"/>
            <w:tcBorders>
              <w:top w:val="single" w:sz="4" w:space="0" w:color="auto"/>
              <w:bottom w:val="single" w:sz="4" w:space="0" w:color="auto"/>
            </w:tcBorders>
          </w:tcPr>
          <w:p w:rsidR="00651AB2" w:rsidRPr="004219EF" w:rsidRDefault="00651AB2" w:rsidP="00AB198D">
            <w:pPr>
              <w:spacing w:before="60" w:after="60" w:line="360" w:lineRule="auto"/>
              <w:ind w:left="0"/>
            </w:pPr>
          </w:p>
        </w:tc>
        <w:tc>
          <w:tcPr>
            <w:tcW w:w="1361" w:type="dxa"/>
            <w:tcBorders>
              <w:top w:val="single" w:sz="4" w:space="0" w:color="auto"/>
              <w:bottom w:val="single" w:sz="4" w:space="0" w:color="auto"/>
            </w:tcBorders>
          </w:tcPr>
          <w:p w:rsidR="00651AB2" w:rsidRPr="004219EF" w:rsidRDefault="00651AB2" w:rsidP="00AB198D">
            <w:pPr>
              <w:spacing w:before="60" w:after="60" w:line="360" w:lineRule="auto"/>
              <w:ind w:left="0"/>
            </w:pPr>
          </w:p>
        </w:tc>
      </w:tr>
      <w:tr w:rsidR="00651AB2" w:rsidRPr="004219EF" w:rsidTr="004219EF">
        <w:trPr>
          <w:jc w:val="right"/>
        </w:trPr>
        <w:tc>
          <w:tcPr>
            <w:tcW w:w="567" w:type="dxa"/>
            <w:shd w:val="clear" w:color="auto" w:fill="auto"/>
          </w:tcPr>
          <w:p w:rsidR="00651AB2" w:rsidRPr="004219EF" w:rsidRDefault="00651AB2" w:rsidP="00AB198D">
            <w:pPr>
              <w:spacing w:before="60" w:after="60" w:line="360" w:lineRule="auto"/>
              <w:ind w:left="0"/>
            </w:pPr>
            <w:r w:rsidRPr="004219EF">
              <w:t>15.</w:t>
            </w:r>
          </w:p>
        </w:tc>
        <w:tc>
          <w:tcPr>
            <w:tcW w:w="4385" w:type="dxa"/>
            <w:shd w:val="clear" w:color="auto" w:fill="auto"/>
            <w:vAlign w:val="center"/>
          </w:tcPr>
          <w:p w:rsidR="00651AB2" w:rsidRPr="004219EF" w:rsidRDefault="00651AB2" w:rsidP="00AB198D">
            <w:pPr>
              <w:spacing w:after="0"/>
              <w:ind w:left="0"/>
            </w:pPr>
            <w:r w:rsidRPr="004219EF">
              <w:t>Remedy of the Default to the reasonable satisfaction of the Customer</w:t>
            </w:r>
          </w:p>
        </w:tc>
        <w:tc>
          <w:tcPr>
            <w:tcW w:w="1134" w:type="dxa"/>
            <w:tcBorders>
              <w:top w:val="single" w:sz="4" w:space="0" w:color="auto"/>
              <w:bottom w:val="single" w:sz="4" w:space="0" w:color="auto"/>
            </w:tcBorders>
          </w:tcPr>
          <w:p w:rsidR="00651AB2" w:rsidRPr="004219EF" w:rsidRDefault="00651AB2" w:rsidP="00AB198D">
            <w:pPr>
              <w:spacing w:before="60" w:after="60" w:line="360" w:lineRule="auto"/>
              <w:ind w:left="0"/>
            </w:pPr>
          </w:p>
        </w:tc>
        <w:tc>
          <w:tcPr>
            <w:tcW w:w="1276" w:type="dxa"/>
            <w:tcBorders>
              <w:top w:val="single" w:sz="4" w:space="0" w:color="auto"/>
              <w:bottom w:val="single" w:sz="4" w:space="0" w:color="auto"/>
            </w:tcBorders>
          </w:tcPr>
          <w:p w:rsidR="00651AB2" w:rsidRPr="004219EF" w:rsidRDefault="00651AB2" w:rsidP="00AB198D">
            <w:pPr>
              <w:spacing w:before="60" w:after="60" w:line="360" w:lineRule="auto"/>
              <w:ind w:left="0"/>
            </w:pPr>
          </w:p>
        </w:tc>
        <w:tc>
          <w:tcPr>
            <w:tcW w:w="1134" w:type="dxa"/>
            <w:tcBorders>
              <w:top w:val="single" w:sz="4" w:space="0" w:color="auto"/>
              <w:bottom w:val="single" w:sz="4" w:space="0" w:color="auto"/>
            </w:tcBorders>
          </w:tcPr>
          <w:p w:rsidR="00651AB2" w:rsidRPr="004219EF" w:rsidRDefault="00651AB2" w:rsidP="00AB198D">
            <w:pPr>
              <w:spacing w:before="60" w:after="60" w:line="360" w:lineRule="auto"/>
              <w:ind w:left="0"/>
            </w:pPr>
          </w:p>
        </w:tc>
        <w:tc>
          <w:tcPr>
            <w:tcW w:w="1361" w:type="dxa"/>
            <w:tcBorders>
              <w:top w:val="single" w:sz="4" w:space="0" w:color="auto"/>
              <w:bottom w:val="single" w:sz="4" w:space="0" w:color="auto"/>
            </w:tcBorders>
          </w:tcPr>
          <w:p w:rsidR="00651AB2" w:rsidRPr="004219EF" w:rsidRDefault="00651AB2" w:rsidP="00AB198D">
            <w:pPr>
              <w:spacing w:before="60" w:after="60" w:line="360" w:lineRule="auto"/>
              <w:ind w:left="0"/>
            </w:pPr>
          </w:p>
        </w:tc>
      </w:tr>
      <w:tr w:rsidR="00651AB2" w:rsidRPr="004219EF" w:rsidTr="004219EF">
        <w:trPr>
          <w:jc w:val="right"/>
        </w:trPr>
        <w:tc>
          <w:tcPr>
            <w:tcW w:w="567" w:type="dxa"/>
            <w:shd w:val="clear" w:color="auto" w:fill="auto"/>
          </w:tcPr>
          <w:p w:rsidR="00651AB2" w:rsidRPr="004219EF" w:rsidRDefault="00651AB2" w:rsidP="00AB198D">
            <w:pPr>
              <w:spacing w:before="60" w:after="60" w:line="360" w:lineRule="auto"/>
              <w:ind w:left="0"/>
            </w:pPr>
            <w:r w:rsidRPr="004219EF">
              <w:t>16.</w:t>
            </w:r>
          </w:p>
        </w:tc>
        <w:tc>
          <w:tcPr>
            <w:tcW w:w="4385" w:type="dxa"/>
            <w:shd w:val="clear" w:color="auto" w:fill="auto"/>
            <w:vAlign w:val="center"/>
          </w:tcPr>
          <w:p w:rsidR="00651AB2" w:rsidRPr="004219EF" w:rsidRDefault="00651AB2" w:rsidP="00AB198D">
            <w:pPr>
              <w:spacing w:after="0"/>
              <w:ind w:left="0"/>
            </w:pPr>
            <w:r w:rsidRPr="004219EF">
              <w:t>To provide such documentation and information or explanations as the Customer may reasonable require</w:t>
            </w:r>
          </w:p>
        </w:tc>
        <w:tc>
          <w:tcPr>
            <w:tcW w:w="1134" w:type="dxa"/>
            <w:tcBorders>
              <w:top w:val="single" w:sz="4" w:space="0" w:color="auto"/>
              <w:bottom w:val="single" w:sz="4" w:space="0" w:color="auto"/>
            </w:tcBorders>
          </w:tcPr>
          <w:p w:rsidR="00651AB2" w:rsidRPr="004219EF" w:rsidRDefault="00651AB2" w:rsidP="00AB198D">
            <w:pPr>
              <w:spacing w:before="60" w:after="60" w:line="360" w:lineRule="auto"/>
              <w:ind w:left="0"/>
            </w:pPr>
          </w:p>
        </w:tc>
        <w:tc>
          <w:tcPr>
            <w:tcW w:w="1276" w:type="dxa"/>
            <w:tcBorders>
              <w:top w:val="single" w:sz="4" w:space="0" w:color="auto"/>
              <w:bottom w:val="single" w:sz="4" w:space="0" w:color="auto"/>
            </w:tcBorders>
          </w:tcPr>
          <w:p w:rsidR="00651AB2" w:rsidRPr="004219EF" w:rsidRDefault="00651AB2" w:rsidP="00AB198D">
            <w:pPr>
              <w:spacing w:before="60" w:after="60" w:line="360" w:lineRule="auto"/>
              <w:ind w:left="0"/>
            </w:pPr>
          </w:p>
        </w:tc>
        <w:tc>
          <w:tcPr>
            <w:tcW w:w="1134" w:type="dxa"/>
            <w:tcBorders>
              <w:top w:val="single" w:sz="4" w:space="0" w:color="auto"/>
              <w:bottom w:val="single" w:sz="4" w:space="0" w:color="auto"/>
            </w:tcBorders>
          </w:tcPr>
          <w:p w:rsidR="00651AB2" w:rsidRPr="004219EF" w:rsidRDefault="00651AB2" w:rsidP="00AB198D">
            <w:pPr>
              <w:spacing w:before="60" w:after="60" w:line="360" w:lineRule="auto"/>
              <w:ind w:left="0"/>
            </w:pPr>
          </w:p>
        </w:tc>
        <w:tc>
          <w:tcPr>
            <w:tcW w:w="1361" w:type="dxa"/>
            <w:tcBorders>
              <w:top w:val="single" w:sz="4" w:space="0" w:color="auto"/>
              <w:bottom w:val="single" w:sz="4" w:space="0" w:color="auto"/>
            </w:tcBorders>
          </w:tcPr>
          <w:p w:rsidR="00651AB2" w:rsidRPr="004219EF" w:rsidRDefault="00651AB2" w:rsidP="00AB198D">
            <w:pPr>
              <w:spacing w:before="60" w:after="60" w:line="360" w:lineRule="auto"/>
              <w:ind w:left="0"/>
            </w:pPr>
          </w:p>
        </w:tc>
      </w:tr>
      <w:tr w:rsidR="00651AB2" w:rsidRPr="004219EF" w:rsidTr="004219EF">
        <w:trPr>
          <w:jc w:val="right"/>
        </w:trPr>
        <w:tc>
          <w:tcPr>
            <w:tcW w:w="567" w:type="dxa"/>
            <w:shd w:val="clear" w:color="auto" w:fill="auto"/>
          </w:tcPr>
          <w:p w:rsidR="00651AB2" w:rsidRPr="004219EF" w:rsidRDefault="00651AB2" w:rsidP="00AB198D">
            <w:pPr>
              <w:spacing w:before="60" w:after="60" w:line="360" w:lineRule="auto"/>
              <w:ind w:left="0"/>
            </w:pPr>
            <w:r w:rsidRPr="004219EF">
              <w:t>17.</w:t>
            </w:r>
          </w:p>
        </w:tc>
        <w:tc>
          <w:tcPr>
            <w:tcW w:w="4385" w:type="dxa"/>
            <w:shd w:val="clear" w:color="auto" w:fill="auto"/>
            <w:vAlign w:val="center"/>
          </w:tcPr>
          <w:p w:rsidR="00651AB2" w:rsidRPr="004219EF" w:rsidRDefault="00651AB2" w:rsidP="00AB198D">
            <w:pPr>
              <w:spacing w:after="0"/>
              <w:ind w:left="0"/>
            </w:pPr>
            <w:r w:rsidRPr="004219EF">
              <w:t>Grant the Customer’s internal / external auditors access for the purpose of carrying our an audit on the supply of the Services under the Contract</w:t>
            </w:r>
          </w:p>
        </w:tc>
        <w:tc>
          <w:tcPr>
            <w:tcW w:w="1134" w:type="dxa"/>
            <w:tcBorders>
              <w:top w:val="single" w:sz="4" w:space="0" w:color="auto"/>
              <w:bottom w:val="single" w:sz="4" w:space="0" w:color="auto"/>
            </w:tcBorders>
          </w:tcPr>
          <w:p w:rsidR="00651AB2" w:rsidRPr="004219EF" w:rsidRDefault="00651AB2" w:rsidP="00AB198D">
            <w:pPr>
              <w:spacing w:before="60" w:after="60" w:line="360" w:lineRule="auto"/>
              <w:ind w:left="0"/>
            </w:pPr>
          </w:p>
        </w:tc>
        <w:tc>
          <w:tcPr>
            <w:tcW w:w="1276" w:type="dxa"/>
            <w:tcBorders>
              <w:top w:val="single" w:sz="4" w:space="0" w:color="auto"/>
              <w:bottom w:val="single" w:sz="4" w:space="0" w:color="auto"/>
            </w:tcBorders>
          </w:tcPr>
          <w:p w:rsidR="00651AB2" w:rsidRPr="004219EF" w:rsidRDefault="00651AB2" w:rsidP="00AB198D">
            <w:pPr>
              <w:spacing w:before="60" w:after="60" w:line="360" w:lineRule="auto"/>
              <w:ind w:left="0"/>
            </w:pPr>
          </w:p>
        </w:tc>
        <w:tc>
          <w:tcPr>
            <w:tcW w:w="1134" w:type="dxa"/>
            <w:tcBorders>
              <w:top w:val="single" w:sz="4" w:space="0" w:color="auto"/>
              <w:bottom w:val="single" w:sz="4" w:space="0" w:color="auto"/>
            </w:tcBorders>
          </w:tcPr>
          <w:p w:rsidR="00651AB2" w:rsidRPr="004219EF" w:rsidRDefault="00651AB2" w:rsidP="00AB198D">
            <w:pPr>
              <w:spacing w:before="60" w:after="60" w:line="360" w:lineRule="auto"/>
              <w:ind w:left="0"/>
            </w:pPr>
          </w:p>
        </w:tc>
        <w:tc>
          <w:tcPr>
            <w:tcW w:w="1361" w:type="dxa"/>
            <w:tcBorders>
              <w:top w:val="single" w:sz="4" w:space="0" w:color="auto"/>
              <w:bottom w:val="single" w:sz="4" w:space="0" w:color="auto"/>
            </w:tcBorders>
          </w:tcPr>
          <w:p w:rsidR="00651AB2" w:rsidRPr="004219EF" w:rsidRDefault="00651AB2" w:rsidP="00AB198D">
            <w:pPr>
              <w:spacing w:before="60" w:after="60" w:line="360" w:lineRule="auto"/>
              <w:ind w:left="0"/>
            </w:pPr>
          </w:p>
        </w:tc>
      </w:tr>
      <w:tr w:rsidR="00651AB2" w:rsidRPr="004219EF" w:rsidTr="004219EF">
        <w:trPr>
          <w:jc w:val="right"/>
        </w:trPr>
        <w:tc>
          <w:tcPr>
            <w:tcW w:w="567" w:type="dxa"/>
            <w:shd w:val="clear" w:color="auto" w:fill="auto"/>
          </w:tcPr>
          <w:p w:rsidR="00651AB2" w:rsidRPr="004219EF" w:rsidRDefault="00651AB2" w:rsidP="00AB198D">
            <w:pPr>
              <w:spacing w:before="60" w:after="60" w:line="360" w:lineRule="auto"/>
              <w:ind w:left="0"/>
            </w:pPr>
            <w:r w:rsidRPr="004219EF">
              <w:t>18.</w:t>
            </w:r>
          </w:p>
        </w:tc>
        <w:tc>
          <w:tcPr>
            <w:tcW w:w="4385" w:type="dxa"/>
            <w:shd w:val="clear" w:color="auto" w:fill="auto"/>
            <w:vAlign w:val="center"/>
          </w:tcPr>
          <w:p w:rsidR="00651AB2" w:rsidRPr="004219EF" w:rsidRDefault="00651AB2" w:rsidP="00AB198D">
            <w:pPr>
              <w:spacing w:after="0"/>
              <w:ind w:left="0"/>
            </w:pPr>
            <w:r w:rsidRPr="004219EF">
              <w:t>Attendance at review meetings instigated by the Customer</w:t>
            </w:r>
          </w:p>
        </w:tc>
        <w:tc>
          <w:tcPr>
            <w:tcW w:w="1134" w:type="dxa"/>
            <w:tcBorders>
              <w:top w:val="single" w:sz="4" w:space="0" w:color="auto"/>
              <w:bottom w:val="single" w:sz="4" w:space="0" w:color="auto"/>
            </w:tcBorders>
          </w:tcPr>
          <w:p w:rsidR="00651AB2" w:rsidRPr="004219EF" w:rsidRDefault="00651AB2" w:rsidP="00AB198D">
            <w:pPr>
              <w:spacing w:before="60" w:after="60" w:line="360" w:lineRule="auto"/>
              <w:ind w:left="0"/>
            </w:pPr>
          </w:p>
        </w:tc>
        <w:tc>
          <w:tcPr>
            <w:tcW w:w="1276" w:type="dxa"/>
            <w:tcBorders>
              <w:top w:val="single" w:sz="4" w:space="0" w:color="auto"/>
              <w:bottom w:val="single" w:sz="4" w:space="0" w:color="auto"/>
            </w:tcBorders>
          </w:tcPr>
          <w:p w:rsidR="00651AB2" w:rsidRPr="004219EF" w:rsidRDefault="00651AB2" w:rsidP="00AB198D">
            <w:pPr>
              <w:spacing w:before="60" w:after="60" w:line="360" w:lineRule="auto"/>
              <w:ind w:left="0"/>
            </w:pPr>
          </w:p>
        </w:tc>
        <w:tc>
          <w:tcPr>
            <w:tcW w:w="1134" w:type="dxa"/>
            <w:tcBorders>
              <w:top w:val="single" w:sz="4" w:space="0" w:color="auto"/>
              <w:bottom w:val="single" w:sz="4" w:space="0" w:color="auto"/>
            </w:tcBorders>
          </w:tcPr>
          <w:p w:rsidR="00651AB2" w:rsidRPr="004219EF" w:rsidRDefault="00651AB2" w:rsidP="00AB198D">
            <w:pPr>
              <w:spacing w:before="60" w:after="60" w:line="360" w:lineRule="auto"/>
              <w:ind w:left="0"/>
            </w:pPr>
          </w:p>
        </w:tc>
        <w:tc>
          <w:tcPr>
            <w:tcW w:w="1361" w:type="dxa"/>
            <w:tcBorders>
              <w:top w:val="single" w:sz="4" w:space="0" w:color="auto"/>
              <w:bottom w:val="single" w:sz="4" w:space="0" w:color="auto"/>
            </w:tcBorders>
          </w:tcPr>
          <w:p w:rsidR="00651AB2" w:rsidRPr="004219EF" w:rsidRDefault="00651AB2" w:rsidP="00AB198D">
            <w:pPr>
              <w:spacing w:before="60" w:after="60" w:line="360" w:lineRule="auto"/>
              <w:ind w:left="0"/>
            </w:pPr>
          </w:p>
        </w:tc>
      </w:tr>
    </w:tbl>
    <w:p w:rsidR="00651AB2" w:rsidRPr="004219EF" w:rsidRDefault="00651AB2" w:rsidP="00FC258C">
      <w:pPr>
        <w:pStyle w:val="GPSSchAnnexname"/>
        <w:rPr>
          <w:rFonts w:ascii="Arial" w:hAnsi="Arial" w:cs="Arial"/>
        </w:rPr>
      </w:pPr>
    </w:p>
    <w:p w:rsidR="00651AB2" w:rsidRPr="004219EF" w:rsidRDefault="00651AB2" w:rsidP="00651AB2">
      <w:pPr>
        <w:pStyle w:val="NoSpacing"/>
        <w:rPr>
          <w:rFonts w:ascii="Arial" w:hAnsi="Arial" w:cs="Arial"/>
          <w:i/>
          <w:szCs w:val="22"/>
        </w:rPr>
      </w:pPr>
      <w:r w:rsidRPr="004219EF">
        <w:rPr>
          <w:rFonts w:ascii="Arial" w:hAnsi="Arial" w:cs="Arial"/>
          <w:i/>
          <w:szCs w:val="22"/>
          <w:highlight w:val="green"/>
        </w:rPr>
        <w:t>[</w:t>
      </w:r>
      <w:r w:rsidRPr="004219EF">
        <w:rPr>
          <w:rFonts w:ascii="Arial" w:hAnsi="Arial" w:cs="Arial"/>
          <w:b/>
          <w:i/>
          <w:szCs w:val="22"/>
          <w:highlight w:val="green"/>
        </w:rPr>
        <w:t xml:space="preserve">Guidance Note: </w:t>
      </w:r>
      <w:r w:rsidRPr="004219EF">
        <w:rPr>
          <w:rFonts w:ascii="Arial" w:hAnsi="Arial" w:cs="Arial"/>
          <w:i/>
          <w:szCs w:val="22"/>
          <w:highlight w:val="green"/>
        </w:rPr>
        <w:t>Insert the appropriate Service Levels above.]</w:t>
      </w:r>
    </w:p>
    <w:p w:rsidR="00651AB2" w:rsidRPr="004219EF" w:rsidRDefault="00651AB2" w:rsidP="00FC258C">
      <w:pPr>
        <w:pStyle w:val="GPSSchAnnexname"/>
        <w:rPr>
          <w:rFonts w:ascii="Arial" w:hAnsi="Arial" w:cs="Arial"/>
        </w:rPr>
      </w:pPr>
    </w:p>
    <w:p w:rsidR="00651AB2" w:rsidRPr="004219EF" w:rsidRDefault="00651AB2" w:rsidP="00651AB2">
      <w:pPr>
        <w:keepNext/>
        <w:numPr>
          <w:ilvl w:val="0"/>
          <w:numId w:val="27"/>
        </w:numPr>
        <w:spacing w:line="360" w:lineRule="auto"/>
        <w:rPr>
          <w:bCs/>
        </w:rPr>
      </w:pPr>
      <w:r w:rsidRPr="004219EF">
        <w:t>I</w:t>
      </w:r>
      <w:r w:rsidRPr="004219EF">
        <w:rPr>
          <w:bCs/>
        </w:rPr>
        <w:t>f the level of performance of the Supplier of any element of the Services during Contract Period fails to achieve a Service Level in respect of any element of the Service, then the Supplier shall either:</w:t>
      </w:r>
    </w:p>
    <w:p w:rsidR="00651AB2" w:rsidRPr="004219EF" w:rsidRDefault="00651AB2" w:rsidP="00651AB2">
      <w:pPr>
        <w:keepNext/>
        <w:numPr>
          <w:ilvl w:val="1"/>
          <w:numId w:val="27"/>
        </w:numPr>
        <w:spacing w:line="360" w:lineRule="auto"/>
        <w:ind w:hanging="716"/>
        <w:rPr>
          <w:bCs/>
        </w:rPr>
      </w:pPr>
      <w:r w:rsidRPr="004219EF">
        <w:rPr>
          <w:bCs/>
        </w:rPr>
        <w:t xml:space="preserve">deduct from the Supplier’s </w:t>
      </w:r>
      <w:r w:rsidR="007E3F53">
        <w:rPr>
          <w:bCs/>
        </w:rPr>
        <w:t>Employment Business fee</w:t>
      </w:r>
      <w:r w:rsidR="007E3F53" w:rsidRPr="004219EF">
        <w:rPr>
          <w:bCs/>
        </w:rPr>
        <w:t xml:space="preserve"> </w:t>
      </w:r>
      <w:r w:rsidRPr="004219EF">
        <w:rPr>
          <w:bCs/>
        </w:rPr>
        <w:t xml:space="preserve">(in the case of Temporary </w:t>
      </w:r>
      <w:r w:rsidR="007B2946" w:rsidRPr="004219EF">
        <w:rPr>
          <w:bCs/>
        </w:rPr>
        <w:t>Work-S</w:t>
      </w:r>
      <w:r w:rsidRPr="004219EF">
        <w:rPr>
          <w:bCs/>
        </w:rPr>
        <w:t xml:space="preserve">eeker provision) or </w:t>
      </w:r>
      <w:r w:rsidR="007E3F53">
        <w:rPr>
          <w:bCs/>
        </w:rPr>
        <w:t>Employment Agency f</w:t>
      </w:r>
      <w:r w:rsidRPr="004219EF">
        <w:rPr>
          <w:bCs/>
        </w:rPr>
        <w:t>ee (in the cas</w:t>
      </w:r>
      <w:r w:rsidR="007B2946" w:rsidRPr="004219EF">
        <w:rPr>
          <w:bCs/>
        </w:rPr>
        <w:t>e of Work-</w:t>
      </w:r>
      <w:r w:rsidR="007E3F53">
        <w:rPr>
          <w:bCs/>
        </w:rPr>
        <w:t>S</w:t>
      </w:r>
      <w:r w:rsidR="007E3F53" w:rsidRPr="004219EF">
        <w:rPr>
          <w:bCs/>
        </w:rPr>
        <w:t xml:space="preserve">eeker </w:t>
      </w:r>
      <w:r w:rsidR="007B2946" w:rsidRPr="004219EF">
        <w:rPr>
          <w:bCs/>
        </w:rPr>
        <w:t xml:space="preserve">provision) </w:t>
      </w:r>
      <w:r w:rsidRPr="004219EF">
        <w:rPr>
          <w:bCs/>
        </w:rPr>
        <w:t>charged</w:t>
      </w:r>
      <w:r w:rsidR="0021445A">
        <w:rPr>
          <w:bCs/>
        </w:rPr>
        <w:t xml:space="preserve"> as per the Charging Structure</w:t>
      </w:r>
      <w:r w:rsidRPr="004219EF">
        <w:rPr>
          <w:bCs/>
        </w:rPr>
        <w:t xml:space="preserve"> for the period during which the Service Failure occurred, the total Service Credit value from the next invoice payable by the Customer; or </w:t>
      </w:r>
    </w:p>
    <w:p w:rsidR="00651AB2" w:rsidRPr="004219EF" w:rsidRDefault="00651AB2" w:rsidP="00651AB2">
      <w:pPr>
        <w:keepNext/>
        <w:numPr>
          <w:ilvl w:val="1"/>
          <w:numId w:val="27"/>
        </w:numPr>
        <w:spacing w:line="360" w:lineRule="auto"/>
        <w:ind w:hanging="716"/>
        <w:rPr>
          <w:bCs/>
        </w:rPr>
      </w:pPr>
      <w:r w:rsidRPr="004219EF">
        <w:rPr>
          <w:bCs/>
        </w:rPr>
        <w:t>refund to the Customer the total Service Credit value calculated for the period during which the Service Failure occurred</w:t>
      </w:r>
    </w:p>
    <w:p w:rsidR="00651AB2" w:rsidRPr="004219EF" w:rsidRDefault="00651AB2" w:rsidP="00651AB2">
      <w:pPr>
        <w:keepNext/>
        <w:numPr>
          <w:ilvl w:val="0"/>
          <w:numId w:val="27"/>
        </w:numPr>
        <w:spacing w:line="360" w:lineRule="auto"/>
        <w:rPr>
          <w:bCs/>
        </w:rPr>
      </w:pPr>
      <w:r w:rsidRPr="004219EF">
        <w:rPr>
          <w:bCs/>
        </w:rPr>
        <w:t>The Service Credit value shall be calculated in accordance with the following formula and worked example:</w:t>
      </w:r>
    </w:p>
    <w:p w:rsidR="00651AB2" w:rsidRPr="004219EF" w:rsidRDefault="00651AB2" w:rsidP="00651AB2">
      <w:pPr>
        <w:keepNext/>
        <w:spacing w:line="360" w:lineRule="auto"/>
        <w:ind w:left="426"/>
        <w:rPr>
          <w:b/>
          <w:bCs/>
        </w:rPr>
      </w:pPr>
      <w:r w:rsidRPr="004219EF">
        <w:rPr>
          <w:b/>
          <w:bCs/>
        </w:rPr>
        <w:t>Formula</w:t>
      </w:r>
    </w:p>
    <w:tbl>
      <w:tblPr>
        <w:tblW w:w="0" w:type="auto"/>
        <w:jc w:val="right"/>
        <w:tblLook w:val="01E0" w:firstRow="1" w:lastRow="1" w:firstColumn="1" w:lastColumn="1" w:noHBand="0" w:noVBand="0"/>
      </w:tblPr>
      <w:tblGrid>
        <w:gridCol w:w="3992"/>
        <w:gridCol w:w="345"/>
        <w:gridCol w:w="4713"/>
      </w:tblGrid>
      <w:tr w:rsidR="00651AB2" w:rsidRPr="004219EF" w:rsidTr="00AB198D">
        <w:trPr>
          <w:jc w:val="right"/>
        </w:trPr>
        <w:tc>
          <w:tcPr>
            <w:tcW w:w="4165" w:type="dxa"/>
          </w:tcPr>
          <w:p w:rsidR="00651AB2" w:rsidRPr="004219EF" w:rsidRDefault="00651AB2" w:rsidP="00651AB2">
            <w:pPr>
              <w:keepNext/>
              <w:spacing w:line="360" w:lineRule="auto"/>
              <w:ind w:left="0"/>
              <w:rPr>
                <w:bCs/>
              </w:rPr>
            </w:pPr>
            <w:r w:rsidRPr="004219EF">
              <w:rPr>
                <w:bCs/>
              </w:rPr>
              <w:t xml:space="preserve">(100 % minus - % of Service Level achieved during the period) * 0.25 % Service Credit </w:t>
            </w:r>
          </w:p>
        </w:tc>
        <w:tc>
          <w:tcPr>
            <w:tcW w:w="345" w:type="dxa"/>
          </w:tcPr>
          <w:p w:rsidR="00651AB2" w:rsidRPr="004219EF" w:rsidRDefault="00651AB2" w:rsidP="00651AB2">
            <w:pPr>
              <w:keepNext/>
              <w:spacing w:line="360" w:lineRule="auto"/>
              <w:ind w:left="0"/>
              <w:rPr>
                <w:bCs/>
              </w:rPr>
            </w:pPr>
            <w:r w:rsidRPr="004219EF">
              <w:rPr>
                <w:bCs/>
              </w:rPr>
              <w:t>=</w:t>
            </w:r>
          </w:p>
        </w:tc>
        <w:tc>
          <w:tcPr>
            <w:tcW w:w="4921" w:type="dxa"/>
          </w:tcPr>
          <w:p w:rsidR="00651AB2" w:rsidRPr="004219EF" w:rsidRDefault="00651AB2" w:rsidP="00651AB2">
            <w:pPr>
              <w:keepNext/>
              <w:spacing w:line="360" w:lineRule="auto"/>
              <w:ind w:left="0"/>
              <w:rPr>
                <w:bCs/>
              </w:rPr>
            </w:pPr>
            <w:r w:rsidRPr="004219EF">
              <w:rPr>
                <w:bCs/>
              </w:rPr>
              <w:t>X% of the value of the Supplier’s Fee invoiced for the period during which the Service Failure occurred to be either (a) deducted from the next invoice payable by the Customer or (b) refunded to the Customer.</w:t>
            </w:r>
          </w:p>
        </w:tc>
      </w:tr>
    </w:tbl>
    <w:p w:rsidR="00651AB2" w:rsidRPr="004219EF" w:rsidRDefault="00651AB2" w:rsidP="00FC258C">
      <w:pPr>
        <w:pStyle w:val="GPSSchAnnexname"/>
        <w:rPr>
          <w:rFonts w:ascii="Arial" w:hAnsi="Arial" w:cs="Arial"/>
        </w:rPr>
      </w:pPr>
    </w:p>
    <w:p w:rsidR="00651AB2" w:rsidRPr="004219EF" w:rsidRDefault="00651AB2" w:rsidP="00651AB2">
      <w:pPr>
        <w:keepNext/>
        <w:spacing w:line="360" w:lineRule="auto"/>
        <w:ind w:left="426"/>
        <w:rPr>
          <w:b/>
          <w:bCs/>
        </w:rPr>
      </w:pPr>
      <w:r w:rsidRPr="004219EF">
        <w:rPr>
          <w:b/>
          <w:bCs/>
        </w:rPr>
        <w:t>Worked example</w:t>
      </w:r>
    </w:p>
    <w:tbl>
      <w:tblPr>
        <w:tblW w:w="0" w:type="auto"/>
        <w:jc w:val="right"/>
        <w:tblLook w:val="01E0" w:firstRow="1" w:lastRow="1" w:firstColumn="1" w:lastColumn="1" w:noHBand="0" w:noVBand="0"/>
      </w:tblPr>
      <w:tblGrid>
        <w:gridCol w:w="4512"/>
        <w:gridCol w:w="345"/>
        <w:gridCol w:w="4193"/>
      </w:tblGrid>
      <w:tr w:rsidR="00651AB2" w:rsidRPr="004219EF" w:rsidTr="00AB198D">
        <w:trPr>
          <w:jc w:val="right"/>
        </w:trPr>
        <w:tc>
          <w:tcPr>
            <w:tcW w:w="4711" w:type="dxa"/>
          </w:tcPr>
          <w:p w:rsidR="00651AB2" w:rsidRPr="004219EF" w:rsidRDefault="00651AB2" w:rsidP="00651AB2">
            <w:pPr>
              <w:keepNext/>
              <w:spacing w:line="360" w:lineRule="auto"/>
              <w:ind w:left="0"/>
              <w:rPr>
                <w:bCs/>
              </w:rPr>
            </w:pPr>
            <w:r w:rsidRPr="004219EF">
              <w:rPr>
                <w:bCs/>
              </w:rPr>
              <w:t xml:space="preserve">(100 % (e.g. Provision of Temporary work-seeker Placement Checklist) – 98  </w:t>
            </w:r>
            <w:r w:rsidR="007B2946" w:rsidRPr="004219EF">
              <w:rPr>
                <w:bCs/>
              </w:rPr>
              <w:t>% (e.g. Provision of Temporary Work-S</w:t>
            </w:r>
            <w:r w:rsidRPr="004219EF">
              <w:rPr>
                <w:bCs/>
              </w:rPr>
              <w:t>eeker Engagement Checklist)) * 0.25 % Service Credit</w:t>
            </w:r>
          </w:p>
        </w:tc>
        <w:tc>
          <w:tcPr>
            <w:tcW w:w="345" w:type="dxa"/>
          </w:tcPr>
          <w:p w:rsidR="00651AB2" w:rsidRPr="004219EF" w:rsidRDefault="00651AB2" w:rsidP="00651AB2">
            <w:pPr>
              <w:keepNext/>
              <w:spacing w:line="360" w:lineRule="auto"/>
              <w:ind w:left="0"/>
              <w:rPr>
                <w:bCs/>
              </w:rPr>
            </w:pPr>
            <w:r w:rsidRPr="004219EF">
              <w:rPr>
                <w:bCs/>
              </w:rPr>
              <w:t>=</w:t>
            </w:r>
          </w:p>
        </w:tc>
        <w:tc>
          <w:tcPr>
            <w:tcW w:w="4375" w:type="dxa"/>
          </w:tcPr>
          <w:p w:rsidR="00651AB2" w:rsidRPr="004219EF" w:rsidRDefault="00651AB2" w:rsidP="00651AB2">
            <w:pPr>
              <w:keepNext/>
              <w:spacing w:line="360" w:lineRule="auto"/>
              <w:ind w:left="0"/>
              <w:rPr>
                <w:bCs/>
              </w:rPr>
            </w:pPr>
            <w:r w:rsidRPr="004219EF">
              <w:rPr>
                <w:bCs/>
              </w:rPr>
              <w:t>0.5% of the value of the Supplier’s Fee (as appropriate) invoiced for the period during which the Service Failure occurred to be either (a) deducted from the next invoice payable by the Customer or (b) refunded to the Customer.</w:t>
            </w:r>
          </w:p>
        </w:tc>
      </w:tr>
    </w:tbl>
    <w:p w:rsidR="00667108" w:rsidRPr="004219EF" w:rsidRDefault="00667108" w:rsidP="00FC258C">
      <w:pPr>
        <w:pStyle w:val="GPSSchAnnexname"/>
        <w:rPr>
          <w:rFonts w:ascii="Arial" w:hAnsi="Arial" w:cs="Arial"/>
        </w:rPr>
      </w:pPr>
      <w:r w:rsidRPr="004219EF">
        <w:rPr>
          <w:rFonts w:ascii="Arial" w:hAnsi="Arial" w:cs="Arial"/>
        </w:rPr>
        <w:br w:type="page"/>
      </w:r>
      <w:bookmarkStart w:id="2192" w:name="_Toc400543904"/>
      <w:r w:rsidRPr="004219EF">
        <w:rPr>
          <w:rFonts w:ascii="Arial" w:hAnsi="Arial" w:cs="Arial"/>
        </w:rPr>
        <w:lastRenderedPageBreak/>
        <w:t>ANNEX 2 TO PART A: CRITICAL SERVICE LEVEL FAILURE</w:t>
      </w:r>
      <w:bookmarkEnd w:id="2192"/>
    </w:p>
    <w:p w:rsidR="00667108" w:rsidRPr="004219EF" w:rsidRDefault="00667108" w:rsidP="00001982">
      <w:pPr>
        <w:ind w:left="709"/>
      </w:pPr>
      <w:r w:rsidRPr="004219EF">
        <w:t xml:space="preserve">[In relation to </w:t>
      </w:r>
      <w:r w:rsidRPr="004219EF">
        <w:rPr>
          <w:b/>
        </w:rPr>
        <w:t>[</w:t>
      </w:r>
      <w:r w:rsidRPr="004219EF">
        <w:t>     </w:t>
      </w:r>
      <w:r w:rsidRPr="004219EF">
        <w:rPr>
          <w:b/>
        </w:rPr>
        <w:t>]</w:t>
      </w:r>
      <w:r w:rsidRPr="004219EF">
        <w:t xml:space="preserve"> a Critical Service Level Failure shall include a delay in producing </w:t>
      </w:r>
      <w:r w:rsidRPr="004219EF">
        <w:rPr>
          <w:b/>
        </w:rPr>
        <w:t>[     ]</w:t>
      </w:r>
      <w:r w:rsidRPr="004219EF">
        <w:t xml:space="preserve"> ordered by the Customer in excess of twenty four (24) hours more than once in any </w:t>
      </w:r>
      <w:r w:rsidRPr="004219EF">
        <w:rPr>
          <w:b/>
        </w:rPr>
        <w:t>[</w:t>
      </w:r>
      <w:r w:rsidRPr="004219EF">
        <w:t>three (3) Month</w:t>
      </w:r>
      <w:r w:rsidRPr="004219EF">
        <w:rPr>
          <w:b/>
        </w:rPr>
        <w:t>]</w:t>
      </w:r>
      <w:r w:rsidRPr="004219EF">
        <w:t xml:space="preserve"> period or more than three (3) times in any rolling twelve (12) Month period.] </w:t>
      </w:r>
    </w:p>
    <w:p w:rsidR="00667108" w:rsidRPr="004219EF" w:rsidRDefault="00667108" w:rsidP="00001982">
      <w:pPr>
        <w:ind w:left="709"/>
      </w:pPr>
      <w:r w:rsidRPr="004219EF">
        <w:t xml:space="preserve">[In relation to </w:t>
      </w:r>
      <w:r w:rsidRPr="004219EF">
        <w:rPr>
          <w:b/>
        </w:rPr>
        <w:t>[     ]</w:t>
      </w:r>
      <w:r w:rsidRPr="004219EF">
        <w:t xml:space="preserve"> a Critical Service Level Failure shall include a loss of </w:t>
      </w:r>
      <w:r w:rsidRPr="004219EF">
        <w:rPr>
          <w:b/>
        </w:rPr>
        <w:t>[    ]</w:t>
      </w:r>
      <w:r w:rsidRPr="004219EF">
        <w:t xml:space="preserve"> during core hours (08:00 – 18:00 Mon – Fri excluding bank holidays) to the </w:t>
      </w:r>
      <w:r w:rsidRPr="004219EF">
        <w:rPr>
          <w:b/>
        </w:rPr>
        <w:t>[     ]</w:t>
      </w:r>
      <w:r w:rsidRPr="004219EF">
        <w:t xml:space="preserve"> for more than twenty four (24) hours accumulated in any </w:t>
      </w:r>
      <w:r w:rsidRPr="004219EF">
        <w:rPr>
          <w:b/>
        </w:rPr>
        <w:t>[</w:t>
      </w:r>
      <w:r w:rsidRPr="004219EF">
        <w:t>three (3) Month</w:t>
      </w:r>
      <w:r w:rsidRPr="004219EF">
        <w:rPr>
          <w:b/>
        </w:rPr>
        <w:t xml:space="preserve">] </w:t>
      </w:r>
      <w:r w:rsidRPr="004219EF">
        <w:t>period, or forty eight (48) hours in any rolling twelve (12) Month period.]</w:t>
      </w:r>
    </w:p>
    <w:p w:rsidR="00667108" w:rsidRPr="004219EF" w:rsidRDefault="001665D9" w:rsidP="00001982">
      <w:pPr>
        <w:ind w:left="709"/>
      </w:pPr>
      <w:r w:rsidRPr="004219EF">
        <w:t>[</w:t>
      </w:r>
      <w:proofErr w:type="gramStart"/>
      <w:r w:rsidR="00667108" w:rsidRPr="004219EF">
        <w:rPr>
          <w:i/>
        </w:rPr>
        <w:t>other</w:t>
      </w:r>
      <w:proofErr w:type="gramEnd"/>
      <w:r w:rsidR="00667108" w:rsidRPr="004219EF">
        <w:t xml:space="preserve">                                ] </w:t>
      </w:r>
    </w:p>
    <w:p w:rsidR="003A58D5" w:rsidRPr="004219EF" w:rsidRDefault="003A58D5" w:rsidP="003A58D5">
      <w:pPr>
        <w:pStyle w:val="GPSL1Guidance"/>
        <w:rPr>
          <w:highlight w:val="yellow"/>
        </w:rPr>
      </w:pPr>
      <w:r w:rsidRPr="004219EF">
        <w:rPr>
          <w:highlight w:val="green"/>
        </w:rPr>
        <w:t xml:space="preserve">[Guidance Note: Clause </w:t>
      </w:r>
      <w:r w:rsidR="00A52012">
        <w:fldChar w:fldCharType="begin"/>
      </w:r>
      <w:r w:rsidR="00A52012">
        <w:instrText xml:space="preserve"> REF _Ref359401110 \r \h  \* MERGEFORMAT </w:instrText>
      </w:r>
      <w:r w:rsidR="00A52012">
        <w:fldChar w:fldCharType="separate"/>
      </w:r>
      <w:r w:rsidR="0078334C" w:rsidRPr="0078334C">
        <w:rPr>
          <w:highlight w:val="green"/>
        </w:rPr>
        <w:t>12</w:t>
      </w:r>
      <w:r w:rsidR="00A52012">
        <w:fldChar w:fldCharType="end"/>
      </w:r>
      <w:r w:rsidRPr="004219EF">
        <w:rPr>
          <w:highlight w:val="green"/>
        </w:rPr>
        <w:t xml:space="preserve"> of the Template Call </w:t>
      </w:r>
      <w:proofErr w:type="gramStart"/>
      <w:r w:rsidRPr="004219EF">
        <w:rPr>
          <w:highlight w:val="green"/>
        </w:rPr>
        <w:t>Off</w:t>
      </w:r>
      <w:proofErr w:type="gramEnd"/>
      <w:r w:rsidRPr="004219EF">
        <w:rPr>
          <w:highlight w:val="green"/>
        </w:rPr>
        <w:t xml:space="preserve"> Terms provides the Customer with a right to retain and deduct Call Off Contract Charges as compensation or terminate this Call Off Contract for Material Breach in the event of a Critical Service Level Failure.  See also the definition of Critical Service Level Failure. The intention is to provide certainty over what level of performance by the Supplier in relation to Service Levels would trigger the aforementioned rights. See the above examples and include any specific events that would constitute Critical Service Level Failure]</w:t>
      </w:r>
      <w:r w:rsidRPr="004219EF">
        <w:rPr>
          <w:highlight w:val="yellow"/>
        </w:rPr>
        <w:t xml:space="preserve"> </w:t>
      </w:r>
    </w:p>
    <w:p w:rsidR="003A58D5" w:rsidRPr="004219EF" w:rsidRDefault="003A58D5" w:rsidP="00001982">
      <w:pPr>
        <w:ind w:left="709"/>
      </w:pPr>
    </w:p>
    <w:p w:rsidR="000866E4" w:rsidRPr="004219EF" w:rsidRDefault="000866E4" w:rsidP="00001982">
      <w:pPr>
        <w:ind w:left="709"/>
      </w:pPr>
      <w:r w:rsidRPr="004219EF">
        <w:t xml:space="preserve">[The number of </w:t>
      </w:r>
      <w:r w:rsidR="00863962" w:rsidRPr="004219EF">
        <w:rPr>
          <w:szCs w:val="20"/>
        </w:rPr>
        <w:t>Service Level Performance Criteria</w:t>
      </w:r>
      <w:r w:rsidR="00863962" w:rsidRPr="004219EF">
        <w:t xml:space="preserve"> </w:t>
      </w:r>
      <w:r w:rsidRPr="004219EF">
        <w:t xml:space="preserve">for the purpose of </w:t>
      </w:r>
      <w:r w:rsidR="008350FD" w:rsidRPr="004219EF">
        <w:t>C</w:t>
      </w:r>
      <w:r w:rsidRPr="004219EF">
        <w:t xml:space="preserve">lause </w:t>
      </w:r>
      <w:r w:rsidR="00A52012">
        <w:fldChar w:fldCharType="begin"/>
      </w:r>
      <w:r w:rsidR="00A52012">
        <w:instrText xml:space="preserve"> REF _Ref363742547 \w \h  \* MERGEFORMAT </w:instrText>
      </w:r>
      <w:r w:rsidR="00A52012">
        <w:fldChar w:fldCharType="separate"/>
      </w:r>
      <w:r w:rsidR="0078334C">
        <w:t>11.6.1</w:t>
      </w:r>
      <w:r w:rsidR="00A52012">
        <w:fldChar w:fldCharType="end"/>
      </w:r>
      <w:r w:rsidR="005D13FA" w:rsidRPr="004219EF">
        <w:t xml:space="preserve"> shall be [       ]]</w:t>
      </w:r>
    </w:p>
    <w:p w:rsidR="008D0A60" w:rsidRPr="004219EF" w:rsidRDefault="000866E4">
      <w:pPr>
        <w:pStyle w:val="GPSL1Guidance"/>
        <w:rPr>
          <w:highlight w:val="green"/>
        </w:rPr>
      </w:pPr>
      <w:r w:rsidRPr="004219EF" w:rsidDel="000866E4">
        <w:rPr>
          <w:highlight w:val="green"/>
        </w:rPr>
        <w:t xml:space="preserve"> </w:t>
      </w:r>
      <w:r w:rsidR="003A58D5" w:rsidRPr="004219EF" w:rsidDel="003A58D5">
        <w:rPr>
          <w:highlight w:val="green"/>
        </w:rPr>
        <w:t xml:space="preserve"> </w:t>
      </w:r>
      <w:r w:rsidRPr="004219EF">
        <w:rPr>
          <w:highlight w:val="green"/>
        </w:rPr>
        <w:t xml:space="preserve">[Guidance Note: Clause </w:t>
      </w:r>
      <w:r w:rsidR="00A52012">
        <w:fldChar w:fldCharType="begin"/>
      </w:r>
      <w:r w:rsidR="00A52012">
        <w:instrText xml:space="preserve"> REF _Ref379282612 \w \h  \* MERGEFORMAT </w:instrText>
      </w:r>
      <w:r w:rsidR="00A52012">
        <w:fldChar w:fldCharType="separate"/>
      </w:r>
      <w:r w:rsidR="0078334C" w:rsidRPr="0078334C">
        <w:rPr>
          <w:highlight w:val="green"/>
        </w:rPr>
        <w:t>11.6</w:t>
      </w:r>
      <w:r w:rsidR="00A52012">
        <w:fldChar w:fldCharType="end"/>
      </w:r>
      <w:r w:rsidRPr="004219EF">
        <w:rPr>
          <w:highlight w:val="green"/>
        </w:rPr>
        <w:t xml:space="preserve"> gives the Customer the ability to change the weighting of Service Level Performance Measures provided that, among other things, the number of Service Level Performance Criteria does not exceed a number designated in this Call </w:t>
      </w:r>
      <w:proofErr w:type="gramStart"/>
      <w:r w:rsidRPr="004219EF">
        <w:rPr>
          <w:highlight w:val="green"/>
        </w:rPr>
        <w:t>Off</w:t>
      </w:r>
      <w:proofErr w:type="gramEnd"/>
      <w:r w:rsidRPr="004219EF">
        <w:rPr>
          <w:highlight w:val="green"/>
        </w:rPr>
        <w:t xml:space="preserve"> Contract for that purpose. Where indicated above, please an appropriate number of Service Level Performance Criteria </w:t>
      </w:r>
      <w:r w:rsidR="008701A1" w:rsidRPr="004219EF">
        <w:rPr>
          <w:highlight w:val="green"/>
        </w:rPr>
        <w:t>e.g</w:t>
      </w:r>
      <w:r w:rsidRPr="004219EF">
        <w:rPr>
          <w:highlight w:val="green"/>
        </w:rPr>
        <w:t xml:space="preserve">. 10. If this number is exceeded then the Supplier cannot unilaterally change the Service Level Performance Measures]       </w:t>
      </w:r>
    </w:p>
    <w:p w:rsidR="00667108" w:rsidRPr="004219EF" w:rsidRDefault="00667108" w:rsidP="00FC258C">
      <w:pPr>
        <w:pStyle w:val="GPSSchPart"/>
        <w:rPr>
          <w:rFonts w:ascii="Arial" w:hAnsi="Arial" w:cs="Arial"/>
        </w:rPr>
      </w:pPr>
      <w:r w:rsidRPr="004219EF">
        <w:rPr>
          <w:rFonts w:ascii="Arial" w:hAnsi="Arial" w:cs="Arial"/>
        </w:rPr>
        <w:br w:type="page"/>
      </w:r>
      <w:r w:rsidRPr="004219EF">
        <w:rPr>
          <w:rFonts w:ascii="Arial" w:hAnsi="Arial" w:cs="Arial"/>
        </w:rPr>
        <w:lastRenderedPageBreak/>
        <w:t>PART B: PERFORMANCE MONITORING</w:t>
      </w:r>
    </w:p>
    <w:p w:rsidR="008D0A60" w:rsidRPr="004219EF" w:rsidRDefault="00667108" w:rsidP="0095432C">
      <w:pPr>
        <w:pStyle w:val="GPSL1SCHEDULEHeading"/>
        <w:rPr>
          <w:rFonts w:ascii="Arial" w:hAnsi="Arial"/>
        </w:rPr>
      </w:pPr>
      <w:r w:rsidRPr="004219EF">
        <w:rPr>
          <w:rFonts w:ascii="Arial" w:hAnsi="Arial"/>
        </w:rPr>
        <w:t>PRINCIPAL POINTS</w:t>
      </w:r>
    </w:p>
    <w:p w:rsidR="008D0A60" w:rsidRPr="004219EF" w:rsidRDefault="00667108">
      <w:pPr>
        <w:pStyle w:val="GPSL2numberedclause"/>
      </w:pPr>
      <w:r w:rsidRPr="004219EF">
        <w:t xml:space="preserve">Part B to this Call Off Schedule provides the methodology for monitoring the provision of the </w:t>
      </w:r>
      <w:r w:rsidR="00FF76E7" w:rsidRPr="004219EF">
        <w:t>Services</w:t>
      </w:r>
      <w:r w:rsidRPr="004219EF">
        <w:t>:</w:t>
      </w:r>
    </w:p>
    <w:p w:rsidR="008D0A60" w:rsidRPr="004219EF" w:rsidRDefault="00667108">
      <w:pPr>
        <w:pStyle w:val="GPSL3numberedclause"/>
      </w:pPr>
      <w:r w:rsidRPr="004219EF">
        <w:t>to ensure that the Supplier is complying with the Service Levels; and</w:t>
      </w:r>
    </w:p>
    <w:p w:rsidR="00E13960" w:rsidRPr="004219EF" w:rsidRDefault="00667108" w:rsidP="00101CE5">
      <w:pPr>
        <w:pStyle w:val="GPSL3numberedclause"/>
      </w:pPr>
      <w:bookmarkStart w:id="2193" w:name="_Ref365636889"/>
      <w:proofErr w:type="gramStart"/>
      <w:r w:rsidRPr="004219EF">
        <w:t>for</w:t>
      </w:r>
      <w:proofErr w:type="gramEnd"/>
      <w:r w:rsidRPr="004219EF">
        <w:t xml:space="preserve"> identifying any failures to achieve Service Levels in the performance of the Supplier and/or provision of the </w:t>
      </w:r>
      <w:r w:rsidR="00FF76E7" w:rsidRPr="004219EF">
        <w:t>Services</w:t>
      </w:r>
      <w:r w:rsidR="00DE71C2" w:rsidRPr="004219EF">
        <w:t xml:space="preserve"> </w:t>
      </w:r>
      <w:r w:rsidRPr="004219EF">
        <w:t>("</w:t>
      </w:r>
      <w:r w:rsidRPr="004219EF">
        <w:rPr>
          <w:b/>
        </w:rPr>
        <w:t>Performance Monitoring System</w:t>
      </w:r>
      <w:r w:rsidRPr="004219EF">
        <w:t>").</w:t>
      </w:r>
      <w:bookmarkEnd w:id="2193"/>
    </w:p>
    <w:p w:rsidR="008D0A60" w:rsidRPr="004219EF" w:rsidRDefault="00667108">
      <w:pPr>
        <w:pStyle w:val="GPSL2numberedclause"/>
      </w:pPr>
      <w:bookmarkStart w:id="2194" w:name="_Ref364422824"/>
      <w:r w:rsidRPr="004219EF">
        <w:t>Within twenty (20) Working Days of the Call Off Commencement Date the Supplier shall provide the Customer with details of how the process in respect of the monitoring and reporting of Service Levels will operate between the Parties and the Parties will endeavour to agree such process as soon as reasonably possible.</w:t>
      </w:r>
      <w:bookmarkEnd w:id="2194"/>
    </w:p>
    <w:p w:rsidR="008D0A60" w:rsidRPr="004219EF" w:rsidRDefault="00667108" w:rsidP="0095432C">
      <w:pPr>
        <w:pStyle w:val="GPSL1SCHEDULEHeading"/>
        <w:rPr>
          <w:rFonts w:ascii="Arial" w:hAnsi="Arial"/>
        </w:rPr>
      </w:pPr>
      <w:r w:rsidRPr="004219EF">
        <w:rPr>
          <w:rFonts w:ascii="Arial" w:hAnsi="Arial"/>
        </w:rPr>
        <w:t>REPORTING OF SERVICE FAILURES</w:t>
      </w:r>
    </w:p>
    <w:p w:rsidR="008D0A60" w:rsidRPr="004219EF" w:rsidRDefault="00667108">
      <w:pPr>
        <w:pStyle w:val="GPSL2numberedclause"/>
      </w:pPr>
      <w:r w:rsidRPr="004219EF">
        <w:t xml:space="preserve">The </w:t>
      </w:r>
      <w:r w:rsidR="007046E8" w:rsidRPr="004219EF">
        <w:t>Supplier</w:t>
      </w:r>
      <w:r w:rsidRPr="004219EF">
        <w:t xml:space="preserve"> shall report all failures to achieve Service Levels and any Critical Service Level Failure to the Customer in accordance with the processes agreed in paragraph</w:t>
      </w:r>
      <w:r w:rsidR="00B460DF" w:rsidRPr="004219EF">
        <w:t xml:space="preserve"> </w:t>
      </w:r>
      <w:r w:rsidR="00A52012">
        <w:fldChar w:fldCharType="begin"/>
      </w:r>
      <w:r w:rsidR="00A52012">
        <w:instrText xml:space="preserve"> REF _Ref364422824 \r \h  \* MERGEFORMAT </w:instrText>
      </w:r>
      <w:r w:rsidR="00A52012">
        <w:fldChar w:fldCharType="separate"/>
      </w:r>
      <w:r w:rsidR="0078334C">
        <w:t>8.2</w:t>
      </w:r>
      <w:r w:rsidR="00A52012">
        <w:fldChar w:fldCharType="end"/>
      </w:r>
      <w:r w:rsidR="00B460DF" w:rsidRPr="004219EF">
        <w:t xml:space="preserve"> of Part B of this Call </w:t>
      </w:r>
      <w:proofErr w:type="gramStart"/>
      <w:r w:rsidR="00B460DF" w:rsidRPr="004219EF">
        <w:t>Off</w:t>
      </w:r>
      <w:proofErr w:type="gramEnd"/>
      <w:r w:rsidR="00B460DF" w:rsidRPr="004219EF">
        <w:t xml:space="preserve"> Schedule</w:t>
      </w:r>
      <w:r w:rsidRPr="004219EF">
        <w:t xml:space="preserve"> above.</w:t>
      </w:r>
    </w:p>
    <w:p w:rsidR="00E13960" w:rsidRPr="004219EF" w:rsidRDefault="00667108" w:rsidP="0095432C">
      <w:pPr>
        <w:pStyle w:val="GPSL1SCHEDULEHeading"/>
        <w:rPr>
          <w:rFonts w:ascii="Arial" w:hAnsi="Arial"/>
        </w:rPr>
      </w:pPr>
      <w:r w:rsidRPr="004219EF">
        <w:rPr>
          <w:rFonts w:ascii="Arial" w:hAnsi="Arial"/>
        </w:rPr>
        <w:t>PERFORMANCE MONITORING AND PERFORMANCE REVIEW</w:t>
      </w:r>
    </w:p>
    <w:p w:rsidR="00667108" w:rsidRPr="004219EF" w:rsidRDefault="00667108" w:rsidP="00101CE5">
      <w:pPr>
        <w:pStyle w:val="GPSL2numberedclause"/>
      </w:pPr>
      <w:bookmarkStart w:id="2195" w:name="_Ref365636898"/>
      <w:r w:rsidRPr="004219EF">
        <w:t>The Supplier shall provide the Customer with performance monitoring reports (“</w:t>
      </w:r>
      <w:r w:rsidRPr="004219EF">
        <w:rPr>
          <w:b/>
        </w:rPr>
        <w:t>Performance Monitoring Reports</w:t>
      </w:r>
      <w:r w:rsidRPr="004219EF">
        <w:t xml:space="preserve">”) in accordance with the process and timescales agreed pursuant to paragraph </w:t>
      </w:r>
      <w:r w:rsidR="00A52012">
        <w:fldChar w:fldCharType="begin"/>
      </w:r>
      <w:r w:rsidR="00A52012">
        <w:instrText xml:space="preserve"> REF _Ref364422824 \r \h  \* MERGEFORMAT </w:instrText>
      </w:r>
      <w:r w:rsidR="00A52012">
        <w:fldChar w:fldCharType="separate"/>
      </w:r>
      <w:r w:rsidR="0078334C">
        <w:t>8.2</w:t>
      </w:r>
      <w:r w:rsidR="00A52012">
        <w:fldChar w:fldCharType="end"/>
      </w:r>
      <w:r w:rsidR="00B460DF" w:rsidRPr="004219EF">
        <w:t xml:space="preserve"> of Part B</w:t>
      </w:r>
      <w:r w:rsidR="00001982" w:rsidRPr="004219EF">
        <w:t xml:space="preserve"> </w:t>
      </w:r>
      <w:r w:rsidR="00B460DF" w:rsidRPr="004219EF">
        <w:t xml:space="preserve">of this Call Off Schedule </w:t>
      </w:r>
      <w:r w:rsidRPr="004219EF">
        <w:t>above which shall contain, as a minimum, the following information in respect of the relevant Service Period just ended:</w:t>
      </w:r>
      <w:bookmarkEnd w:id="2195"/>
    </w:p>
    <w:p w:rsidR="008D0A60" w:rsidRPr="004219EF" w:rsidRDefault="00667108">
      <w:pPr>
        <w:pStyle w:val="GPSL3numberedclause"/>
      </w:pPr>
      <w:r w:rsidRPr="004219EF">
        <w:t>for each Service Level, the actual performance achieved over the Service Level for the relevant Service Period;</w:t>
      </w:r>
    </w:p>
    <w:p w:rsidR="00E13960" w:rsidRPr="004219EF" w:rsidRDefault="00667108" w:rsidP="00101CE5">
      <w:pPr>
        <w:pStyle w:val="GPSL3numberedclause"/>
      </w:pPr>
      <w:r w:rsidRPr="004219EF">
        <w:t>a summary of all failures to achieve Service Levels that occurred during that Service Period;</w:t>
      </w:r>
    </w:p>
    <w:p w:rsidR="00E13960" w:rsidRPr="004219EF" w:rsidRDefault="00667108" w:rsidP="00101CE5">
      <w:pPr>
        <w:pStyle w:val="GPSL3numberedclause"/>
      </w:pPr>
      <w:r w:rsidRPr="004219EF">
        <w:t>any Critical Service Level Failures and details in relation thereto;</w:t>
      </w:r>
    </w:p>
    <w:p w:rsidR="00E13960" w:rsidRPr="004219EF" w:rsidRDefault="00667108" w:rsidP="00101CE5">
      <w:pPr>
        <w:pStyle w:val="GPSL3numberedclause"/>
      </w:pPr>
      <w:r w:rsidRPr="004219EF">
        <w:t>for any repeat failures, actions taken to resolve the underlying cause and prevent recurrence;</w:t>
      </w:r>
    </w:p>
    <w:p w:rsidR="00E13960" w:rsidRPr="004219EF" w:rsidRDefault="00667108" w:rsidP="00101CE5">
      <w:pPr>
        <w:pStyle w:val="GPSL3numberedclause"/>
      </w:pPr>
      <w:r w:rsidRPr="004219EF">
        <w:t>the Service Credits to be applied in respect of the relevant period indicating the failures and Service Levels to which the Service Credits relate; and</w:t>
      </w:r>
    </w:p>
    <w:p w:rsidR="00E13960" w:rsidRPr="004219EF" w:rsidRDefault="00667108" w:rsidP="00101CE5">
      <w:pPr>
        <w:pStyle w:val="GPSL3numberedclause"/>
      </w:pPr>
      <w:proofErr w:type="gramStart"/>
      <w:r w:rsidRPr="004219EF">
        <w:t>such</w:t>
      </w:r>
      <w:proofErr w:type="gramEnd"/>
      <w:r w:rsidRPr="004219EF">
        <w:t xml:space="preserve"> other details as the Customer may reasonably require from time to time.</w:t>
      </w:r>
    </w:p>
    <w:p w:rsidR="008D0A60" w:rsidRPr="004219EF" w:rsidRDefault="00667108">
      <w:pPr>
        <w:pStyle w:val="GPSL2numberedclause"/>
      </w:pPr>
      <w:r w:rsidRPr="004219EF">
        <w:t>The Parties shall attend meetings to discuss Performance Monitoring Reports ("</w:t>
      </w:r>
      <w:r w:rsidRPr="004219EF">
        <w:rPr>
          <w:b/>
        </w:rPr>
        <w:t>Performance Review Meetings</w:t>
      </w:r>
      <w:r w:rsidRPr="004219EF">
        <w:t xml:space="preserve">") on a monthly basis (unless otherwise agreed). The Performance Review Meetings will be the forum for the review by the Supplier and the Customer of the </w:t>
      </w:r>
      <w:r w:rsidR="005E308C" w:rsidRPr="004219EF">
        <w:t>P</w:t>
      </w:r>
      <w:r w:rsidRPr="004219EF">
        <w:t xml:space="preserve">erformance </w:t>
      </w:r>
      <w:r w:rsidR="005E308C" w:rsidRPr="004219EF">
        <w:t>M</w:t>
      </w:r>
      <w:r w:rsidRPr="004219EF">
        <w:t xml:space="preserve">onitoring </w:t>
      </w:r>
      <w:r w:rsidR="005E308C" w:rsidRPr="004219EF">
        <w:t>R</w:t>
      </w:r>
      <w:r w:rsidRPr="004219EF">
        <w:t>eports.  The Performance Review Meetings shall (unless otherwise agreed):</w:t>
      </w:r>
    </w:p>
    <w:p w:rsidR="008D0A60" w:rsidRPr="004219EF" w:rsidRDefault="00667108">
      <w:pPr>
        <w:pStyle w:val="GPSL3numberedclause"/>
      </w:pPr>
      <w:r w:rsidRPr="004219EF">
        <w:t xml:space="preserve">take place within one (1) week of the </w:t>
      </w:r>
      <w:r w:rsidR="00C406C7" w:rsidRPr="004219EF">
        <w:t>Performance Monitoring Reports</w:t>
      </w:r>
      <w:r w:rsidRPr="004219EF">
        <w:t xml:space="preserve"> being issued by the Supplier;</w:t>
      </w:r>
    </w:p>
    <w:p w:rsidR="00E13960" w:rsidRPr="004219EF" w:rsidRDefault="00667108" w:rsidP="00101CE5">
      <w:pPr>
        <w:pStyle w:val="GPSL3numberedclause"/>
      </w:pPr>
      <w:r w:rsidRPr="004219EF">
        <w:lastRenderedPageBreak/>
        <w:t>take place at such location and time (within normal business hours) as the Customer shall reasonably require unless otherwise agreed in advance;</w:t>
      </w:r>
    </w:p>
    <w:p w:rsidR="00E13960" w:rsidRPr="004219EF" w:rsidRDefault="00667108" w:rsidP="00101CE5">
      <w:pPr>
        <w:pStyle w:val="GPSL3numberedclause"/>
      </w:pPr>
      <w:r w:rsidRPr="004219EF">
        <w:t>be attended by the Supplier's Representative and the Customer's Representative; and</w:t>
      </w:r>
    </w:p>
    <w:p w:rsidR="00E13960" w:rsidRPr="004219EF" w:rsidRDefault="00667108" w:rsidP="00101CE5">
      <w:pPr>
        <w:pStyle w:val="GPSL3numberedclause"/>
      </w:pPr>
      <w:proofErr w:type="gramStart"/>
      <w:r w:rsidRPr="004219EF">
        <w:t>be</w:t>
      </w:r>
      <w:proofErr w:type="gramEnd"/>
      <w:r w:rsidRPr="004219EF">
        <w:t xml:space="preserve"> fully </w:t>
      </w:r>
      <w:proofErr w:type="spellStart"/>
      <w:r w:rsidRPr="004219EF">
        <w:t>minuted</w:t>
      </w:r>
      <w:proofErr w:type="spellEnd"/>
      <w:r w:rsidRPr="004219EF">
        <w:t xml:space="preserve"> by the Supplier.  The prepared minutes will be circulated by the Supplier to all attendees at the relevant meeting and also to the Customer's Representative and any other recipients agreed at the relevant meeting.  The minutes of the preceding month's Performance Review Meeting will be agreed and signed by both the Supplier's Representative and the Customer's Representative at each meeting.</w:t>
      </w:r>
    </w:p>
    <w:p w:rsidR="008D0A60" w:rsidRPr="004219EF" w:rsidRDefault="00667108">
      <w:pPr>
        <w:pStyle w:val="GPSL2numberedclause"/>
      </w:pPr>
      <w:r w:rsidRPr="004219EF">
        <w:t>The Customer shall be entitled to raise any additional questions and/or request any further information regarding any failure to achieve Service Levels.</w:t>
      </w:r>
    </w:p>
    <w:p w:rsidR="00C9243A" w:rsidRPr="004219EF" w:rsidRDefault="00667108" w:rsidP="00101CE5">
      <w:pPr>
        <w:pStyle w:val="GPSL2numberedclause"/>
      </w:pPr>
      <w:r w:rsidRPr="004219EF">
        <w:t>The Supplier shall provide to the Customer such supporting documentation as the Customer may reasonably require in order to verify the level of the performance by the Supplier and the calculations of the amount of Service Credits for any specified Service Period.</w:t>
      </w:r>
    </w:p>
    <w:p w:rsidR="00E13960" w:rsidRPr="004219EF" w:rsidRDefault="00667108" w:rsidP="0095432C">
      <w:pPr>
        <w:pStyle w:val="GPSL1SCHEDULEHeading"/>
        <w:rPr>
          <w:rFonts w:ascii="Arial" w:hAnsi="Arial"/>
        </w:rPr>
      </w:pPr>
      <w:r w:rsidRPr="004219EF">
        <w:rPr>
          <w:rFonts w:ascii="Arial" w:hAnsi="Arial"/>
        </w:rPr>
        <w:t>SATISFACTION SURVEYS</w:t>
      </w:r>
    </w:p>
    <w:p w:rsidR="00667108" w:rsidRPr="004219EF" w:rsidRDefault="00667108" w:rsidP="00101CE5">
      <w:pPr>
        <w:pStyle w:val="GPSL2numberedclause"/>
      </w:pPr>
      <w:r w:rsidRPr="004219EF">
        <w:t xml:space="preserve">In order to assess the level of performance of the Supplier, the Customer may undertake satisfaction surveys in respect of the Supplier's provision of the </w:t>
      </w:r>
      <w:r w:rsidR="00FF76E7" w:rsidRPr="004219EF">
        <w:t>Services</w:t>
      </w:r>
      <w:r w:rsidRPr="004219EF">
        <w:t>.</w:t>
      </w:r>
    </w:p>
    <w:p w:rsidR="00667108" w:rsidRPr="004219EF" w:rsidRDefault="00667108" w:rsidP="00101CE5">
      <w:pPr>
        <w:pStyle w:val="GPSL2numberedclause"/>
      </w:pPr>
      <w:bookmarkStart w:id="2196" w:name="_Ref365637440"/>
      <w:r w:rsidRPr="004219EF">
        <w:t>The Customer shall be entitled to notify the Supplier of any aspects of their performance of the</w:t>
      </w:r>
      <w:r w:rsidR="00DE71C2" w:rsidRPr="004219EF">
        <w:t xml:space="preserve"> provision of the</w:t>
      </w:r>
      <w:r w:rsidRPr="004219EF">
        <w:t xml:space="preserve"> </w:t>
      </w:r>
      <w:r w:rsidR="00FF76E7" w:rsidRPr="004219EF">
        <w:t>Services</w:t>
      </w:r>
      <w:r w:rsidR="00DE71C2" w:rsidRPr="004219EF">
        <w:t xml:space="preserve"> </w:t>
      </w:r>
      <w:r w:rsidRPr="004219EF">
        <w:t xml:space="preserve">which the responses to the Satisfaction Surveys reasonably suggest are not in accordance with </w:t>
      </w:r>
      <w:r w:rsidR="006640D6" w:rsidRPr="004219EF">
        <w:t xml:space="preserve">this Call </w:t>
      </w:r>
      <w:proofErr w:type="gramStart"/>
      <w:r w:rsidR="006640D6" w:rsidRPr="004219EF">
        <w:t>Off</w:t>
      </w:r>
      <w:proofErr w:type="gramEnd"/>
      <w:r w:rsidR="006640D6" w:rsidRPr="004219EF">
        <w:t xml:space="preserve"> Contract</w:t>
      </w:r>
      <w:r w:rsidRPr="004219EF">
        <w:t>.</w:t>
      </w:r>
      <w:bookmarkEnd w:id="2196"/>
    </w:p>
    <w:p w:rsidR="00EB2994" w:rsidRPr="004219EF" w:rsidRDefault="00667108" w:rsidP="00101CE5">
      <w:pPr>
        <w:pStyle w:val="GPSL2numberedclause"/>
      </w:pPr>
      <w:r w:rsidRPr="004219EF">
        <w:t xml:space="preserve">All other suggestions for improvements to the </w:t>
      </w:r>
      <w:r w:rsidR="00DE71C2" w:rsidRPr="004219EF">
        <w:t xml:space="preserve">provision of </w:t>
      </w:r>
      <w:r w:rsidR="00FF76E7" w:rsidRPr="004219EF">
        <w:t>Services</w:t>
      </w:r>
      <w:r w:rsidR="00DE71C2" w:rsidRPr="004219EF">
        <w:t xml:space="preserve"> </w:t>
      </w:r>
      <w:r w:rsidRPr="004219EF">
        <w:t>shall be dealt with as part of the continuous improvement programme pursuant to Clause</w:t>
      </w:r>
      <w:r w:rsidR="00C406C7" w:rsidRPr="004219EF">
        <w:t xml:space="preserve"> </w:t>
      </w:r>
      <w:r w:rsidR="00A52012">
        <w:fldChar w:fldCharType="begin"/>
      </w:r>
      <w:r w:rsidR="00A52012">
        <w:instrText xml:space="preserve"> REF _Ref359246666 \r \h  \* MERGEFORMAT </w:instrText>
      </w:r>
      <w:r w:rsidR="00A52012">
        <w:fldChar w:fldCharType="separate"/>
      </w:r>
      <w:r w:rsidR="0078334C">
        <w:t>16</w:t>
      </w:r>
      <w:r w:rsidR="00A52012">
        <w:fldChar w:fldCharType="end"/>
      </w:r>
      <w:r w:rsidR="00B460DF" w:rsidRPr="004219EF">
        <w:t xml:space="preserve"> </w:t>
      </w:r>
      <w:r w:rsidR="003B3703" w:rsidRPr="004219EF">
        <w:t xml:space="preserve">of this Call </w:t>
      </w:r>
      <w:proofErr w:type="gramStart"/>
      <w:r w:rsidR="003B3703" w:rsidRPr="004219EF">
        <w:t>Off</w:t>
      </w:r>
      <w:proofErr w:type="gramEnd"/>
      <w:r w:rsidR="003B3703" w:rsidRPr="004219EF">
        <w:t xml:space="preserve"> Contract </w:t>
      </w:r>
      <w:r w:rsidR="00B460DF" w:rsidRPr="004219EF">
        <w:t>(Continuous Improvement)</w:t>
      </w:r>
      <w:r w:rsidRPr="004219EF">
        <w:t>.</w:t>
      </w:r>
    </w:p>
    <w:p w:rsidR="00EB2994" w:rsidRPr="004219EF" w:rsidRDefault="000E0A33" w:rsidP="00EB2994">
      <w:pPr>
        <w:pStyle w:val="GPSmacrorestart"/>
      </w:pPr>
      <w:r w:rsidRPr="004219EF">
        <w:fldChar w:fldCharType="begin"/>
      </w:r>
      <w:r w:rsidR="00EB2994" w:rsidRPr="004219EF">
        <w:instrText>LISTNUM \l 1 \s 0</w:instrText>
      </w:r>
      <w:r w:rsidRPr="004219EF">
        <w:fldChar w:fldCharType="separate"/>
      </w:r>
      <w:r w:rsidR="00EB2994" w:rsidRPr="004219EF">
        <w:t>12/08/2013</w:t>
      </w:r>
      <w:r w:rsidRPr="004219EF">
        <w:fldChar w:fldCharType="end">
          <w:numberingChange w:id="2197" w:author="lawk" w:date="2014-11-03T14:29:00Z" w:original="0."/>
        </w:fldChar>
      </w:r>
    </w:p>
    <w:p w:rsidR="00667108" w:rsidRPr="004219EF" w:rsidRDefault="00667108" w:rsidP="00FC258C">
      <w:pPr>
        <w:pStyle w:val="GPSSchAnnexname"/>
        <w:rPr>
          <w:rFonts w:ascii="Arial" w:hAnsi="Arial" w:cs="Arial"/>
        </w:rPr>
      </w:pPr>
      <w:r w:rsidRPr="004219EF">
        <w:rPr>
          <w:rFonts w:ascii="Arial" w:hAnsi="Arial" w:cs="Arial"/>
        </w:rPr>
        <w:br w:type="page"/>
      </w:r>
      <w:bookmarkStart w:id="2198" w:name="_Toc400543905"/>
      <w:r w:rsidRPr="004219EF">
        <w:rPr>
          <w:rFonts w:ascii="Arial" w:hAnsi="Arial" w:cs="Arial"/>
        </w:rPr>
        <w:lastRenderedPageBreak/>
        <w:t>ANNEX 1 TO PART B: ADDITIONAL PERFORMANCE MONITORING REQUIREMENTS</w:t>
      </w:r>
      <w:bookmarkEnd w:id="2198"/>
    </w:p>
    <w:p w:rsidR="00E13960" w:rsidRPr="004219EF" w:rsidRDefault="00667108" w:rsidP="000075A3">
      <w:pPr>
        <w:pStyle w:val="GPSL2Indent"/>
      </w:pPr>
      <w:r w:rsidRPr="004219EF">
        <w:t xml:space="preserve">                                       </w:t>
      </w:r>
    </w:p>
    <w:p w:rsidR="00667108" w:rsidRPr="004219EF" w:rsidRDefault="00667108" w:rsidP="00101CE5">
      <w:pPr>
        <w:pStyle w:val="GPSL1Guidance"/>
        <w:rPr>
          <w:highlight w:val="green"/>
        </w:rPr>
      </w:pPr>
      <w:r w:rsidRPr="004219EF">
        <w:t>[</w:t>
      </w:r>
      <w:r w:rsidRPr="004219EF">
        <w:rPr>
          <w:highlight w:val="green"/>
        </w:rPr>
        <w:t xml:space="preserve">Guidance Note: Please see the Guidance Note on Performance Monitoring in the Template Order Form, Clause </w:t>
      </w:r>
      <w:r w:rsidR="00CE372B" w:rsidRPr="004219EF">
        <w:rPr>
          <w:highlight w:val="green"/>
        </w:rPr>
        <w:t>1</w:t>
      </w:r>
      <w:r w:rsidR="001025EE">
        <w:rPr>
          <w:highlight w:val="green"/>
        </w:rPr>
        <w:t>7</w:t>
      </w:r>
      <w:r w:rsidRPr="004219EF">
        <w:rPr>
          <w:highlight w:val="green"/>
        </w:rPr>
        <w:t xml:space="preserve"> of the Template Call </w:t>
      </w:r>
      <w:proofErr w:type="gramStart"/>
      <w:r w:rsidRPr="004219EF">
        <w:rPr>
          <w:highlight w:val="green"/>
        </w:rPr>
        <w:t>Off</w:t>
      </w:r>
      <w:proofErr w:type="gramEnd"/>
      <w:r w:rsidRPr="004219EF">
        <w:rPr>
          <w:highlight w:val="green"/>
        </w:rPr>
        <w:t xml:space="preserve"> Terms, and the provisions of this Call Off Schedule (Service Levels, Service Credits and Performance Monitoring). The Customer to insert any further details of Performance Monitoring as stipulated during a Further Competition Procedure.] </w:t>
      </w:r>
    </w:p>
    <w:p w:rsidR="00EB2994" w:rsidRPr="004219EF" w:rsidRDefault="000E0A33" w:rsidP="00EB2994">
      <w:pPr>
        <w:pStyle w:val="GPSmacrorestart"/>
      </w:pPr>
      <w:r w:rsidRPr="004219EF">
        <w:fldChar w:fldCharType="begin"/>
      </w:r>
      <w:r w:rsidR="00EB2994" w:rsidRPr="004219EF">
        <w:instrText>LISTNUM \l 1 \s 0</w:instrText>
      </w:r>
      <w:r w:rsidRPr="004219EF">
        <w:fldChar w:fldCharType="separate"/>
      </w:r>
      <w:r w:rsidR="00EB2994" w:rsidRPr="004219EF">
        <w:t>12/08/2013</w:t>
      </w:r>
      <w:r w:rsidRPr="004219EF">
        <w:fldChar w:fldCharType="end">
          <w:numberingChange w:id="2199" w:author="lawk" w:date="2014-11-03T14:29:00Z" w:original="0."/>
        </w:fldChar>
      </w:r>
    </w:p>
    <w:p w:rsidR="002429F5" w:rsidRPr="004219EF" w:rsidRDefault="00EB2994" w:rsidP="00A657C3">
      <w:pPr>
        <w:pStyle w:val="GPSSchTitleandNumber"/>
        <w:rPr>
          <w:rFonts w:ascii="Arial" w:hAnsi="Arial" w:cs="Arial"/>
          <w:highlight w:val="yellow"/>
        </w:rPr>
      </w:pPr>
      <w:r w:rsidRPr="004219EF">
        <w:rPr>
          <w:rFonts w:ascii="Arial" w:hAnsi="Arial" w:cs="Arial"/>
        </w:rPr>
        <w:br w:type="page"/>
      </w:r>
      <w:bookmarkStart w:id="2200" w:name="_Toc349230508"/>
      <w:bookmarkStart w:id="2201" w:name="_Toc349230509"/>
      <w:bookmarkStart w:id="2202" w:name="_Toc349230615"/>
      <w:bookmarkStart w:id="2203" w:name="_Toc349230624"/>
      <w:bookmarkStart w:id="2204" w:name="_Toc349230661"/>
      <w:bookmarkStart w:id="2205" w:name="_Toc349230715"/>
      <w:bookmarkStart w:id="2206" w:name="_Toc349230717"/>
      <w:bookmarkStart w:id="2207" w:name="_Toc349231564"/>
      <w:bookmarkStart w:id="2208" w:name="_Toc348712421"/>
      <w:bookmarkStart w:id="2209" w:name="_Toc348712423"/>
      <w:bookmarkStart w:id="2210" w:name="_Toc348712425"/>
      <w:bookmarkStart w:id="2211" w:name="_Toc349230720"/>
      <w:bookmarkStart w:id="2212" w:name="_Toc349231566"/>
      <w:bookmarkStart w:id="2213" w:name="_Toc348712427"/>
      <w:bookmarkStart w:id="2214" w:name="_Toc348712429"/>
      <w:bookmarkStart w:id="2215" w:name="_Toc349230723"/>
      <w:bookmarkStart w:id="2216" w:name="_Toc348712431"/>
      <w:bookmarkStart w:id="2217" w:name="_Toc349230725"/>
      <w:bookmarkStart w:id="2218" w:name="_Toc349231569"/>
      <w:bookmarkStart w:id="2219" w:name="_Toc349230741"/>
      <w:bookmarkStart w:id="2220" w:name="_Toc349231585"/>
      <w:bookmarkStart w:id="2221" w:name="_Toc349232221"/>
      <w:bookmarkStart w:id="2222" w:name="_Toc349230757"/>
      <w:bookmarkStart w:id="2223" w:name="_Toc349230765"/>
      <w:bookmarkStart w:id="2224" w:name="_Toc349231607"/>
      <w:bookmarkStart w:id="2225" w:name="_Toc349232238"/>
      <w:bookmarkStart w:id="2226" w:name="_Toc349230785"/>
      <w:bookmarkStart w:id="2227" w:name="_Toc349231627"/>
      <w:bookmarkStart w:id="2228" w:name="_Toc349230790"/>
      <w:bookmarkStart w:id="2229" w:name="_Toc349231632"/>
      <w:bookmarkStart w:id="2230" w:name="_Toc349230792"/>
      <w:bookmarkStart w:id="2231" w:name="_Toc349230803"/>
      <w:bookmarkStart w:id="2232" w:name="_Toc349231642"/>
      <w:bookmarkStart w:id="2233" w:name="_Toc349232261"/>
      <w:bookmarkStart w:id="2234" w:name="_Toc349230813"/>
      <w:bookmarkStart w:id="2235" w:name="_Toc349231652"/>
      <w:bookmarkStart w:id="2236" w:name="_Toc349232271"/>
      <w:bookmarkStart w:id="2237" w:name="_Toc349230815"/>
      <w:bookmarkStart w:id="2238" w:name="_Toc349231654"/>
      <w:bookmarkStart w:id="2239" w:name="_Toc349232273"/>
      <w:bookmarkStart w:id="2240" w:name="_Toc349230822"/>
      <w:bookmarkStart w:id="2241" w:name="_Toc349231661"/>
      <w:bookmarkStart w:id="2242" w:name="_Toc349232279"/>
      <w:bookmarkStart w:id="2243" w:name="_Toc349230832"/>
      <w:bookmarkStart w:id="2244" w:name="_Toc348712442"/>
      <w:bookmarkStart w:id="2245" w:name="_Toc349230834"/>
      <w:bookmarkStart w:id="2246" w:name="_Toc349231671"/>
      <w:bookmarkStart w:id="2247" w:name="_Toc349230841"/>
      <w:bookmarkStart w:id="2248" w:name="_Toc349231678"/>
      <w:bookmarkStart w:id="2249" w:name="_Toc349232291"/>
      <w:bookmarkStart w:id="2250" w:name="_Toc349230869"/>
      <w:bookmarkStart w:id="2251" w:name="_Toc348712444"/>
      <w:bookmarkStart w:id="2252" w:name="_Toc348712446"/>
      <w:bookmarkStart w:id="2253" w:name="_Toc348712448"/>
      <w:bookmarkStart w:id="2254" w:name="_Toc349230895"/>
      <w:bookmarkStart w:id="2255" w:name="_Toc349231722"/>
      <w:bookmarkStart w:id="2256" w:name="_Toc349230912"/>
      <w:bookmarkStart w:id="2257" w:name="_Toc349230938"/>
      <w:bookmarkStart w:id="2258" w:name="_Toc349231748"/>
      <w:bookmarkStart w:id="2259" w:name="_Toc348712500"/>
      <w:bookmarkStart w:id="2260" w:name="_Toc349231028"/>
      <w:bookmarkStart w:id="2261" w:name="_Toc349231805"/>
      <w:bookmarkStart w:id="2262" w:name="_Toc348712594"/>
      <w:bookmarkStart w:id="2263" w:name="_Toc349231076"/>
      <w:bookmarkStart w:id="2264" w:name="_Toc349231179"/>
      <w:bookmarkStart w:id="2265" w:name="_Toc349231185"/>
      <w:bookmarkStart w:id="2266" w:name="_Toc348712710"/>
      <w:bookmarkStart w:id="2267" w:name="_Toc348712716"/>
      <w:bookmarkStart w:id="2268" w:name="_Toc349231204"/>
      <w:bookmarkStart w:id="2269" w:name="_Toc400543906"/>
      <w:bookmarkEnd w:id="2137"/>
      <w:bookmarkEnd w:id="2138"/>
      <w:bookmarkEnd w:id="2139"/>
      <w:bookmarkEnd w:id="2140"/>
      <w:bookmarkEnd w:id="2141"/>
      <w:bookmarkEnd w:id="2142"/>
      <w:bookmarkEnd w:id="2143"/>
      <w:bookmarkEnd w:id="2144"/>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r w:rsidR="002429F5" w:rsidRPr="004219EF">
        <w:rPr>
          <w:rFonts w:ascii="Arial" w:hAnsi="Arial" w:cs="Arial"/>
        </w:rPr>
        <w:lastRenderedPageBreak/>
        <w:t>CALL OFF SCHEDULE 7: STANDARDS</w:t>
      </w:r>
      <w:bookmarkEnd w:id="2269"/>
    </w:p>
    <w:p w:rsidR="008D0A60" w:rsidRPr="004219EF" w:rsidRDefault="00F16E88">
      <w:pPr>
        <w:pStyle w:val="GPSL1Guidance"/>
        <w:rPr>
          <w:highlight w:val="green"/>
        </w:rPr>
      </w:pPr>
      <w:r w:rsidRPr="004219EF">
        <w:rPr>
          <w:highlight w:val="green"/>
        </w:rPr>
        <w:t xml:space="preserve">[Guidance Note: See Clause </w:t>
      </w:r>
      <w:r w:rsidR="00A52012">
        <w:fldChar w:fldCharType="begin"/>
      </w:r>
      <w:r w:rsidR="00A52012">
        <w:instrText xml:space="preserve"> REF _Ref349134683 \r \h  \* MERGEFORMAT </w:instrText>
      </w:r>
      <w:r w:rsidR="00A52012">
        <w:fldChar w:fldCharType="separate"/>
      </w:r>
      <w:r w:rsidR="0078334C" w:rsidRPr="0078334C">
        <w:t>9</w:t>
      </w:r>
      <w:r w:rsidR="00A52012">
        <w:fldChar w:fldCharType="end"/>
      </w:r>
      <w:r w:rsidR="002A0822" w:rsidRPr="004219EF">
        <w:rPr>
          <w:highlight w:val="green"/>
        </w:rPr>
        <w:t xml:space="preserve"> </w:t>
      </w:r>
      <w:r w:rsidRPr="004219EF">
        <w:rPr>
          <w:highlight w:val="green"/>
        </w:rPr>
        <w:t xml:space="preserve">of the Template Call </w:t>
      </w:r>
      <w:proofErr w:type="gramStart"/>
      <w:r w:rsidRPr="004219EF">
        <w:rPr>
          <w:highlight w:val="green"/>
        </w:rPr>
        <w:t>Off</w:t>
      </w:r>
      <w:proofErr w:type="gramEnd"/>
      <w:r w:rsidRPr="004219EF">
        <w:rPr>
          <w:highlight w:val="green"/>
        </w:rPr>
        <w:t xml:space="preserve"> </w:t>
      </w:r>
      <w:r w:rsidR="008F13B0" w:rsidRPr="004219EF">
        <w:rPr>
          <w:highlight w:val="green"/>
        </w:rPr>
        <w:t>T</w:t>
      </w:r>
      <w:r w:rsidRPr="004219EF">
        <w:rPr>
          <w:highlight w:val="green"/>
        </w:rPr>
        <w:t xml:space="preserve">erms and the definition of Standards in </w:t>
      </w:r>
      <w:r w:rsidR="00E42E48" w:rsidRPr="004219EF">
        <w:rPr>
          <w:highlight w:val="green"/>
        </w:rPr>
        <w:t>Call Off Schedule 1 (</w:t>
      </w:r>
      <w:r w:rsidR="00896770" w:rsidRPr="004219EF">
        <w:rPr>
          <w:highlight w:val="green"/>
        </w:rPr>
        <w:t>Definitions</w:t>
      </w:r>
      <w:r w:rsidR="00E42E48" w:rsidRPr="004219EF">
        <w:rPr>
          <w:highlight w:val="green"/>
        </w:rPr>
        <w:t>)</w:t>
      </w:r>
      <w:r w:rsidRPr="004219EF">
        <w:rPr>
          <w:highlight w:val="green"/>
        </w:rPr>
        <w:t xml:space="preserve">. Insert below details of any additional Standards that the Supplier shall comply with in providing the </w:t>
      </w:r>
      <w:r w:rsidR="00FF76E7" w:rsidRPr="004219EF">
        <w:rPr>
          <w:highlight w:val="green"/>
        </w:rPr>
        <w:t>Services</w:t>
      </w:r>
      <w:r w:rsidRPr="004219EF">
        <w:rPr>
          <w:highlight w:val="green"/>
        </w:rPr>
        <w:t>]</w:t>
      </w:r>
    </w:p>
    <w:p w:rsidR="00E13960" w:rsidRPr="004219EF" w:rsidRDefault="002429F5" w:rsidP="0095432C">
      <w:pPr>
        <w:pStyle w:val="GPSL1SCHEDULEHeading"/>
        <w:rPr>
          <w:rFonts w:ascii="Arial" w:hAnsi="Arial"/>
        </w:rPr>
      </w:pPr>
      <w:r w:rsidRPr="004219EF">
        <w:rPr>
          <w:rFonts w:ascii="Arial" w:hAnsi="Arial"/>
        </w:rPr>
        <w:t>Standards</w:t>
      </w:r>
    </w:p>
    <w:p w:rsidR="00EB2994" w:rsidRPr="004219EF" w:rsidRDefault="000E0A33" w:rsidP="00EB2994">
      <w:pPr>
        <w:pStyle w:val="GPSmacrorestart"/>
        <w:rPr>
          <w:lang w:eastAsia="en-GB"/>
        </w:rPr>
      </w:pPr>
      <w:r w:rsidRPr="004219EF">
        <w:fldChar w:fldCharType="begin"/>
      </w:r>
      <w:r w:rsidR="00EB2994" w:rsidRPr="004219EF">
        <w:rPr>
          <w:lang w:eastAsia="en-GB"/>
        </w:rPr>
        <w:instrText>LISTNUM \l 1 \s 0</w:instrText>
      </w:r>
      <w:r w:rsidRPr="004219EF">
        <w:fldChar w:fldCharType="separate"/>
      </w:r>
      <w:r w:rsidR="00EB2994" w:rsidRPr="004219EF">
        <w:t>12/08/2013</w:t>
      </w:r>
      <w:r w:rsidRPr="004219EF">
        <w:fldChar w:fldCharType="end">
          <w:numberingChange w:id="2270" w:author="lawk" w:date="2014-11-03T14:29:00Z" w:original="0."/>
        </w:fldChar>
      </w:r>
    </w:p>
    <w:p w:rsidR="008F1815" w:rsidRPr="004219EF" w:rsidRDefault="008F1815" w:rsidP="00A657C3">
      <w:pPr>
        <w:pStyle w:val="GPSSchTitleandNumber"/>
        <w:rPr>
          <w:rFonts w:ascii="Arial" w:hAnsi="Arial" w:cs="Arial"/>
        </w:rPr>
      </w:pPr>
      <w:r w:rsidRPr="004219EF">
        <w:rPr>
          <w:rFonts w:ascii="Arial" w:hAnsi="Arial" w:cs="Arial"/>
        </w:rPr>
        <w:br w:type="page"/>
      </w:r>
      <w:bookmarkStart w:id="2271" w:name="_Toc400543907"/>
      <w:r w:rsidRPr="004219EF">
        <w:rPr>
          <w:rFonts w:ascii="Arial" w:hAnsi="Arial" w:cs="Arial"/>
        </w:rPr>
        <w:lastRenderedPageBreak/>
        <w:t>CALL OFF SCHEDULE 8: SECURITY</w:t>
      </w:r>
      <w:bookmarkEnd w:id="2271"/>
    </w:p>
    <w:p w:rsidR="006461D1" w:rsidRPr="004219EF" w:rsidRDefault="006461D1" w:rsidP="00101CE5">
      <w:pPr>
        <w:pStyle w:val="GPSL1Guidance"/>
      </w:pPr>
      <w:r w:rsidRPr="004219EF">
        <w:rPr>
          <w:highlight w:val="green"/>
        </w:rPr>
        <w:t>[Guidance Note: Consider and select short form or long form below, as appropriate to your security requirements]</w:t>
      </w:r>
      <w:r w:rsidRPr="004219EF">
        <w:t xml:space="preserve"> </w:t>
      </w:r>
    </w:p>
    <w:p w:rsidR="006461D1" w:rsidRPr="004219EF" w:rsidRDefault="006461D1" w:rsidP="00101CE5">
      <w:pPr>
        <w:pStyle w:val="GPSL1Guidance"/>
      </w:pPr>
      <w:r w:rsidRPr="004219EF">
        <w:rPr>
          <w:highlight w:val="yellow"/>
        </w:rPr>
        <w:t>[</w:t>
      </w:r>
      <w:r w:rsidRPr="004219EF">
        <w:t>SHORT FORM – PARAGRAPHS 1 TO 5]</w:t>
      </w:r>
    </w:p>
    <w:p w:rsidR="00E13960" w:rsidRPr="004219EF" w:rsidRDefault="006461D1" w:rsidP="0095432C">
      <w:pPr>
        <w:pStyle w:val="GPSL1SCHEDULEHeading"/>
        <w:rPr>
          <w:rFonts w:ascii="Arial" w:hAnsi="Arial"/>
        </w:rPr>
      </w:pPr>
      <w:r w:rsidRPr="004219EF">
        <w:rPr>
          <w:rFonts w:ascii="Arial" w:hAnsi="Arial"/>
        </w:rPr>
        <w:t>DEFINITIONS</w:t>
      </w:r>
    </w:p>
    <w:p w:rsidR="008D0A60" w:rsidRPr="004219EF" w:rsidRDefault="006461D1">
      <w:pPr>
        <w:pStyle w:val="GPSL2numberedclause"/>
      </w:pPr>
      <w:r w:rsidRPr="004219EF">
        <w:t>In this Call Off Schedule 8, the following definitions shall apply:</w:t>
      </w:r>
    </w:p>
    <w:tbl>
      <w:tblPr>
        <w:tblW w:w="0" w:type="auto"/>
        <w:tblInd w:w="709" w:type="dxa"/>
        <w:tblLook w:val="04A0" w:firstRow="1" w:lastRow="0" w:firstColumn="1" w:lastColumn="0" w:noHBand="0" w:noVBand="1"/>
      </w:tblPr>
      <w:tblGrid>
        <w:gridCol w:w="2735"/>
        <w:gridCol w:w="5606"/>
      </w:tblGrid>
      <w:tr w:rsidR="006461D1" w:rsidRPr="004219EF" w:rsidTr="006461D1">
        <w:tc>
          <w:tcPr>
            <w:tcW w:w="2801" w:type="dxa"/>
          </w:tcPr>
          <w:p w:rsidR="006461D1" w:rsidRPr="004219EF" w:rsidRDefault="006461D1" w:rsidP="006461D1">
            <w:pPr>
              <w:pStyle w:val="GPSDefinitionTerm"/>
            </w:pPr>
            <w:r w:rsidRPr="004219EF">
              <w:t>"Breach of Security"</w:t>
            </w:r>
          </w:p>
        </w:tc>
        <w:tc>
          <w:tcPr>
            <w:tcW w:w="5732" w:type="dxa"/>
          </w:tcPr>
          <w:p w:rsidR="006461D1" w:rsidRPr="004219EF" w:rsidRDefault="006461D1" w:rsidP="006461D1">
            <w:pPr>
              <w:pStyle w:val="GPsDefinition"/>
              <w:rPr>
                <w:lang w:eastAsia="en-GB"/>
              </w:rPr>
            </w:pPr>
            <w:r w:rsidRPr="004219EF">
              <w:rPr>
                <w:lang w:eastAsia="en-GB"/>
              </w:rPr>
              <w:t>means the occurrence of:</w:t>
            </w:r>
          </w:p>
          <w:p w:rsidR="006461D1" w:rsidRPr="004219EF" w:rsidRDefault="006461D1" w:rsidP="006461D1">
            <w:pPr>
              <w:pStyle w:val="GPSDefinitionL2"/>
              <w:rPr>
                <w:lang w:eastAsia="en-GB"/>
              </w:rPr>
            </w:pPr>
            <w:r w:rsidRPr="004219EF">
              <w:rPr>
                <w:lang w:eastAsia="en-GB"/>
              </w:rPr>
              <w:t xml:space="preserve">any unauthorised access to or use of the </w:t>
            </w:r>
            <w:r w:rsidR="00FF76E7" w:rsidRPr="004219EF">
              <w:t>Services</w:t>
            </w:r>
            <w:r w:rsidRPr="004219EF">
              <w:t>, the Sites and/or any Information  and Communication Technology (“ICT”), information or data (including the Confidential Information and the Customer Data) used by the Customer and/or the Supplier in connection with this Call Off Contract</w:t>
            </w:r>
            <w:r w:rsidRPr="004219EF">
              <w:rPr>
                <w:lang w:eastAsia="en-GB"/>
              </w:rPr>
              <w:t>; and/or</w:t>
            </w:r>
          </w:p>
          <w:p w:rsidR="006461D1" w:rsidRPr="004219EF" w:rsidRDefault="006461D1" w:rsidP="006461D1">
            <w:pPr>
              <w:pStyle w:val="GPSDefinitionL2"/>
              <w:rPr>
                <w:lang w:eastAsia="en-GB"/>
              </w:rPr>
            </w:pPr>
            <w:r w:rsidRPr="004219EF">
              <w:rPr>
                <w:lang w:eastAsia="en-GB"/>
              </w:rPr>
              <w:t xml:space="preserve">the loss and/or unauthorised disclosure of any information or data (including the Confidential Information and the </w:t>
            </w:r>
            <w:r w:rsidRPr="004219EF">
              <w:t>Customer</w:t>
            </w:r>
            <w:r w:rsidRPr="004219EF">
              <w:rPr>
                <w:lang w:eastAsia="en-GB"/>
              </w:rPr>
              <w:t xml:space="preserve"> Data), including any copies of such information or data, used by the </w:t>
            </w:r>
            <w:r w:rsidRPr="004219EF">
              <w:t>Customer</w:t>
            </w:r>
            <w:r w:rsidRPr="004219EF">
              <w:rPr>
                <w:lang w:eastAsia="en-GB"/>
              </w:rPr>
              <w:t xml:space="preserve"> and/or the Supplier in connection with this Call Off Contract,</w:t>
            </w:r>
          </w:p>
          <w:p w:rsidR="006461D1" w:rsidRPr="004219EF" w:rsidRDefault="006461D1" w:rsidP="006461D1">
            <w:pPr>
              <w:pStyle w:val="GPsDefinition"/>
            </w:pPr>
            <w:r w:rsidRPr="004219EF">
              <w:rPr>
                <w:lang w:eastAsia="en-GB"/>
              </w:rPr>
              <w:t xml:space="preserve">in either case as more particularly set out in </w:t>
            </w:r>
            <w:r w:rsidRPr="004219EF">
              <w:rPr>
                <w:snapToGrid w:val="0"/>
              </w:rPr>
              <w:t>the Security Policy;</w:t>
            </w:r>
          </w:p>
        </w:tc>
      </w:tr>
    </w:tbl>
    <w:p w:rsidR="006461D1" w:rsidRPr="004219EF" w:rsidRDefault="006461D1" w:rsidP="006461D1">
      <w:pPr>
        <w:ind w:left="0"/>
      </w:pPr>
    </w:p>
    <w:p w:rsidR="00E13960" w:rsidRPr="004219EF" w:rsidRDefault="006461D1" w:rsidP="00FC45AD">
      <w:pPr>
        <w:pStyle w:val="GPSL1SCHEDULEHeading"/>
        <w:rPr>
          <w:rFonts w:ascii="Arial" w:hAnsi="Arial"/>
        </w:rPr>
      </w:pPr>
      <w:r w:rsidRPr="004219EF">
        <w:rPr>
          <w:rFonts w:ascii="Arial" w:hAnsi="Arial"/>
        </w:rPr>
        <w:t>INTRODUCTION</w:t>
      </w:r>
    </w:p>
    <w:p w:rsidR="00E13960" w:rsidRPr="004219EF" w:rsidRDefault="006461D1" w:rsidP="00101CE5">
      <w:pPr>
        <w:pStyle w:val="GPSL2numberedclause"/>
      </w:pPr>
      <w:r w:rsidRPr="004219EF">
        <w:t>The purpose of this Call Off Schedule is to ensure a good organisational approach to security under which the specific requirements of this Call Off Contract will be met;</w:t>
      </w:r>
    </w:p>
    <w:p w:rsidR="00E13960" w:rsidRPr="004219EF" w:rsidRDefault="006461D1" w:rsidP="00101CE5">
      <w:pPr>
        <w:pStyle w:val="GPSL2numberedclause"/>
      </w:pPr>
      <w:r w:rsidRPr="004219EF">
        <w:t>This Call Off Schedule covers:</w:t>
      </w:r>
    </w:p>
    <w:p w:rsidR="008D0A60" w:rsidRPr="004219EF" w:rsidRDefault="006461D1">
      <w:pPr>
        <w:pStyle w:val="GPSL3numberedclause"/>
      </w:pPr>
      <w:r w:rsidRPr="004219EF">
        <w:t xml:space="preserve">principles of protective security to be applied in delivering the </w:t>
      </w:r>
      <w:r w:rsidR="00FF76E7" w:rsidRPr="004219EF">
        <w:t>Services</w:t>
      </w:r>
      <w:r w:rsidRPr="004219EF">
        <w:t>;</w:t>
      </w:r>
    </w:p>
    <w:p w:rsidR="00E13960" w:rsidRPr="004219EF" w:rsidRDefault="006461D1" w:rsidP="00101CE5">
      <w:pPr>
        <w:pStyle w:val="GPSL3numberedclause"/>
      </w:pPr>
      <w:bookmarkStart w:id="2272" w:name="_Toc348712387"/>
      <w:r w:rsidRPr="004219EF">
        <w:t>the creation and maintenance of the Security Management Plan; and</w:t>
      </w:r>
      <w:bookmarkEnd w:id="2272"/>
    </w:p>
    <w:p w:rsidR="00E13960" w:rsidRPr="004219EF" w:rsidRDefault="006461D1" w:rsidP="00101CE5">
      <w:pPr>
        <w:pStyle w:val="GPSL3numberedclause"/>
      </w:pPr>
      <w:proofErr w:type="gramStart"/>
      <w:r w:rsidRPr="004219EF">
        <w:t>obligations</w:t>
      </w:r>
      <w:proofErr w:type="gramEnd"/>
      <w:r w:rsidRPr="004219EF">
        <w:t xml:space="preserve"> in the event of actual or attempted Breaches of Security.</w:t>
      </w:r>
    </w:p>
    <w:p w:rsidR="008D0A60" w:rsidRPr="004219EF" w:rsidRDefault="006461D1" w:rsidP="00FC45AD">
      <w:pPr>
        <w:pStyle w:val="GPSL1SCHEDULEHeading"/>
        <w:rPr>
          <w:rFonts w:ascii="Arial" w:hAnsi="Arial"/>
        </w:rPr>
      </w:pPr>
      <w:bookmarkStart w:id="2273" w:name="_Toc348712389"/>
      <w:bookmarkStart w:id="2274" w:name="_Ref378078920"/>
      <w:r w:rsidRPr="004219EF">
        <w:rPr>
          <w:rFonts w:ascii="Arial" w:hAnsi="Arial"/>
        </w:rPr>
        <w:t>PRINCIPLES OF SECURITY</w:t>
      </w:r>
      <w:bookmarkEnd w:id="2273"/>
      <w:bookmarkEnd w:id="2274"/>
    </w:p>
    <w:p w:rsidR="008D0A60" w:rsidRPr="004219EF" w:rsidRDefault="006461D1">
      <w:pPr>
        <w:pStyle w:val="GPSL2numberedclause"/>
      </w:pPr>
      <w:r w:rsidRPr="004219EF">
        <w:t xml:space="preserve">The Supplier acknowledges that the Customer places great emphasis on the reliability of the performance of the </w:t>
      </w:r>
      <w:r w:rsidR="00FF76E7" w:rsidRPr="004219EF">
        <w:t>Services</w:t>
      </w:r>
      <w:r w:rsidRPr="004219EF">
        <w:t>, confidentiality, integrity and availability of information and consequently on security.</w:t>
      </w:r>
    </w:p>
    <w:p w:rsidR="00E13960" w:rsidRPr="004219EF" w:rsidRDefault="006461D1" w:rsidP="00101CE5">
      <w:pPr>
        <w:pStyle w:val="GPSL2numberedclause"/>
      </w:pPr>
      <w:bookmarkStart w:id="2275" w:name="_Ref378071134"/>
      <w:r w:rsidRPr="004219EF">
        <w:t>The Supplier shall be responsible for the effective performance of its security obligations and shall at all times provide a level of security which:</w:t>
      </w:r>
      <w:bookmarkEnd w:id="2275"/>
    </w:p>
    <w:p w:rsidR="008D0A60" w:rsidRPr="004219EF" w:rsidRDefault="006461D1">
      <w:pPr>
        <w:pStyle w:val="GPSL3numberedclause"/>
      </w:pPr>
      <w:r w:rsidRPr="004219EF">
        <w:t xml:space="preserve">is in accordance with the Law and this Call Off Contract; </w:t>
      </w:r>
    </w:p>
    <w:p w:rsidR="00E13960" w:rsidRPr="004219EF" w:rsidRDefault="006461D1" w:rsidP="00101CE5">
      <w:pPr>
        <w:pStyle w:val="GPSL3numberedclause"/>
      </w:pPr>
      <w:r w:rsidRPr="004219EF">
        <w:t>as a minimum demonstrates Good Industry Practice;</w:t>
      </w:r>
    </w:p>
    <w:p w:rsidR="00E13960" w:rsidRPr="004219EF" w:rsidRDefault="006461D1" w:rsidP="00101CE5">
      <w:pPr>
        <w:pStyle w:val="GPSL3numberedclause"/>
      </w:pPr>
      <w:r w:rsidRPr="004219EF">
        <w:t>complies with the Security Policy;</w:t>
      </w:r>
    </w:p>
    <w:p w:rsidR="00E13960" w:rsidRPr="004219EF" w:rsidRDefault="006461D1" w:rsidP="00101CE5">
      <w:pPr>
        <w:pStyle w:val="GPSL3numberedclause"/>
      </w:pPr>
      <w:r w:rsidRPr="004219EF">
        <w:lastRenderedPageBreak/>
        <w:t xml:space="preserve">meets any specific security threats of immediate relevance to the </w:t>
      </w:r>
      <w:r w:rsidR="00FF76E7" w:rsidRPr="004219EF">
        <w:t>Services</w:t>
      </w:r>
      <w:r w:rsidRPr="004219EF">
        <w:t xml:space="preserve"> and/or the Customer Data; and</w:t>
      </w:r>
    </w:p>
    <w:p w:rsidR="00E13960" w:rsidRPr="004219EF" w:rsidRDefault="006461D1" w:rsidP="00101CE5">
      <w:pPr>
        <w:pStyle w:val="GPSL3numberedclause"/>
      </w:pPr>
      <w:proofErr w:type="gramStart"/>
      <w:r w:rsidRPr="004219EF">
        <w:t>complies</w:t>
      </w:r>
      <w:proofErr w:type="gramEnd"/>
      <w:r w:rsidRPr="004219EF">
        <w:t xml:space="preserve"> with the Customer’s ICT policies.</w:t>
      </w:r>
    </w:p>
    <w:p w:rsidR="008D0A60" w:rsidRPr="004219EF" w:rsidRDefault="006461D1">
      <w:pPr>
        <w:pStyle w:val="GPSL2numberedclause"/>
      </w:pPr>
      <w:r w:rsidRPr="004219EF">
        <w:t>Subject to Clause </w:t>
      </w:r>
      <w:r w:rsidR="00A52012">
        <w:fldChar w:fldCharType="begin"/>
      </w:r>
      <w:r w:rsidR="00A52012">
        <w:instrText xml:space="preserve"> REF _Ref313367870 \r \h  \* MERGEFORMAT </w:instrText>
      </w:r>
      <w:r w:rsidR="00A52012">
        <w:fldChar w:fldCharType="separate"/>
      </w:r>
      <w:r w:rsidR="0078334C">
        <w:t>32</w:t>
      </w:r>
      <w:r w:rsidR="00A52012">
        <w:fldChar w:fldCharType="end"/>
      </w:r>
      <w:r w:rsidRPr="004219EF">
        <w:t> of this Call Off Contract (Security and Protection of Information) the references to standards, guidance and policies contained or set out in paragraph</w:t>
      </w:r>
      <w:proofErr w:type="gramStart"/>
      <w:r w:rsidRPr="004219EF">
        <w:t xml:space="preserve">  </w:t>
      </w:r>
      <w:proofErr w:type="gramEnd"/>
      <w:r w:rsidR="00A52012">
        <w:fldChar w:fldCharType="begin"/>
      </w:r>
      <w:r w:rsidR="00A52012">
        <w:instrText xml:space="preserve"> REF _Ref378071134 \r \h  \* MERGEFORMAT </w:instrText>
      </w:r>
      <w:r w:rsidR="00A52012">
        <w:fldChar w:fldCharType="separate"/>
      </w:r>
      <w:r w:rsidR="0078334C">
        <w:t>3.2</w:t>
      </w:r>
      <w:r w:rsidR="00A52012">
        <w:fldChar w:fldCharType="end"/>
      </w:r>
      <w:r w:rsidRPr="004219EF">
        <w:t xml:space="preserve"> of this Call Off Schedule shall be deemed to be references to such items as developed and updated and to any successor to or replacement for such standards, guidance and policies, as notified to the Supplier from time to time.</w:t>
      </w:r>
    </w:p>
    <w:p w:rsidR="00E13960" w:rsidRPr="004219EF" w:rsidRDefault="006461D1" w:rsidP="00101CE5">
      <w:pPr>
        <w:pStyle w:val="GPSL2numberedclause"/>
      </w:pPr>
      <w:r w:rsidRPr="004219EF">
        <w:t xml:space="preserve">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w:t>
      </w:r>
      <w:proofErr w:type="gramStart"/>
      <w:r w:rsidRPr="004219EF">
        <w:t>advise</w:t>
      </w:r>
      <w:proofErr w:type="gramEnd"/>
      <w:r w:rsidRPr="004219EF">
        <w:t xml:space="preserve"> the Supplier which provision the Supplier shall be required to comply with.</w:t>
      </w:r>
    </w:p>
    <w:p w:rsidR="008D0A60" w:rsidRPr="004219EF" w:rsidRDefault="006461D1" w:rsidP="00FC45AD">
      <w:pPr>
        <w:pStyle w:val="GPSL1SCHEDULEHeading"/>
        <w:rPr>
          <w:rFonts w:ascii="Arial" w:hAnsi="Arial"/>
        </w:rPr>
      </w:pPr>
      <w:bookmarkStart w:id="2276" w:name="_Ref311745599"/>
      <w:bookmarkStart w:id="2277" w:name="_Toc348712398"/>
      <w:r w:rsidRPr="004219EF">
        <w:rPr>
          <w:rFonts w:ascii="Arial" w:hAnsi="Arial"/>
        </w:rPr>
        <w:t>SECURITY MANAGEMENT PLAN</w:t>
      </w:r>
      <w:bookmarkEnd w:id="2276"/>
      <w:bookmarkEnd w:id="2277"/>
    </w:p>
    <w:p w:rsidR="008D0A60" w:rsidRPr="004219EF" w:rsidRDefault="006461D1">
      <w:pPr>
        <w:pStyle w:val="GPSL2numberedclause"/>
      </w:pPr>
      <w:bookmarkStart w:id="2278" w:name="_Toc348712399"/>
      <w:r w:rsidRPr="004219EF">
        <w:t>Introduction</w:t>
      </w:r>
      <w:bookmarkEnd w:id="2278"/>
    </w:p>
    <w:p w:rsidR="008D0A60" w:rsidRPr="004219EF" w:rsidRDefault="00FF3AC0">
      <w:pPr>
        <w:pStyle w:val="GPSL3numberedclause"/>
      </w:pPr>
      <w:bookmarkStart w:id="2279" w:name="_Toc348712400"/>
      <w:r w:rsidRPr="004219EF">
        <w:t>T</w:t>
      </w:r>
      <w:r w:rsidR="006461D1" w:rsidRPr="004219EF">
        <w:t xml:space="preserve">he Supplier shall develop and maintain a Security Management Plan in accordance with this Call </w:t>
      </w:r>
      <w:proofErr w:type="gramStart"/>
      <w:r w:rsidR="006461D1" w:rsidRPr="004219EF">
        <w:t>Off</w:t>
      </w:r>
      <w:proofErr w:type="gramEnd"/>
      <w:r w:rsidR="006461D1" w:rsidRPr="004219EF">
        <w:t xml:space="preserve"> Schedule. The Supplier shall thereafter comply with its obligations set out in the Security Management Plan.</w:t>
      </w:r>
      <w:bookmarkEnd w:id="2279"/>
    </w:p>
    <w:p w:rsidR="008D0A60" w:rsidRPr="004219EF" w:rsidRDefault="006461D1">
      <w:pPr>
        <w:pStyle w:val="GPSL2numberedclause"/>
      </w:pPr>
      <w:bookmarkStart w:id="2280" w:name="_Ref321324153"/>
      <w:bookmarkStart w:id="2281" w:name="_Toc348712407"/>
      <w:r w:rsidRPr="004219EF">
        <w:t>Content of the Security Management Plan</w:t>
      </w:r>
      <w:bookmarkEnd w:id="2280"/>
      <w:bookmarkEnd w:id="2281"/>
    </w:p>
    <w:p w:rsidR="008D0A60" w:rsidRPr="004219EF" w:rsidRDefault="006461D1">
      <w:pPr>
        <w:pStyle w:val="GPSL3numberedclause"/>
      </w:pPr>
      <w:bookmarkStart w:id="2282" w:name="_Toc348712408"/>
      <w:r w:rsidRPr="004219EF">
        <w:t>The Security Management Plan shall:</w:t>
      </w:r>
    </w:p>
    <w:p w:rsidR="008D0A60" w:rsidRPr="004219EF" w:rsidRDefault="006461D1">
      <w:pPr>
        <w:pStyle w:val="GPSL4numberedclause"/>
      </w:pPr>
      <w:r w:rsidRPr="004219EF">
        <w:t xml:space="preserve">comply with the principles of security set out in paragraph </w:t>
      </w:r>
      <w:r w:rsidR="00A52012">
        <w:fldChar w:fldCharType="begin"/>
      </w:r>
      <w:r w:rsidR="00A52012">
        <w:instrText xml:space="preserve"> REF _Ref378078920 \r \h  \* MERGEFORMAT </w:instrText>
      </w:r>
      <w:r w:rsidR="00A52012">
        <w:fldChar w:fldCharType="separate"/>
      </w:r>
      <w:r w:rsidR="0078334C">
        <w:t>3</w:t>
      </w:r>
      <w:r w:rsidR="00A52012">
        <w:fldChar w:fldCharType="end"/>
      </w:r>
      <w:r w:rsidRPr="004219EF">
        <w:t xml:space="preserve"> of this Call Off Schedule and any other provisions of this Call Off Contract relevant to security;</w:t>
      </w:r>
    </w:p>
    <w:p w:rsidR="00E13960" w:rsidRPr="004219EF" w:rsidRDefault="006461D1" w:rsidP="00101CE5">
      <w:pPr>
        <w:pStyle w:val="GPSL4numberedclause"/>
      </w:pPr>
      <w:r w:rsidRPr="004219EF">
        <w:t>identify the necessary delegated organisational roles defined for those responsible for ensuring it is complied with by the Supplier;</w:t>
      </w:r>
    </w:p>
    <w:p w:rsidR="00E13960" w:rsidRPr="004219EF" w:rsidRDefault="006461D1" w:rsidP="00101CE5">
      <w:pPr>
        <w:pStyle w:val="GPSL4numberedclause"/>
      </w:pPr>
      <w:r w:rsidRPr="004219EF">
        <w:t>detail the process for managing any security risks from Sub</w:t>
      </w:r>
      <w:r w:rsidRPr="004219EF">
        <w:noBreakHyphen/>
        <w:t xml:space="preserve">Contractors and third parties authorised by the Customer with access to the </w:t>
      </w:r>
      <w:r w:rsidR="00FF76E7" w:rsidRPr="004219EF">
        <w:t>Services</w:t>
      </w:r>
      <w:r w:rsidRPr="004219EF">
        <w:t xml:space="preserve">, processes associated with the provision of the </w:t>
      </w:r>
      <w:r w:rsidR="00FF76E7" w:rsidRPr="004219EF">
        <w:t>Services</w:t>
      </w:r>
      <w:r w:rsidRPr="004219EF">
        <w:t xml:space="preserve">, the Customer Premises, the Sites and any ICT, Information and data (including the Customer’s Confidential Information and the Customer Data) and any system that could directly or indirectly have an impact on that Information, data and/or the </w:t>
      </w:r>
      <w:r w:rsidR="00FF76E7" w:rsidRPr="004219EF">
        <w:t>Services</w:t>
      </w:r>
      <w:r w:rsidRPr="004219EF">
        <w:t>;</w:t>
      </w:r>
    </w:p>
    <w:p w:rsidR="00E13960" w:rsidRPr="004219EF" w:rsidRDefault="006461D1" w:rsidP="00101CE5">
      <w:pPr>
        <w:pStyle w:val="GPSL4numberedclause"/>
      </w:pPr>
      <w:r w:rsidRPr="004219EF">
        <w:t xml:space="preserve">unless otherwise specified by the Customer in </w:t>
      </w:r>
      <w:r w:rsidRPr="004219EF">
        <w:rPr>
          <w:bCs/>
        </w:rPr>
        <w:t xml:space="preserve">writing, be developed to protect all aspects of the </w:t>
      </w:r>
      <w:r w:rsidR="00FF76E7" w:rsidRPr="004219EF">
        <w:rPr>
          <w:bCs/>
        </w:rPr>
        <w:t>Services</w:t>
      </w:r>
      <w:r w:rsidRPr="004219EF">
        <w:t xml:space="preserve"> and all processes associated with the provision of the </w:t>
      </w:r>
      <w:r w:rsidR="00FF76E7" w:rsidRPr="004219EF">
        <w:t>Services</w:t>
      </w:r>
      <w:r w:rsidRPr="004219EF">
        <w:t xml:space="preserve">, including the Authority Premises, the Sites, and any ICT, Information and data (including the Customer’s  Confidential Information and the Customer Data) to the extent used by the Customer or the Supplier in connection with this Call Off Contract or in connection with any system that could directly or indirectly have an impact on that Information, data and/or the </w:t>
      </w:r>
      <w:r w:rsidR="00FF76E7" w:rsidRPr="004219EF">
        <w:t>Services</w:t>
      </w:r>
      <w:r w:rsidRPr="004219EF">
        <w:t>;</w:t>
      </w:r>
    </w:p>
    <w:p w:rsidR="00E13960" w:rsidRPr="004219EF" w:rsidRDefault="006461D1" w:rsidP="00101CE5">
      <w:pPr>
        <w:pStyle w:val="GPSL4numberedclause"/>
      </w:pPr>
      <w:r w:rsidRPr="004219EF">
        <w:t xml:space="preserve">set out the security measures to be implemented and maintained by the Supplier in relation to all aspects of the </w:t>
      </w:r>
      <w:r w:rsidR="00FF76E7" w:rsidRPr="004219EF">
        <w:t>Services</w:t>
      </w:r>
      <w:r w:rsidRPr="004219EF">
        <w:t xml:space="preserve"> and all processes associated with the provision of the </w:t>
      </w:r>
      <w:r w:rsidR="00FF76E7" w:rsidRPr="004219EF">
        <w:t>Services</w:t>
      </w:r>
      <w:r w:rsidRPr="004219EF">
        <w:t xml:space="preserve"> and shall at all times comply with and specify security measures and </w:t>
      </w:r>
      <w:r w:rsidRPr="004219EF">
        <w:lastRenderedPageBreak/>
        <w:t xml:space="preserve">procedures which are sufficient to ensure that the </w:t>
      </w:r>
      <w:r w:rsidR="00FF76E7" w:rsidRPr="004219EF">
        <w:t>Services</w:t>
      </w:r>
      <w:r w:rsidRPr="004219EF">
        <w:t xml:space="preserve"> comply with the provisions of this Call Off Contract</w:t>
      </w:r>
      <w:bookmarkEnd w:id="2282"/>
      <w:r w:rsidRPr="004219EF">
        <w:t>;</w:t>
      </w:r>
    </w:p>
    <w:p w:rsidR="00E13960" w:rsidRPr="004219EF" w:rsidRDefault="006461D1" w:rsidP="00101CE5">
      <w:pPr>
        <w:pStyle w:val="GPSL4numberedclause"/>
      </w:pPr>
      <w:bookmarkStart w:id="2283" w:name="_Toc348712409"/>
      <w:r w:rsidRPr="004219EF">
        <w:t>set out the plans for transiting all security arrangements and responsibilities for the Supplier to meet the full obligations of the security requirements set out in this Call Off Contract and the Security Policy</w:t>
      </w:r>
      <w:bookmarkEnd w:id="2283"/>
      <w:r w:rsidRPr="004219EF">
        <w:t>; and</w:t>
      </w:r>
    </w:p>
    <w:p w:rsidR="00E13960" w:rsidRPr="004219EF" w:rsidRDefault="006461D1" w:rsidP="00101CE5">
      <w:pPr>
        <w:pStyle w:val="GPSL4numberedclause"/>
      </w:pPr>
      <w:bookmarkStart w:id="2284" w:name="_Toc348712410"/>
      <w:r w:rsidRPr="004219EF">
        <w:t xml:space="preserve">be written in plain English in language which is readily comprehensible to the staff of the Supplier and the Customer engaged in the provision of the </w:t>
      </w:r>
      <w:r w:rsidR="00FF76E7" w:rsidRPr="004219EF">
        <w:t>Services</w:t>
      </w:r>
      <w:r w:rsidRPr="004219EF">
        <w:t xml:space="preserve"> and shall only reference documents which are in the possession of the Parties or whose location is otherwise specified in this Call Off Schedule.</w:t>
      </w:r>
      <w:bookmarkEnd w:id="2284"/>
    </w:p>
    <w:p w:rsidR="008D0A60" w:rsidRPr="004219EF" w:rsidRDefault="006461D1">
      <w:pPr>
        <w:pStyle w:val="GPSL2numberedclause"/>
      </w:pPr>
      <w:bookmarkStart w:id="2285" w:name="_Toc348712404"/>
      <w:bookmarkStart w:id="2286" w:name="_Ref349210623"/>
      <w:r w:rsidRPr="004219EF">
        <w:t>Development of the Security Management Plan</w:t>
      </w:r>
      <w:bookmarkEnd w:id="2285"/>
      <w:bookmarkEnd w:id="2286"/>
    </w:p>
    <w:p w:rsidR="008D0A60" w:rsidRPr="004219EF" w:rsidRDefault="006461D1">
      <w:pPr>
        <w:pStyle w:val="GPSL3numberedclause"/>
      </w:pPr>
      <w:bookmarkStart w:id="2287" w:name="_Ref378082723"/>
      <w:bookmarkStart w:id="2288" w:name="_Toc348712405"/>
      <w:bookmarkStart w:id="2289" w:name="_Ref378077588"/>
      <w:r w:rsidRPr="004219EF">
        <w:t>Within twenty (20)</w:t>
      </w:r>
      <w:r w:rsidRPr="004219EF">
        <w:rPr>
          <w:b/>
        </w:rPr>
        <w:t xml:space="preserve"> </w:t>
      </w:r>
      <w:r w:rsidRPr="004219EF">
        <w:t xml:space="preserve">Working Days after the Call Off Commencement Date (or such other period agreed by the Parties in writing) and in accordance with paragraph </w:t>
      </w:r>
      <w:r w:rsidR="00A52012">
        <w:fldChar w:fldCharType="begin"/>
      </w:r>
      <w:r w:rsidR="00A52012">
        <w:instrText xml:space="preserve"> REF _Ref321324115 \n \h  \* MERGEFORMAT </w:instrText>
      </w:r>
      <w:r w:rsidR="00A52012">
        <w:fldChar w:fldCharType="separate"/>
      </w:r>
      <w:r w:rsidR="0078334C">
        <w:t>4.4</w:t>
      </w:r>
      <w:r w:rsidR="00A52012">
        <w:fldChar w:fldCharType="end"/>
      </w:r>
      <w:r w:rsidRPr="004219EF">
        <w:t xml:space="preserve"> (Amendment and Revision), the Supplier shall prepare and deliver to the Customer for Approval a fully complete and up to date Security Management Plan which will be based on the draft Security Management Plan.</w:t>
      </w:r>
      <w:bookmarkEnd w:id="2287"/>
      <w:r w:rsidRPr="004219EF">
        <w:t xml:space="preserve"> </w:t>
      </w:r>
    </w:p>
    <w:p w:rsidR="00E13960" w:rsidRPr="004219EF" w:rsidRDefault="006461D1" w:rsidP="00101CE5">
      <w:pPr>
        <w:pStyle w:val="GPSL3numberedclause"/>
      </w:pPr>
      <w:bookmarkStart w:id="2290" w:name="_Ref378081114"/>
      <w:r w:rsidRPr="004219EF">
        <w:t xml:space="preserve">If the Security Management Plan submitted to the Customer in accordance with paragraph </w:t>
      </w:r>
      <w:r w:rsidR="00A52012">
        <w:fldChar w:fldCharType="begin"/>
      </w:r>
      <w:r w:rsidR="00A52012">
        <w:instrText xml:space="preserve"> REF _Ref378082723 \r \h  \* MERGEFORMAT </w:instrText>
      </w:r>
      <w:r w:rsidR="00A52012">
        <w:fldChar w:fldCharType="separate"/>
      </w:r>
      <w:r w:rsidR="0078334C">
        <w:t>4.3.1</w:t>
      </w:r>
      <w:r w:rsidR="00A52012">
        <w:fldChar w:fldCharType="end"/>
      </w:r>
      <w:r w:rsidRPr="004219EF">
        <w:t xml:space="preserve">, or any subsequent revision to it in accordance with paragraph </w:t>
      </w:r>
      <w:r w:rsidR="00A52012">
        <w:fldChar w:fldCharType="begin"/>
      </w:r>
      <w:r w:rsidR="00A52012">
        <w:instrText xml:space="preserve"> REF _Ref321324115 \n \h  \* MERGEFORMAT </w:instrText>
      </w:r>
      <w:r w:rsidR="00A52012">
        <w:fldChar w:fldCharType="separate"/>
      </w:r>
      <w:r w:rsidR="0078334C">
        <w:t>4.4</w:t>
      </w:r>
      <w:r w:rsidR="00A52012">
        <w:fldChar w:fldCharType="end"/>
      </w:r>
      <w:r w:rsidRPr="004219EF">
        <w:t xml:space="preserve"> (Amendment and Revision), is Approved it will be adopted immediately and will replace the previous version of the Security Management Plan and thereafter operated and maintained in accordance with this Call Off Schedule.</w:t>
      </w:r>
      <w:bookmarkEnd w:id="2288"/>
      <w:bookmarkEnd w:id="2289"/>
      <w:r w:rsidRPr="004219EF">
        <w:t xml:space="preserve">  </w:t>
      </w:r>
      <w:bookmarkStart w:id="2291" w:name="_Toc348712406"/>
      <w:bookmarkStart w:id="2292" w:name="_Ref349211056"/>
      <w:bookmarkStart w:id="2293" w:name="_Ref349211087"/>
      <w:r w:rsidRPr="004219EF">
        <w:t xml:space="preserve">If the Security Management Plan is </w:t>
      </w:r>
      <w:r w:rsidRPr="004219EF">
        <w:rPr>
          <w:rFonts w:eastAsia="STZhongsong"/>
        </w:rPr>
        <w:t xml:space="preserve">not </w:t>
      </w:r>
      <w:proofErr w:type="gramStart"/>
      <w:r w:rsidRPr="004219EF">
        <w:rPr>
          <w:rFonts w:eastAsia="STZhongsong"/>
        </w:rPr>
        <w:t>Approved</w:t>
      </w:r>
      <w:proofErr w:type="gramEnd"/>
      <w:r w:rsidRPr="004219EF">
        <w:rPr>
          <w:rFonts w:eastAsia="STZhongsong"/>
        </w:rPr>
        <w:t>, the Supplier shall amend it within ten (10) Working Days or such other period as the Parties may agree in writing of a notice of non-approval from the Customer and re-submit to the Customer for Approval.  The parties will use all reasonable endeavours to ensure that the approval process takes as little time as possible and in any event no longer than fifteen (15) Working Days (or such other period as the parties may agree in writing) from the date of its first submission to the Customer.  If the Customer does not approve the Security Management Plan following its resubmission, the matter will be resolved in accordance with the Dispute Resolution Procedure.</w:t>
      </w:r>
      <w:bookmarkEnd w:id="2290"/>
      <w:r w:rsidRPr="004219EF">
        <w:rPr>
          <w:rFonts w:eastAsia="STZhongsong"/>
        </w:rPr>
        <w:t xml:space="preserve"> </w:t>
      </w:r>
    </w:p>
    <w:p w:rsidR="00E13960" w:rsidRPr="004219EF" w:rsidRDefault="006461D1" w:rsidP="00101CE5">
      <w:pPr>
        <w:pStyle w:val="GPSL3numberedclause"/>
      </w:pPr>
      <w:bookmarkStart w:id="2294" w:name="_Ref378081122"/>
      <w:r w:rsidRPr="004219EF">
        <w:rPr>
          <w:rFonts w:eastAsia="STZhongsong"/>
        </w:rPr>
        <w:t xml:space="preserve">The Customer shall not unreasonably withhold or delay its decision to Approve or not the Security Management Plan pursuant to paragraph </w:t>
      </w:r>
      <w:r w:rsidR="00A52012">
        <w:fldChar w:fldCharType="begin"/>
      </w:r>
      <w:r w:rsidR="00A52012">
        <w:instrText xml:space="preserve"> REF _Ref349211056 \n \h  \* MERGEFORMAT </w:instrText>
      </w:r>
      <w:r w:rsidR="00A52012">
        <w:fldChar w:fldCharType="separate"/>
      </w:r>
      <w:r w:rsidR="0078334C" w:rsidRPr="0078334C">
        <w:rPr>
          <w:rStyle w:val="GPSL3numberedclauseChar"/>
        </w:rPr>
        <w:t>4.3.2</w:t>
      </w:r>
      <w:r w:rsidR="00A52012">
        <w:fldChar w:fldCharType="end"/>
      </w:r>
      <w:r w:rsidRPr="004219EF">
        <w:t xml:space="preserve">.  However a refusal by the Customer to Approve the Security Management Plan on the grounds that it does not comply with the requirements set out in paragraph </w:t>
      </w:r>
      <w:r w:rsidR="00A52012">
        <w:fldChar w:fldCharType="begin"/>
      </w:r>
      <w:r w:rsidR="00A52012">
        <w:instrText xml:space="preserve"> REF _Ref321324153 \n \h  \* MERGEFORMAT </w:instrText>
      </w:r>
      <w:r w:rsidR="00A52012">
        <w:fldChar w:fldCharType="separate"/>
      </w:r>
      <w:r w:rsidR="0078334C">
        <w:t>4.2</w:t>
      </w:r>
      <w:r w:rsidR="00A52012">
        <w:fldChar w:fldCharType="end"/>
      </w:r>
      <w:r w:rsidRPr="004219EF">
        <w:t xml:space="preserve"> shall be deemed to be reasonable.</w:t>
      </w:r>
      <w:bookmarkEnd w:id="2291"/>
      <w:bookmarkEnd w:id="2292"/>
      <w:bookmarkEnd w:id="2293"/>
      <w:bookmarkEnd w:id="2294"/>
    </w:p>
    <w:p w:rsidR="00E13960" w:rsidRPr="004219EF" w:rsidRDefault="006461D1" w:rsidP="00101CE5">
      <w:pPr>
        <w:pStyle w:val="GPSL3numberedclause"/>
      </w:pPr>
      <w:r w:rsidRPr="004219EF">
        <w:t>Approval by the Customer of the Security Management Plan pursuant to paragraph </w:t>
      </w:r>
      <w:r w:rsidR="00A52012">
        <w:fldChar w:fldCharType="begin"/>
      </w:r>
      <w:r w:rsidR="00A52012">
        <w:instrText xml:space="preserve"> REF _Ref378081114 \r \h  \* MERGEFORMAT </w:instrText>
      </w:r>
      <w:r w:rsidR="00A52012">
        <w:fldChar w:fldCharType="separate"/>
      </w:r>
      <w:r w:rsidR="0078334C">
        <w:t>4.3.2</w:t>
      </w:r>
      <w:r w:rsidR="00A52012">
        <w:fldChar w:fldCharType="end"/>
      </w:r>
      <w:r w:rsidRPr="004219EF">
        <w:t xml:space="preserve"> of this Call </w:t>
      </w:r>
      <w:proofErr w:type="gramStart"/>
      <w:r w:rsidRPr="004219EF">
        <w:t>Off</w:t>
      </w:r>
      <w:proofErr w:type="gramEnd"/>
      <w:r w:rsidRPr="004219EF">
        <w:t xml:space="preserve"> Schedule or of any change to the Security Management Plan in accordance with paragraph </w:t>
      </w:r>
      <w:r w:rsidR="00A52012">
        <w:fldChar w:fldCharType="begin"/>
      </w:r>
      <w:r w:rsidR="00A52012">
        <w:instrText xml:space="preserve"> REF _Ref321324115 \n \h  \* MERGEFORMAT </w:instrText>
      </w:r>
      <w:r w:rsidR="00A52012">
        <w:fldChar w:fldCharType="separate"/>
      </w:r>
      <w:r w:rsidR="0078334C">
        <w:t>4.4</w:t>
      </w:r>
      <w:r w:rsidR="00A52012">
        <w:fldChar w:fldCharType="end"/>
      </w:r>
      <w:r w:rsidRPr="004219EF">
        <w:t xml:space="preserve"> shall not relieve the Supplier of its obligations under this Call Off Schedule. </w:t>
      </w:r>
    </w:p>
    <w:p w:rsidR="008D0A60" w:rsidRPr="004219EF" w:rsidRDefault="006461D1">
      <w:pPr>
        <w:pStyle w:val="GPSL2numberedclause"/>
      </w:pPr>
      <w:bookmarkStart w:id="2295" w:name="_Ref321324115"/>
      <w:bookmarkStart w:id="2296" w:name="_Toc348712411"/>
      <w:r w:rsidRPr="004219EF">
        <w:t>Amendment and Revision of the Security Management Plan</w:t>
      </w:r>
      <w:bookmarkEnd w:id="2295"/>
      <w:bookmarkEnd w:id="2296"/>
    </w:p>
    <w:p w:rsidR="008D0A60" w:rsidRPr="004219EF" w:rsidRDefault="006461D1">
      <w:pPr>
        <w:pStyle w:val="GPSL3numberedclause"/>
      </w:pPr>
      <w:bookmarkStart w:id="2297" w:name="_Toc348712412"/>
      <w:bookmarkStart w:id="2298" w:name="_Ref378081351"/>
      <w:r w:rsidRPr="004219EF">
        <w:t>The Security Management Plan shall be fully reviewed and updated by the Supplier at least annually to reflect:</w:t>
      </w:r>
      <w:bookmarkEnd w:id="2297"/>
      <w:bookmarkEnd w:id="2298"/>
    </w:p>
    <w:p w:rsidR="008D0A60" w:rsidRPr="004219EF" w:rsidRDefault="006461D1">
      <w:pPr>
        <w:pStyle w:val="GPSL4numberedclause"/>
      </w:pPr>
      <w:r w:rsidRPr="004219EF">
        <w:t>emerging changes in Good Industry Practice;</w:t>
      </w:r>
    </w:p>
    <w:p w:rsidR="00E13960" w:rsidRPr="004219EF" w:rsidRDefault="006461D1" w:rsidP="00101CE5">
      <w:pPr>
        <w:pStyle w:val="GPSL4numberedclause"/>
      </w:pPr>
      <w:r w:rsidRPr="004219EF">
        <w:lastRenderedPageBreak/>
        <w:t xml:space="preserve">any change or proposed change to the </w:t>
      </w:r>
      <w:r w:rsidR="00FF76E7" w:rsidRPr="004219EF">
        <w:t>Services</w:t>
      </w:r>
      <w:r w:rsidRPr="004219EF">
        <w:t xml:space="preserve"> and/or associated processes; </w:t>
      </w:r>
    </w:p>
    <w:p w:rsidR="00E13960" w:rsidRPr="004219EF" w:rsidRDefault="006461D1" w:rsidP="00101CE5">
      <w:pPr>
        <w:pStyle w:val="GPSL4numberedclause"/>
      </w:pPr>
      <w:r w:rsidRPr="004219EF">
        <w:t xml:space="preserve">any change to the Security Policy; </w:t>
      </w:r>
    </w:p>
    <w:p w:rsidR="00E13960" w:rsidRPr="004219EF" w:rsidRDefault="006461D1" w:rsidP="00101CE5">
      <w:pPr>
        <w:pStyle w:val="GPSL4numberedclause"/>
      </w:pPr>
      <w:r w:rsidRPr="004219EF">
        <w:t>any new perceived or changed security threats; and</w:t>
      </w:r>
    </w:p>
    <w:p w:rsidR="00E13960" w:rsidRPr="004219EF" w:rsidRDefault="006461D1" w:rsidP="00101CE5">
      <w:pPr>
        <w:pStyle w:val="GPSL4numberedclause"/>
      </w:pPr>
      <w:proofErr w:type="gramStart"/>
      <w:r w:rsidRPr="004219EF">
        <w:t>any</w:t>
      </w:r>
      <w:proofErr w:type="gramEnd"/>
      <w:r w:rsidRPr="004219EF">
        <w:t xml:space="preserve"> reasonable change in requirements requested by the Customer.</w:t>
      </w:r>
    </w:p>
    <w:p w:rsidR="008D0A60" w:rsidRPr="004219EF" w:rsidRDefault="006461D1">
      <w:pPr>
        <w:pStyle w:val="GPSL3numberedclause"/>
      </w:pPr>
      <w:bookmarkStart w:id="2299" w:name="_Toc348712413"/>
      <w:r w:rsidRPr="004219EF">
        <w:t>The Supplier shall provide the Customer with the results of such reviews as soon as reasonably practicable after their completion and amendment of the Security Management Plan at no additional cost to the Customer. The results of the review shall include, without limitation:</w:t>
      </w:r>
      <w:bookmarkEnd w:id="2299"/>
    </w:p>
    <w:p w:rsidR="008D0A60" w:rsidRPr="004219EF" w:rsidRDefault="006461D1">
      <w:pPr>
        <w:pStyle w:val="GPSL4numberedclause"/>
      </w:pPr>
      <w:r w:rsidRPr="004219EF">
        <w:t>suggested improvements to the effectiveness of the Security Management Plan;</w:t>
      </w:r>
    </w:p>
    <w:p w:rsidR="00E13960" w:rsidRPr="004219EF" w:rsidRDefault="006461D1" w:rsidP="00101CE5">
      <w:pPr>
        <w:pStyle w:val="GPSL4numberedclause"/>
      </w:pPr>
      <w:r w:rsidRPr="004219EF">
        <w:t>updates to the risk assessments; and</w:t>
      </w:r>
    </w:p>
    <w:p w:rsidR="00E13960" w:rsidRPr="004219EF" w:rsidRDefault="006461D1" w:rsidP="00101CE5">
      <w:pPr>
        <w:pStyle w:val="GPSL4numberedclause"/>
      </w:pPr>
      <w:proofErr w:type="gramStart"/>
      <w:r w:rsidRPr="004219EF">
        <w:t>suggested</w:t>
      </w:r>
      <w:proofErr w:type="gramEnd"/>
      <w:r w:rsidRPr="004219EF">
        <w:t xml:space="preserve"> improvements in measuring the effectiveness of controls.</w:t>
      </w:r>
    </w:p>
    <w:p w:rsidR="008D0A60" w:rsidRPr="004219EF" w:rsidRDefault="00E4183A">
      <w:pPr>
        <w:pStyle w:val="GPSL3numberedclause"/>
      </w:pPr>
      <w:bookmarkStart w:id="2300" w:name="_Toc348712415"/>
      <w:r w:rsidRPr="004219EF">
        <w:t>Subj</w:t>
      </w:r>
      <w:r w:rsidR="006461D1" w:rsidRPr="004219EF">
        <w:t xml:space="preserve">ect to paragraph </w:t>
      </w:r>
      <w:r w:rsidR="00A52012">
        <w:fldChar w:fldCharType="begin"/>
      </w:r>
      <w:r w:rsidR="00A52012">
        <w:instrText xml:space="preserve"> REF _Ref378082914 \r \h  \* MERGEFORMAT </w:instrText>
      </w:r>
      <w:r w:rsidR="00A52012">
        <w:fldChar w:fldCharType="separate"/>
      </w:r>
      <w:r w:rsidR="0078334C">
        <w:t>4.4.4</w:t>
      </w:r>
      <w:r w:rsidR="00A52012">
        <w:fldChar w:fldCharType="end"/>
      </w:r>
      <w:r w:rsidR="006461D1" w:rsidRPr="004219EF">
        <w:t xml:space="preserve">, any change or amendment which the Supplier proposes to make to the Security Management Plan (as a result of a review carried out in accordance with paragraph </w:t>
      </w:r>
      <w:r w:rsidR="00A52012">
        <w:fldChar w:fldCharType="begin"/>
      </w:r>
      <w:r w:rsidR="00A52012">
        <w:instrText xml:space="preserve"> REF _Ref378081351 \r \h  \* MERGEFORMAT </w:instrText>
      </w:r>
      <w:r w:rsidR="00A52012">
        <w:fldChar w:fldCharType="separate"/>
      </w:r>
      <w:r w:rsidR="0078334C">
        <w:t>4.4.1</w:t>
      </w:r>
      <w:r w:rsidR="00A52012">
        <w:fldChar w:fldCharType="end"/>
      </w:r>
      <w:r w:rsidR="006461D1" w:rsidRPr="004219EF">
        <w:t>, a request by the Customer or otherwise) shall be subject to the Variation Procedure and shall not be implemented until Approved by the Customer.</w:t>
      </w:r>
      <w:bookmarkEnd w:id="2300"/>
    </w:p>
    <w:p w:rsidR="00E13960" w:rsidRPr="004219EF" w:rsidRDefault="006461D1" w:rsidP="00101CE5">
      <w:pPr>
        <w:pStyle w:val="GPSL3numberedclause"/>
      </w:pPr>
      <w:bookmarkStart w:id="2301" w:name="_Ref378082914"/>
      <w:r w:rsidRPr="004219EF">
        <w:t>The Customer may, where it is reasonable to do so,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301"/>
    </w:p>
    <w:p w:rsidR="008D0A60" w:rsidRPr="004219EF" w:rsidRDefault="006461D1" w:rsidP="00FC45AD">
      <w:pPr>
        <w:pStyle w:val="GPSL1SCHEDULEHeading"/>
        <w:rPr>
          <w:rFonts w:ascii="Arial" w:hAnsi="Arial"/>
        </w:rPr>
      </w:pPr>
      <w:bookmarkStart w:id="2302" w:name="_Toc348712416"/>
      <w:r w:rsidRPr="004219EF">
        <w:rPr>
          <w:rFonts w:ascii="Arial" w:hAnsi="Arial"/>
        </w:rPr>
        <w:t>BREACH OF SECURITY</w:t>
      </w:r>
      <w:bookmarkEnd w:id="2302"/>
    </w:p>
    <w:p w:rsidR="008D0A60" w:rsidRPr="004219EF" w:rsidRDefault="006461D1">
      <w:pPr>
        <w:pStyle w:val="GPSL2numberedclause"/>
      </w:pPr>
      <w:bookmarkStart w:id="2303" w:name="_Ref321324276"/>
      <w:bookmarkStart w:id="2304" w:name="_Toc348712417"/>
      <w:r w:rsidRPr="004219EF">
        <w:t>Either party shall notify the other in accordance with the agreed security incident management process (as detailed in the Security Management Plan if one exists) upon becoming aware of any Breach of Security or any potential or attempted Breach of Security.</w:t>
      </w:r>
      <w:bookmarkEnd w:id="2303"/>
      <w:bookmarkEnd w:id="2304"/>
    </w:p>
    <w:p w:rsidR="00E13960" w:rsidRPr="004219EF" w:rsidRDefault="006461D1" w:rsidP="00101CE5">
      <w:pPr>
        <w:pStyle w:val="GPSL2numberedclause"/>
      </w:pPr>
      <w:bookmarkStart w:id="2305" w:name="_Toc348712418"/>
      <w:r w:rsidRPr="004219EF">
        <w:t xml:space="preserve">Without prejudice to the security incident management process, upon becoming aware of any of the circumstances referred to in paragraph  </w:t>
      </w:r>
      <w:r w:rsidR="00A52012">
        <w:fldChar w:fldCharType="begin"/>
      </w:r>
      <w:r w:rsidR="00A52012">
        <w:instrText xml:space="preserve"> REF _Ref321324276 \n \h  \* MERGEFORMAT </w:instrText>
      </w:r>
      <w:r w:rsidR="00A52012">
        <w:fldChar w:fldCharType="separate"/>
      </w:r>
      <w:r w:rsidR="0078334C">
        <w:t>5.1</w:t>
      </w:r>
      <w:r w:rsidR="00A52012">
        <w:fldChar w:fldCharType="end"/>
      </w:r>
      <w:r w:rsidRPr="004219EF">
        <w:t>, the Supplier shall:</w:t>
      </w:r>
      <w:bookmarkEnd w:id="2305"/>
    </w:p>
    <w:p w:rsidR="008D0A60" w:rsidRPr="004219EF" w:rsidRDefault="006461D1">
      <w:pPr>
        <w:pStyle w:val="GPSL3numberedclause"/>
      </w:pPr>
      <w:bookmarkStart w:id="2306" w:name="_Toc348712419"/>
      <w:r w:rsidRPr="004219EF">
        <w:t>immediately take all reasonable steps</w:t>
      </w:r>
      <w:r w:rsidR="00100326" w:rsidRPr="004219EF">
        <w:t xml:space="preserve"> </w:t>
      </w:r>
      <w:r w:rsidRPr="004219EF">
        <w:t>(which shall include any action or changes reasonably required by the Customer) necessary to:</w:t>
      </w:r>
      <w:bookmarkEnd w:id="2306"/>
    </w:p>
    <w:p w:rsidR="008D0A60" w:rsidRPr="004219EF" w:rsidRDefault="006461D1">
      <w:pPr>
        <w:pStyle w:val="GPSL4numberedclause"/>
      </w:pPr>
      <w:r w:rsidRPr="004219EF">
        <w:t>minimise the extent of actual or potential harm caused by any Breach of Security;</w:t>
      </w:r>
    </w:p>
    <w:p w:rsidR="00E13960" w:rsidRPr="004219EF" w:rsidRDefault="006461D1" w:rsidP="00101CE5">
      <w:pPr>
        <w:pStyle w:val="GPSL4numberedclause"/>
      </w:pPr>
      <w:r w:rsidRPr="004219EF">
        <w:t xml:space="preserve">remedy such Breach of Security to the extent possible and protect the integrity of the Customer and the provision of the </w:t>
      </w:r>
      <w:r w:rsidR="00FF76E7" w:rsidRPr="004219EF">
        <w:t>Services</w:t>
      </w:r>
      <w:r w:rsidRPr="004219EF">
        <w:t xml:space="preserve"> to the extent within its control against any such Breach of Security or attempted Breach of Security; </w:t>
      </w:r>
    </w:p>
    <w:p w:rsidR="00E13960" w:rsidRPr="004219EF" w:rsidRDefault="006461D1" w:rsidP="00101CE5">
      <w:pPr>
        <w:pStyle w:val="GPSL4numberedclause"/>
      </w:pPr>
      <w:r w:rsidRPr="004219EF">
        <w:t>prevent an equivalent breach in the future exploiting the same root cause failure; and</w:t>
      </w:r>
    </w:p>
    <w:p w:rsidR="00E13960" w:rsidRPr="004219EF" w:rsidRDefault="006461D1" w:rsidP="00101CE5">
      <w:pPr>
        <w:pStyle w:val="GPSL4numberedclause"/>
      </w:pPr>
      <w:r w:rsidRPr="004219EF">
        <w:lastRenderedPageBreak/>
        <w:t>as soon as reasonably practicable provide to the Customer, where the Customer so requests, full details (using the reporting mechanism defined by the Security Management Plan if one exists) of the Breach of Security or attempted Breach of Security, including a root cause analysis where required by the Customer.</w:t>
      </w:r>
    </w:p>
    <w:p w:rsidR="008D0A60" w:rsidRPr="004219EF" w:rsidRDefault="006461D1">
      <w:pPr>
        <w:pStyle w:val="GPSL2numberedclause"/>
      </w:pPr>
      <w:r w:rsidRPr="004219EF">
        <w:t xml:space="preserve">In the event that any action is taken in response to a Breach of Security or potential or attempted Breach of Security that demonstrates non-compliance of the Security Management Plan with the Security policy or the requirements of this Call </w:t>
      </w:r>
      <w:proofErr w:type="gramStart"/>
      <w:r w:rsidRPr="004219EF">
        <w:t>Off</w:t>
      </w:r>
      <w:proofErr w:type="gramEnd"/>
      <w:r w:rsidRPr="004219EF">
        <w:t xml:space="preserve"> Schedule, then any required change to the Security Management Plan shall be at no cost to the Customer. </w:t>
      </w:r>
    </w:p>
    <w:p w:rsidR="006461D1" w:rsidRPr="004219EF" w:rsidRDefault="000E0A33" w:rsidP="006461D1">
      <w:pPr>
        <w:pStyle w:val="GPSmacrorestart"/>
      </w:pPr>
      <w:r w:rsidRPr="004219EF">
        <w:fldChar w:fldCharType="begin"/>
      </w:r>
      <w:r w:rsidR="006461D1" w:rsidRPr="004219EF">
        <w:instrText>LISTNUM \l 1 \s 0</w:instrText>
      </w:r>
      <w:r w:rsidRPr="004219EF">
        <w:fldChar w:fldCharType="separate"/>
      </w:r>
      <w:r w:rsidR="006461D1" w:rsidRPr="004219EF">
        <w:t>12/08/2013</w:t>
      </w:r>
      <w:r w:rsidRPr="004219EF">
        <w:fldChar w:fldCharType="end">
          <w:numberingChange w:id="2307" w:author="lawk" w:date="2014-11-03T14:29:00Z" w:original="0."/>
        </w:fldChar>
      </w:r>
    </w:p>
    <w:p w:rsidR="006461D1" w:rsidRPr="004219EF" w:rsidRDefault="006461D1" w:rsidP="00A657C3">
      <w:pPr>
        <w:pStyle w:val="GPSSchTitleandNumber"/>
        <w:rPr>
          <w:rFonts w:ascii="Arial" w:hAnsi="Arial" w:cs="Arial"/>
        </w:rPr>
      </w:pPr>
    </w:p>
    <w:p w:rsidR="008D0A60" w:rsidRPr="004219EF" w:rsidRDefault="006461D1">
      <w:pPr>
        <w:pStyle w:val="GPSL1Guidance"/>
      </w:pPr>
      <w:r w:rsidRPr="004219EF">
        <w:t>[LONG FORM – PARAGRAPHS 1 TO 8]</w:t>
      </w:r>
    </w:p>
    <w:p w:rsidR="008D0A60" w:rsidRPr="004219EF" w:rsidRDefault="008F1815" w:rsidP="00FC45AD">
      <w:pPr>
        <w:pStyle w:val="GPSL1SCHEDULEHeading"/>
        <w:rPr>
          <w:rFonts w:ascii="Arial" w:hAnsi="Arial"/>
        </w:rPr>
      </w:pPr>
      <w:bookmarkStart w:id="2308" w:name="_Toc379795828"/>
      <w:bookmarkStart w:id="2309" w:name="_Toc379796024"/>
      <w:bookmarkStart w:id="2310" w:name="_Toc379805388"/>
      <w:bookmarkStart w:id="2311" w:name="_Toc379807182"/>
      <w:bookmarkEnd w:id="2308"/>
      <w:bookmarkEnd w:id="2309"/>
      <w:bookmarkEnd w:id="2310"/>
      <w:bookmarkEnd w:id="2311"/>
      <w:r w:rsidRPr="004219EF">
        <w:rPr>
          <w:rFonts w:ascii="Arial" w:hAnsi="Arial"/>
        </w:rPr>
        <w:t>DEFINITIONS</w:t>
      </w:r>
    </w:p>
    <w:p w:rsidR="008D0A60" w:rsidRPr="004219EF" w:rsidRDefault="008F1815">
      <w:pPr>
        <w:pStyle w:val="GPSL2numberedclause"/>
      </w:pPr>
      <w:r w:rsidRPr="004219EF">
        <w:t>In this Call Off Schedule 8, the following definitions shall apply:</w:t>
      </w:r>
    </w:p>
    <w:tbl>
      <w:tblPr>
        <w:tblW w:w="8330" w:type="dxa"/>
        <w:tblInd w:w="709" w:type="dxa"/>
        <w:tblLayout w:type="fixed"/>
        <w:tblLook w:val="04A0" w:firstRow="1" w:lastRow="0" w:firstColumn="1" w:lastColumn="0" w:noHBand="0" w:noVBand="1"/>
      </w:tblPr>
      <w:tblGrid>
        <w:gridCol w:w="1392"/>
        <w:gridCol w:w="6938"/>
      </w:tblGrid>
      <w:tr w:rsidR="008F1815" w:rsidRPr="004219EF" w:rsidTr="00EC477A">
        <w:tc>
          <w:tcPr>
            <w:tcW w:w="1392" w:type="dxa"/>
          </w:tcPr>
          <w:p w:rsidR="008F1815" w:rsidRPr="004219EF" w:rsidRDefault="002A0822" w:rsidP="00670E1A">
            <w:pPr>
              <w:pStyle w:val="GPSDefinitionTerm"/>
            </w:pPr>
            <w:r w:rsidRPr="004219EF">
              <w:t>"</w:t>
            </w:r>
            <w:r w:rsidR="008F1815" w:rsidRPr="004219EF">
              <w:t>Breach of Security</w:t>
            </w:r>
            <w:r w:rsidRPr="004219EF">
              <w:t>"</w:t>
            </w:r>
          </w:p>
        </w:tc>
        <w:tc>
          <w:tcPr>
            <w:tcW w:w="6938" w:type="dxa"/>
          </w:tcPr>
          <w:p w:rsidR="008F1815" w:rsidRPr="004219EF" w:rsidRDefault="002A0822" w:rsidP="00EB2994">
            <w:pPr>
              <w:pStyle w:val="GPsDefinition"/>
              <w:rPr>
                <w:lang w:eastAsia="en-GB"/>
              </w:rPr>
            </w:pPr>
            <w:r w:rsidRPr="004219EF">
              <w:rPr>
                <w:lang w:eastAsia="en-GB"/>
              </w:rPr>
              <w:t xml:space="preserve">means </w:t>
            </w:r>
            <w:r w:rsidR="008F1815" w:rsidRPr="004219EF">
              <w:rPr>
                <w:lang w:eastAsia="en-GB"/>
              </w:rPr>
              <w:t>the occurrence of:</w:t>
            </w:r>
          </w:p>
          <w:p w:rsidR="008F1815" w:rsidRPr="004219EF" w:rsidRDefault="008F1815" w:rsidP="00670E1A">
            <w:pPr>
              <w:pStyle w:val="GPSDefinitionL2"/>
              <w:rPr>
                <w:lang w:eastAsia="en-GB"/>
              </w:rPr>
            </w:pPr>
            <w:r w:rsidRPr="004219EF">
              <w:rPr>
                <w:lang w:eastAsia="en-GB"/>
              </w:rPr>
              <w:t xml:space="preserve">any unauthorised access to or use of the </w:t>
            </w:r>
            <w:r w:rsidR="00FF76E7" w:rsidRPr="004219EF">
              <w:t>Services</w:t>
            </w:r>
            <w:r w:rsidRPr="004219EF">
              <w:t xml:space="preserve">, the Sites and/or any </w:t>
            </w:r>
            <w:r w:rsidR="00A66D9D" w:rsidRPr="004219EF">
              <w:t>Information and Communication Technology (“ICT”)</w:t>
            </w:r>
            <w:r w:rsidRPr="004219EF">
              <w:t>, information or data (including the Confidential Information and the Customer Data) used by the Customer and/or the Supplier in connection with this Call Off Contract</w:t>
            </w:r>
            <w:r w:rsidRPr="004219EF">
              <w:rPr>
                <w:lang w:eastAsia="en-GB"/>
              </w:rPr>
              <w:t>; and/or</w:t>
            </w:r>
          </w:p>
          <w:p w:rsidR="008F1815" w:rsidRPr="004219EF" w:rsidRDefault="008F1815" w:rsidP="00670E1A">
            <w:pPr>
              <w:pStyle w:val="GPSDefinitionL2"/>
              <w:rPr>
                <w:lang w:eastAsia="en-GB"/>
              </w:rPr>
            </w:pPr>
            <w:r w:rsidRPr="004219EF">
              <w:rPr>
                <w:lang w:eastAsia="en-GB"/>
              </w:rPr>
              <w:t xml:space="preserve">the loss and/or unauthorised disclosure of any information or data (including the Confidential Information and the </w:t>
            </w:r>
            <w:r w:rsidRPr="004219EF">
              <w:t>Customer</w:t>
            </w:r>
            <w:r w:rsidRPr="004219EF">
              <w:rPr>
                <w:lang w:eastAsia="en-GB"/>
              </w:rPr>
              <w:t xml:space="preserve"> Data), including any copies of such information or data, used by the </w:t>
            </w:r>
            <w:r w:rsidRPr="004219EF">
              <w:t>Customer</w:t>
            </w:r>
            <w:r w:rsidRPr="004219EF">
              <w:rPr>
                <w:lang w:eastAsia="en-GB"/>
              </w:rPr>
              <w:t xml:space="preserve"> and/or the Supplier in connection with this Call Off Contract,</w:t>
            </w:r>
          </w:p>
          <w:p w:rsidR="008F1815" w:rsidRPr="004219EF" w:rsidRDefault="008F1815" w:rsidP="00A66D9D">
            <w:pPr>
              <w:pStyle w:val="GPsDefinition"/>
            </w:pPr>
            <w:r w:rsidRPr="004219EF">
              <w:rPr>
                <w:lang w:eastAsia="en-GB"/>
              </w:rPr>
              <w:t xml:space="preserve">in either case as more particularly set out in the </w:t>
            </w:r>
            <w:r w:rsidR="00A66D9D" w:rsidRPr="004219EF">
              <w:rPr>
                <w:lang w:eastAsia="en-GB"/>
              </w:rPr>
              <w:t>s</w:t>
            </w:r>
            <w:r w:rsidRPr="004219EF">
              <w:rPr>
                <w:lang w:eastAsia="en-GB"/>
              </w:rPr>
              <w:t xml:space="preserve">ecurity </w:t>
            </w:r>
            <w:r w:rsidRPr="004219EF">
              <w:rPr>
                <w:snapToGrid w:val="0"/>
              </w:rPr>
              <w:t>requirements in</w:t>
            </w:r>
            <w:r w:rsidR="00BB6BF1" w:rsidRPr="004219EF">
              <w:rPr>
                <w:snapToGrid w:val="0"/>
              </w:rPr>
              <w:t xml:space="preserve"> </w:t>
            </w:r>
            <w:r w:rsidRPr="004219EF">
              <w:rPr>
                <w:snapToGrid w:val="0"/>
              </w:rPr>
              <w:t>the Security Policy;</w:t>
            </w:r>
          </w:p>
        </w:tc>
      </w:tr>
      <w:tr w:rsidR="008F1815" w:rsidRPr="004219EF" w:rsidTr="00EC477A">
        <w:tc>
          <w:tcPr>
            <w:tcW w:w="1392" w:type="dxa"/>
          </w:tcPr>
          <w:p w:rsidR="008F1815" w:rsidRPr="004219EF" w:rsidRDefault="002A0822" w:rsidP="00670E1A">
            <w:pPr>
              <w:pStyle w:val="GPSDefinitionTerm"/>
            </w:pPr>
            <w:r w:rsidRPr="004219EF">
              <w:t>"</w:t>
            </w:r>
            <w:r w:rsidR="008F1815" w:rsidRPr="004219EF">
              <w:t>ISMS</w:t>
            </w:r>
            <w:r w:rsidRPr="004219EF">
              <w:t>"</w:t>
            </w:r>
          </w:p>
        </w:tc>
        <w:tc>
          <w:tcPr>
            <w:tcW w:w="6938" w:type="dxa"/>
          </w:tcPr>
          <w:p w:rsidR="008F1815" w:rsidRPr="004219EF" w:rsidRDefault="008F1815" w:rsidP="005A0846">
            <w:pPr>
              <w:pStyle w:val="GPsDefinition"/>
            </w:pPr>
            <w:r w:rsidRPr="004219EF">
              <w:t xml:space="preserve">the information security management system </w:t>
            </w:r>
            <w:r w:rsidR="00A66D9D" w:rsidRPr="004219EF">
              <w:t xml:space="preserve">and process </w:t>
            </w:r>
            <w:r w:rsidRPr="004219EF">
              <w:t>developed by the Supplier in accordance with paragraph </w:t>
            </w:r>
            <w:r w:rsidR="005A0846" w:rsidRPr="004219EF">
              <w:t xml:space="preserve"> </w:t>
            </w:r>
            <w:r w:rsidR="00A52012">
              <w:fldChar w:fldCharType="begin"/>
            </w:r>
            <w:r w:rsidR="00A52012">
              <w:instrText xml:space="preserve"> REF _Ref378241335 \r \h  \* MERGEFORMAT </w:instrText>
            </w:r>
            <w:r w:rsidR="00A52012">
              <w:fldChar w:fldCharType="separate"/>
            </w:r>
            <w:r w:rsidR="0078334C">
              <w:t>3</w:t>
            </w:r>
            <w:r w:rsidR="00A52012">
              <w:fldChar w:fldCharType="end"/>
            </w:r>
            <w:r w:rsidRPr="004219EF">
              <w:t xml:space="preserve"> (ISMS) as updated from time to time in accordance with this Schedule 8;</w:t>
            </w:r>
            <w:r w:rsidR="00A66D9D" w:rsidRPr="004219EF">
              <w:t xml:space="preserve"> and</w:t>
            </w:r>
          </w:p>
        </w:tc>
      </w:tr>
      <w:tr w:rsidR="00EB2994" w:rsidRPr="004219EF" w:rsidTr="00EC477A">
        <w:tc>
          <w:tcPr>
            <w:tcW w:w="1392" w:type="dxa"/>
          </w:tcPr>
          <w:p w:rsidR="00EB2994" w:rsidRPr="004219EF" w:rsidRDefault="002A0822" w:rsidP="00670E1A">
            <w:pPr>
              <w:pStyle w:val="GPSDefinitionTerm"/>
            </w:pPr>
            <w:r w:rsidRPr="004219EF">
              <w:t>"</w:t>
            </w:r>
            <w:r w:rsidR="00EB2994" w:rsidRPr="004219EF">
              <w:t>Security Tests</w:t>
            </w:r>
            <w:r w:rsidRPr="004219EF">
              <w:t>"</w:t>
            </w:r>
          </w:p>
        </w:tc>
        <w:tc>
          <w:tcPr>
            <w:tcW w:w="6938" w:type="dxa"/>
          </w:tcPr>
          <w:p w:rsidR="00EB2994" w:rsidRPr="004219EF" w:rsidRDefault="007479C0" w:rsidP="00475C7F">
            <w:pPr>
              <w:pStyle w:val="GPsDefinition"/>
            </w:pPr>
            <w:r w:rsidRPr="004219EF">
              <w:t xml:space="preserve"> </w:t>
            </w:r>
            <w:proofErr w:type="gramStart"/>
            <w:r w:rsidRPr="004219EF">
              <w:t>tests</w:t>
            </w:r>
            <w:proofErr w:type="gramEnd"/>
            <w:r w:rsidRPr="004219EF">
              <w:t xml:space="preserve"> to validate the ISMS and security of all relevant processes, systems, incident response plans, patches to vulnerabilities and mitigations to Breaches of Security.</w:t>
            </w:r>
          </w:p>
        </w:tc>
      </w:tr>
    </w:tbl>
    <w:p w:rsidR="00E13960" w:rsidRPr="004219EF" w:rsidRDefault="00863962" w:rsidP="00FC45AD">
      <w:pPr>
        <w:pStyle w:val="GPSL1SCHEDULEHeading"/>
        <w:rPr>
          <w:rFonts w:ascii="Arial" w:hAnsi="Arial"/>
        </w:rPr>
      </w:pPr>
      <w:bookmarkStart w:id="2312" w:name="_Ref350283308"/>
      <w:r w:rsidRPr="004219EF">
        <w:rPr>
          <w:rFonts w:ascii="Arial" w:hAnsi="Arial"/>
        </w:rPr>
        <w:t>INTRODUCTION</w:t>
      </w:r>
    </w:p>
    <w:p w:rsidR="00E13960" w:rsidRPr="004219EF" w:rsidRDefault="007479C0" w:rsidP="00101CE5">
      <w:pPr>
        <w:pStyle w:val="GPSL2numberedclause"/>
      </w:pPr>
      <w:r w:rsidRPr="004219EF">
        <w:t xml:space="preserve">The Parties acknowledge that the purpose of the ISMS and Security Management Plan are to ensure a good organisational approach to security under which the specific requirements of this Call </w:t>
      </w:r>
      <w:proofErr w:type="gramStart"/>
      <w:r w:rsidRPr="004219EF">
        <w:t>Off</w:t>
      </w:r>
      <w:proofErr w:type="gramEnd"/>
      <w:r w:rsidRPr="004219EF">
        <w:t xml:space="preserve"> Contract will be met.</w:t>
      </w:r>
    </w:p>
    <w:p w:rsidR="00E13960" w:rsidRPr="004219EF" w:rsidRDefault="007479C0" w:rsidP="00101CE5">
      <w:pPr>
        <w:pStyle w:val="GPSL2numberedclause"/>
      </w:pPr>
      <w:r w:rsidRPr="004219EF">
        <w:t>The Parties shall each appoint</w:t>
      </w:r>
      <w:r w:rsidR="00031AFC" w:rsidRPr="004219EF">
        <w:t xml:space="preserve"> a security representa</w:t>
      </w:r>
      <w:r w:rsidRPr="004219EF">
        <w:t xml:space="preserve">tive to be responsible for Security.  </w:t>
      </w:r>
      <w:r w:rsidRPr="004219EF">
        <w:rPr>
          <w:bCs/>
        </w:rPr>
        <w:t>The initial security representatives of the Parties are:</w:t>
      </w:r>
    </w:p>
    <w:p w:rsidR="008D0A60" w:rsidRPr="004219EF" w:rsidRDefault="007479C0">
      <w:pPr>
        <w:pStyle w:val="GPSL3numberedclause"/>
      </w:pPr>
      <w:bookmarkStart w:id="2313" w:name="_Ref378000433"/>
      <w:r w:rsidRPr="004219EF">
        <w:t>[insert security representative of the Customer]</w:t>
      </w:r>
      <w:bookmarkEnd w:id="2313"/>
    </w:p>
    <w:p w:rsidR="00E13960" w:rsidRPr="004219EF" w:rsidRDefault="007479C0" w:rsidP="00101CE5">
      <w:pPr>
        <w:pStyle w:val="GPSL3numberedclause"/>
      </w:pPr>
      <w:bookmarkStart w:id="2314" w:name="_Ref378000441"/>
      <w:r w:rsidRPr="004219EF">
        <w:lastRenderedPageBreak/>
        <w:t>[insert security representative of the Supplier]</w:t>
      </w:r>
      <w:bookmarkEnd w:id="2314"/>
    </w:p>
    <w:p w:rsidR="008D0A60" w:rsidRPr="004219EF" w:rsidRDefault="007479C0">
      <w:pPr>
        <w:pStyle w:val="GPSL2numberedclause"/>
      </w:pPr>
      <w:r w:rsidRPr="004219EF">
        <w:t xml:space="preserve">If the persons named in paragraphs </w:t>
      </w:r>
      <w:r w:rsidR="00A52012">
        <w:fldChar w:fldCharType="begin"/>
      </w:r>
      <w:r w:rsidR="00A52012">
        <w:instrText xml:space="preserve"> REF _Ref378000433 \r \h  \* MERGEFORMAT </w:instrText>
      </w:r>
      <w:r w:rsidR="00A52012">
        <w:fldChar w:fldCharType="separate"/>
      </w:r>
      <w:r w:rsidR="0078334C">
        <w:t>2.2.1</w:t>
      </w:r>
      <w:r w:rsidR="00A52012">
        <w:fldChar w:fldCharType="end"/>
      </w:r>
      <w:r w:rsidRPr="004219EF">
        <w:t xml:space="preserve"> and </w:t>
      </w:r>
      <w:r w:rsidR="00A52012">
        <w:fldChar w:fldCharType="begin"/>
      </w:r>
      <w:r w:rsidR="00A52012">
        <w:instrText xml:space="preserve"> REF _Ref378000441 \r \h  \* MERGEFORMAT </w:instrText>
      </w:r>
      <w:r w:rsidR="00A52012">
        <w:fldChar w:fldCharType="separate"/>
      </w:r>
      <w:r w:rsidR="0078334C">
        <w:t>2.2.2</w:t>
      </w:r>
      <w:r w:rsidR="00A52012">
        <w:fldChar w:fldCharType="end"/>
      </w:r>
      <w:r w:rsidRPr="004219EF">
        <w:t xml:space="preserve"> are included as Key Personnel, Clause </w:t>
      </w:r>
      <w:r w:rsidR="00A52012">
        <w:fldChar w:fldCharType="begin"/>
      </w:r>
      <w:r w:rsidR="00A52012">
        <w:instrText xml:space="preserve"> REF _Ref362960772 \r \h  \* MERGEFORMAT </w:instrText>
      </w:r>
      <w:r w:rsidR="00A52012">
        <w:fldChar w:fldCharType="separate"/>
      </w:r>
      <w:r w:rsidR="0078334C">
        <w:t>24</w:t>
      </w:r>
      <w:r w:rsidR="00A52012">
        <w:fldChar w:fldCharType="end"/>
      </w:r>
      <w:r w:rsidRPr="004219EF">
        <w:t> (Key Personnel) shall apply in relation to such persons.</w:t>
      </w:r>
    </w:p>
    <w:p w:rsidR="00E13960" w:rsidRPr="004219EF" w:rsidRDefault="007479C0" w:rsidP="00101CE5">
      <w:pPr>
        <w:pStyle w:val="GPSL2numberedclause"/>
      </w:pPr>
      <w:r w:rsidRPr="004219EF">
        <w:t>The Customer shall clearly articulate its high level security requirements so that the Supplier can ensure that the ISMS, security related activities and any mitigations are driven by these fundamental needs.</w:t>
      </w:r>
    </w:p>
    <w:p w:rsidR="00E13960" w:rsidRPr="004219EF" w:rsidRDefault="007479C0" w:rsidP="00101CE5">
      <w:pPr>
        <w:pStyle w:val="GPSL2numberedclause"/>
      </w:pPr>
      <w:r w:rsidRPr="004219EF">
        <w:t>Both Parties shall provide a reasonable level of access to any members of their personnel for the purposes of designing, implementing and managing security.</w:t>
      </w:r>
    </w:p>
    <w:p w:rsidR="00E13960" w:rsidRPr="004219EF" w:rsidRDefault="007479C0" w:rsidP="00101CE5">
      <w:pPr>
        <w:pStyle w:val="GPSL2numberedclause"/>
      </w:pPr>
      <w:r w:rsidRPr="004219EF">
        <w:t>The Supplier shall use as a minimum Good Industry Practice in the day to day operation of any system holding, transferring or processing Customer Data and any system that could directly or indirectly have an impact on that information, and shall ensure that Customer Data remains under the effective control of the Supplier at all times.</w:t>
      </w:r>
    </w:p>
    <w:p w:rsidR="00E13960" w:rsidRPr="004219EF" w:rsidRDefault="007479C0" w:rsidP="00101CE5">
      <w:pPr>
        <w:pStyle w:val="GPSL2numberedclause"/>
      </w:pPr>
      <w:r w:rsidRPr="004219EF">
        <w:t xml:space="preserve">The Supplier shall ensure the up-to-date maintenance of a security policy relating to the operation of its own organisation and systems and on request shall supply this document as soon as practicable to the Customer. </w:t>
      </w:r>
    </w:p>
    <w:p w:rsidR="00E13960" w:rsidRPr="004219EF" w:rsidRDefault="007479C0" w:rsidP="00101CE5">
      <w:pPr>
        <w:pStyle w:val="GPSL2numberedclause"/>
      </w:pPr>
      <w:r w:rsidRPr="004219EF">
        <w:t>The Customer and the Supplier acknowledge that information security risks are shared between the Parties and that a compromise of either the Supplier or the Customer’s security provisions represents an unacceptable risk to the Customer requiring immediate communication and co-operation between the Parties.</w:t>
      </w:r>
    </w:p>
    <w:p w:rsidR="008D0A60" w:rsidRPr="004219EF" w:rsidRDefault="008F1815" w:rsidP="00FC45AD">
      <w:pPr>
        <w:pStyle w:val="GPSL1SCHEDULEHeading"/>
        <w:rPr>
          <w:rFonts w:ascii="Arial" w:hAnsi="Arial"/>
        </w:rPr>
      </w:pPr>
      <w:bookmarkStart w:id="2315" w:name="_Ref378241335"/>
      <w:r w:rsidRPr="004219EF">
        <w:rPr>
          <w:rFonts w:ascii="Arial" w:hAnsi="Arial"/>
        </w:rPr>
        <w:t>ISMS</w:t>
      </w:r>
      <w:bookmarkEnd w:id="2312"/>
      <w:bookmarkEnd w:id="2315"/>
    </w:p>
    <w:p w:rsidR="008D0A60" w:rsidRPr="004219EF" w:rsidRDefault="00E05AAA">
      <w:pPr>
        <w:pStyle w:val="GPSL2numberedclause"/>
      </w:pPr>
      <w:bookmarkStart w:id="2316" w:name="_Ref365640440"/>
      <w:r w:rsidRPr="004219EF">
        <w:t>T</w:t>
      </w:r>
      <w:r w:rsidR="008F1815" w:rsidRPr="004219EF">
        <w:t>he Supplier shall develop and submit to the Customer for the Customer’s Approval</w:t>
      </w:r>
      <w:r w:rsidR="00261CDE" w:rsidRPr="004219EF">
        <w:t xml:space="preserve">, </w:t>
      </w:r>
      <w:r w:rsidRPr="004219EF">
        <w:t>within twenty (20) working days after the Call Off Commencement Date or such other date as agreed between the Parties</w:t>
      </w:r>
      <w:r w:rsidR="00511206" w:rsidRPr="004219EF">
        <w:t>, an</w:t>
      </w:r>
      <w:r w:rsidR="008F1815" w:rsidRPr="004219EF">
        <w:t xml:space="preserve"> information security management system for the purposes of this Call Off Contract, which</w:t>
      </w:r>
      <w:r w:rsidR="00EC477A" w:rsidRPr="004219EF">
        <w:t xml:space="preserve"> shall comply with the requirements of paragraphs </w:t>
      </w:r>
      <w:r w:rsidR="00A52012">
        <w:fldChar w:fldCharType="begin"/>
      </w:r>
      <w:r w:rsidR="00A52012">
        <w:instrText xml:space="preserve"> REF _Ref365640311 \r \h  \* MERGEFORMAT </w:instrText>
      </w:r>
      <w:r w:rsidR="00A52012">
        <w:fldChar w:fldCharType="separate"/>
      </w:r>
      <w:r w:rsidR="0078334C">
        <w:t>3.3</w:t>
      </w:r>
      <w:r w:rsidR="00A52012">
        <w:fldChar w:fldCharType="end"/>
      </w:r>
      <w:r w:rsidR="00EC477A" w:rsidRPr="004219EF">
        <w:t xml:space="preserve"> to </w:t>
      </w:r>
      <w:r w:rsidR="00A52012">
        <w:fldChar w:fldCharType="begin"/>
      </w:r>
      <w:r w:rsidR="00A52012">
        <w:instrText xml:space="preserve"> REF _Ref365640316 \r \h  \* MERGEFORMAT </w:instrText>
      </w:r>
      <w:r w:rsidR="00A52012">
        <w:fldChar w:fldCharType="separate"/>
      </w:r>
      <w:r w:rsidR="0078334C">
        <w:t>3.5</w:t>
      </w:r>
      <w:r w:rsidR="00A52012">
        <w:fldChar w:fldCharType="end"/>
      </w:r>
      <w:r w:rsidR="00EC477A" w:rsidRPr="004219EF">
        <w:t xml:space="preserve"> of this Call Off Schedule 8 (Security).</w:t>
      </w:r>
      <w:bookmarkEnd w:id="2316"/>
    </w:p>
    <w:p w:rsidR="008F1815" w:rsidRPr="004219EF" w:rsidRDefault="008F1815" w:rsidP="00101CE5">
      <w:pPr>
        <w:pStyle w:val="GPSL2numberedclause"/>
      </w:pPr>
      <w:r w:rsidRPr="004219EF">
        <w:t xml:space="preserve">The Supplier acknowledges that the Customer places great emphasis on the </w:t>
      </w:r>
      <w:r w:rsidR="007479C0" w:rsidRPr="004219EF">
        <w:t xml:space="preserve">reliability of the performance of the </w:t>
      </w:r>
      <w:r w:rsidR="00FF76E7" w:rsidRPr="004219EF">
        <w:t>Services</w:t>
      </w:r>
      <w:r w:rsidR="007479C0" w:rsidRPr="004219EF">
        <w:t xml:space="preserve">, </w:t>
      </w:r>
      <w:r w:rsidRPr="004219EF">
        <w:t>confidentiality, integrity and availability of information and consequently on the security provided by the ISMS and that the Supplier shall be responsible for the effective performance of the ISMS.</w:t>
      </w:r>
    </w:p>
    <w:p w:rsidR="008F1815" w:rsidRPr="004219EF" w:rsidRDefault="008F1815" w:rsidP="00101CE5">
      <w:pPr>
        <w:pStyle w:val="GPSL2numberedclause"/>
      </w:pPr>
      <w:bookmarkStart w:id="2317" w:name="_Ref365640311"/>
      <w:r w:rsidRPr="004219EF">
        <w:t>The ISMS shall:</w:t>
      </w:r>
      <w:bookmarkEnd w:id="2317"/>
    </w:p>
    <w:p w:rsidR="008D0A60" w:rsidRPr="004219EF" w:rsidRDefault="008F1815">
      <w:pPr>
        <w:pStyle w:val="GPSL3numberedclause"/>
      </w:pPr>
      <w:r w:rsidRPr="004219EF">
        <w:t xml:space="preserve">unless otherwise specified by the Customer in writing, be developed to protect all aspects of the </w:t>
      </w:r>
      <w:r w:rsidR="00FF76E7" w:rsidRPr="004219EF">
        <w:t>Services</w:t>
      </w:r>
      <w:r w:rsidRPr="004219EF">
        <w:t xml:space="preserve"> and all processes associated with the </w:t>
      </w:r>
      <w:r w:rsidR="007479C0" w:rsidRPr="004219EF">
        <w:t xml:space="preserve">provision </w:t>
      </w:r>
      <w:r w:rsidRPr="004219EF">
        <w:t xml:space="preserve">of the </w:t>
      </w:r>
      <w:r w:rsidR="00FF76E7" w:rsidRPr="004219EF">
        <w:t>Services</w:t>
      </w:r>
      <w:r w:rsidRPr="004219EF">
        <w:t xml:space="preserve">, including the Customer Premises, the Sites, any ICT, information and data (including the Customer’s Confidential Information and the Customer Data) to the extent used by the Customer or the Supplier in connection with this Call Off Contract; </w:t>
      </w:r>
    </w:p>
    <w:p w:rsidR="00E13960" w:rsidRPr="004219EF" w:rsidRDefault="008F1815" w:rsidP="00101CE5">
      <w:pPr>
        <w:pStyle w:val="GPSL3numberedclause"/>
      </w:pPr>
      <w:r w:rsidRPr="004219EF">
        <w:t>meet the relevant standards in ISO/IEC 27001</w:t>
      </w:r>
      <w:r w:rsidR="007479C0" w:rsidRPr="004219EF">
        <w:t xml:space="preserve"> and </w:t>
      </w:r>
      <w:r w:rsidR="0078795F" w:rsidRPr="004219EF">
        <w:t xml:space="preserve">ISO/IEC27002 in accordance with Paragraph </w:t>
      </w:r>
      <w:r w:rsidR="00A52012">
        <w:fldChar w:fldCharType="begin"/>
      </w:r>
      <w:r w:rsidR="00A52012">
        <w:instrText xml:space="preserve"> REF _Ref378239756 \r \h  \* MERGEFORMAT </w:instrText>
      </w:r>
      <w:r w:rsidR="00A52012">
        <w:fldChar w:fldCharType="separate"/>
      </w:r>
      <w:r w:rsidR="0078334C">
        <w:t>7</w:t>
      </w:r>
      <w:r w:rsidR="00A52012">
        <w:fldChar w:fldCharType="end"/>
      </w:r>
      <w:r w:rsidRPr="004219EF">
        <w:t>;</w:t>
      </w:r>
      <w:r w:rsidR="005E587C" w:rsidRPr="004219EF">
        <w:t xml:space="preserve"> </w:t>
      </w:r>
      <w:r w:rsidRPr="004219EF">
        <w:t>and</w:t>
      </w:r>
    </w:p>
    <w:p w:rsidR="00E13960" w:rsidRPr="004219EF" w:rsidRDefault="008F1815" w:rsidP="00101CE5">
      <w:pPr>
        <w:pStyle w:val="GPSL3numberedclause"/>
      </w:pPr>
      <w:r w:rsidRPr="004219EF">
        <w:t>at all times provide a level of security which:</w:t>
      </w:r>
    </w:p>
    <w:p w:rsidR="008D0A60" w:rsidRPr="004219EF" w:rsidRDefault="008F1815">
      <w:pPr>
        <w:pStyle w:val="GPSL4numberedclause"/>
      </w:pPr>
      <w:r w:rsidRPr="004219EF">
        <w:t xml:space="preserve">is in accordance with </w:t>
      </w:r>
      <w:r w:rsidR="0078795F" w:rsidRPr="004219EF">
        <w:t xml:space="preserve">the </w:t>
      </w:r>
      <w:r w:rsidRPr="004219EF">
        <w:t>Law and this Call Off Contract;</w:t>
      </w:r>
    </w:p>
    <w:p w:rsidR="00E13960" w:rsidRPr="004219EF" w:rsidRDefault="0078795F" w:rsidP="00101CE5">
      <w:pPr>
        <w:pStyle w:val="GPSL4numberedclause"/>
      </w:pPr>
      <w:r w:rsidRPr="004219EF">
        <w:t>as a minimum demonstrates Good Industry Practice;</w:t>
      </w:r>
    </w:p>
    <w:p w:rsidR="00E13960" w:rsidRPr="004219EF" w:rsidRDefault="008F1815" w:rsidP="00101CE5">
      <w:pPr>
        <w:pStyle w:val="GPSL4numberedclause"/>
      </w:pPr>
      <w:r w:rsidRPr="004219EF">
        <w:t>complies with the Security Policy;</w:t>
      </w:r>
    </w:p>
    <w:p w:rsidR="00E13960" w:rsidRPr="004219EF" w:rsidRDefault="008F1815" w:rsidP="00101CE5">
      <w:pPr>
        <w:pStyle w:val="GPSL4numberedclause"/>
      </w:pPr>
      <w:r w:rsidRPr="004219EF">
        <w:lastRenderedPageBreak/>
        <w:t>complies with at least the minimum set of security measures and standards as determined by the Security Policy Framework (Tiers 1-4)</w:t>
      </w:r>
      <w:r w:rsidR="00735824" w:rsidRPr="004219EF">
        <w:t xml:space="preserve"> </w:t>
      </w:r>
      <w:hyperlink r:id="rId14" w:history="1">
        <w:r w:rsidR="00735824" w:rsidRPr="004219EF">
          <w:t>https://www.gov.uk/government/uploads/system/uploads/attachment_data/file/255910/HMG_Security_Policy_Framework_V11.0.pdf</w:t>
        </w:r>
      </w:hyperlink>
      <w:r w:rsidR="00735824" w:rsidRPr="004219EF">
        <w:t xml:space="preserve"> </w:t>
      </w:r>
      <w:r w:rsidRPr="004219EF">
        <w:t>;</w:t>
      </w:r>
    </w:p>
    <w:p w:rsidR="00E13960" w:rsidRPr="004219EF" w:rsidRDefault="00735824" w:rsidP="00101CE5">
      <w:pPr>
        <w:pStyle w:val="GPSL4numberedclause"/>
      </w:pPr>
      <w:r w:rsidRPr="004219EF">
        <w:t xml:space="preserve">takes account of guidance issued by the Centre for Protection of National Infrastructure on Risk Management </w:t>
      </w:r>
      <w:hyperlink r:id="rId15" w:history="1">
        <w:r w:rsidR="002E3ED3" w:rsidRPr="004219EF">
          <w:t>http://www.cpni.gov.uk/Documents/Publications/2005/2005003-Risk_management.pdf</w:t>
        </w:r>
      </w:hyperlink>
    </w:p>
    <w:p w:rsidR="008D0A60" w:rsidRPr="004219EF" w:rsidRDefault="00735824">
      <w:pPr>
        <w:pStyle w:val="GPSL4numberedclause"/>
      </w:pPr>
      <w:r w:rsidRPr="004219EF">
        <w:t xml:space="preserve">complies with </w:t>
      </w:r>
      <w:r w:rsidR="00CF266E" w:rsidRPr="004219EF">
        <w:t xml:space="preserve">HMG Information Assurance Maturity Model and Assurance Framework </w:t>
      </w:r>
      <w:hyperlink r:id="rId16" w:history="1">
        <w:r w:rsidR="00863962" w:rsidRPr="004219EF">
          <w:t>http://www.cesg.gov.uk/publications/Documents/iamm-assessment-framework.pdf</w:t>
        </w:r>
      </w:hyperlink>
    </w:p>
    <w:p w:rsidR="008D0A60" w:rsidRPr="004219EF" w:rsidRDefault="008F1815">
      <w:pPr>
        <w:pStyle w:val="GPSL4numberedclause"/>
      </w:pPr>
      <w:r w:rsidRPr="004219EF">
        <w:t xml:space="preserve">meets any specific security threats </w:t>
      </w:r>
      <w:r w:rsidR="0078795F" w:rsidRPr="004219EF">
        <w:t xml:space="preserve">of immediate relevance </w:t>
      </w:r>
      <w:r w:rsidRPr="004219EF">
        <w:t xml:space="preserve">to the </w:t>
      </w:r>
      <w:r w:rsidR="00FF76E7" w:rsidRPr="004219EF">
        <w:t>Services</w:t>
      </w:r>
      <w:r w:rsidR="0078795F" w:rsidRPr="004219EF">
        <w:t xml:space="preserve"> and/or Customer Data</w:t>
      </w:r>
      <w:r w:rsidRPr="004219EF">
        <w:t xml:space="preserve">; </w:t>
      </w:r>
      <w:r w:rsidR="0078795F" w:rsidRPr="004219EF">
        <w:t xml:space="preserve">and </w:t>
      </w:r>
    </w:p>
    <w:p w:rsidR="00E13960" w:rsidRPr="004219EF" w:rsidRDefault="008F1815" w:rsidP="00101CE5">
      <w:pPr>
        <w:pStyle w:val="GPSL4numberedclause"/>
      </w:pPr>
      <w:r w:rsidRPr="004219EF">
        <w:t>complies with the Customer’s ICT policies</w:t>
      </w:r>
      <w:r w:rsidR="0078795F" w:rsidRPr="004219EF">
        <w:t>:</w:t>
      </w:r>
    </w:p>
    <w:p w:rsidR="008D0A60" w:rsidRPr="004219EF" w:rsidRDefault="0078795F">
      <w:pPr>
        <w:pStyle w:val="GPSL3numberedclause"/>
      </w:pPr>
      <w:r w:rsidRPr="004219EF">
        <w:t>document the security incident management processes and incident response plans;</w:t>
      </w:r>
    </w:p>
    <w:p w:rsidR="00E13960" w:rsidRPr="004219EF" w:rsidRDefault="0078795F" w:rsidP="00101CE5">
      <w:pPr>
        <w:pStyle w:val="GPSL3numberedclause"/>
      </w:pPr>
      <w:r w:rsidRPr="004219EF">
        <w:t xml:space="preserve">document the vulnerability management policy including processes for identification of system vulnerabilities and assessment of the potential impact on the </w:t>
      </w:r>
      <w:r w:rsidR="00FF76E7" w:rsidRPr="004219EF">
        <w:t>Services</w:t>
      </w:r>
      <w:r w:rsidRPr="004219EF">
        <w:t xml:space="preserve"> of any new threat, vulnerability or exploitation technique of which the Supplier becomes aware; and</w:t>
      </w:r>
    </w:p>
    <w:p w:rsidR="00E13960" w:rsidRPr="004219EF" w:rsidRDefault="0078795F" w:rsidP="00101CE5">
      <w:pPr>
        <w:pStyle w:val="GPSL3numberedclause"/>
      </w:pPr>
      <w:r w:rsidRPr="004219EF">
        <w:t xml:space="preserve">be certified by (or by a person with the direct delegated authority of) a Supplier’s main board representative, being the “Chief Security Officer”, “Chief Information Officer”, “Chief Technical Officer” or “Chief Financial Officer” (or equivalent as agreed in writing by the Customer in advance of issue of the relevant </w:t>
      </w:r>
      <w:r w:rsidRPr="004219EF">
        <w:rPr>
          <w:bCs/>
        </w:rPr>
        <w:t>Security Management Plan</w:t>
      </w:r>
      <w:r w:rsidRPr="004219EF">
        <w:t>).</w:t>
      </w:r>
    </w:p>
    <w:p w:rsidR="008D0A60" w:rsidRPr="004219EF" w:rsidRDefault="008F1815">
      <w:pPr>
        <w:pStyle w:val="GPSL2numberedclause"/>
      </w:pPr>
      <w:r w:rsidRPr="004219EF">
        <w:t>Subject to Clause </w:t>
      </w:r>
      <w:r w:rsidR="00A52012">
        <w:fldChar w:fldCharType="begin"/>
      </w:r>
      <w:r w:rsidR="00A52012">
        <w:instrText xml:space="preserve"> REF _Ref313367870 \r \h  \* MERGEFORMAT </w:instrText>
      </w:r>
      <w:r w:rsidR="00A52012">
        <w:fldChar w:fldCharType="separate"/>
      </w:r>
      <w:r w:rsidR="0078334C">
        <w:t>32</w:t>
      </w:r>
      <w:r w:rsidR="00A52012">
        <w:fldChar w:fldCharType="end"/>
      </w:r>
      <w:r w:rsidRPr="004219EF">
        <w:t> </w:t>
      </w:r>
      <w:r w:rsidR="00475C7F" w:rsidRPr="004219EF">
        <w:t xml:space="preserve">of this </w:t>
      </w:r>
      <w:r w:rsidR="007B3BC8" w:rsidRPr="004219EF">
        <w:t>C</w:t>
      </w:r>
      <w:r w:rsidR="00475C7F" w:rsidRPr="004219EF">
        <w:t xml:space="preserve">all Off Contract </w:t>
      </w:r>
      <w:r w:rsidRPr="004219EF">
        <w:t xml:space="preserve">(Security </w:t>
      </w:r>
      <w:r w:rsidR="007B3BC8" w:rsidRPr="004219EF">
        <w:t>a</w:t>
      </w:r>
      <w:r w:rsidRPr="004219EF">
        <w:t xml:space="preserve">nd Protection of Information) the references to </w:t>
      </w:r>
      <w:r w:rsidR="007B3BC8" w:rsidRPr="004219EF">
        <w:t>S</w:t>
      </w:r>
      <w:r w:rsidRPr="004219EF">
        <w:t xml:space="preserve">tandards, guidance and policies </w:t>
      </w:r>
      <w:r w:rsidR="007B3BC8" w:rsidRPr="004219EF">
        <w:t xml:space="preserve">contained or </w:t>
      </w:r>
      <w:r w:rsidRPr="004219EF">
        <w:t>set out in paragraph </w:t>
      </w:r>
      <w:r w:rsidR="00A52012">
        <w:fldChar w:fldCharType="begin"/>
      </w:r>
      <w:r w:rsidR="00A52012">
        <w:instrText xml:space="preserve"> REF _Ref365640311 \r \h  \* MERGEFORMAT </w:instrText>
      </w:r>
      <w:r w:rsidR="00A52012">
        <w:fldChar w:fldCharType="separate"/>
      </w:r>
      <w:r w:rsidR="0078334C">
        <w:t>3.3</w:t>
      </w:r>
      <w:r w:rsidR="00A52012">
        <w:fldChar w:fldCharType="end"/>
      </w:r>
      <w:r w:rsidR="00475C7F" w:rsidRPr="004219EF">
        <w:t xml:space="preserve"> of this Call Off Schedule</w:t>
      </w:r>
      <w:r w:rsidRPr="004219EF">
        <w:t xml:space="preserve"> shall be deemed to be references to such items as developed and updated and to any successor to or replacement for such standards, guidance and policies, as notified to the Supplier from time to time.</w:t>
      </w:r>
    </w:p>
    <w:p w:rsidR="00C9243A" w:rsidRPr="004219EF" w:rsidRDefault="008F1815" w:rsidP="00101CE5">
      <w:pPr>
        <w:pStyle w:val="GPSL2numberedclause"/>
      </w:pPr>
      <w:bookmarkStart w:id="2318" w:name="_Ref365640316"/>
      <w:r w:rsidRPr="004219EF">
        <w:t>In the event that the Supplier becomes aware of any inconsistency in the provisions of the standards, guidance and policies set out in paragraph</w:t>
      </w:r>
      <w:proofErr w:type="gramStart"/>
      <w:r w:rsidRPr="004219EF">
        <w:t> </w:t>
      </w:r>
      <w:r w:rsidR="00475C7F" w:rsidRPr="004219EF">
        <w:t xml:space="preserve"> </w:t>
      </w:r>
      <w:proofErr w:type="gramEnd"/>
      <w:r w:rsidR="00A52012">
        <w:fldChar w:fldCharType="begin"/>
      </w:r>
      <w:r w:rsidR="00A52012">
        <w:instrText xml:space="preserve"> REF _Ref365640311 \r \h  \* MERGEFORMAT </w:instrText>
      </w:r>
      <w:r w:rsidR="00A52012">
        <w:fldChar w:fldCharType="separate"/>
      </w:r>
      <w:r w:rsidR="0078334C">
        <w:t>3.3</w:t>
      </w:r>
      <w:r w:rsidR="00A52012">
        <w:fldChar w:fldCharType="end"/>
      </w:r>
      <w:r w:rsidR="00B72C04" w:rsidRPr="004219EF">
        <w:t xml:space="preserve"> </w:t>
      </w:r>
      <w:r w:rsidR="00475C7F" w:rsidRPr="004219EF">
        <w:t>of this Call Off Schedule</w:t>
      </w:r>
      <w:r w:rsidRPr="004219EF">
        <w:t>, the Supplier shall immediately notify the Customer Representative of such inconsistency and the Customer Representative shall, as soon as practicable, notify the Supplier as to which provision the Supplier shall comply with.</w:t>
      </w:r>
      <w:bookmarkEnd w:id="2318"/>
    </w:p>
    <w:p w:rsidR="00C9243A" w:rsidRPr="004219EF" w:rsidRDefault="008F1815" w:rsidP="00101CE5">
      <w:pPr>
        <w:pStyle w:val="GPSL2numberedclause"/>
      </w:pPr>
      <w:bookmarkStart w:id="2319" w:name="_Ref365640480"/>
      <w:r w:rsidRPr="004219EF">
        <w:t>If the ISMS submitted to the Customer pursuant to paragraph </w:t>
      </w:r>
      <w:r w:rsidR="00A52012">
        <w:fldChar w:fldCharType="begin"/>
      </w:r>
      <w:r w:rsidR="00A52012">
        <w:instrText xml:space="preserve"> REF _Ref365640440 \r \h  \* MERGEFORMAT </w:instrText>
      </w:r>
      <w:r w:rsidR="00A52012">
        <w:fldChar w:fldCharType="separate"/>
      </w:r>
      <w:r w:rsidR="0078334C">
        <w:t>3.1</w:t>
      </w:r>
      <w:r w:rsidR="00A52012">
        <w:fldChar w:fldCharType="end"/>
      </w:r>
      <w:r w:rsidR="00475C7F" w:rsidRPr="004219EF">
        <w:t xml:space="preserve"> of this Call </w:t>
      </w:r>
      <w:proofErr w:type="gramStart"/>
      <w:r w:rsidR="00475C7F" w:rsidRPr="004219EF">
        <w:t>Off</w:t>
      </w:r>
      <w:proofErr w:type="gramEnd"/>
      <w:r w:rsidR="00475C7F" w:rsidRPr="004219EF">
        <w:t xml:space="preserve"> Schedule</w:t>
      </w:r>
      <w:r w:rsidRPr="004219EF">
        <w:t xml:space="preserve"> is Approved by the Customer, it shall be adopted by the Supplier immediately and thereafter operated and maintained in accordance with this Call Off Schedule. If the ISMS is not Approved by the Customer, the Supplier shall amend it within </w:t>
      </w:r>
      <w:r w:rsidR="00475C7F" w:rsidRPr="004219EF">
        <w:t>ten (</w:t>
      </w:r>
      <w:r w:rsidRPr="004219EF">
        <w:t>10</w:t>
      </w:r>
      <w:r w:rsidR="00475C7F" w:rsidRPr="004219EF">
        <w:t>)</w:t>
      </w:r>
      <w:r w:rsidRPr="004219EF">
        <w:t xml:space="preserve"> Working Days of a notice of non-approval from the Customer and re-submit it to the Customer for Approval. The Parties shall use all reasonable endeavours to ensure that the Approval process takes as little time as possible and in any event no longer than </w:t>
      </w:r>
      <w:r w:rsidR="00475C7F" w:rsidRPr="004219EF">
        <w:t>fifteen (</w:t>
      </w:r>
      <w:r w:rsidRPr="004219EF">
        <w:t>15</w:t>
      </w:r>
      <w:r w:rsidR="00475C7F" w:rsidRPr="004219EF">
        <w:t xml:space="preserve">) </w:t>
      </w:r>
      <w:r w:rsidRPr="004219EF">
        <w:t xml:space="preserve">Working Days (or such other period as the Parties may agree in writing) from the date of the first submission of the ISMS to the Customer. If the Customer does not </w:t>
      </w:r>
      <w:proofErr w:type="gramStart"/>
      <w:r w:rsidRPr="004219EF">
        <w:t>Approve</w:t>
      </w:r>
      <w:proofErr w:type="gramEnd"/>
      <w:r w:rsidRPr="004219EF">
        <w:t xml:space="preserve"> the ISMS following its resubmission, </w:t>
      </w:r>
      <w:r w:rsidRPr="004219EF">
        <w:lastRenderedPageBreak/>
        <w:t>the matter shall be resolved in accordance with the Dispute Resolution Procedure.  No Approval to be given by the Customer pursuant to this paragraph </w:t>
      </w:r>
      <w:r w:rsidR="00A52012">
        <w:fldChar w:fldCharType="begin"/>
      </w:r>
      <w:r w:rsidR="00A52012">
        <w:instrText xml:space="preserve"> REF _Ref378241335 \r \h  \* MERGEFORMAT </w:instrText>
      </w:r>
      <w:r w:rsidR="00A52012">
        <w:fldChar w:fldCharType="separate"/>
      </w:r>
      <w:r w:rsidR="0078334C">
        <w:t>3</w:t>
      </w:r>
      <w:r w:rsidR="00A52012">
        <w:fldChar w:fldCharType="end"/>
      </w:r>
      <w:r w:rsidR="00475C7F" w:rsidRPr="004219EF">
        <w:t xml:space="preserve"> of this Call </w:t>
      </w:r>
      <w:proofErr w:type="gramStart"/>
      <w:r w:rsidR="00475C7F" w:rsidRPr="004219EF">
        <w:t>Off</w:t>
      </w:r>
      <w:proofErr w:type="gramEnd"/>
      <w:r w:rsidR="00475C7F" w:rsidRPr="004219EF">
        <w:t xml:space="preserve"> Schedule</w:t>
      </w:r>
      <w:r w:rsidRPr="004219EF">
        <w:t xml:space="preserve"> may be unreasonably withheld or delayed. However any failure to approve the ISMS on the grounds that it does not comply with any of the requirements set out in paragraphs </w:t>
      </w:r>
      <w:r w:rsidR="00A52012">
        <w:fldChar w:fldCharType="begin"/>
      </w:r>
      <w:r w:rsidR="00A52012">
        <w:instrText xml:space="preserve"> REF _Ref365640311 \r \h  \* MERGEFORMAT </w:instrText>
      </w:r>
      <w:r w:rsidR="00A52012">
        <w:fldChar w:fldCharType="separate"/>
      </w:r>
      <w:r w:rsidR="0078334C">
        <w:t>3.3</w:t>
      </w:r>
      <w:r w:rsidR="00A52012">
        <w:fldChar w:fldCharType="end"/>
      </w:r>
      <w:r w:rsidR="00475C7F" w:rsidRPr="004219EF">
        <w:t xml:space="preserve"> </w:t>
      </w:r>
      <w:r w:rsidRPr="004219EF">
        <w:t xml:space="preserve">to </w:t>
      </w:r>
      <w:r w:rsidR="00A52012">
        <w:fldChar w:fldCharType="begin"/>
      </w:r>
      <w:r w:rsidR="00A52012">
        <w:instrText xml:space="preserve"> REF _Ref365640316 \r \h  \* MERGEFORMAT </w:instrText>
      </w:r>
      <w:r w:rsidR="00A52012">
        <w:fldChar w:fldCharType="separate"/>
      </w:r>
      <w:r w:rsidR="0078334C">
        <w:t>3.5</w:t>
      </w:r>
      <w:r w:rsidR="00A52012">
        <w:fldChar w:fldCharType="end"/>
      </w:r>
      <w:r w:rsidR="00475C7F" w:rsidRPr="004219EF">
        <w:t xml:space="preserve"> of this Call </w:t>
      </w:r>
      <w:proofErr w:type="gramStart"/>
      <w:r w:rsidR="00475C7F" w:rsidRPr="004219EF">
        <w:t>Off</w:t>
      </w:r>
      <w:proofErr w:type="gramEnd"/>
      <w:r w:rsidR="00475C7F" w:rsidRPr="004219EF">
        <w:t xml:space="preserve"> Schedule</w:t>
      </w:r>
      <w:r w:rsidRPr="004219EF">
        <w:t xml:space="preserve"> shall be deemed to be reasonable.</w:t>
      </w:r>
      <w:bookmarkEnd w:id="2319"/>
    </w:p>
    <w:p w:rsidR="00C9243A" w:rsidRPr="004219EF" w:rsidRDefault="008F1815" w:rsidP="00101CE5">
      <w:pPr>
        <w:pStyle w:val="GPSL2numberedclause"/>
      </w:pPr>
      <w:r w:rsidRPr="004219EF">
        <w:t>Approval by the Customer of the ISMS pursuant to paragraph </w:t>
      </w:r>
      <w:r w:rsidR="00A52012">
        <w:fldChar w:fldCharType="begin"/>
      </w:r>
      <w:r w:rsidR="00A52012">
        <w:instrText xml:space="preserve"> REF _Ref365640480 \r \h  \* MERGEFORMAT </w:instrText>
      </w:r>
      <w:r w:rsidR="00A52012">
        <w:fldChar w:fldCharType="separate"/>
      </w:r>
      <w:r w:rsidR="0078334C">
        <w:t>3.6</w:t>
      </w:r>
      <w:r w:rsidR="00A52012">
        <w:fldChar w:fldCharType="end"/>
      </w:r>
      <w:r w:rsidR="00475C7F" w:rsidRPr="004219EF">
        <w:t xml:space="preserve"> of this Call Off Schedule </w:t>
      </w:r>
      <w:r w:rsidRPr="004219EF">
        <w:t xml:space="preserve">or of any </w:t>
      </w:r>
      <w:proofErr w:type="gramStart"/>
      <w:r w:rsidRPr="004219EF">
        <w:t>change  to</w:t>
      </w:r>
      <w:proofErr w:type="gramEnd"/>
      <w:r w:rsidRPr="004219EF">
        <w:t xml:space="preserve"> the ISMS shall not relieve the Supplier of its obligations under this Schedule.</w:t>
      </w:r>
    </w:p>
    <w:p w:rsidR="008D0A60" w:rsidRPr="004219EF" w:rsidRDefault="008F1815" w:rsidP="00FC45AD">
      <w:pPr>
        <w:pStyle w:val="GPSL1SCHEDULEHeading"/>
        <w:rPr>
          <w:rFonts w:ascii="Arial" w:hAnsi="Arial"/>
        </w:rPr>
      </w:pPr>
      <w:bookmarkStart w:id="2320" w:name="_Ref365637318"/>
      <w:r w:rsidRPr="004219EF">
        <w:rPr>
          <w:rFonts w:ascii="Arial" w:hAnsi="Arial"/>
        </w:rPr>
        <w:t>SECURITY MANAGEMENT PLAN</w:t>
      </w:r>
      <w:bookmarkEnd w:id="2320"/>
    </w:p>
    <w:p w:rsidR="008D0A60" w:rsidRPr="004219EF" w:rsidRDefault="008F1815">
      <w:pPr>
        <w:pStyle w:val="GPSL2numberedclause"/>
      </w:pPr>
      <w:r w:rsidRPr="004219EF">
        <w:t xml:space="preserve">Within </w:t>
      </w:r>
      <w:r w:rsidR="00475C7F" w:rsidRPr="004219EF">
        <w:t>twenty (</w:t>
      </w:r>
      <w:r w:rsidRPr="004219EF">
        <w:t>20</w:t>
      </w:r>
      <w:proofErr w:type="gramStart"/>
      <w:r w:rsidR="00475C7F" w:rsidRPr="004219EF">
        <w:t xml:space="preserve">) </w:t>
      </w:r>
      <w:r w:rsidRPr="004219EF">
        <w:t> Working</w:t>
      </w:r>
      <w:proofErr w:type="gramEnd"/>
      <w:r w:rsidRPr="004219EF">
        <w:t xml:space="preserve"> Days after the Call Off Commencement Date, the Supplier shall prepare and submit to the Customer for Approval in accordance with paragraph</w:t>
      </w:r>
      <w:r w:rsidR="00475C7F" w:rsidRPr="004219EF">
        <w:t xml:space="preserve"> </w:t>
      </w:r>
      <w:r w:rsidR="00A52012">
        <w:fldChar w:fldCharType="begin"/>
      </w:r>
      <w:r w:rsidR="00A52012">
        <w:instrText xml:space="preserve"> REF _Ref365637318 \r \h  \* MERGEFORMAT </w:instrText>
      </w:r>
      <w:r w:rsidR="00A52012">
        <w:fldChar w:fldCharType="separate"/>
      </w:r>
      <w:r w:rsidR="0078334C">
        <w:t>4</w:t>
      </w:r>
      <w:r w:rsidR="00A52012">
        <w:fldChar w:fldCharType="end"/>
      </w:r>
      <w:r w:rsidR="00475C7F" w:rsidRPr="004219EF">
        <w:t xml:space="preserve"> of this Call Off Schedule </w:t>
      </w:r>
      <w:r w:rsidRPr="004219EF">
        <w:t>a fully developed, complete and up-to-date Security Management Plan which shall comply with the requirements of paragraph </w:t>
      </w:r>
      <w:r w:rsidR="00A52012">
        <w:fldChar w:fldCharType="begin"/>
      </w:r>
      <w:r w:rsidR="00A52012">
        <w:instrText xml:space="preserve"> REF _Ref365640662 \r \h  \* MERGEFORMAT </w:instrText>
      </w:r>
      <w:r w:rsidR="00A52012">
        <w:fldChar w:fldCharType="separate"/>
      </w:r>
      <w:r w:rsidR="0078334C">
        <w:t>4.2</w:t>
      </w:r>
      <w:r w:rsidR="00A52012">
        <w:fldChar w:fldCharType="end"/>
      </w:r>
      <w:r w:rsidR="00475C7F" w:rsidRPr="004219EF">
        <w:t xml:space="preserve"> of this Call Off Schedule</w:t>
      </w:r>
      <w:r w:rsidRPr="004219EF">
        <w:t xml:space="preserve">. </w:t>
      </w:r>
    </w:p>
    <w:p w:rsidR="008F1815" w:rsidRPr="004219EF" w:rsidRDefault="008F1815" w:rsidP="00101CE5">
      <w:pPr>
        <w:pStyle w:val="GPSL2numberedclause"/>
      </w:pPr>
      <w:bookmarkStart w:id="2321" w:name="_Ref365640662"/>
      <w:r w:rsidRPr="004219EF">
        <w:t>The Security Management Plan shall:</w:t>
      </w:r>
      <w:bookmarkEnd w:id="2321"/>
    </w:p>
    <w:p w:rsidR="008D0A60" w:rsidRPr="004219EF" w:rsidRDefault="008F1815">
      <w:pPr>
        <w:pStyle w:val="GPSL3numberedclause"/>
      </w:pPr>
      <w:r w:rsidRPr="004219EF">
        <w:t>be based on the initial Security Management Plan set out in Annex 2 (Security Management Plan);</w:t>
      </w:r>
    </w:p>
    <w:p w:rsidR="00E13960" w:rsidRPr="004219EF" w:rsidRDefault="008F1815" w:rsidP="00101CE5">
      <w:pPr>
        <w:pStyle w:val="GPSL3numberedclause"/>
      </w:pPr>
      <w:r w:rsidRPr="004219EF">
        <w:t>comply with the Security Policy;</w:t>
      </w:r>
    </w:p>
    <w:p w:rsidR="00E13960" w:rsidRPr="004219EF" w:rsidRDefault="002A2D93" w:rsidP="00101CE5">
      <w:pPr>
        <w:pStyle w:val="GPSL3numberedclause"/>
      </w:pPr>
      <w:r w:rsidRPr="004219EF">
        <w:t>identify the necessary delegated organisational roles defined for those responsible for ensuring this Call Off Schedule is complied with by the Supplier;</w:t>
      </w:r>
    </w:p>
    <w:p w:rsidR="00E13960" w:rsidRPr="004219EF" w:rsidRDefault="002A2D93" w:rsidP="00101CE5">
      <w:pPr>
        <w:pStyle w:val="GPSL3numberedclause"/>
      </w:pPr>
      <w:r w:rsidRPr="004219EF">
        <w:t>detail the process for managing any security risks from Sub</w:t>
      </w:r>
      <w:r w:rsidRPr="004219EF">
        <w:noBreakHyphen/>
        <w:t xml:space="preserve">Contractors and third parties authorised by the Customer with access to the </w:t>
      </w:r>
      <w:r w:rsidR="00FF76E7" w:rsidRPr="004219EF">
        <w:t>Services</w:t>
      </w:r>
      <w:r w:rsidRPr="004219EF">
        <w:t xml:space="preserve">, processes associated with the delivery of the </w:t>
      </w:r>
      <w:r w:rsidR="00FF76E7" w:rsidRPr="004219EF">
        <w:t>Services</w:t>
      </w:r>
      <w:r w:rsidRPr="004219EF">
        <w:t xml:space="preserve">, the Customer Premises, the Sites and any ICT, Information and data (including the Customer’s Confidential Information and the Customer Data) and any system that could directly or indirectly have an impact on that information, data and/or the </w:t>
      </w:r>
      <w:r w:rsidR="00FF76E7" w:rsidRPr="004219EF">
        <w:t>Services</w:t>
      </w:r>
      <w:r w:rsidRPr="004219EF">
        <w:t>;</w:t>
      </w:r>
    </w:p>
    <w:p w:rsidR="00E13960" w:rsidRPr="004219EF" w:rsidRDefault="008F1815" w:rsidP="00101CE5">
      <w:pPr>
        <w:pStyle w:val="GPSL3numberedclause"/>
      </w:pPr>
      <w:r w:rsidRPr="004219EF">
        <w:t xml:space="preserve">unless otherwise specified by the Customer in </w:t>
      </w:r>
      <w:r w:rsidRPr="004219EF">
        <w:rPr>
          <w:bCs/>
        </w:rPr>
        <w:t>writing, be developed to protect all aspects of the</w:t>
      </w:r>
      <w:r w:rsidRPr="004219EF">
        <w:t xml:space="preserve"> </w:t>
      </w:r>
      <w:r w:rsidR="00FF76E7" w:rsidRPr="004219EF">
        <w:t>Services</w:t>
      </w:r>
      <w:r w:rsidRPr="004219EF">
        <w:t xml:space="preserve"> and all processes associated with the delivery of the </w:t>
      </w:r>
      <w:r w:rsidR="00FF76E7" w:rsidRPr="004219EF">
        <w:t>Services</w:t>
      </w:r>
      <w:r w:rsidRPr="004219EF">
        <w:t>, including the Customer Premises, the Sites</w:t>
      </w:r>
      <w:r w:rsidR="00D35428" w:rsidRPr="004219EF">
        <w:t xml:space="preserve"> </w:t>
      </w:r>
      <w:r w:rsidRPr="004219EF">
        <w:t xml:space="preserve">and any ICT, </w:t>
      </w:r>
      <w:r w:rsidR="002A2D93" w:rsidRPr="004219EF">
        <w:t>I</w:t>
      </w:r>
      <w:r w:rsidRPr="004219EF">
        <w:t>nformation and data (including the Customer’s Confidential Information and the Customer Data) to the extent used by the Customer or the Supplier in connection with this Call Off Contract</w:t>
      </w:r>
      <w:r w:rsidR="002A2D93" w:rsidRPr="004219EF">
        <w:t xml:space="preserve"> or in connection with any system that could directly or indirectly have an impact on that Information, data and/or the </w:t>
      </w:r>
      <w:r w:rsidR="00FF76E7" w:rsidRPr="004219EF">
        <w:t>Services</w:t>
      </w:r>
      <w:r w:rsidRPr="004219EF">
        <w:t>;</w:t>
      </w:r>
    </w:p>
    <w:p w:rsidR="00E13960" w:rsidRPr="004219EF" w:rsidRDefault="008F1815" w:rsidP="00101CE5">
      <w:pPr>
        <w:pStyle w:val="GPSL3numberedclause"/>
      </w:pPr>
      <w:r w:rsidRPr="004219EF">
        <w:t xml:space="preserve">set out the security measures to be implemented and maintained by the Supplier in relation to all aspects of the </w:t>
      </w:r>
      <w:r w:rsidR="00FF76E7" w:rsidRPr="004219EF">
        <w:t>Services</w:t>
      </w:r>
      <w:r w:rsidRPr="004219EF">
        <w:t xml:space="preserve"> and all processes associated with the delivery of the </w:t>
      </w:r>
      <w:r w:rsidR="00FF76E7" w:rsidRPr="004219EF">
        <w:t>Services</w:t>
      </w:r>
      <w:r w:rsidRPr="004219EF">
        <w:t xml:space="preserve"> and at all times comply with and specify security measures and procedures which are sufficient to ensure that the </w:t>
      </w:r>
      <w:r w:rsidR="00FF76E7" w:rsidRPr="004219EF">
        <w:t>Services</w:t>
      </w:r>
      <w:r w:rsidRPr="004219EF">
        <w:t xml:space="preserve"> comply with the provisions of this Call Off Schedule 8 (including the requirements set out in paragraph </w:t>
      </w:r>
      <w:r w:rsidR="002A2D93" w:rsidRPr="004219EF">
        <w:t xml:space="preserve"> </w:t>
      </w:r>
      <w:r w:rsidR="00A52012">
        <w:fldChar w:fldCharType="begin"/>
      </w:r>
      <w:r w:rsidR="00A52012">
        <w:instrText xml:space="preserve"> REF _Ref365640311 \r \h  \* MERGEFORMAT </w:instrText>
      </w:r>
      <w:r w:rsidR="00A52012">
        <w:fldChar w:fldCharType="separate"/>
      </w:r>
      <w:r w:rsidR="0078334C">
        <w:t>3.3</w:t>
      </w:r>
      <w:r w:rsidR="00A52012">
        <w:fldChar w:fldCharType="end"/>
      </w:r>
      <w:r w:rsidR="00475C7F" w:rsidRPr="004219EF">
        <w:t xml:space="preserve"> of this Call Off Schedule</w:t>
      </w:r>
      <w:r w:rsidRPr="004219EF">
        <w:t>);</w:t>
      </w:r>
    </w:p>
    <w:p w:rsidR="00E13960" w:rsidRPr="004219EF" w:rsidRDefault="008F1815" w:rsidP="00101CE5">
      <w:pPr>
        <w:pStyle w:val="GPSL3numberedclause"/>
      </w:pPr>
      <w:proofErr w:type="gramStart"/>
      <w:r w:rsidRPr="004219EF">
        <w:t>set</w:t>
      </w:r>
      <w:proofErr w:type="gramEnd"/>
      <w:r w:rsidRPr="004219EF">
        <w:t xml:space="preserve"> out the plans for transit</w:t>
      </w:r>
      <w:r w:rsidR="008350FD" w:rsidRPr="004219EF">
        <w:t>ion</w:t>
      </w:r>
      <w:r w:rsidRPr="004219EF">
        <w:t xml:space="preserve">ing all security arrangements and responsibilities from those in place at the Call Off Commencement  Date </w:t>
      </w:r>
      <w:r w:rsidRPr="004219EF">
        <w:lastRenderedPageBreak/>
        <w:t xml:space="preserve">to those incorporated in the ISMS </w:t>
      </w:r>
      <w:r w:rsidR="00456D43" w:rsidRPr="004219EF">
        <w:t xml:space="preserve"> within the timeframe </w:t>
      </w:r>
      <w:r w:rsidR="007E3DAF" w:rsidRPr="004219EF">
        <w:t>agreed between the Parties</w:t>
      </w:r>
      <w:r w:rsidR="00456D43" w:rsidRPr="004219EF">
        <w:t xml:space="preserve"> </w:t>
      </w:r>
      <w:r w:rsidRPr="004219EF">
        <w:t>.</w:t>
      </w:r>
    </w:p>
    <w:p w:rsidR="00E13960" w:rsidRPr="004219EF" w:rsidRDefault="008F1815" w:rsidP="00101CE5">
      <w:pPr>
        <w:pStyle w:val="GPSL3numberedclause"/>
      </w:pPr>
      <w:r w:rsidRPr="004219EF">
        <w:t>be structured in accordance with ISO/IEC27001 and ISO/IEC27002, cross-referencing if necessary to other Schedules which cover specific areas included within those standards; and</w:t>
      </w:r>
    </w:p>
    <w:p w:rsidR="00E13960" w:rsidRPr="004219EF" w:rsidRDefault="008F1815" w:rsidP="00101CE5">
      <w:pPr>
        <w:pStyle w:val="GPSL3numberedclause"/>
      </w:pPr>
      <w:r w:rsidRPr="004219EF">
        <w:t xml:space="preserve">be written in plain English in language which is readily comprehensible to the staff of the Supplier and the Customer engaged in the </w:t>
      </w:r>
      <w:r w:rsidR="00FF76E7" w:rsidRPr="004219EF">
        <w:t>Services</w:t>
      </w:r>
      <w:r w:rsidRPr="004219EF">
        <w:t xml:space="preserve"> and shall reference only documents which are in the possession of the </w:t>
      </w:r>
      <w:r w:rsidR="00126B25" w:rsidRPr="004219EF">
        <w:t xml:space="preserve">Parties </w:t>
      </w:r>
      <w:r w:rsidRPr="004219EF">
        <w:t>or whose location is otherwise specified in this Call Off Schedule .</w:t>
      </w:r>
    </w:p>
    <w:p w:rsidR="008D0A60" w:rsidRPr="004219EF" w:rsidRDefault="008F1815">
      <w:pPr>
        <w:pStyle w:val="GPSL2numberedclause"/>
      </w:pPr>
      <w:bookmarkStart w:id="2322" w:name="_Ref365640496"/>
      <w:r w:rsidRPr="004219EF">
        <w:t xml:space="preserve">If the Security Management Plan submitted to the Customer pursuant to paragraph 3.1 </w:t>
      </w:r>
      <w:r w:rsidR="00475C7F" w:rsidRPr="004219EF">
        <w:t xml:space="preserve">of this Call </w:t>
      </w:r>
      <w:proofErr w:type="gramStart"/>
      <w:r w:rsidR="00475C7F" w:rsidRPr="004219EF">
        <w:t>Off</w:t>
      </w:r>
      <w:proofErr w:type="gramEnd"/>
      <w:r w:rsidR="00475C7F" w:rsidRPr="004219EF">
        <w:t xml:space="preserve"> Schedule </w:t>
      </w:r>
      <w:r w:rsidRPr="004219EF">
        <w:t xml:space="preserve">is Approved by the Customer, it shall be adopted by the Supplier immediately and thereafter operated and maintained in accordance with this Call Off Schedule. If the Security Management Plan is not approved by the Customer, the Supplier shall amend it within </w:t>
      </w:r>
      <w:r w:rsidR="00475C7F" w:rsidRPr="004219EF">
        <w:t>ten (</w:t>
      </w:r>
      <w:r w:rsidRPr="004219EF">
        <w:t>10</w:t>
      </w:r>
      <w:r w:rsidR="00475C7F" w:rsidRPr="004219EF">
        <w:t xml:space="preserve">) </w:t>
      </w:r>
      <w:r w:rsidRPr="004219EF">
        <w:t>Working Days of a notice of non-approval from the Customer and re-submit it to the Customer for Approval. The Parties shall use all reasonable endeavours to ensure that the Approval process takes as little time as possible and in any event no longer than</w:t>
      </w:r>
      <w:r w:rsidR="00475C7F" w:rsidRPr="004219EF">
        <w:t xml:space="preserve"> fifteen (</w:t>
      </w:r>
      <w:r w:rsidRPr="004219EF">
        <w:t>15</w:t>
      </w:r>
      <w:r w:rsidR="00475C7F" w:rsidRPr="004219EF">
        <w:t xml:space="preserve">) </w:t>
      </w:r>
      <w:r w:rsidRPr="004219EF">
        <w:t xml:space="preserve">Working Days (or such other period as the Parties may agree in writing) from the date of the first submission to the Customer of the Security Management Plan. If the Customer does not </w:t>
      </w:r>
      <w:proofErr w:type="gramStart"/>
      <w:r w:rsidRPr="004219EF">
        <w:t>Approve</w:t>
      </w:r>
      <w:proofErr w:type="gramEnd"/>
      <w:r w:rsidRPr="004219EF">
        <w:t xml:space="preserve"> the Security Management Plan following its resubmission, the matter shall be resolved in accordance with the Dispute Resolution Procedure. No Approval to be given by the Customer pursuant to this </w:t>
      </w:r>
      <w:r w:rsidR="00C578A0" w:rsidRPr="004219EF">
        <w:t>paragraph</w:t>
      </w:r>
      <w:r w:rsidRPr="004219EF">
        <w:t xml:space="preserve"> may be unreasonably withheld or delayed. However any failure to approve the Security Management Plan on the grounds that it does not comply with the requirements set out in </w:t>
      </w:r>
      <w:r w:rsidR="00C578A0" w:rsidRPr="004219EF">
        <w:t>paragraph</w:t>
      </w:r>
      <w:r w:rsidRPr="004219EF">
        <w:t> </w:t>
      </w:r>
      <w:r w:rsidR="00A52012">
        <w:fldChar w:fldCharType="begin"/>
      </w:r>
      <w:r w:rsidR="00A52012">
        <w:instrText xml:space="preserve"> REF _Ref365640662 \r \h  \* MERGEFORMAT </w:instrText>
      </w:r>
      <w:r w:rsidR="00A52012">
        <w:fldChar w:fldCharType="separate"/>
      </w:r>
      <w:r w:rsidR="0078334C">
        <w:t>4.2</w:t>
      </w:r>
      <w:r w:rsidR="00A52012">
        <w:fldChar w:fldCharType="end"/>
      </w:r>
      <w:r w:rsidR="00475C7F" w:rsidRPr="004219EF">
        <w:t xml:space="preserve"> of this Call </w:t>
      </w:r>
      <w:proofErr w:type="gramStart"/>
      <w:r w:rsidR="00475C7F" w:rsidRPr="004219EF">
        <w:t>Off</w:t>
      </w:r>
      <w:proofErr w:type="gramEnd"/>
      <w:r w:rsidR="00475C7F" w:rsidRPr="004219EF">
        <w:t xml:space="preserve"> Schedule </w:t>
      </w:r>
      <w:r w:rsidRPr="004219EF">
        <w:t>shall be deemed to be reasonable.</w:t>
      </w:r>
      <w:bookmarkEnd w:id="2322"/>
    </w:p>
    <w:p w:rsidR="00C9243A" w:rsidRPr="004219EF" w:rsidRDefault="008F1815" w:rsidP="00101CE5">
      <w:pPr>
        <w:pStyle w:val="GPSL2numberedclause"/>
      </w:pPr>
      <w:r w:rsidRPr="004219EF">
        <w:t>Approval by the Customer of the Security Management Plan pursuant to paragraph</w:t>
      </w:r>
      <w:r w:rsidR="00475C7F" w:rsidRPr="004219EF">
        <w:t xml:space="preserve"> </w:t>
      </w:r>
      <w:r w:rsidR="00A52012">
        <w:fldChar w:fldCharType="begin"/>
      </w:r>
      <w:r w:rsidR="00A52012">
        <w:instrText xml:space="preserve"> REF _Ref365640496 \r \h  \* MERGEFORMAT </w:instrText>
      </w:r>
      <w:r w:rsidR="00A52012">
        <w:fldChar w:fldCharType="separate"/>
      </w:r>
      <w:r w:rsidR="0078334C">
        <w:t>4.3</w:t>
      </w:r>
      <w:r w:rsidR="00A52012">
        <w:fldChar w:fldCharType="end"/>
      </w:r>
      <w:r w:rsidR="00475C7F" w:rsidRPr="004219EF">
        <w:t xml:space="preserve"> of this Call </w:t>
      </w:r>
      <w:proofErr w:type="gramStart"/>
      <w:r w:rsidR="00475C7F" w:rsidRPr="004219EF">
        <w:t>Off</w:t>
      </w:r>
      <w:proofErr w:type="gramEnd"/>
      <w:r w:rsidR="00475C7F" w:rsidRPr="004219EF">
        <w:t xml:space="preserve"> Schedule </w:t>
      </w:r>
      <w:r w:rsidRPr="004219EF">
        <w:t>or of any change or amendment to the Security Management Plan shall not relieve the Supplier of its obligations under this Call Off Schedule.</w:t>
      </w:r>
    </w:p>
    <w:p w:rsidR="008D0A60" w:rsidRPr="004219EF" w:rsidRDefault="008F1815" w:rsidP="00FC45AD">
      <w:pPr>
        <w:pStyle w:val="GPSL1SCHEDULEHeading"/>
        <w:rPr>
          <w:rFonts w:ascii="Arial" w:hAnsi="Arial"/>
        </w:rPr>
      </w:pPr>
      <w:bookmarkStart w:id="2323" w:name="_Ref127964064"/>
      <w:bookmarkStart w:id="2324" w:name="_Ref350283413"/>
      <w:r w:rsidRPr="004219EF">
        <w:rPr>
          <w:rFonts w:ascii="Arial" w:hAnsi="Arial"/>
        </w:rPr>
        <w:t>AMENDMENT AND REVISION OF THE ISMS AND SECURITY MANAGEMENT PLAN</w:t>
      </w:r>
      <w:bookmarkEnd w:id="2323"/>
      <w:bookmarkEnd w:id="2324"/>
    </w:p>
    <w:p w:rsidR="008D0A60" w:rsidRPr="004219EF" w:rsidRDefault="008F1815">
      <w:pPr>
        <w:pStyle w:val="GPSL2numberedclause"/>
      </w:pPr>
      <w:bookmarkStart w:id="2325" w:name="_Ref365640750"/>
      <w:r w:rsidRPr="004219EF">
        <w:t>The ISMS and Security Management Plan shall be fully reviewed and updated by the Supplier and at least annually to reflect:</w:t>
      </w:r>
      <w:bookmarkEnd w:id="2325"/>
    </w:p>
    <w:p w:rsidR="008D0A60" w:rsidRPr="004219EF" w:rsidRDefault="008F1815">
      <w:pPr>
        <w:pStyle w:val="GPSL3numberedclause"/>
      </w:pPr>
      <w:r w:rsidRPr="004219EF">
        <w:t>emerging changes in Good Industry Practice;</w:t>
      </w:r>
    </w:p>
    <w:p w:rsidR="00E13960" w:rsidRPr="004219EF" w:rsidRDefault="008F1815" w:rsidP="00101CE5">
      <w:pPr>
        <w:pStyle w:val="GPSL3numberedclause"/>
      </w:pPr>
      <w:r w:rsidRPr="004219EF">
        <w:t xml:space="preserve">any change or proposed change to </w:t>
      </w:r>
      <w:r w:rsidR="00FF76E7" w:rsidRPr="004219EF">
        <w:t>Services</w:t>
      </w:r>
      <w:r w:rsidRPr="004219EF">
        <w:t xml:space="preserve"> and/or associated processes; </w:t>
      </w:r>
    </w:p>
    <w:p w:rsidR="00E13960" w:rsidRPr="004219EF" w:rsidRDefault="008C5A24" w:rsidP="00101CE5">
      <w:pPr>
        <w:pStyle w:val="GPSL3numberedclause"/>
      </w:pPr>
      <w:r w:rsidRPr="004219EF">
        <w:t>any changes to the Security Policy;</w:t>
      </w:r>
    </w:p>
    <w:p w:rsidR="00E13960" w:rsidRPr="004219EF" w:rsidRDefault="008F1815" w:rsidP="00101CE5">
      <w:pPr>
        <w:pStyle w:val="GPSL3numberedclause"/>
      </w:pPr>
      <w:r w:rsidRPr="004219EF">
        <w:t>any new perceived or changed security threats; and</w:t>
      </w:r>
    </w:p>
    <w:p w:rsidR="00E13960" w:rsidRPr="004219EF" w:rsidRDefault="008F1815" w:rsidP="00101CE5">
      <w:pPr>
        <w:pStyle w:val="GPSL3numberedclause"/>
      </w:pPr>
      <w:proofErr w:type="gramStart"/>
      <w:r w:rsidRPr="004219EF">
        <w:t>any</w:t>
      </w:r>
      <w:proofErr w:type="gramEnd"/>
      <w:r w:rsidRPr="004219EF">
        <w:t xml:space="preserve"> reasonable </w:t>
      </w:r>
      <w:r w:rsidR="008C5A24" w:rsidRPr="004219EF">
        <w:t xml:space="preserve">change in requirement </w:t>
      </w:r>
      <w:r w:rsidRPr="004219EF">
        <w:t>request</w:t>
      </w:r>
      <w:r w:rsidR="008C5A24" w:rsidRPr="004219EF">
        <w:t>ed</w:t>
      </w:r>
      <w:r w:rsidRPr="004219EF">
        <w:t xml:space="preserve"> by the Customer.</w:t>
      </w:r>
    </w:p>
    <w:p w:rsidR="008D0A60" w:rsidRPr="004219EF" w:rsidRDefault="008F1815">
      <w:pPr>
        <w:pStyle w:val="GPSL2numberedclause"/>
      </w:pPr>
      <w:bookmarkStart w:id="2326" w:name="_Ref124762233"/>
      <w:r w:rsidRPr="004219EF">
        <w:t>The Supplier shall provide the Customer with the results of such reviews as soon as reasonably practicable after their completion</w:t>
      </w:r>
      <w:bookmarkEnd w:id="2326"/>
      <w:r w:rsidRPr="004219EF">
        <w:t xml:space="preserve"> and amend the ISMS and Security Management Plan at no additional cost to the Customer.  The results of the review shall include, without limitation: </w:t>
      </w:r>
    </w:p>
    <w:p w:rsidR="008D0A60" w:rsidRPr="004219EF" w:rsidRDefault="008F1815">
      <w:pPr>
        <w:pStyle w:val="GPSL3numberedclause"/>
      </w:pPr>
      <w:r w:rsidRPr="004219EF">
        <w:t>suggested improvements to the effectiveness of the ISMS;</w:t>
      </w:r>
    </w:p>
    <w:p w:rsidR="00E13960" w:rsidRPr="004219EF" w:rsidRDefault="008F1815" w:rsidP="00101CE5">
      <w:pPr>
        <w:pStyle w:val="GPSL3numberedclause"/>
      </w:pPr>
      <w:r w:rsidRPr="004219EF">
        <w:t>updates to the risk assessments;</w:t>
      </w:r>
    </w:p>
    <w:p w:rsidR="00E13960" w:rsidRPr="004219EF" w:rsidRDefault="008F1815" w:rsidP="00101CE5">
      <w:pPr>
        <w:pStyle w:val="GPSL3numberedclause"/>
      </w:pPr>
      <w:r w:rsidRPr="004219EF">
        <w:lastRenderedPageBreak/>
        <w:t xml:space="preserve">proposed modifications to </w:t>
      </w:r>
      <w:r w:rsidR="008C5A24" w:rsidRPr="004219EF">
        <w:t xml:space="preserve">respond to events that may impact on the ISMS including the security incident management process, incident response plans and general </w:t>
      </w:r>
      <w:r w:rsidRPr="004219EF">
        <w:t xml:space="preserve">procedures and controls that </w:t>
      </w:r>
      <w:r w:rsidR="008C5A24" w:rsidRPr="004219EF">
        <w:t>a</w:t>
      </w:r>
      <w:r w:rsidRPr="004219EF">
        <w:t>ffect information security; and</w:t>
      </w:r>
    </w:p>
    <w:p w:rsidR="00E13960" w:rsidRPr="004219EF" w:rsidRDefault="008F1815" w:rsidP="00101CE5">
      <w:pPr>
        <w:pStyle w:val="GPSL3numberedclause"/>
      </w:pPr>
      <w:proofErr w:type="gramStart"/>
      <w:r w:rsidRPr="004219EF">
        <w:t>suggested</w:t>
      </w:r>
      <w:proofErr w:type="gramEnd"/>
      <w:r w:rsidRPr="004219EF">
        <w:t xml:space="preserve"> improvements in measuring the effectiveness of controls.</w:t>
      </w:r>
    </w:p>
    <w:p w:rsidR="008D0A60" w:rsidRPr="004219EF" w:rsidRDefault="008F1815">
      <w:pPr>
        <w:pStyle w:val="GPSL2numberedclause"/>
      </w:pPr>
      <w:r w:rsidRPr="004219EF">
        <w:t>Subject to paragraph </w:t>
      </w:r>
      <w:r w:rsidR="00A52012">
        <w:fldChar w:fldCharType="begin"/>
      </w:r>
      <w:r w:rsidR="00A52012">
        <w:instrText xml:space="preserve"> REF _Ref365640691 \r \h  \* MERGEFORMAT </w:instrText>
      </w:r>
      <w:r w:rsidR="00A52012">
        <w:fldChar w:fldCharType="separate"/>
      </w:r>
      <w:r w:rsidR="0078334C">
        <w:t>5.4</w:t>
      </w:r>
      <w:r w:rsidR="00A52012">
        <w:fldChar w:fldCharType="end"/>
      </w:r>
      <w:r w:rsidR="00475C7F" w:rsidRPr="004219EF">
        <w:t xml:space="preserve"> of this Call Off Schedule</w:t>
      </w:r>
      <w:r w:rsidRPr="004219EF">
        <w:t>, a</w:t>
      </w:r>
      <w:bookmarkStart w:id="2327" w:name="_Ref127683148"/>
      <w:r w:rsidRPr="004219EF">
        <w:t>ny change which the Supplier proposes to make to the ISMS or Security Management Plan (as a result of a review carried out pursuant to paragraph </w:t>
      </w:r>
      <w:r w:rsidR="00A52012">
        <w:fldChar w:fldCharType="begin"/>
      </w:r>
      <w:r w:rsidR="00A52012">
        <w:instrText xml:space="preserve"> REF _Ref365640750 \r \h  \* MERGEFORMAT </w:instrText>
      </w:r>
      <w:r w:rsidR="00A52012">
        <w:fldChar w:fldCharType="separate"/>
      </w:r>
      <w:r w:rsidR="0078334C">
        <w:t>5.1</w:t>
      </w:r>
      <w:r w:rsidR="00A52012">
        <w:fldChar w:fldCharType="end"/>
      </w:r>
      <w:r w:rsidR="00475C7F" w:rsidRPr="004219EF">
        <w:t xml:space="preserve"> of this Call Off Schedule</w:t>
      </w:r>
      <w:r w:rsidR="00BB6BF1" w:rsidRPr="004219EF">
        <w:t xml:space="preserve">, a Customer request, </w:t>
      </w:r>
      <w:r w:rsidR="008C5A24" w:rsidRPr="004219EF">
        <w:t xml:space="preserve">a </w:t>
      </w:r>
      <w:r w:rsidR="00BB6BF1" w:rsidRPr="004219EF">
        <w:t>change to Annex 1 (Security)</w:t>
      </w:r>
      <w:r w:rsidRPr="004219EF">
        <w:t xml:space="preserve"> or otherwise) shall be subject to the Variation Procedure and shall not be implemented until Approved in writing by the Customer.</w:t>
      </w:r>
      <w:bookmarkEnd w:id="2327"/>
    </w:p>
    <w:p w:rsidR="00C9243A" w:rsidRPr="004219EF" w:rsidRDefault="008F1815" w:rsidP="00101CE5">
      <w:pPr>
        <w:pStyle w:val="GPSL2numberedclause"/>
      </w:pPr>
      <w:bookmarkStart w:id="2328" w:name="_Ref365640691"/>
      <w:r w:rsidRPr="004219EF">
        <w:t>The Customer may, where it is reasonable to do so,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328"/>
    </w:p>
    <w:p w:rsidR="008D0A60" w:rsidRPr="004219EF" w:rsidRDefault="008C5A24" w:rsidP="00FC45AD">
      <w:pPr>
        <w:pStyle w:val="GPSL1SCHEDULEHeading"/>
        <w:rPr>
          <w:rFonts w:ascii="Arial" w:hAnsi="Arial"/>
        </w:rPr>
      </w:pPr>
      <w:bookmarkStart w:id="2329" w:name="_Ref127683363"/>
      <w:r w:rsidRPr="004219EF">
        <w:rPr>
          <w:rFonts w:ascii="Arial" w:hAnsi="Arial"/>
        </w:rPr>
        <w:t xml:space="preserve">SECURITY </w:t>
      </w:r>
      <w:r w:rsidR="008F1815" w:rsidRPr="004219EF">
        <w:rPr>
          <w:rFonts w:ascii="Arial" w:hAnsi="Arial"/>
        </w:rPr>
        <w:t>TESTING</w:t>
      </w:r>
      <w:bookmarkEnd w:id="2329"/>
      <w:r w:rsidR="008F1815" w:rsidRPr="004219EF">
        <w:rPr>
          <w:rFonts w:ascii="Arial" w:hAnsi="Arial"/>
        </w:rPr>
        <w:t xml:space="preserve"> </w:t>
      </w:r>
    </w:p>
    <w:p w:rsidR="008F1815" w:rsidRPr="004219EF" w:rsidRDefault="008F1815" w:rsidP="00101CE5">
      <w:pPr>
        <w:pStyle w:val="GPSL2numberedclause"/>
      </w:pPr>
      <w:bookmarkStart w:id="2330" w:name="_Ref127682806"/>
      <w:r w:rsidRPr="004219EF">
        <w:t xml:space="preserve">The Supplier shall conduct </w:t>
      </w:r>
      <w:r w:rsidR="00863962" w:rsidRPr="004219EF">
        <w:t>Security Tests</w:t>
      </w:r>
      <w:r w:rsidRPr="004219EF">
        <w:t xml:space="preserve"> from time to time </w:t>
      </w:r>
      <w:r w:rsidR="00E77145" w:rsidRPr="004219EF">
        <w:t>(</w:t>
      </w:r>
      <w:r w:rsidRPr="004219EF">
        <w:t xml:space="preserve">and at least annually </w:t>
      </w:r>
      <w:r w:rsidR="00E77145" w:rsidRPr="004219EF">
        <w:t xml:space="preserve">across the scope of the ISMS) </w:t>
      </w:r>
      <w:r w:rsidRPr="004219EF">
        <w:t xml:space="preserve">and additionally after any change or amendment to the ISMS </w:t>
      </w:r>
      <w:r w:rsidR="00E77145" w:rsidRPr="004219EF">
        <w:t xml:space="preserve">(including security incident management processes and incident response plans) </w:t>
      </w:r>
      <w:r w:rsidRPr="004219EF">
        <w:t xml:space="preserve">or the Security Management Plan.  Security Tests shall be designed and implemented by the Supplier so as to minimise the impact on the delivery of the </w:t>
      </w:r>
      <w:r w:rsidR="00FF76E7" w:rsidRPr="004219EF">
        <w:t>Services</w:t>
      </w:r>
      <w:r w:rsidRPr="004219EF">
        <w:t xml:space="preserve"> and the date, timing, content and conduct of such Security Tests shall be agreed in advance with the Customer.  Subject to compliance by the Supplier with the foregoing requirements, if any Security Tests adversely affect the Supplier’s ability to deliver the </w:t>
      </w:r>
      <w:r w:rsidR="00FF76E7" w:rsidRPr="004219EF">
        <w:t>Services</w:t>
      </w:r>
      <w:r w:rsidRPr="004219EF">
        <w:t xml:space="preserve"> so as to meet the Service Level Performance Measures, the Supplier shall be granted relief against any resultant under-performance for the period of the Security Tests.</w:t>
      </w:r>
      <w:bookmarkEnd w:id="2330"/>
    </w:p>
    <w:p w:rsidR="008F1815" w:rsidRPr="004219EF" w:rsidRDefault="008F1815" w:rsidP="00101CE5">
      <w:pPr>
        <w:pStyle w:val="GPSL2numberedclause"/>
      </w:pPr>
      <w:bookmarkStart w:id="2331" w:name="_Ref127682959"/>
      <w:r w:rsidRPr="004219EF">
        <w:t>The Customer shall be entitled to send a representative to witness the conduct of the Security Tests. The Supplier shall provide the Customer with the results of such Security Tests (in a form approved by the Customer in advance) as soon as practicable after completion of each Security Test.</w:t>
      </w:r>
      <w:bookmarkEnd w:id="2331"/>
    </w:p>
    <w:p w:rsidR="00E13960" w:rsidRPr="004219EF" w:rsidRDefault="008F1815" w:rsidP="00101CE5">
      <w:pPr>
        <w:pStyle w:val="GPSL2numberedclause"/>
      </w:pPr>
      <w:bookmarkStart w:id="2332" w:name="_Ref127682975"/>
      <w:r w:rsidRPr="004219EF">
        <w:t xml:space="preserve">Without prejudice to any other right of audit or access granted to the Customer pursuant to this Call Off Contract, the Customer and/or its authorised representatives shall be entitled, at any time </w:t>
      </w:r>
      <w:r w:rsidR="00E77145" w:rsidRPr="004219EF">
        <w:t xml:space="preserve">upon </w:t>
      </w:r>
      <w:r w:rsidRPr="004219EF">
        <w:t xml:space="preserve">giving </w:t>
      </w:r>
      <w:r w:rsidR="00E77145" w:rsidRPr="004219EF">
        <w:t xml:space="preserve">reasonable </w:t>
      </w:r>
      <w:r w:rsidRPr="004219EF">
        <w:t>notice to the Supplier, to carry out such tests (including penetration tests) as it may deem necessary in relation to the ISMS and the Supplier's compliance with the ISMS and the Security Management Plan. The Customer may notify the Supplier of the results of such tests after completion of each such test.</w:t>
      </w:r>
      <w:bookmarkEnd w:id="2332"/>
      <w:r w:rsidRPr="004219EF">
        <w:t xml:space="preserve">  </w:t>
      </w:r>
      <w:r w:rsidR="00E77145" w:rsidRPr="004219EF">
        <w:rPr>
          <w:bCs/>
        </w:rPr>
        <w:t>If any such Customer’s test adversely affects the Supplier’s ability to deliver the Services so as to meet the Target Performance Levels, the Supplier shall be granted relief against any resultant under-performance for the period of the Customer’s test.</w:t>
      </w:r>
    </w:p>
    <w:p w:rsidR="00C9243A" w:rsidRPr="004219EF" w:rsidRDefault="008F1815" w:rsidP="00101CE5">
      <w:pPr>
        <w:pStyle w:val="GPSL2numberedclause"/>
      </w:pPr>
      <w:bookmarkStart w:id="2333" w:name="_Ref128195074"/>
      <w:r w:rsidRPr="004219EF">
        <w:t>Where any Security Test carried out pursuant to paragraphs </w:t>
      </w:r>
      <w:r w:rsidR="00A52012">
        <w:fldChar w:fldCharType="begin"/>
      </w:r>
      <w:r w:rsidR="00A52012">
        <w:instrText xml:space="preserve"> REF _Ref127682959 \r \h  \* MERGEFORMAT </w:instrText>
      </w:r>
      <w:r w:rsidR="00A52012">
        <w:fldChar w:fldCharType="separate"/>
      </w:r>
      <w:r w:rsidR="0078334C">
        <w:t>6.2</w:t>
      </w:r>
      <w:r w:rsidR="00A52012">
        <w:fldChar w:fldCharType="end"/>
      </w:r>
      <w:r w:rsidR="00475C7F" w:rsidRPr="004219EF">
        <w:t xml:space="preserve"> or </w:t>
      </w:r>
      <w:r w:rsidR="00A52012">
        <w:fldChar w:fldCharType="begin"/>
      </w:r>
      <w:r w:rsidR="00A52012">
        <w:instrText xml:space="preserve"> REF _Ref127682975 \r \h  \* MERGEFORMAT </w:instrText>
      </w:r>
      <w:r w:rsidR="00A52012">
        <w:fldChar w:fldCharType="separate"/>
      </w:r>
      <w:r w:rsidR="0078334C">
        <w:t>6.3</w:t>
      </w:r>
      <w:r w:rsidR="00A52012">
        <w:fldChar w:fldCharType="end"/>
      </w:r>
      <w:r w:rsidR="00475C7F" w:rsidRPr="004219EF">
        <w:t xml:space="preserve"> of this Call Off Schedule </w:t>
      </w:r>
      <w:r w:rsidRPr="004219EF">
        <w:t xml:space="preserve">reveals any actual or potential </w:t>
      </w:r>
      <w:r w:rsidR="00E77145" w:rsidRPr="004219EF">
        <w:t>B</w:t>
      </w:r>
      <w:r w:rsidRPr="004219EF">
        <w:t xml:space="preserve">reach of </w:t>
      </w:r>
      <w:r w:rsidR="00E77145" w:rsidRPr="004219EF">
        <w:t>S</w:t>
      </w:r>
      <w:r w:rsidRPr="004219EF">
        <w:t>ecurity</w:t>
      </w:r>
      <w:r w:rsidR="00E77145" w:rsidRPr="004219EF">
        <w:t xml:space="preserve"> or weaknesses (including un-patched vulnerabilities, poor configuration and/or incorrect system management),</w:t>
      </w:r>
      <w:r w:rsidRPr="004219EF">
        <w:t xml:space="preserve"> the Supplier shall promptly notify the Customer of any changes to the ISMS and to the Security Management Plan (and the implementation thereof) which the Supplier proposes to make in order to correct such failure or weakness. Subject </w:t>
      </w:r>
      <w:r w:rsidRPr="004219EF">
        <w:lastRenderedPageBreak/>
        <w:t xml:space="preserve">to the Customer's prior written Approval, the Supplier shall implement such changes to the ISMS and the Security Management Plan and repeat the relevant Security Tests in accordance with the timetable agreed with the Customer or, otherwise, as soon as reasonably possible.  For the avoidance of doubt, where the change to the ISMS or Security Management Plan is to address a non-compliance with the Security Policy or security requirements (as set out in Annex 1 (Security) to this Call Off Schedule) or the requirements of this </w:t>
      </w:r>
      <w:r w:rsidR="00475C7F" w:rsidRPr="004219EF">
        <w:t xml:space="preserve">Call Off </w:t>
      </w:r>
      <w:r w:rsidRPr="004219EF">
        <w:t>Schedule, the change to the ISMS or Security Management Plan shall be at no cost to the Customer.</w:t>
      </w:r>
      <w:bookmarkEnd w:id="2333"/>
    </w:p>
    <w:p w:rsidR="00C9243A" w:rsidRPr="004219EF" w:rsidRDefault="008F1815" w:rsidP="00101CE5">
      <w:pPr>
        <w:pStyle w:val="GPSL2numberedclause"/>
      </w:pPr>
      <w:r w:rsidRPr="004219EF">
        <w:t>If any repeat Security Test carried out pursuant to paragraph </w:t>
      </w:r>
      <w:r w:rsidR="00A52012">
        <w:fldChar w:fldCharType="begin"/>
      </w:r>
      <w:r w:rsidR="00A52012">
        <w:instrText xml:space="preserve"> REF _Ref128195074 \r \h  \* MERGEFORMAT </w:instrText>
      </w:r>
      <w:r w:rsidR="00A52012">
        <w:fldChar w:fldCharType="separate"/>
      </w:r>
      <w:r w:rsidR="0078334C">
        <w:t>6.4</w:t>
      </w:r>
      <w:r w:rsidR="00A52012">
        <w:fldChar w:fldCharType="end"/>
      </w:r>
      <w:r w:rsidR="00475C7F" w:rsidRPr="004219EF">
        <w:t xml:space="preserve"> of this Call </w:t>
      </w:r>
      <w:proofErr w:type="gramStart"/>
      <w:r w:rsidR="00475C7F" w:rsidRPr="004219EF">
        <w:t>Off</w:t>
      </w:r>
      <w:proofErr w:type="gramEnd"/>
      <w:r w:rsidR="00475C7F" w:rsidRPr="004219EF">
        <w:t xml:space="preserve"> Schedule </w:t>
      </w:r>
      <w:r w:rsidRPr="004219EF">
        <w:t xml:space="preserve">reveals an actual or potential </w:t>
      </w:r>
      <w:r w:rsidR="00E77145" w:rsidRPr="004219EF">
        <w:t>B</w:t>
      </w:r>
      <w:r w:rsidRPr="004219EF">
        <w:t xml:space="preserve">reach of </w:t>
      </w:r>
      <w:r w:rsidR="00E77145" w:rsidRPr="004219EF">
        <w:t>S</w:t>
      </w:r>
      <w:r w:rsidRPr="004219EF">
        <w:t xml:space="preserve">ecurity exploiting the same root cause failure, such circumstance shall constitute a </w:t>
      </w:r>
      <w:r w:rsidR="003551D0" w:rsidRPr="004219EF">
        <w:t>m</w:t>
      </w:r>
      <w:r w:rsidRPr="004219EF">
        <w:t xml:space="preserve">aterial </w:t>
      </w:r>
      <w:r w:rsidR="00C15308" w:rsidRPr="004219EF">
        <w:t>Default</w:t>
      </w:r>
      <w:r w:rsidRPr="004219EF">
        <w:t xml:space="preserve"> of </w:t>
      </w:r>
      <w:r w:rsidR="006640D6" w:rsidRPr="004219EF">
        <w:t>this Call Off Contract</w:t>
      </w:r>
      <w:r w:rsidRPr="004219EF">
        <w:t xml:space="preserve">. </w:t>
      </w:r>
    </w:p>
    <w:p w:rsidR="008D0A60" w:rsidRPr="004219EF" w:rsidRDefault="00E77145" w:rsidP="00FC45AD">
      <w:pPr>
        <w:pStyle w:val="GPSL1SCHEDULEHeading"/>
        <w:rPr>
          <w:rFonts w:ascii="Arial" w:hAnsi="Arial"/>
        </w:rPr>
      </w:pPr>
      <w:bookmarkStart w:id="2334" w:name="_Ref124755735"/>
      <w:bookmarkStart w:id="2335" w:name="_Ref378239756"/>
      <w:r w:rsidRPr="004219EF">
        <w:rPr>
          <w:rFonts w:ascii="Arial" w:hAnsi="Arial"/>
        </w:rPr>
        <w:t xml:space="preserve">isms </w:t>
      </w:r>
      <w:r w:rsidR="008F1815" w:rsidRPr="004219EF">
        <w:rPr>
          <w:rFonts w:ascii="Arial" w:hAnsi="Arial"/>
        </w:rPr>
        <w:t xml:space="preserve">COMPLIANCE </w:t>
      </w:r>
      <w:bookmarkEnd w:id="2334"/>
      <w:bookmarkEnd w:id="2335"/>
    </w:p>
    <w:p w:rsidR="008D0A60" w:rsidRPr="004219EF" w:rsidRDefault="008F1815">
      <w:pPr>
        <w:pStyle w:val="GPSL2numberedclause"/>
      </w:pPr>
      <w:r w:rsidRPr="004219EF">
        <w:t>The Customer shall be entitled to carry out such security audits as it may reasonably deem necessary in order to ensure that the ISMS maintains compliance with the principles and practices of ISO 27001</w:t>
      </w:r>
      <w:r w:rsidR="00E77145" w:rsidRPr="004219EF">
        <w:t xml:space="preserve"> and/or the Security Policy</w:t>
      </w:r>
      <w:r w:rsidRPr="004219EF">
        <w:t>.</w:t>
      </w:r>
    </w:p>
    <w:p w:rsidR="008F1815" w:rsidRPr="004219EF" w:rsidRDefault="008F1815" w:rsidP="00101CE5">
      <w:pPr>
        <w:pStyle w:val="GPSL2numberedclause"/>
      </w:pPr>
      <w:bookmarkStart w:id="2336" w:name="_Ref138742549"/>
      <w:r w:rsidRPr="004219EF">
        <w:t xml:space="preserve">If, on the basis of evidence provided by such security audits, it is the Customer's reasonable opinion that compliance with the principles and practices of ISO/IEC 27001 </w:t>
      </w:r>
      <w:r w:rsidR="00E77145" w:rsidRPr="004219EF">
        <w:t>and/or the Security Policy are</w:t>
      </w:r>
      <w:r w:rsidRPr="004219EF">
        <w:t xml:space="preserve"> not being achieved by the Supplier, then the Customer shall notify the Supplier of the same and give the Supplier a reasonable time (having regard to the extent and criticality of any non-compliance and any other relevant circumstances) to </w:t>
      </w:r>
      <w:r w:rsidR="00E766B4" w:rsidRPr="004219EF">
        <w:t>implement and remedy</w:t>
      </w:r>
      <w:r w:rsidRPr="004219EF">
        <w:t>.  If the Supplier does not become compliant within the required time then the Customer shall have the right to obtain an independent audit against these standards in whole or in part.</w:t>
      </w:r>
      <w:bookmarkEnd w:id="2336"/>
    </w:p>
    <w:p w:rsidR="008F1815" w:rsidRPr="004219EF" w:rsidRDefault="008F1815" w:rsidP="00101CE5">
      <w:pPr>
        <w:pStyle w:val="GPSL2numberedclause"/>
      </w:pPr>
      <w:r w:rsidRPr="004219EF">
        <w:t>If, as a result of any such independent audit as described in paragraph </w:t>
      </w:r>
      <w:r w:rsidR="00A52012">
        <w:fldChar w:fldCharType="begin"/>
      </w:r>
      <w:r w:rsidR="00A52012">
        <w:instrText xml:space="preserve"> REF _Ref138742549 \n \h  \* MERGEFORMAT </w:instrText>
      </w:r>
      <w:r w:rsidR="00A52012">
        <w:fldChar w:fldCharType="separate"/>
      </w:r>
      <w:r w:rsidR="0078334C">
        <w:t>7.2</w:t>
      </w:r>
      <w:r w:rsidR="00A52012">
        <w:fldChar w:fldCharType="end"/>
      </w:r>
      <w:r w:rsidR="00475C7F" w:rsidRPr="004219EF">
        <w:t xml:space="preserve"> of this Call Off Schedule</w:t>
      </w:r>
      <w:r w:rsidRPr="004219EF">
        <w:t xml:space="preserve"> the Supplier is found to be non-compliant with the principles and practices of ISO/IEC 27001 </w:t>
      </w:r>
      <w:r w:rsidR="00E766B4" w:rsidRPr="004219EF">
        <w:t xml:space="preserve">and/or the Security Policy </w:t>
      </w:r>
      <w:r w:rsidRPr="004219EF">
        <w:t>then the Supplier shall, at its own expense, undertake those actions required in order to achieve the necessary compliance and shall reimburse in full the costs incurred by the Customer in obtaining such audit.</w:t>
      </w:r>
    </w:p>
    <w:p w:rsidR="00E13960" w:rsidRPr="004219EF" w:rsidRDefault="008F1815" w:rsidP="00FC45AD">
      <w:pPr>
        <w:pStyle w:val="GPSL1SCHEDULEHeading"/>
        <w:rPr>
          <w:rFonts w:ascii="Arial" w:hAnsi="Arial"/>
        </w:rPr>
      </w:pPr>
      <w:r w:rsidRPr="004219EF">
        <w:rPr>
          <w:rFonts w:ascii="Arial" w:hAnsi="Arial"/>
        </w:rPr>
        <w:t>BREACH OF SECURITY</w:t>
      </w:r>
    </w:p>
    <w:p w:rsidR="008F1815" w:rsidRPr="004219EF" w:rsidRDefault="008F1815" w:rsidP="00101CE5">
      <w:pPr>
        <w:pStyle w:val="GPSL2numberedclause"/>
      </w:pPr>
      <w:bookmarkStart w:id="2337" w:name="_Ref138742829"/>
      <w:r w:rsidRPr="004219EF">
        <w:t xml:space="preserve">Either Party shall notify the other in accordance with the agreed security incident management process as defined by the ISMS upon becoming aware of any breach of security or any potential or attempted </w:t>
      </w:r>
      <w:r w:rsidR="00E766B4" w:rsidRPr="004219EF">
        <w:t>B</w:t>
      </w:r>
      <w:r w:rsidRPr="004219EF">
        <w:t xml:space="preserve">reach of </w:t>
      </w:r>
      <w:r w:rsidR="00E766B4" w:rsidRPr="004219EF">
        <w:t>S</w:t>
      </w:r>
      <w:r w:rsidRPr="004219EF">
        <w:t>ecurity.</w:t>
      </w:r>
      <w:bookmarkEnd w:id="2337"/>
    </w:p>
    <w:p w:rsidR="008F1815" w:rsidRPr="004219EF" w:rsidRDefault="008F1815" w:rsidP="00101CE5">
      <w:pPr>
        <w:pStyle w:val="GPSL2numberedclause"/>
      </w:pPr>
      <w:r w:rsidRPr="004219EF">
        <w:t>Without prejudice to the security incident management process, upon becoming aware of any of the circumstances referred to in paragraph </w:t>
      </w:r>
      <w:r w:rsidR="00A52012">
        <w:fldChar w:fldCharType="begin"/>
      </w:r>
      <w:r w:rsidR="00A52012">
        <w:instrText xml:space="preserve"> REF _Ref138742829 \n \h  \* MERGEFORMAT </w:instrText>
      </w:r>
      <w:r w:rsidR="00A52012">
        <w:fldChar w:fldCharType="separate"/>
      </w:r>
      <w:r w:rsidR="0078334C">
        <w:t>8.1</w:t>
      </w:r>
      <w:r w:rsidR="00A52012">
        <w:fldChar w:fldCharType="end"/>
      </w:r>
      <w:r w:rsidR="00475C7F" w:rsidRPr="004219EF">
        <w:t xml:space="preserve"> of this Call Off Schedule</w:t>
      </w:r>
      <w:r w:rsidRPr="004219EF">
        <w:t>, the Supplier shall:</w:t>
      </w:r>
    </w:p>
    <w:p w:rsidR="008D0A60" w:rsidRPr="004219EF" w:rsidRDefault="008F1815">
      <w:pPr>
        <w:pStyle w:val="GPSL3numberedclause"/>
      </w:pPr>
      <w:r w:rsidRPr="004219EF">
        <w:t>immediately take all reasonable steps (which shall include any action or changes reasonably required by the Customer) necessary to:</w:t>
      </w:r>
    </w:p>
    <w:p w:rsidR="008D0A60" w:rsidRPr="004219EF" w:rsidRDefault="00DE2A8E">
      <w:pPr>
        <w:pStyle w:val="GPSL4numberedclause"/>
      </w:pPr>
      <w:r w:rsidRPr="004219EF">
        <w:t xml:space="preserve">minimise the extent of actual or potential harm caused by any Breach of Security; </w:t>
      </w:r>
    </w:p>
    <w:p w:rsidR="00E13960" w:rsidRPr="004219EF" w:rsidRDefault="008F1815" w:rsidP="00101CE5">
      <w:pPr>
        <w:pStyle w:val="GPSL4numberedclause"/>
      </w:pPr>
      <w:r w:rsidRPr="004219EF">
        <w:t xml:space="preserve">remedy such </w:t>
      </w:r>
      <w:r w:rsidR="00DE2A8E" w:rsidRPr="004219EF">
        <w:t>B</w:t>
      </w:r>
      <w:r w:rsidRPr="004219EF">
        <w:t xml:space="preserve">reach of </w:t>
      </w:r>
      <w:r w:rsidR="00DE2A8E" w:rsidRPr="004219EF">
        <w:t>S</w:t>
      </w:r>
      <w:r w:rsidRPr="004219EF">
        <w:t xml:space="preserve">ecurity </w:t>
      </w:r>
      <w:r w:rsidR="00DE2A8E" w:rsidRPr="004219EF">
        <w:t xml:space="preserve">to the extent necessary </w:t>
      </w:r>
      <w:r w:rsidRPr="004219EF">
        <w:t xml:space="preserve">protect the integrity of the </w:t>
      </w:r>
      <w:r w:rsidR="00DE2A8E" w:rsidRPr="004219EF">
        <w:t xml:space="preserve">Customer Property and/or Customer Assets to the extent within its control </w:t>
      </w:r>
      <w:r w:rsidRPr="004219EF">
        <w:t xml:space="preserve">against any such </w:t>
      </w:r>
      <w:r w:rsidR="00DE2A8E" w:rsidRPr="004219EF">
        <w:t>B</w:t>
      </w:r>
      <w:r w:rsidRPr="004219EF">
        <w:t xml:space="preserve">reach of </w:t>
      </w:r>
      <w:r w:rsidR="00DE2A8E" w:rsidRPr="004219EF">
        <w:t>S</w:t>
      </w:r>
      <w:r w:rsidRPr="004219EF">
        <w:t xml:space="preserve">ecurity or any potential or attempted </w:t>
      </w:r>
      <w:r w:rsidR="00DE2A8E" w:rsidRPr="004219EF">
        <w:t>B</w:t>
      </w:r>
      <w:r w:rsidRPr="004219EF">
        <w:t xml:space="preserve">reach of </w:t>
      </w:r>
      <w:r w:rsidR="00DE2A8E" w:rsidRPr="004219EF">
        <w:t>S</w:t>
      </w:r>
      <w:r w:rsidRPr="004219EF">
        <w:t xml:space="preserve">ecurity; </w:t>
      </w:r>
    </w:p>
    <w:p w:rsidR="00E13960" w:rsidRPr="004219EF" w:rsidRDefault="00863962" w:rsidP="00101CE5">
      <w:pPr>
        <w:pStyle w:val="GPSL4numberedclause"/>
      </w:pPr>
      <w:r w:rsidRPr="004219EF">
        <w:lastRenderedPageBreak/>
        <w:t xml:space="preserve">apply a tested mitigation against any such Breach of Security or attempted Breach of Security and provided that reasonable testing has been undertaken by the Supplier, if the mitigation adversely affects the Supplier’s ability to provide the </w:t>
      </w:r>
      <w:r w:rsidR="00FF76E7" w:rsidRPr="004219EF">
        <w:t>Services</w:t>
      </w:r>
      <w:r w:rsidRPr="004219EF">
        <w:t xml:space="preserve"> so as to meet the relevant Service Level Performance Measures, the Supplier shall be granted relief against any resultant under-performance for such period as the Customer, acting reasonably, may specify by written notice to the Supplie</w:t>
      </w:r>
      <w:r w:rsidR="00DE2A8E" w:rsidRPr="004219EF">
        <w:t>r;</w:t>
      </w:r>
    </w:p>
    <w:p w:rsidR="00E13960" w:rsidRPr="004219EF" w:rsidRDefault="008F1815" w:rsidP="00101CE5">
      <w:pPr>
        <w:pStyle w:val="GPSL4numberedclause"/>
      </w:pPr>
      <w:r w:rsidRPr="004219EF">
        <w:t xml:space="preserve">prevent a further </w:t>
      </w:r>
      <w:r w:rsidR="00DE2A8E" w:rsidRPr="004219EF">
        <w:t>B</w:t>
      </w:r>
      <w:r w:rsidRPr="004219EF">
        <w:t xml:space="preserve">reach of </w:t>
      </w:r>
      <w:r w:rsidR="00DE2A8E" w:rsidRPr="004219EF">
        <w:t>S</w:t>
      </w:r>
      <w:r w:rsidRPr="004219EF">
        <w:t xml:space="preserve">ecurity or attempted </w:t>
      </w:r>
      <w:r w:rsidR="00DE2A8E" w:rsidRPr="004219EF">
        <w:t>B</w:t>
      </w:r>
      <w:r w:rsidRPr="004219EF">
        <w:t xml:space="preserve">reach of </w:t>
      </w:r>
      <w:r w:rsidR="00DE2A8E" w:rsidRPr="004219EF">
        <w:t>S</w:t>
      </w:r>
      <w:r w:rsidRPr="004219EF">
        <w:t>ecurity in the future exploiting the same root cause failure; and</w:t>
      </w:r>
    </w:p>
    <w:p w:rsidR="00E13960" w:rsidRPr="004219EF" w:rsidRDefault="00863962" w:rsidP="00101CE5">
      <w:pPr>
        <w:pStyle w:val="GPSL4numberedclause"/>
      </w:pPr>
      <w:r w:rsidRPr="004219EF">
        <w:t>supply any requested data to the Customer (or the Computer Emergency Response Team for UK Government (“</w:t>
      </w:r>
      <w:proofErr w:type="spellStart"/>
      <w:r w:rsidRPr="004219EF">
        <w:t>GovCertUK</w:t>
      </w:r>
      <w:proofErr w:type="spellEnd"/>
      <w:r w:rsidRPr="004219EF">
        <w:t>”)) on the Customer’s request within two (2) Working Days and without charge (where such requests are reasonably related to a possible incident or compromise); and</w:t>
      </w:r>
    </w:p>
    <w:p w:rsidR="00E13960" w:rsidRPr="004219EF" w:rsidRDefault="008F1815" w:rsidP="00101CE5">
      <w:pPr>
        <w:pStyle w:val="GPSL4numberedclause"/>
      </w:pPr>
      <w:proofErr w:type="gramStart"/>
      <w:r w:rsidRPr="004219EF">
        <w:t>as</w:t>
      </w:r>
      <w:proofErr w:type="gramEnd"/>
      <w:r w:rsidRPr="004219EF">
        <w:t xml:space="preserve"> soon as reasonably practicable provide to the Customer full details (using </w:t>
      </w:r>
      <w:r w:rsidR="00DE2A8E" w:rsidRPr="004219EF">
        <w:t xml:space="preserve">the </w:t>
      </w:r>
      <w:r w:rsidRPr="004219EF">
        <w:t xml:space="preserve">reporting mechanism defined by the ISMS) of the </w:t>
      </w:r>
      <w:r w:rsidR="00DE2A8E" w:rsidRPr="004219EF">
        <w:t>B</w:t>
      </w:r>
      <w:r w:rsidRPr="004219EF">
        <w:t xml:space="preserve">reach of </w:t>
      </w:r>
      <w:r w:rsidR="00DE2A8E" w:rsidRPr="004219EF">
        <w:t>S</w:t>
      </w:r>
      <w:r w:rsidRPr="004219EF">
        <w:t xml:space="preserve">ecurity or attempted </w:t>
      </w:r>
      <w:r w:rsidR="00DE2A8E" w:rsidRPr="004219EF">
        <w:t>B</w:t>
      </w:r>
      <w:r w:rsidRPr="004219EF">
        <w:t xml:space="preserve">reach of </w:t>
      </w:r>
      <w:r w:rsidR="00DE2A8E" w:rsidRPr="004219EF">
        <w:t>S</w:t>
      </w:r>
      <w:r w:rsidRPr="004219EF">
        <w:t>ecurity, including a root cause analysis where required by the Customer.</w:t>
      </w:r>
    </w:p>
    <w:p w:rsidR="008D0A60" w:rsidRPr="004219EF" w:rsidRDefault="008F1815">
      <w:pPr>
        <w:pStyle w:val="GPSL2numberedclause"/>
      </w:pPr>
      <w:r w:rsidRPr="004219EF">
        <w:t xml:space="preserve">In the event that </w:t>
      </w:r>
      <w:r w:rsidR="00D81278" w:rsidRPr="004219EF">
        <w:t xml:space="preserve">any </w:t>
      </w:r>
      <w:r w:rsidRPr="004219EF">
        <w:t xml:space="preserve">action is taken in response to a </w:t>
      </w:r>
      <w:r w:rsidR="00D81278" w:rsidRPr="004219EF">
        <w:t>B</w:t>
      </w:r>
      <w:r w:rsidRPr="004219EF">
        <w:t xml:space="preserve">reach of </w:t>
      </w:r>
      <w:r w:rsidR="00D81278" w:rsidRPr="004219EF">
        <w:t>S</w:t>
      </w:r>
      <w:r w:rsidRPr="004219EF">
        <w:t xml:space="preserve">ecurity or potential or attempted </w:t>
      </w:r>
      <w:r w:rsidR="00D81278" w:rsidRPr="004219EF">
        <w:t>B</w:t>
      </w:r>
      <w:r w:rsidRPr="004219EF">
        <w:t xml:space="preserve">reach of </w:t>
      </w:r>
      <w:r w:rsidR="00D81278" w:rsidRPr="004219EF">
        <w:t>S</w:t>
      </w:r>
      <w:r w:rsidRPr="004219EF">
        <w:t xml:space="preserve">ecurity that demonstrates non-compliance of the ISMS with the Security Policy or the requirements of this Call </w:t>
      </w:r>
      <w:proofErr w:type="gramStart"/>
      <w:r w:rsidRPr="004219EF">
        <w:t>Off</w:t>
      </w:r>
      <w:proofErr w:type="gramEnd"/>
      <w:r w:rsidRPr="004219EF">
        <w:t xml:space="preserve"> Schedule, then any required change to the ISMS shall be at no cost to the Customer.</w:t>
      </w:r>
    </w:p>
    <w:p w:rsidR="00EB2994" w:rsidRPr="004219EF" w:rsidRDefault="000E0A33" w:rsidP="00EB2994">
      <w:pPr>
        <w:pStyle w:val="GPSmacrorestart"/>
      </w:pPr>
      <w:r w:rsidRPr="004219EF">
        <w:fldChar w:fldCharType="begin"/>
      </w:r>
      <w:r w:rsidR="00EB2994" w:rsidRPr="004219EF">
        <w:instrText>LISTNUM \l 1 \s 0</w:instrText>
      </w:r>
      <w:r w:rsidRPr="004219EF">
        <w:fldChar w:fldCharType="separate"/>
      </w:r>
      <w:r w:rsidR="00EB2994" w:rsidRPr="004219EF">
        <w:t>12/08/2013</w:t>
      </w:r>
      <w:r w:rsidRPr="004219EF">
        <w:fldChar w:fldCharType="end">
          <w:numberingChange w:id="2338" w:author="lawk" w:date="2014-11-03T14:29:00Z" w:original="0."/>
        </w:fldChar>
      </w:r>
    </w:p>
    <w:p w:rsidR="00C41706" w:rsidRPr="004219EF" w:rsidRDefault="00C41706" w:rsidP="0010347F">
      <w:pPr>
        <w:pStyle w:val="TSOLScheduleAnnexName"/>
      </w:pPr>
      <w:r w:rsidRPr="004219EF">
        <w:br w:type="page"/>
      </w:r>
      <w:bookmarkStart w:id="2339" w:name="_Toc400543908"/>
      <w:r w:rsidRPr="004219EF">
        <w:lastRenderedPageBreak/>
        <w:t>ANNEX 1: Security Policy</w:t>
      </w:r>
      <w:bookmarkEnd w:id="2339"/>
    </w:p>
    <w:p w:rsidR="007D01C0" w:rsidRPr="004219EF" w:rsidRDefault="007D01C0" w:rsidP="0010347F">
      <w:pPr>
        <w:pStyle w:val="TSOLScheduleAnnexName"/>
      </w:pPr>
    </w:p>
    <w:bookmarkStart w:id="2340" w:name="LASTCURSORPOSITION"/>
    <w:bookmarkEnd w:id="2340"/>
    <w:p w:rsidR="007D01C0" w:rsidRPr="004219EF" w:rsidRDefault="000E0A33" w:rsidP="007D01C0">
      <w:pPr>
        <w:pStyle w:val="GPSmacrorestart"/>
      </w:pPr>
      <w:r w:rsidRPr="004219EF">
        <w:fldChar w:fldCharType="begin"/>
      </w:r>
      <w:r w:rsidR="007D01C0" w:rsidRPr="004219EF">
        <w:instrText>LISTNUM \l 1 \s 0</w:instrText>
      </w:r>
      <w:r w:rsidRPr="004219EF">
        <w:fldChar w:fldCharType="separate"/>
      </w:r>
      <w:r w:rsidR="007D01C0" w:rsidRPr="004219EF">
        <w:t>12/08/2013</w:t>
      </w:r>
      <w:r w:rsidRPr="004219EF">
        <w:fldChar w:fldCharType="end">
          <w:numberingChange w:id="2341" w:author="lawk" w:date="2014-11-03T14:29:00Z" w:original="0."/>
        </w:fldChar>
      </w:r>
    </w:p>
    <w:p w:rsidR="00C41706" w:rsidRPr="004219EF" w:rsidRDefault="00C41706" w:rsidP="007D01C0">
      <w:pPr>
        <w:pStyle w:val="TSOLScheduleAnnexName"/>
      </w:pPr>
      <w:r w:rsidRPr="004219EF">
        <w:br w:type="page"/>
      </w:r>
      <w:bookmarkStart w:id="2342" w:name="_Toc400543909"/>
      <w:r w:rsidRPr="004219EF">
        <w:lastRenderedPageBreak/>
        <w:t>ANNEX 2: Security Management Plan</w:t>
      </w:r>
      <w:bookmarkEnd w:id="2342"/>
    </w:p>
    <w:p w:rsidR="007D01C0" w:rsidRPr="004219EF" w:rsidRDefault="007D01C0" w:rsidP="007D01C0">
      <w:pPr>
        <w:jc w:val="center"/>
      </w:pPr>
    </w:p>
    <w:p w:rsidR="007C0B22" w:rsidRPr="004219EF" w:rsidRDefault="007C0B22" w:rsidP="00031AFC">
      <w:pPr>
        <w:pStyle w:val="GPSSchTitleandNumber"/>
        <w:outlineLvl w:val="9"/>
        <w:rPr>
          <w:rFonts w:ascii="Arial" w:hAnsi="Arial" w:cs="Arial"/>
          <w:highlight w:val="yellow"/>
        </w:rPr>
      </w:pPr>
      <w:r w:rsidRPr="004219EF">
        <w:rPr>
          <w:rFonts w:ascii="Arial" w:hAnsi="Arial" w:cs="Arial"/>
          <w:highlight w:val="yellow"/>
        </w:rPr>
        <w:br w:type="page"/>
      </w:r>
    </w:p>
    <w:p w:rsidR="00C12BEB" w:rsidRPr="004219EF" w:rsidRDefault="00C12BEB" w:rsidP="00F020D0">
      <w:pPr>
        <w:pStyle w:val="GPSSchTitleandNumber"/>
        <w:rPr>
          <w:rFonts w:ascii="Arial" w:hAnsi="Arial" w:cs="Arial"/>
        </w:rPr>
      </w:pPr>
      <w:bookmarkStart w:id="2343" w:name="_Ref313382873"/>
      <w:bookmarkStart w:id="2344" w:name="_Toc314810848"/>
      <w:bookmarkStart w:id="2345" w:name="_Ref349135995"/>
      <w:bookmarkStart w:id="2346" w:name="_Toc350503092"/>
      <w:bookmarkStart w:id="2347" w:name="_Toc350504082"/>
      <w:bookmarkStart w:id="2348" w:name="_Toc351710921"/>
      <w:bookmarkStart w:id="2349" w:name="_Toc358671831"/>
      <w:bookmarkStart w:id="2350" w:name="_Toc400543910"/>
      <w:r w:rsidRPr="004219EF">
        <w:rPr>
          <w:rFonts w:ascii="Arial" w:hAnsi="Arial" w:cs="Arial"/>
        </w:rPr>
        <w:lastRenderedPageBreak/>
        <w:t xml:space="preserve">CALL OFF SCHEDULE </w:t>
      </w:r>
      <w:r w:rsidR="007C0B22" w:rsidRPr="004219EF">
        <w:rPr>
          <w:rFonts w:ascii="Arial" w:hAnsi="Arial" w:cs="Arial"/>
        </w:rPr>
        <w:t>9</w:t>
      </w:r>
      <w:r w:rsidRPr="004219EF">
        <w:rPr>
          <w:rFonts w:ascii="Arial" w:hAnsi="Arial" w:cs="Arial"/>
        </w:rPr>
        <w:t>: BUSINESS CONTINUITY</w:t>
      </w:r>
      <w:bookmarkEnd w:id="2343"/>
      <w:bookmarkEnd w:id="2344"/>
      <w:r w:rsidRPr="004219EF">
        <w:rPr>
          <w:rFonts w:ascii="Arial" w:hAnsi="Arial" w:cs="Arial"/>
        </w:rPr>
        <w:t xml:space="preserve"> AND DISASTER RECOVERY</w:t>
      </w:r>
      <w:bookmarkEnd w:id="2345"/>
      <w:bookmarkEnd w:id="2346"/>
      <w:bookmarkEnd w:id="2347"/>
      <w:bookmarkEnd w:id="2348"/>
      <w:bookmarkEnd w:id="2349"/>
      <w:bookmarkEnd w:id="2350"/>
    </w:p>
    <w:p w:rsidR="008D0A60" w:rsidRPr="004219EF" w:rsidRDefault="00C12BEB">
      <w:pPr>
        <w:pStyle w:val="GPSL1Guidance"/>
      </w:pPr>
      <w:r w:rsidRPr="004219EF">
        <w:rPr>
          <w:highlight w:val="green"/>
        </w:rPr>
        <w:t xml:space="preserve">[Guidance Note: </w:t>
      </w:r>
      <w:r w:rsidR="0077698A" w:rsidRPr="004219EF">
        <w:rPr>
          <w:highlight w:val="green"/>
        </w:rPr>
        <w:t xml:space="preserve">See </w:t>
      </w:r>
      <w:r w:rsidRPr="004219EF">
        <w:rPr>
          <w:highlight w:val="green"/>
        </w:rPr>
        <w:t xml:space="preserve">Clause </w:t>
      </w:r>
      <w:r w:rsidR="00A52012">
        <w:fldChar w:fldCharType="begin"/>
      </w:r>
      <w:r w:rsidR="00A52012">
        <w:instrText xml:space="preserve"> REF _Ref349134769 \r \h  \* MERGEFORMAT </w:instrText>
      </w:r>
      <w:r w:rsidR="00A52012">
        <w:fldChar w:fldCharType="separate"/>
      </w:r>
      <w:r w:rsidR="0078334C" w:rsidRPr="0078334C">
        <w:rPr>
          <w:highlight w:val="green"/>
        </w:rPr>
        <w:t>13</w:t>
      </w:r>
      <w:r w:rsidR="00A52012">
        <w:fldChar w:fldCharType="end"/>
      </w:r>
      <w:r w:rsidRPr="004219EF">
        <w:rPr>
          <w:highlight w:val="green"/>
        </w:rPr>
        <w:t xml:space="preserve"> of the Template Call </w:t>
      </w:r>
      <w:proofErr w:type="gramStart"/>
      <w:r w:rsidRPr="004219EF">
        <w:rPr>
          <w:highlight w:val="green"/>
        </w:rPr>
        <w:t>Off</w:t>
      </w:r>
      <w:proofErr w:type="gramEnd"/>
      <w:r w:rsidRPr="004219EF">
        <w:rPr>
          <w:highlight w:val="green"/>
        </w:rPr>
        <w:t xml:space="preserve"> Terms</w:t>
      </w:r>
      <w:r w:rsidR="001F54F0" w:rsidRPr="004219EF">
        <w:rPr>
          <w:highlight w:val="green"/>
        </w:rPr>
        <w:t>.</w:t>
      </w:r>
      <w:r w:rsidRPr="004219EF">
        <w:rPr>
          <w:highlight w:val="green"/>
        </w:rPr>
        <w:t>]</w:t>
      </w:r>
    </w:p>
    <w:p w:rsidR="00C12BEB" w:rsidRPr="004219EF" w:rsidRDefault="00556235" w:rsidP="00556235">
      <w:pPr>
        <w:ind w:left="0"/>
        <w:rPr>
          <w:b/>
        </w:rPr>
      </w:pPr>
      <w:r w:rsidRPr="004219EF">
        <w:rPr>
          <w:b/>
        </w:rPr>
        <w:t>[</w:t>
      </w:r>
      <w:r w:rsidR="00C12BEB" w:rsidRPr="004219EF">
        <w:rPr>
          <w:b/>
        </w:rPr>
        <w:t>OPTION 1</w:t>
      </w:r>
      <w:r w:rsidRPr="004219EF">
        <w:rPr>
          <w:b/>
        </w:rPr>
        <w:t>]</w:t>
      </w:r>
    </w:p>
    <w:p w:rsidR="001A73C5" w:rsidRPr="004219EF" w:rsidRDefault="001F54F0" w:rsidP="00101CE5">
      <w:pPr>
        <w:pStyle w:val="GPSL1Guidance"/>
        <w:rPr>
          <w:highlight w:val="green"/>
        </w:rPr>
      </w:pPr>
      <w:r w:rsidRPr="004219EF">
        <w:rPr>
          <w:highlight w:val="green"/>
        </w:rPr>
        <w:t>[Guidance Note:</w:t>
      </w:r>
      <w:r w:rsidR="001A73C5" w:rsidRPr="004219EF">
        <w:rPr>
          <w:highlight w:val="green"/>
        </w:rPr>
        <w:t xml:space="preserve"> This option </w:t>
      </w:r>
      <w:r w:rsidR="00BD0EA6" w:rsidRPr="004219EF">
        <w:rPr>
          <w:highlight w:val="green"/>
        </w:rPr>
        <w:t xml:space="preserve">is used only where </w:t>
      </w:r>
      <w:r w:rsidR="001A73C5" w:rsidRPr="004219EF">
        <w:rPr>
          <w:highlight w:val="green"/>
        </w:rPr>
        <w:t>the Customer:</w:t>
      </w:r>
    </w:p>
    <w:p w:rsidR="008D0A60" w:rsidRPr="004219EF" w:rsidRDefault="001A73C5" w:rsidP="00BB70AA">
      <w:pPr>
        <w:pStyle w:val="GPSL2GuidanceNumbered"/>
        <w:numPr>
          <w:ilvl w:val="0"/>
          <w:numId w:val="19"/>
        </w:numPr>
        <w:rPr>
          <w:highlight w:val="green"/>
        </w:rPr>
      </w:pPr>
      <w:r w:rsidRPr="004219EF">
        <w:rPr>
          <w:highlight w:val="green"/>
        </w:rPr>
        <w:t xml:space="preserve">is </w:t>
      </w:r>
      <w:r w:rsidR="00F7593D" w:rsidRPr="004219EF">
        <w:rPr>
          <w:highlight w:val="green"/>
        </w:rPr>
        <w:t>following a Further Competition Procedure</w:t>
      </w:r>
      <w:r w:rsidRPr="004219EF">
        <w:rPr>
          <w:highlight w:val="green"/>
        </w:rPr>
        <w:t xml:space="preserve"> </w:t>
      </w:r>
      <w:r w:rsidR="00F7593D" w:rsidRPr="004219EF">
        <w:rPr>
          <w:highlight w:val="green"/>
        </w:rPr>
        <w:t xml:space="preserve">and </w:t>
      </w:r>
      <w:r w:rsidR="00BD0EA6" w:rsidRPr="004219EF">
        <w:rPr>
          <w:highlight w:val="green"/>
        </w:rPr>
        <w:t>has specified its BCRD requirements from the outset of the Further Competition Procedure; and</w:t>
      </w:r>
    </w:p>
    <w:p w:rsidR="008D0A60" w:rsidRPr="004219EF" w:rsidRDefault="001A73C5" w:rsidP="00FC45AD">
      <w:pPr>
        <w:pStyle w:val="GPSL1SCHEDULEHeading"/>
        <w:rPr>
          <w:rFonts w:ascii="Arial" w:hAnsi="Arial"/>
        </w:rPr>
      </w:pPr>
      <w:r w:rsidRPr="004219EF">
        <w:rPr>
          <w:rFonts w:ascii="Arial" w:hAnsi="Arial"/>
          <w:highlight w:val="green"/>
        </w:rPr>
        <w:t xml:space="preserve">has </w:t>
      </w:r>
      <w:r w:rsidR="001E63C6" w:rsidRPr="004219EF">
        <w:rPr>
          <w:rFonts w:ascii="Arial" w:hAnsi="Arial"/>
          <w:highlight w:val="green"/>
        </w:rPr>
        <w:t>asked</w:t>
      </w:r>
      <w:r w:rsidRPr="004219EF">
        <w:rPr>
          <w:rFonts w:ascii="Arial" w:hAnsi="Arial"/>
          <w:highlight w:val="green"/>
        </w:rPr>
        <w:t xml:space="preserve"> Suppliers to submit a BC</w:t>
      </w:r>
      <w:r w:rsidR="001F54F0" w:rsidRPr="004219EF">
        <w:rPr>
          <w:rFonts w:ascii="Arial" w:hAnsi="Arial"/>
          <w:highlight w:val="green"/>
        </w:rPr>
        <w:t>D</w:t>
      </w:r>
      <w:r w:rsidRPr="004219EF">
        <w:rPr>
          <w:rFonts w:ascii="Arial" w:hAnsi="Arial"/>
          <w:highlight w:val="green"/>
        </w:rPr>
        <w:t>R</w:t>
      </w:r>
      <w:r w:rsidR="001F54F0" w:rsidRPr="004219EF">
        <w:rPr>
          <w:rFonts w:ascii="Arial" w:hAnsi="Arial"/>
          <w:highlight w:val="green"/>
        </w:rPr>
        <w:t xml:space="preserve"> Plan as part of </w:t>
      </w:r>
      <w:r w:rsidR="00BD0EA6" w:rsidRPr="004219EF">
        <w:rPr>
          <w:rFonts w:ascii="Arial" w:hAnsi="Arial"/>
          <w:highlight w:val="green"/>
        </w:rPr>
        <w:t xml:space="preserve">the Further Competition </w:t>
      </w:r>
      <w:bookmarkStart w:id="2351" w:name="_Ref358883197"/>
      <w:r w:rsidR="00C12BEB" w:rsidRPr="004219EF">
        <w:rPr>
          <w:rFonts w:ascii="Arial" w:hAnsi="Arial"/>
        </w:rPr>
        <w:t>CUSTOMER BCDR REQUIREMENTS</w:t>
      </w:r>
      <w:bookmarkEnd w:id="2351"/>
    </w:p>
    <w:p w:rsidR="008D0A60" w:rsidRPr="004219EF" w:rsidRDefault="007220BA" w:rsidP="008004EF">
      <w:pPr>
        <w:pStyle w:val="GPSL2Guidance"/>
      </w:pPr>
      <w:r w:rsidRPr="004219EF" w:rsidDel="007220BA">
        <w:rPr>
          <w:highlight w:val="yellow"/>
        </w:rPr>
        <w:t xml:space="preserve"> </w:t>
      </w:r>
      <w:r w:rsidR="001A73C5" w:rsidRPr="004219EF">
        <w:rPr>
          <w:highlight w:val="green"/>
        </w:rPr>
        <w:t xml:space="preserve">[Guidance Note: the Customer to insert </w:t>
      </w:r>
      <w:r w:rsidR="00BD0EA6" w:rsidRPr="004219EF">
        <w:rPr>
          <w:highlight w:val="green"/>
        </w:rPr>
        <w:t xml:space="preserve">the </w:t>
      </w:r>
      <w:r w:rsidR="001A73C5" w:rsidRPr="004219EF">
        <w:rPr>
          <w:highlight w:val="green"/>
        </w:rPr>
        <w:t xml:space="preserve">BCDR </w:t>
      </w:r>
      <w:r w:rsidR="00BD0EA6" w:rsidRPr="004219EF">
        <w:rPr>
          <w:highlight w:val="green"/>
        </w:rPr>
        <w:t>r</w:t>
      </w:r>
      <w:r w:rsidR="001A73C5" w:rsidRPr="004219EF">
        <w:rPr>
          <w:highlight w:val="green"/>
        </w:rPr>
        <w:t xml:space="preserve">equirements </w:t>
      </w:r>
      <w:r w:rsidR="00BD0EA6" w:rsidRPr="004219EF">
        <w:rPr>
          <w:highlight w:val="green"/>
        </w:rPr>
        <w:t xml:space="preserve">as </w:t>
      </w:r>
      <w:r w:rsidR="001A73C5" w:rsidRPr="004219EF">
        <w:rPr>
          <w:highlight w:val="green"/>
        </w:rPr>
        <w:t xml:space="preserve">set out </w:t>
      </w:r>
      <w:r w:rsidR="00BD0EA6" w:rsidRPr="004219EF">
        <w:rPr>
          <w:highlight w:val="green"/>
        </w:rPr>
        <w:t xml:space="preserve">at the start of </w:t>
      </w:r>
      <w:r w:rsidR="001A73C5" w:rsidRPr="004219EF">
        <w:rPr>
          <w:highlight w:val="green"/>
        </w:rPr>
        <w:t>the Further Competition Procedure.</w:t>
      </w:r>
      <w:r w:rsidR="00BD0EA6" w:rsidRPr="004219EF">
        <w:rPr>
          <w:highlight w:val="green"/>
        </w:rPr>
        <w:t xml:space="preserve"> Customers may wish to consider the option 2 provisions as a base line for such requirements</w:t>
      </w:r>
      <w:r w:rsidR="001A73C5" w:rsidRPr="004219EF">
        <w:t xml:space="preserve">] </w:t>
      </w:r>
    </w:p>
    <w:p w:rsidR="00E13960" w:rsidRPr="004219EF" w:rsidRDefault="00C12BEB" w:rsidP="00FC45AD">
      <w:pPr>
        <w:pStyle w:val="GPSL1SCHEDULEHeading"/>
        <w:rPr>
          <w:rFonts w:ascii="Arial" w:hAnsi="Arial"/>
        </w:rPr>
      </w:pPr>
      <w:r w:rsidRPr="004219EF">
        <w:rPr>
          <w:rFonts w:ascii="Arial" w:hAnsi="Arial"/>
        </w:rPr>
        <w:t>SUPPLIER BCDR PLAN</w:t>
      </w:r>
    </w:p>
    <w:p w:rsidR="001A73C5" w:rsidRPr="004219EF" w:rsidRDefault="007220BA" w:rsidP="008004EF">
      <w:pPr>
        <w:pStyle w:val="GPSL2Guidance"/>
      </w:pPr>
      <w:r w:rsidRPr="004219EF" w:rsidDel="007220BA">
        <w:rPr>
          <w:highlight w:val="yellow"/>
        </w:rPr>
        <w:t xml:space="preserve"> </w:t>
      </w:r>
      <w:r w:rsidR="001A73C5" w:rsidRPr="004219EF">
        <w:rPr>
          <w:highlight w:val="green"/>
        </w:rPr>
        <w:t>[Guidance Note: the Customer to insert the Supplier’s BCDR Plan as submitted during th</w:t>
      </w:r>
      <w:r w:rsidR="001025EE">
        <w:rPr>
          <w:highlight w:val="green"/>
        </w:rPr>
        <w:t>e Further Competition Procedure</w:t>
      </w:r>
      <w:r w:rsidR="001A73C5" w:rsidRPr="004219EF">
        <w:rPr>
          <w:highlight w:val="cyan"/>
        </w:rPr>
        <w:t>]</w:t>
      </w:r>
      <w:r w:rsidR="001A73C5" w:rsidRPr="004219EF">
        <w:rPr>
          <w:highlight w:val="green"/>
        </w:rPr>
        <w:t>.</w:t>
      </w:r>
    </w:p>
    <w:p w:rsidR="00C41706" w:rsidRPr="004219EF" w:rsidRDefault="000E0A33" w:rsidP="00C41706">
      <w:pPr>
        <w:pStyle w:val="GPSmacrorestart"/>
      </w:pPr>
      <w:r w:rsidRPr="004219EF">
        <w:fldChar w:fldCharType="begin"/>
      </w:r>
      <w:r w:rsidR="00C41706" w:rsidRPr="004219EF">
        <w:instrText>LISTNUM \l 1 \s 0</w:instrText>
      </w:r>
      <w:r w:rsidRPr="004219EF">
        <w:fldChar w:fldCharType="separate"/>
      </w:r>
      <w:r w:rsidR="00C41706" w:rsidRPr="004219EF">
        <w:t>12/08/2013</w:t>
      </w:r>
      <w:r w:rsidRPr="004219EF">
        <w:fldChar w:fldCharType="end">
          <w:numberingChange w:id="2352" w:author="lawk" w:date="2014-11-03T14:29:00Z" w:original="0."/>
        </w:fldChar>
      </w:r>
    </w:p>
    <w:p w:rsidR="00C12BEB" w:rsidRPr="004219EF" w:rsidRDefault="00556235" w:rsidP="00556235">
      <w:pPr>
        <w:ind w:left="0"/>
        <w:rPr>
          <w:b/>
        </w:rPr>
      </w:pPr>
      <w:r w:rsidRPr="004219EF">
        <w:rPr>
          <w:b/>
        </w:rPr>
        <w:t>[</w:t>
      </w:r>
      <w:r w:rsidR="00C12BEB" w:rsidRPr="004219EF">
        <w:rPr>
          <w:b/>
        </w:rPr>
        <w:t>OPTION 2</w:t>
      </w:r>
      <w:r w:rsidRPr="004219EF">
        <w:rPr>
          <w:b/>
        </w:rPr>
        <w:t>]</w:t>
      </w:r>
    </w:p>
    <w:p w:rsidR="008D0A60" w:rsidRPr="004219EF" w:rsidRDefault="00BD0EA6">
      <w:pPr>
        <w:pStyle w:val="GPSL1Guidance"/>
        <w:rPr>
          <w:highlight w:val="green"/>
        </w:rPr>
      </w:pPr>
      <w:r w:rsidRPr="004219EF">
        <w:rPr>
          <w:highlight w:val="green"/>
        </w:rPr>
        <w:t xml:space="preserve">[Guidance Note: This option is to be used by Customers using the Direct Award process or the Further Competition Procedure under which the Customer is happy for the Supplier to provide the BCDR Plan after the Call </w:t>
      </w:r>
      <w:proofErr w:type="gramStart"/>
      <w:r w:rsidRPr="004219EF">
        <w:rPr>
          <w:highlight w:val="green"/>
        </w:rPr>
        <w:t>Off</w:t>
      </w:r>
      <w:proofErr w:type="gramEnd"/>
      <w:r w:rsidRPr="004219EF">
        <w:rPr>
          <w:highlight w:val="green"/>
        </w:rPr>
        <w:t xml:space="preserve"> Contract has been signed rather than during the Further Competition Procedure. </w:t>
      </w:r>
    </w:p>
    <w:p w:rsidR="00E13960" w:rsidRPr="004219EF" w:rsidRDefault="00C12BEB" w:rsidP="00FC45AD">
      <w:pPr>
        <w:pStyle w:val="GPSL1SCHEDULEHeading"/>
        <w:rPr>
          <w:rFonts w:ascii="Arial" w:hAnsi="Arial"/>
        </w:rPr>
      </w:pPr>
      <w:bookmarkStart w:id="2353" w:name="_Ref72255205"/>
      <w:r w:rsidRPr="004219EF">
        <w:rPr>
          <w:rFonts w:ascii="Arial" w:hAnsi="Arial"/>
        </w:rPr>
        <w:t>Definitions</w:t>
      </w:r>
    </w:p>
    <w:p w:rsidR="008D0A60" w:rsidRPr="004219EF" w:rsidRDefault="00C12BEB">
      <w:pPr>
        <w:pStyle w:val="GPSL2numberedclause"/>
      </w:pPr>
      <w:r w:rsidRPr="004219EF">
        <w:t xml:space="preserve">In this Call Off Schedule </w:t>
      </w:r>
      <w:r w:rsidR="004424C7" w:rsidRPr="004219EF">
        <w:t>9</w:t>
      </w:r>
      <w:r w:rsidRPr="004219EF">
        <w:t>, the following definitions shall apply:</w:t>
      </w:r>
    </w:p>
    <w:tbl>
      <w:tblPr>
        <w:tblW w:w="7654" w:type="dxa"/>
        <w:tblInd w:w="1526" w:type="dxa"/>
        <w:tblLook w:val="04A0" w:firstRow="1" w:lastRow="0" w:firstColumn="1" w:lastColumn="0" w:noHBand="0" w:noVBand="1"/>
      </w:tblPr>
      <w:tblGrid>
        <w:gridCol w:w="2579"/>
        <w:gridCol w:w="5075"/>
      </w:tblGrid>
      <w:tr w:rsidR="00B833FA" w:rsidRPr="004219EF" w:rsidTr="000E7CA5">
        <w:tc>
          <w:tcPr>
            <w:tcW w:w="2579" w:type="dxa"/>
          </w:tcPr>
          <w:p w:rsidR="00B833FA" w:rsidRPr="004219EF" w:rsidRDefault="00C41706" w:rsidP="00670E1A">
            <w:pPr>
              <w:pStyle w:val="GPSDefinitionTerm"/>
            </w:pPr>
            <w:r w:rsidRPr="004219EF">
              <w:t>"</w:t>
            </w:r>
            <w:r w:rsidR="00B833FA" w:rsidRPr="004219EF">
              <w:t>Business Continuity Plan</w:t>
            </w:r>
            <w:r w:rsidRPr="004219EF">
              <w:t>"</w:t>
            </w:r>
          </w:p>
        </w:tc>
        <w:tc>
          <w:tcPr>
            <w:tcW w:w="5075" w:type="dxa"/>
          </w:tcPr>
          <w:p w:rsidR="00B833FA" w:rsidRPr="004219EF" w:rsidRDefault="00B833FA" w:rsidP="00C41706">
            <w:pPr>
              <w:pStyle w:val="GPsDefinition"/>
            </w:pPr>
            <w:r w:rsidRPr="004219EF">
              <w:t>has the meaning given</w:t>
            </w:r>
            <w:r w:rsidR="00C41706" w:rsidRPr="004219EF">
              <w:t xml:space="preserve"> to it</w:t>
            </w:r>
            <w:r w:rsidRPr="004219EF">
              <w:t xml:space="preserve"> in paragraph </w:t>
            </w:r>
            <w:r w:rsidR="00A52012">
              <w:fldChar w:fldCharType="begin"/>
            </w:r>
            <w:r w:rsidR="00A52012">
              <w:instrText xml:space="preserve"> REF _Ref144353343 \r \h  \* MERGEFORMAT </w:instrText>
            </w:r>
            <w:r w:rsidR="00A52012">
              <w:fldChar w:fldCharType="separate"/>
            </w:r>
            <w:r w:rsidR="0078334C">
              <w:t>2.2.1(b)</w:t>
            </w:r>
            <w:r w:rsidR="00A52012">
              <w:fldChar w:fldCharType="end"/>
            </w:r>
            <w:r w:rsidRPr="004219EF">
              <w:t xml:space="preserve"> of</w:t>
            </w:r>
            <w:r w:rsidR="00C41706" w:rsidRPr="004219EF">
              <w:t xml:space="preserve"> this</w:t>
            </w:r>
            <w:r w:rsidRPr="004219EF">
              <w:t xml:space="preserve"> Call Off Schedule</w:t>
            </w:r>
            <w:r w:rsidR="00C41706" w:rsidRPr="004219EF">
              <w:t>;</w:t>
            </w:r>
          </w:p>
        </w:tc>
      </w:tr>
      <w:tr w:rsidR="001665D9" w:rsidRPr="004219EF" w:rsidTr="000E7CA5">
        <w:tc>
          <w:tcPr>
            <w:tcW w:w="2579" w:type="dxa"/>
          </w:tcPr>
          <w:p w:rsidR="001665D9" w:rsidRPr="004219EF" w:rsidRDefault="001665D9" w:rsidP="00670E1A">
            <w:pPr>
              <w:pStyle w:val="GPSDefinitionTerm"/>
            </w:pPr>
            <w:r w:rsidRPr="004219EF">
              <w:t>"Disaster Recovery Plan"</w:t>
            </w:r>
          </w:p>
        </w:tc>
        <w:tc>
          <w:tcPr>
            <w:tcW w:w="5075" w:type="dxa"/>
          </w:tcPr>
          <w:p w:rsidR="001665D9" w:rsidRPr="004219EF" w:rsidRDefault="001665D9" w:rsidP="00C41706">
            <w:pPr>
              <w:pStyle w:val="GPsDefinition"/>
            </w:pPr>
            <w:r w:rsidRPr="004219EF">
              <w:t xml:space="preserve">has the meaning given to it in </w:t>
            </w:r>
            <w:r w:rsidR="00A52012">
              <w:fldChar w:fldCharType="begin"/>
            </w:r>
            <w:r w:rsidR="00A52012">
              <w:instrText xml:space="preserve"> REF _Ref144353357 \r \h  \* MERGEFORMAT </w:instrText>
            </w:r>
            <w:r w:rsidR="00A52012">
              <w:fldChar w:fldCharType="separate"/>
            </w:r>
            <w:r w:rsidR="0078334C">
              <w:t>2.2.1(c)</w:t>
            </w:r>
            <w:r w:rsidR="00A52012">
              <w:fldChar w:fldCharType="end"/>
            </w:r>
            <w:r w:rsidRPr="004219EF">
              <w:t xml:space="preserve"> of this Call Off Schedule;</w:t>
            </w:r>
          </w:p>
        </w:tc>
      </w:tr>
      <w:tr w:rsidR="001665D9" w:rsidRPr="004219EF" w:rsidTr="000E7CA5">
        <w:tc>
          <w:tcPr>
            <w:tcW w:w="2579" w:type="dxa"/>
          </w:tcPr>
          <w:p w:rsidR="001665D9" w:rsidRPr="004219EF" w:rsidRDefault="001665D9" w:rsidP="00670E1A">
            <w:pPr>
              <w:pStyle w:val="GPSDefinitionTerm"/>
            </w:pPr>
            <w:r w:rsidRPr="004219EF">
              <w:t>"Disaster Recovery System"</w:t>
            </w:r>
          </w:p>
        </w:tc>
        <w:tc>
          <w:tcPr>
            <w:tcW w:w="5075" w:type="dxa"/>
          </w:tcPr>
          <w:p w:rsidR="001665D9" w:rsidRPr="004219EF" w:rsidRDefault="000955D8" w:rsidP="00BD0EA6">
            <w:pPr>
              <w:pStyle w:val="GPsDefinition"/>
            </w:pPr>
            <w:r w:rsidRPr="004219EF">
              <w:t xml:space="preserve">means </w:t>
            </w:r>
            <w:r w:rsidR="001665D9" w:rsidRPr="004219EF">
              <w:t>the system</w:t>
            </w:r>
            <w:r w:rsidR="00BD0EA6" w:rsidRPr="004219EF">
              <w:t xml:space="preserve"> embodied in the processes and procedures for restoring the provision of </w:t>
            </w:r>
            <w:r w:rsidR="00FF76E7" w:rsidRPr="004219EF">
              <w:t>Services</w:t>
            </w:r>
            <w:r w:rsidR="00BD0EA6" w:rsidRPr="004219EF">
              <w:t xml:space="preserve"> following the occurrence of a disaster</w:t>
            </w:r>
            <w:r w:rsidR="001665D9" w:rsidRPr="004219EF">
              <w:t>;</w:t>
            </w:r>
          </w:p>
        </w:tc>
      </w:tr>
      <w:tr w:rsidR="001665D9" w:rsidRPr="004219EF" w:rsidTr="000E7CA5">
        <w:tc>
          <w:tcPr>
            <w:tcW w:w="2579" w:type="dxa"/>
          </w:tcPr>
          <w:p w:rsidR="001665D9" w:rsidRPr="004219EF" w:rsidRDefault="001665D9" w:rsidP="00670E1A">
            <w:pPr>
              <w:pStyle w:val="GPSDefinitionTerm"/>
            </w:pPr>
            <w:r w:rsidRPr="004219EF">
              <w:t>"Review Report"</w:t>
            </w:r>
          </w:p>
        </w:tc>
        <w:tc>
          <w:tcPr>
            <w:tcW w:w="5075" w:type="dxa"/>
          </w:tcPr>
          <w:p w:rsidR="001665D9" w:rsidRPr="004219EF" w:rsidRDefault="001665D9" w:rsidP="00C41706">
            <w:pPr>
              <w:pStyle w:val="GPsDefinition"/>
            </w:pPr>
            <w:r w:rsidRPr="004219EF">
              <w:t xml:space="preserve">has the meaning given to it in paragraph </w:t>
            </w:r>
            <w:r w:rsidR="00A52012">
              <w:fldChar w:fldCharType="begin"/>
            </w:r>
            <w:r w:rsidR="00A52012">
              <w:instrText xml:space="preserve"> REF _Ref365641241 \r \h  \* MERGEFORMAT </w:instrText>
            </w:r>
            <w:r w:rsidR="00A52012">
              <w:fldChar w:fldCharType="separate"/>
            </w:r>
            <w:r w:rsidR="0078334C">
              <w:t>6.2</w:t>
            </w:r>
            <w:r w:rsidR="00A52012">
              <w:fldChar w:fldCharType="end"/>
            </w:r>
            <w:r w:rsidRPr="004219EF">
              <w:t xml:space="preserve"> of this Call Off Schedule;</w:t>
            </w:r>
          </w:p>
        </w:tc>
      </w:tr>
      <w:tr w:rsidR="001665D9" w:rsidRPr="004219EF" w:rsidTr="000E7CA5">
        <w:tc>
          <w:tcPr>
            <w:tcW w:w="2579" w:type="dxa"/>
          </w:tcPr>
          <w:p w:rsidR="001665D9" w:rsidRPr="004219EF" w:rsidRDefault="001665D9" w:rsidP="00670E1A">
            <w:pPr>
              <w:pStyle w:val="GPSDefinitionTerm"/>
            </w:pPr>
            <w:r w:rsidRPr="004219EF">
              <w:t>"Supplier's Proposals"</w:t>
            </w:r>
          </w:p>
        </w:tc>
        <w:tc>
          <w:tcPr>
            <w:tcW w:w="5075" w:type="dxa"/>
          </w:tcPr>
          <w:p w:rsidR="001665D9" w:rsidRPr="004219EF" w:rsidRDefault="001665D9" w:rsidP="00C41706">
            <w:pPr>
              <w:pStyle w:val="GPsDefinition"/>
            </w:pPr>
            <w:r w:rsidRPr="004219EF">
              <w:t xml:space="preserve">has the meaning given to it in paragraph </w:t>
            </w:r>
            <w:r w:rsidR="00A52012">
              <w:fldChar w:fldCharType="begin"/>
            </w:r>
            <w:r w:rsidR="00A52012">
              <w:instrText xml:space="preserve"> REF _Ref365641249 \r \h  \* MERGEFORMAT </w:instrText>
            </w:r>
            <w:r w:rsidR="00A52012">
              <w:fldChar w:fldCharType="separate"/>
            </w:r>
            <w:r w:rsidR="0078334C">
              <w:t>6.2.3</w:t>
            </w:r>
            <w:r w:rsidR="00A52012">
              <w:fldChar w:fldCharType="end"/>
            </w:r>
            <w:r w:rsidRPr="004219EF">
              <w:t xml:space="preserve"> of this Call Off Schedule;</w:t>
            </w:r>
          </w:p>
        </w:tc>
      </w:tr>
    </w:tbl>
    <w:p w:rsidR="00E13960" w:rsidRPr="004219EF" w:rsidRDefault="00C12BEB" w:rsidP="00FC45AD">
      <w:pPr>
        <w:pStyle w:val="GPSL1SCHEDULEHeading"/>
        <w:rPr>
          <w:rFonts w:ascii="Arial" w:hAnsi="Arial"/>
        </w:rPr>
      </w:pPr>
      <w:r w:rsidRPr="004219EF">
        <w:rPr>
          <w:rFonts w:ascii="Arial" w:hAnsi="Arial"/>
        </w:rPr>
        <w:t>BCDR PLAN</w:t>
      </w:r>
    </w:p>
    <w:p w:rsidR="00C12BEB" w:rsidRPr="004219EF" w:rsidRDefault="00C12BEB" w:rsidP="00101CE5">
      <w:pPr>
        <w:pStyle w:val="GPSL2numberedclause"/>
      </w:pPr>
      <w:r w:rsidRPr="004219EF">
        <w:t xml:space="preserve">Within </w:t>
      </w:r>
      <w:r w:rsidR="00654D8D" w:rsidRPr="004219EF">
        <w:t xml:space="preserve">[thirty] </w:t>
      </w:r>
      <w:r w:rsidRPr="004219EF">
        <w:t>[30] Working Days from the Call Off Commencement Date the Supplier shall prepare and deliver to the Customer for the Customer’s written approval a plan, which shall detail the processes and arrangements that the Supplier shall follow to:</w:t>
      </w:r>
    </w:p>
    <w:p w:rsidR="008D0A60" w:rsidRPr="004219EF" w:rsidRDefault="00C12BEB">
      <w:pPr>
        <w:pStyle w:val="GPSL3numberedclause"/>
      </w:pPr>
      <w:r w:rsidRPr="004219EF">
        <w:lastRenderedPageBreak/>
        <w:t>ensure continuity of the business processes and operations supported by the Services following any failure or disruption of any element of the</w:t>
      </w:r>
      <w:r w:rsidR="00B833FA" w:rsidRPr="004219EF">
        <w:t xml:space="preserve"> </w:t>
      </w:r>
      <w:r w:rsidR="00FF76E7" w:rsidRPr="004219EF">
        <w:t>Services</w:t>
      </w:r>
      <w:r w:rsidRPr="004219EF">
        <w:t>; and</w:t>
      </w:r>
    </w:p>
    <w:p w:rsidR="00E13960" w:rsidRPr="004219EF" w:rsidRDefault="00C12BEB" w:rsidP="00101CE5">
      <w:pPr>
        <w:pStyle w:val="GPSL3numberedclause"/>
      </w:pPr>
      <w:proofErr w:type="gramStart"/>
      <w:r w:rsidRPr="004219EF">
        <w:t>the</w:t>
      </w:r>
      <w:proofErr w:type="gramEnd"/>
      <w:r w:rsidRPr="004219EF">
        <w:t xml:space="preserve"> recovery of the </w:t>
      </w:r>
      <w:r w:rsidR="00FF76E7" w:rsidRPr="004219EF">
        <w:t>Services</w:t>
      </w:r>
      <w:r w:rsidRPr="004219EF">
        <w:t xml:space="preserve"> in the event of a Disaster.</w:t>
      </w:r>
    </w:p>
    <w:p w:rsidR="008D0A60" w:rsidRPr="004219EF" w:rsidRDefault="00C12BEB">
      <w:pPr>
        <w:pStyle w:val="GPSL2numberedclause"/>
      </w:pPr>
      <w:r w:rsidRPr="004219EF">
        <w:t>The BCDR Plan shall:</w:t>
      </w:r>
    </w:p>
    <w:p w:rsidR="008D0A60" w:rsidRPr="004219EF" w:rsidRDefault="00C12BEB">
      <w:pPr>
        <w:pStyle w:val="GPSL3numberedclause"/>
      </w:pPr>
      <w:r w:rsidRPr="004219EF">
        <w:t>be divided into three parts:</w:t>
      </w:r>
    </w:p>
    <w:p w:rsidR="008D0A60" w:rsidRPr="004219EF" w:rsidRDefault="00C12BEB">
      <w:pPr>
        <w:pStyle w:val="GPSL4numberedclause"/>
      </w:pPr>
      <w:bookmarkStart w:id="2354" w:name="_Ref365641163"/>
      <w:bookmarkStart w:id="2355" w:name="_Ref144353370"/>
      <w:r w:rsidRPr="004219EF">
        <w:t>Part A which shall set out general principles applicable to the BCDR Plan;</w:t>
      </w:r>
      <w:bookmarkEnd w:id="2354"/>
      <w:r w:rsidRPr="004219EF">
        <w:t xml:space="preserve"> </w:t>
      </w:r>
      <w:bookmarkEnd w:id="2355"/>
    </w:p>
    <w:p w:rsidR="00E13960" w:rsidRPr="004219EF" w:rsidRDefault="00C12BEB" w:rsidP="00101CE5">
      <w:pPr>
        <w:pStyle w:val="GPSL4numberedclause"/>
      </w:pPr>
      <w:bookmarkStart w:id="2356" w:name="_Ref144353343"/>
      <w:r w:rsidRPr="004219EF">
        <w:t xml:space="preserve">Part B which shall relate to business continuity (the </w:t>
      </w:r>
      <w:r w:rsidRPr="004219EF">
        <w:rPr>
          <w:b/>
          <w:bCs/>
        </w:rPr>
        <w:t>“Business Continuity Plan”</w:t>
      </w:r>
      <w:r w:rsidRPr="004219EF">
        <w:t>); and</w:t>
      </w:r>
      <w:bookmarkEnd w:id="2356"/>
    </w:p>
    <w:p w:rsidR="00E13960" w:rsidRPr="004219EF" w:rsidRDefault="00C12BEB" w:rsidP="00101CE5">
      <w:pPr>
        <w:pStyle w:val="GPSL4numberedclause"/>
      </w:pPr>
      <w:bookmarkStart w:id="2357" w:name="_Ref144353357"/>
      <w:r w:rsidRPr="004219EF">
        <w:t xml:space="preserve">Part C which shall relate to disaster recovery (the </w:t>
      </w:r>
      <w:r w:rsidRPr="004219EF">
        <w:rPr>
          <w:b/>
          <w:bCs/>
        </w:rPr>
        <w:t>“Disaster Recovery Plan”</w:t>
      </w:r>
      <w:r w:rsidRPr="004219EF">
        <w:t>); and</w:t>
      </w:r>
      <w:bookmarkEnd w:id="2357"/>
    </w:p>
    <w:p w:rsidR="008D0A60" w:rsidRPr="004219EF" w:rsidRDefault="00C12BEB">
      <w:pPr>
        <w:pStyle w:val="GPSL3numberedclause"/>
      </w:pPr>
      <w:bookmarkStart w:id="2358" w:name="_Ref65989073"/>
      <w:bookmarkEnd w:id="2353"/>
      <w:proofErr w:type="gramStart"/>
      <w:r w:rsidRPr="004219EF">
        <w:t>unless</w:t>
      </w:r>
      <w:proofErr w:type="gramEnd"/>
      <w:r w:rsidRPr="004219EF">
        <w:t xml:space="preserve"> otherwise required by the Customer in writing, be based upon and be consistent with the provisions of </w:t>
      </w:r>
      <w:r w:rsidR="00C578A0" w:rsidRPr="004219EF">
        <w:t>paragraph</w:t>
      </w:r>
      <w:r w:rsidRPr="004219EF">
        <w:t>s 3, 4 and 5.</w:t>
      </w:r>
    </w:p>
    <w:p w:rsidR="008D0A60" w:rsidRPr="004219EF" w:rsidRDefault="00C12BEB">
      <w:pPr>
        <w:pStyle w:val="GPSL2numberedclause"/>
      </w:pPr>
      <w:bookmarkStart w:id="2359" w:name="_Ref365641451"/>
      <w:r w:rsidRPr="004219EF">
        <w:t>Following receipt of the draft BCDR Plan from the Supplier, the Customer shall:</w:t>
      </w:r>
      <w:bookmarkEnd w:id="2359"/>
    </w:p>
    <w:p w:rsidR="008D0A60" w:rsidRPr="004219EF" w:rsidRDefault="00C12BEB">
      <w:pPr>
        <w:pStyle w:val="GPSL3numberedclause"/>
      </w:pPr>
      <w:r w:rsidRPr="004219EF">
        <w:t>review and comment on the draft BCDR Plan as soon as reasonably practicable; and</w:t>
      </w:r>
    </w:p>
    <w:p w:rsidR="00E13960" w:rsidRPr="004219EF" w:rsidRDefault="00C12BEB" w:rsidP="00101CE5">
      <w:pPr>
        <w:pStyle w:val="GPSL3numberedclause"/>
      </w:pPr>
      <w:proofErr w:type="gramStart"/>
      <w:r w:rsidRPr="004219EF">
        <w:t>notify</w:t>
      </w:r>
      <w:proofErr w:type="gramEnd"/>
      <w:r w:rsidRPr="004219EF">
        <w:t xml:space="preserve"> the Supplier in writing that it approves or rejects the draft BCDR Plan no later than</w:t>
      </w:r>
      <w:r w:rsidR="001665D9" w:rsidRPr="004219EF">
        <w:t xml:space="preserve"> twenty (</w:t>
      </w:r>
      <w:r w:rsidRPr="004219EF">
        <w:t>20</w:t>
      </w:r>
      <w:r w:rsidR="001665D9" w:rsidRPr="004219EF">
        <w:t>)</w:t>
      </w:r>
      <w:r w:rsidRPr="004219EF">
        <w:t xml:space="preserve"> Working Days after the date on which the draft BCDR Plan is first delivered to the Customer. </w:t>
      </w:r>
    </w:p>
    <w:p w:rsidR="008D0A60" w:rsidRPr="004219EF" w:rsidRDefault="00C12BEB">
      <w:pPr>
        <w:pStyle w:val="GPSL2numberedclause"/>
      </w:pPr>
      <w:bookmarkStart w:id="2360" w:name="_Ref365641455"/>
      <w:r w:rsidRPr="004219EF">
        <w:t>If the Customer rejects the draft BCDR Plan:</w:t>
      </w:r>
      <w:bookmarkEnd w:id="2360"/>
    </w:p>
    <w:p w:rsidR="008D0A60" w:rsidRPr="004219EF" w:rsidRDefault="00C12BEB">
      <w:pPr>
        <w:pStyle w:val="GPSL3numberedclause"/>
      </w:pPr>
      <w:r w:rsidRPr="004219EF">
        <w:t>the Customer shall inform the Supplier in writing of its reasons for its rejection; and</w:t>
      </w:r>
    </w:p>
    <w:p w:rsidR="00B4253B" w:rsidRPr="004219EF" w:rsidRDefault="00C12BEB" w:rsidP="00101CE5">
      <w:pPr>
        <w:pStyle w:val="GPSL3numberedclause"/>
      </w:pPr>
      <w:proofErr w:type="gramStart"/>
      <w:r w:rsidRPr="004219EF">
        <w:t>the</w:t>
      </w:r>
      <w:proofErr w:type="gramEnd"/>
      <w:r w:rsidRPr="004219EF">
        <w:t xml:space="preserve"> Supplier shall then revise the draft BCDR Plan (taking reasonable account of the Customer’s comments) and shall re-submit a revised draft BCDR Plan to the Customer for the Customer's approval within </w:t>
      </w:r>
      <w:r w:rsidR="00C41706" w:rsidRPr="004219EF">
        <w:t>twenty (</w:t>
      </w:r>
      <w:r w:rsidRPr="004219EF">
        <w:t>20</w:t>
      </w:r>
      <w:r w:rsidR="00C41706" w:rsidRPr="004219EF">
        <w:t>)</w:t>
      </w:r>
      <w:r w:rsidRPr="004219EF">
        <w:t xml:space="preserve"> Working Days of the date of the Customer’s notice of rejection. The provisions of </w:t>
      </w:r>
      <w:hyperlink r:id="rId17" w:anchor="a372155" w:history="1">
        <w:r w:rsidRPr="004219EF">
          <w:t>paragraph</w:t>
        </w:r>
      </w:hyperlink>
      <w:r w:rsidR="00C41706" w:rsidRPr="004219EF">
        <w:t>s</w:t>
      </w:r>
      <w:r w:rsidRPr="004219EF">
        <w:t> </w:t>
      </w:r>
      <w:r w:rsidR="00A52012">
        <w:fldChar w:fldCharType="begin"/>
      </w:r>
      <w:r w:rsidR="00A52012">
        <w:instrText xml:space="preserve"> REF _Ref365641451 \r \h  \* MERGEFORMAT </w:instrText>
      </w:r>
      <w:r w:rsidR="00A52012">
        <w:fldChar w:fldCharType="separate"/>
      </w:r>
      <w:r w:rsidR="0078334C">
        <w:t>2.3</w:t>
      </w:r>
      <w:r w:rsidR="00A52012">
        <w:fldChar w:fldCharType="end"/>
      </w:r>
      <w:r w:rsidR="00C41706" w:rsidRPr="004219EF">
        <w:t xml:space="preserve"> and </w:t>
      </w:r>
      <w:r w:rsidR="00A52012">
        <w:fldChar w:fldCharType="begin"/>
      </w:r>
      <w:r w:rsidR="00A52012">
        <w:instrText xml:space="preserve"> REF _Ref365641455 \r \h  \* MERGEFORMAT </w:instrText>
      </w:r>
      <w:r w:rsidR="00A52012">
        <w:fldChar w:fldCharType="separate"/>
      </w:r>
      <w:r w:rsidR="0078334C">
        <w:t>2.4</w:t>
      </w:r>
      <w:r w:rsidR="00A52012">
        <w:fldChar w:fldCharType="end"/>
      </w:r>
      <w:r w:rsidR="00C41706" w:rsidRPr="004219EF">
        <w:t xml:space="preserve"> of this Call </w:t>
      </w:r>
      <w:proofErr w:type="gramStart"/>
      <w:r w:rsidR="00C41706" w:rsidRPr="004219EF">
        <w:t>Off</w:t>
      </w:r>
      <w:proofErr w:type="gramEnd"/>
      <w:r w:rsidR="00C41706" w:rsidRPr="004219EF">
        <w:t xml:space="preserve"> Schedule </w:t>
      </w:r>
      <w:r w:rsidRPr="004219EF">
        <w:t>shall apply again to any resubmitted draft BCDR Plan, provided that either Party may refer any disputed matters for resolution by the Dispute Resolution Procedure at any time.</w:t>
      </w:r>
    </w:p>
    <w:p w:rsidR="008D0A60" w:rsidRPr="004219EF" w:rsidRDefault="00C12BEB" w:rsidP="00FC45AD">
      <w:pPr>
        <w:pStyle w:val="GPSL1SCHEDULEHeading"/>
        <w:rPr>
          <w:rFonts w:ascii="Arial" w:hAnsi="Arial"/>
        </w:rPr>
      </w:pPr>
      <w:bookmarkStart w:id="2361" w:name="_Ref127783136"/>
      <w:bookmarkStart w:id="2362" w:name="_Ref54102610"/>
      <w:bookmarkEnd w:id="2358"/>
      <w:r w:rsidRPr="004219EF">
        <w:rPr>
          <w:rFonts w:ascii="Arial" w:hAnsi="Arial"/>
        </w:rPr>
        <w:t>PART A OF THE BCDR PLAN AND GENERAL PRINCIPLES AND REQUIREMENTS</w:t>
      </w:r>
      <w:bookmarkEnd w:id="2361"/>
    </w:p>
    <w:bookmarkEnd w:id="2362"/>
    <w:p w:rsidR="008D0A60" w:rsidRPr="004219EF" w:rsidRDefault="00C12BEB">
      <w:pPr>
        <w:pStyle w:val="GPSL2numberedclause"/>
      </w:pPr>
      <w:r w:rsidRPr="004219EF">
        <w:t>Part A of the BCDR Plan shall:</w:t>
      </w:r>
    </w:p>
    <w:p w:rsidR="008D0A60" w:rsidRPr="004219EF" w:rsidRDefault="00C12BEB">
      <w:pPr>
        <w:pStyle w:val="GPSL3numberedclause"/>
      </w:pPr>
      <w:r w:rsidRPr="004219EF">
        <w:t xml:space="preserve">set out how the business continuity and disaster recovery elements of the </w:t>
      </w:r>
      <w:r w:rsidR="00BD0EA6" w:rsidRPr="004219EF">
        <w:t xml:space="preserve">BCDR </w:t>
      </w:r>
      <w:r w:rsidRPr="004219EF">
        <w:t>Plan link to each other;</w:t>
      </w:r>
    </w:p>
    <w:p w:rsidR="00E13960" w:rsidRPr="004219EF" w:rsidRDefault="00C12BEB" w:rsidP="00101CE5">
      <w:pPr>
        <w:pStyle w:val="GPSL3numberedclause"/>
      </w:pPr>
      <w:r w:rsidRPr="004219EF">
        <w:t>provide details of how the invocation of any element of the BCDR Plan may impact upon the operation of the</w:t>
      </w:r>
      <w:r w:rsidR="00B833FA" w:rsidRPr="004219EF">
        <w:t xml:space="preserve"> provision of the</w:t>
      </w:r>
      <w:r w:rsidRPr="004219EF">
        <w:t xml:space="preserve"> </w:t>
      </w:r>
      <w:r w:rsidR="00FF76E7" w:rsidRPr="004219EF">
        <w:t>Services</w:t>
      </w:r>
      <w:r w:rsidR="00B833FA" w:rsidRPr="004219EF">
        <w:t xml:space="preserve"> </w:t>
      </w:r>
      <w:r w:rsidRPr="004219EF">
        <w:t xml:space="preserve">and any </w:t>
      </w:r>
      <w:r w:rsidR="00FF76E7" w:rsidRPr="004219EF">
        <w:t>Services</w:t>
      </w:r>
      <w:r w:rsidRPr="004219EF">
        <w:t xml:space="preserve"> provided to the Customer by a Related Supplier;</w:t>
      </w:r>
    </w:p>
    <w:p w:rsidR="00E13960" w:rsidRPr="004219EF" w:rsidRDefault="00C12BEB" w:rsidP="00101CE5">
      <w:pPr>
        <w:pStyle w:val="GPSL3numberedclause"/>
      </w:pPr>
      <w:r w:rsidRPr="004219EF">
        <w:t>contain an obligation upon the Supplier to liaise with the Customer and (at the Customer’s request) any Related Suppliers with respect to issues concerning business continuity and disaster recovery where applicable;</w:t>
      </w:r>
    </w:p>
    <w:p w:rsidR="00E13960" w:rsidRPr="004219EF" w:rsidRDefault="00C12BEB" w:rsidP="00101CE5">
      <w:pPr>
        <w:pStyle w:val="GPSL3numberedclause"/>
      </w:pPr>
      <w:r w:rsidRPr="004219EF">
        <w:t xml:space="preserve">detail how the BCDR Plan links and interoperates with any overarching and/or connected disaster recovery or business continuity plan of the </w:t>
      </w:r>
      <w:r w:rsidRPr="004219EF">
        <w:lastRenderedPageBreak/>
        <w:t>Customer and any of its other Related Supplier in each case as notified to the Supplier by the Customer from time to time;</w:t>
      </w:r>
    </w:p>
    <w:p w:rsidR="00E13960" w:rsidRPr="004219EF" w:rsidRDefault="00C12BEB" w:rsidP="00101CE5">
      <w:pPr>
        <w:pStyle w:val="GPSL3numberedclause"/>
      </w:pPr>
      <w:r w:rsidRPr="004219EF">
        <w:t>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Customer;</w:t>
      </w:r>
    </w:p>
    <w:p w:rsidR="00E13960" w:rsidRPr="004219EF" w:rsidRDefault="00C12BEB" w:rsidP="00101CE5">
      <w:pPr>
        <w:pStyle w:val="GPSL3numberedclause"/>
      </w:pPr>
      <w:r w:rsidRPr="004219EF">
        <w:t>contain a risk analysis, including:</w:t>
      </w:r>
    </w:p>
    <w:p w:rsidR="008D0A60" w:rsidRPr="004219EF" w:rsidRDefault="00C12BEB">
      <w:pPr>
        <w:pStyle w:val="GPSL4numberedclause"/>
      </w:pPr>
      <w:r w:rsidRPr="004219EF">
        <w:t>failure or disruption scenarios and assessments and estimates of frequency of occurrence;</w:t>
      </w:r>
    </w:p>
    <w:p w:rsidR="00E13960" w:rsidRPr="004219EF" w:rsidRDefault="00C12BEB" w:rsidP="00101CE5">
      <w:pPr>
        <w:pStyle w:val="GPSL4numberedclause"/>
      </w:pPr>
      <w:r w:rsidRPr="004219EF">
        <w:t xml:space="preserve">identification of any single points of failure within the </w:t>
      </w:r>
      <w:r w:rsidR="00B833FA" w:rsidRPr="004219EF">
        <w:t xml:space="preserve">provision of </w:t>
      </w:r>
      <w:r w:rsidR="00FF76E7" w:rsidRPr="004219EF">
        <w:t>Services</w:t>
      </w:r>
      <w:r w:rsidR="00B833FA" w:rsidRPr="004219EF">
        <w:t xml:space="preserve"> </w:t>
      </w:r>
      <w:r w:rsidRPr="004219EF">
        <w:t>and processes for managing the risks arising therefrom;</w:t>
      </w:r>
    </w:p>
    <w:p w:rsidR="00E13960" w:rsidRPr="004219EF" w:rsidRDefault="00C12BEB" w:rsidP="00101CE5">
      <w:pPr>
        <w:pStyle w:val="GPSL4numberedclause"/>
      </w:pPr>
      <w:r w:rsidRPr="004219EF">
        <w:t>identification of risks arising from the interaction of the</w:t>
      </w:r>
      <w:r w:rsidR="00B833FA" w:rsidRPr="004219EF">
        <w:t xml:space="preserve"> provision of </w:t>
      </w:r>
      <w:r w:rsidR="00FF76E7" w:rsidRPr="004219EF">
        <w:t>Services</w:t>
      </w:r>
      <w:r w:rsidR="00B833FA" w:rsidRPr="004219EF">
        <w:t xml:space="preserve"> and</w:t>
      </w:r>
      <w:r w:rsidRPr="004219EF">
        <w:t xml:space="preserve"> with the</w:t>
      </w:r>
      <w:r w:rsidR="00B833FA" w:rsidRPr="004219EF">
        <w:t xml:space="preserve"> </w:t>
      </w:r>
      <w:r w:rsidR="00FF76E7" w:rsidRPr="004219EF">
        <w:t>Services</w:t>
      </w:r>
      <w:r w:rsidRPr="004219EF">
        <w:t xml:space="preserve"> provided by a Related Supplier; and</w:t>
      </w:r>
    </w:p>
    <w:p w:rsidR="00E13960" w:rsidRPr="004219EF" w:rsidRDefault="00C12BEB" w:rsidP="00101CE5">
      <w:pPr>
        <w:pStyle w:val="GPSL4numberedclause"/>
      </w:pPr>
      <w:r w:rsidRPr="004219EF">
        <w:t>a business impact analysis (detailing the impact on business processes and operations) of different anticipated failures or disruptions;</w:t>
      </w:r>
    </w:p>
    <w:p w:rsidR="008D0A60" w:rsidRPr="004219EF" w:rsidRDefault="00C12BEB">
      <w:pPr>
        <w:pStyle w:val="GPSL3numberedclause"/>
      </w:pPr>
      <w:r w:rsidRPr="004219EF">
        <w:t>provide for documentation of processes, including business processes, and procedures;</w:t>
      </w:r>
    </w:p>
    <w:p w:rsidR="00E13960" w:rsidRPr="004219EF" w:rsidRDefault="00C12BEB" w:rsidP="00101CE5">
      <w:pPr>
        <w:pStyle w:val="GPSL3numberedclause"/>
      </w:pPr>
      <w:r w:rsidRPr="004219EF">
        <w:t xml:space="preserve">set out key contact details (including roles and responsibilities) for the Supplier (and any </w:t>
      </w:r>
      <w:r w:rsidR="00C327C5" w:rsidRPr="004219EF">
        <w:t>Sub-Con</w:t>
      </w:r>
      <w:r w:rsidRPr="004219EF">
        <w:t>tractors) and for the Customer;</w:t>
      </w:r>
    </w:p>
    <w:p w:rsidR="00E13960" w:rsidRPr="004219EF" w:rsidRDefault="00C12BEB" w:rsidP="00101CE5">
      <w:pPr>
        <w:pStyle w:val="GPSL3numberedclause"/>
      </w:pPr>
      <w:r w:rsidRPr="004219EF">
        <w:t>identify the procedures for reverting to “normal service”;</w:t>
      </w:r>
    </w:p>
    <w:p w:rsidR="00E13960" w:rsidRPr="004219EF" w:rsidRDefault="00C12BEB" w:rsidP="00101CE5">
      <w:pPr>
        <w:pStyle w:val="GPSL3numberedclause"/>
      </w:pPr>
      <w:r w:rsidRPr="004219EF">
        <w:t>set out method(s) of recovering or updating data collected (or which ought to have been collected) during a failure or disruption to ensure that there is no more than the accepted amount of data loss and to preserve data integrity;</w:t>
      </w:r>
    </w:p>
    <w:p w:rsidR="00E13960" w:rsidRPr="004219EF" w:rsidRDefault="00C12BEB" w:rsidP="00101CE5">
      <w:pPr>
        <w:pStyle w:val="GPSL3numberedclause"/>
      </w:pPr>
      <w:r w:rsidRPr="004219EF">
        <w:t>identify the responsibilities (if any) that the Customer has agreed it will assume in the event of the invocation of the BCDR Plan; and</w:t>
      </w:r>
    </w:p>
    <w:p w:rsidR="00E13960" w:rsidRPr="004219EF" w:rsidRDefault="00C12BEB" w:rsidP="00101CE5">
      <w:pPr>
        <w:pStyle w:val="GPSL3numberedclause"/>
      </w:pPr>
      <w:proofErr w:type="gramStart"/>
      <w:r w:rsidRPr="004219EF">
        <w:t>provide</w:t>
      </w:r>
      <w:proofErr w:type="gramEnd"/>
      <w:r w:rsidRPr="004219EF">
        <w:t xml:space="preserve"> for the provision of technical advice and assistance to key contacts at the Customer as notified by the Customer from time to time to inform decisions in support of the Customer’s business continuity plans.</w:t>
      </w:r>
    </w:p>
    <w:p w:rsidR="008D0A60" w:rsidRPr="004219EF" w:rsidRDefault="00C12BEB">
      <w:pPr>
        <w:pStyle w:val="GPSL2numberedclause"/>
      </w:pPr>
      <w:r w:rsidRPr="004219EF">
        <w:t>The BCDR Plan shall be designed so as to ensure that:</w:t>
      </w:r>
    </w:p>
    <w:p w:rsidR="008D0A60" w:rsidRPr="004219EF" w:rsidRDefault="000E7CA5">
      <w:pPr>
        <w:pStyle w:val="GPSL3numberedclause"/>
      </w:pPr>
      <w:r w:rsidRPr="004219EF">
        <w:t xml:space="preserve">the </w:t>
      </w:r>
      <w:r w:rsidR="00FF76E7" w:rsidRPr="004219EF">
        <w:t>Services</w:t>
      </w:r>
      <w:r w:rsidR="00C12BEB" w:rsidRPr="004219EF">
        <w:t xml:space="preserve"> are provided in accordance with this Call Off Contract at all times during and after the invocation of the BCDR Plan;</w:t>
      </w:r>
    </w:p>
    <w:p w:rsidR="00E13960" w:rsidRPr="004219EF" w:rsidRDefault="00C12BEB" w:rsidP="00101CE5">
      <w:pPr>
        <w:pStyle w:val="GPSL3numberedclause"/>
      </w:pPr>
      <w:r w:rsidRPr="004219EF">
        <w:t>the adverse impact of any Disaster, service failure, or disruption on the operations of the Customer is minimal as far as reasonably possible;</w:t>
      </w:r>
    </w:p>
    <w:p w:rsidR="00E13960" w:rsidRPr="004219EF" w:rsidRDefault="00C12BEB" w:rsidP="00101CE5">
      <w:pPr>
        <w:pStyle w:val="GPSL3numberedclause"/>
      </w:pPr>
      <w:r w:rsidRPr="004219EF">
        <w:t>it complies with the relevant provisions of [ISO/IEC 27002] and all other industry standards from time to time in force; and</w:t>
      </w:r>
    </w:p>
    <w:p w:rsidR="00E13960" w:rsidRPr="004219EF" w:rsidRDefault="00C12BEB" w:rsidP="00101CE5">
      <w:pPr>
        <w:pStyle w:val="GPSL3numberedclause"/>
      </w:pPr>
      <w:proofErr w:type="gramStart"/>
      <w:r w:rsidRPr="004219EF">
        <w:t>there</w:t>
      </w:r>
      <w:proofErr w:type="gramEnd"/>
      <w:r w:rsidRPr="004219EF">
        <w:t xml:space="preserve"> is a process for the management of disaster recovery testing detailed in the BCDR Plan.</w:t>
      </w:r>
    </w:p>
    <w:p w:rsidR="008D0A60" w:rsidRPr="004219EF" w:rsidRDefault="00C12BEB">
      <w:pPr>
        <w:pStyle w:val="GPSL2numberedclause"/>
      </w:pPr>
      <w:r w:rsidRPr="004219EF">
        <w:lastRenderedPageBreak/>
        <w:t>The BCDR Plan shall be upgradeable and sufficiently flexible to support any changes to the</w:t>
      </w:r>
      <w:r w:rsidR="00B833FA" w:rsidRPr="004219EF">
        <w:t xml:space="preserve"> </w:t>
      </w:r>
      <w:r w:rsidR="00FF76E7" w:rsidRPr="004219EF">
        <w:t>Services</w:t>
      </w:r>
      <w:r w:rsidRPr="004219EF">
        <w:t xml:space="preserve"> or to the business processes facilitated by and the business operations supported by the</w:t>
      </w:r>
      <w:r w:rsidR="00B833FA" w:rsidRPr="004219EF">
        <w:t xml:space="preserve"> provision of </w:t>
      </w:r>
      <w:r w:rsidR="00FF76E7" w:rsidRPr="004219EF">
        <w:t>Services</w:t>
      </w:r>
      <w:r w:rsidRPr="004219EF">
        <w:t>.</w:t>
      </w:r>
    </w:p>
    <w:p w:rsidR="00C9243A" w:rsidRPr="004219EF" w:rsidRDefault="00C12BEB" w:rsidP="00101CE5">
      <w:pPr>
        <w:pStyle w:val="GPSL2numberedclause"/>
      </w:pPr>
      <w:r w:rsidRPr="004219EF">
        <w:t xml:space="preserve">The Supplier shall not be entitled to any relief from its obligations under the Service Levels or to any increase in the Charges to the extent that a Disaster occurs as a consequence of any breach by the Supplier of this Call </w:t>
      </w:r>
      <w:proofErr w:type="gramStart"/>
      <w:r w:rsidRPr="004219EF">
        <w:t>Off</w:t>
      </w:r>
      <w:proofErr w:type="gramEnd"/>
      <w:r w:rsidRPr="004219EF">
        <w:t xml:space="preserve"> Contract.</w:t>
      </w:r>
    </w:p>
    <w:p w:rsidR="008D0A60" w:rsidRPr="004219EF" w:rsidRDefault="00C12BEB" w:rsidP="00FC45AD">
      <w:pPr>
        <w:pStyle w:val="GPSL1SCHEDULEHeading"/>
        <w:rPr>
          <w:rFonts w:ascii="Arial" w:hAnsi="Arial"/>
        </w:rPr>
      </w:pPr>
      <w:r w:rsidRPr="004219EF">
        <w:rPr>
          <w:rFonts w:ascii="Arial" w:hAnsi="Arial"/>
        </w:rPr>
        <w:t>BUSINESS CONTINUITY PLAN - PRINCIPLES AND CONTENTS</w:t>
      </w:r>
    </w:p>
    <w:p w:rsidR="008D0A60" w:rsidRPr="004219EF" w:rsidRDefault="00C12BEB">
      <w:pPr>
        <w:pStyle w:val="GPSL2numberedclause"/>
      </w:pPr>
      <w:bookmarkStart w:id="2363" w:name="_Ref54104278"/>
      <w:r w:rsidRPr="004219EF">
        <w:t xml:space="preserve">The Business Continuity Plan shall set out the arrangements that are to be invoked  to ensure that the business processes and operations facilitated by the </w:t>
      </w:r>
      <w:r w:rsidR="00B833FA" w:rsidRPr="004219EF">
        <w:t xml:space="preserve">provision of </w:t>
      </w:r>
      <w:r w:rsidR="00FF76E7" w:rsidRPr="004219EF">
        <w:t>Services</w:t>
      </w:r>
      <w:r w:rsidR="00B833FA" w:rsidRPr="004219EF">
        <w:t xml:space="preserve"> </w:t>
      </w:r>
      <w:r w:rsidRPr="004219EF">
        <w:t>remain supported and to ensure continuity of the business operations supported by the Services including, unless the Customer expressly states otherwise in writing:</w:t>
      </w:r>
      <w:bookmarkEnd w:id="2363"/>
    </w:p>
    <w:p w:rsidR="008D0A60" w:rsidRPr="004219EF" w:rsidRDefault="00C12BEB">
      <w:pPr>
        <w:pStyle w:val="GPSL3numberedclause"/>
      </w:pPr>
      <w:r w:rsidRPr="004219EF">
        <w:t>the alternative processes (including business processes), options and responsibilities that may be adopted in the event of a failure in or disruption to the</w:t>
      </w:r>
      <w:r w:rsidR="00B833FA" w:rsidRPr="004219EF">
        <w:t xml:space="preserve"> provision of </w:t>
      </w:r>
      <w:r w:rsidR="00FF76E7" w:rsidRPr="004219EF">
        <w:t>Services</w:t>
      </w:r>
      <w:r w:rsidRPr="004219EF">
        <w:t>; and</w:t>
      </w:r>
    </w:p>
    <w:p w:rsidR="00E13960" w:rsidRPr="004219EF" w:rsidRDefault="00C12BEB" w:rsidP="00101CE5">
      <w:pPr>
        <w:pStyle w:val="GPSL3numberedclause"/>
      </w:pPr>
      <w:proofErr w:type="gramStart"/>
      <w:r w:rsidRPr="004219EF">
        <w:t>the</w:t>
      </w:r>
      <w:proofErr w:type="gramEnd"/>
      <w:r w:rsidRPr="004219EF">
        <w:t xml:space="preserve"> steps to be taken by the Supplier upon resumption of the</w:t>
      </w:r>
      <w:r w:rsidR="00B833FA" w:rsidRPr="004219EF">
        <w:t xml:space="preserve"> provision of </w:t>
      </w:r>
      <w:r w:rsidR="00FF76E7" w:rsidRPr="004219EF">
        <w:t>Services</w:t>
      </w:r>
      <w:r w:rsidR="00B833FA" w:rsidRPr="004219EF">
        <w:t xml:space="preserve"> </w:t>
      </w:r>
      <w:r w:rsidRPr="004219EF">
        <w:t>in order to address any prevailing effect of the failure or disruption including a root cause analysis of the failure or disruption.</w:t>
      </w:r>
    </w:p>
    <w:p w:rsidR="008D0A60" w:rsidRPr="004219EF" w:rsidRDefault="00C12BEB">
      <w:pPr>
        <w:pStyle w:val="GPSL2numberedclause"/>
      </w:pPr>
      <w:r w:rsidRPr="004219EF">
        <w:t>The Business Continuity Plan shall:</w:t>
      </w:r>
    </w:p>
    <w:p w:rsidR="008D0A60" w:rsidRPr="004219EF" w:rsidRDefault="00C12BEB">
      <w:pPr>
        <w:pStyle w:val="GPSL3numberedclause"/>
      </w:pPr>
      <w:r w:rsidRPr="004219EF">
        <w:t>address the various possible levels of failures of or disruptions to the</w:t>
      </w:r>
      <w:r w:rsidR="00BA5552" w:rsidRPr="004219EF">
        <w:t xml:space="preserve"> provision of</w:t>
      </w:r>
      <w:r w:rsidRPr="004219EF">
        <w:t xml:space="preserve"> </w:t>
      </w:r>
      <w:r w:rsidR="00FF76E7" w:rsidRPr="004219EF">
        <w:t>Services</w:t>
      </w:r>
      <w:r w:rsidRPr="004219EF">
        <w:t>;</w:t>
      </w:r>
    </w:p>
    <w:p w:rsidR="00E13960" w:rsidRPr="004219EF" w:rsidRDefault="00C12BEB" w:rsidP="00101CE5">
      <w:pPr>
        <w:pStyle w:val="GPSL3numberedclause"/>
      </w:pPr>
      <w:bookmarkStart w:id="2364" w:name="_Ref365641209"/>
      <w:r w:rsidRPr="004219EF">
        <w:t xml:space="preserve">set out the </w:t>
      </w:r>
      <w:r w:rsidR="00FF76E7" w:rsidRPr="004219EF">
        <w:t>Services</w:t>
      </w:r>
      <w:r w:rsidRPr="004219EF">
        <w:t xml:space="preserve"> to be provided and the steps to be taken to remedy the different levels of failures of and disruption to the</w:t>
      </w:r>
      <w:r w:rsidR="00B40E0B" w:rsidRPr="004219EF">
        <w:t xml:space="preserve"> </w:t>
      </w:r>
      <w:r w:rsidR="00FF76E7" w:rsidRPr="004219EF">
        <w:t>Services</w:t>
      </w:r>
      <w:r w:rsidRPr="004219EF">
        <w:t xml:space="preserve"> (such </w:t>
      </w:r>
      <w:r w:rsidR="00B40E0B" w:rsidRPr="004219EF">
        <w:t xml:space="preserve">goods, </w:t>
      </w:r>
      <w:r w:rsidRPr="004219EF">
        <w:t>services and steps, the “</w:t>
      </w:r>
      <w:r w:rsidR="00BA5552" w:rsidRPr="004219EF">
        <w:rPr>
          <w:b/>
        </w:rPr>
        <w:t>Business Continuity</w:t>
      </w:r>
      <w:r w:rsidR="00B40E0B" w:rsidRPr="004219EF">
        <w:rPr>
          <w:b/>
        </w:rPr>
        <w:t xml:space="preserve"> </w:t>
      </w:r>
      <w:r w:rsidRPr="004219EF">
        <w:rPr>
          <w:b/>
        </w:rPr>
        <w:t>Services</w:t>
      </w:r>
      <w:r w:rsidRPr="004219EF">
        <w:t>”);</w:t>
      </w:r>
      <w:bookmarkEnd w:id="2364"/>
    </w:p>
    <w:p w:rsidR="00E13960" w:rsidRPr="004219EF" w:rsidRDefault="00C12BEB" w:rsidP="00101CE5">
      <w:pPr>
        <w:pStyle w:val="GPSL3numberedclause"/>
      </w:pPr>
      <w:r w:rsidRPr="004219EF">
        <w:t xml:space="preserve">specify any applicable Service Levels with respect to the provision of the </w:t>
      </w:r>
      <w:r w:rsidR="00BA5552" w:rsidRPr="004219EF">
        <w:t>Business Continuity</w:t>
      </w:r>
      <w:r w:rsidR="00240143" w:rsidRPr="004219EF">
        <w:t xml:space="preserve"> Services </w:t>
      </w:r>
      <w:r w:rsidRPr="004219EF">
        <w:t xml:space="preserve">and details of any agreed relaxation to the Service Levels in respect of </w:t>
      </w:r>
      <w:r w:rsidR="00BA5552" w:rsidRPr="004219EF">
        <w:t xml:space="preserve">the provision of </w:t>
      </w:r>
      <w:r w:rsidRPr="004219EF">
        <w:t xml:space="preserve">other </w:t>
      </w:r>
      <w:r w:rsidR="00FF76E7" w:rsidRPr="004219EF">
        <w:t>Services</w:t>
      </w:r>
      <w:r w:rsidRPr="004219EF">
        <w:t xml:space="preserve"> during any period of invocation of the Business Continuity Plan; and</w:t>
      </w:r>
    </w:p>
    <w:p w:rsidR="00E13960" w:rsidRPr="004219EF" w:rsidRDefault="00C12BEB" w:rsidP="00101CE5">
      <w:pPr>
        <w:pStyle w:val="GPSL3numberedclause"/>
      </w:pPr>
      <w:proofErr w:type="gramStart"/>
      <w:r w:rsidRPr="004219EF">
        <w:t>clearly</w:t>
      </w:r>
      <w:proofErr w:type="gramEnd"/>
      <w:r w:rsidRPr="004219EF">
        <w:t xml:space="preserve"> set out the conditions and/or circumstances under which the Business Continuity Plan is invoked.</w:t>
      </w:r>
    </w:p>
    <w:p w:rsidR="008D0A60" w:rsidRPr="004219EF" w:rsidRDefault="00C12BEB" w:rsidP="00FC45AD">
      <w:pPr>
        <w:pStyle w:val="GPSL1SCHEDULEHeading"/>
        <w:rPr>
          <w:rFonts w:ascii="Arial" w:hAnsi="Arial"/>
        </w:rPr>
      </w:pPr>
      <w:bookmarkStart w:id="2365" w:name="_Ref127783143"/>
      <w:r w:rsidRPr="004219EF">
        <w:rPr>
          <w:rFonts w:ascii="Arial" w:hAnsi="Arial"/>
        </w:rPr>
        <w:t>DISASTER RECOVERY PLAN - PRINCIPLES AND CONTENT</w:t>
      </w:r>
      <w:bookmarkEnd w:id="2365"/>
      <w:r w:rsidRPr="004219EF">
        <w:rPr>
          <w:rFonts w:ascii="Arial" w:hAnsi="Arial"/>
        </w:rPr>
        <w:t>S</w:t>
      </w:r>
    </w:p>
    <w:p w:rsidR="008D0A60" w:rsidRPr="004219EF" w:rsidRDefault="00C12BEB">
      <w:pPr>
        <w:pStyle w:val="GPSL2numberedclause"/>
      </w:pPr>
      <w:bookmarkStart w:id="2366" w:name="_Ref139426394"/>
      <w:r w:rsidRPr="004219EF">
        <w:t>The Disaster Recovery Plan shall be designed so as to ensure that upon the occurrence of a Disaster the Supplier ensures continuity of the business operations of the Customer supported by the Services following any Disaster or during any period of service failure or disruption with, as far as reasonably possible, minimal adverse impact.</w:t>
      </w:r>
      <w:bookmarkEnd w:id="2366"/>
    </w:p>
    <w:p w:rsidR="00C12BEB" w:rsidRPr="004219EF" w:rsidRDefault="00C12BEB" w:rsidP="00101CE5">
      <w:pPr>
        <w:pStyle w:val="GPSL2numberedclause"/>
      </w:pPr>
      <w:r w:rsidRPr="004219EF">
        <w:t>The Disaster Recovery Plan shall be invoked only upon the occurrence of a Disaster.</w:t>
      </w:r>
    </w:p>
    <w:p w:rsidR="00C12BEB" w:rsidRPr="004219EF" w:rsidRDefault="00C12BEB" w:rsidP="00101CE5">
      <w:pPr>
        <w:pStyle w:val="GPSL2numberedclause"/>
      </w:pPr>
      <w:bookmarkStart w:id="2367" w:name="_Ref67443759"/>
      <w:r w:rsidRPr="004219EF">
        <w:t>The Disaster Recovery Plan shall include the following</w:t>
      </w:r>
      <w:bookmarkEnd w:id="2367"/>
      <w:r w:rsidRPr="004219EF">
        <w:t>:</w:t>
      </w:r>
    </w:p>
    <w:p w:rsidR="008D0A60" w:rsidRPr="004219EF" w:rsidRDefault="00C12BEB">
      <w:pPr>
        <w:pStyle w:val="GPSL3numberedclause"/>
      </w:pPr>
      <w:r w:rsidRPr="004219EF">
        <w:t>the technical design and build specification of the Disaster Recovery System;</w:t>
      </w:r>
    </w:p>
    <w:p w:rsidR="00E13960" w:rsidRPr="004219EF" w:rsidRDefault="00C12BEB" w:rsidP="00101CE5">
      <w:pPr>
        <w:pStyle w:val="GPSL3numberedclause"/>
      </w:pPr>
      <w:r w:rsidRPr="004219EF">
        <w:t>details of the procedures and processes to be put in place by the Supplier in relation to the Disaster Recovery System and the provision of the Disaster Recovery Services and any testing of the same including but not limited to the following:</w:t>
      </w:r>
    </w:p>
    <w:p w:rsidR="008D0A60" w:rsidRPr="004219EF" w:rsidRDefault="00C12BEB">
      <w:pPr>
        <w:pStyle w:val="GPSL4numberedclause"/>
      </w:pPr>
      <w:r w:rsidRPr="004219EF">
        <w:lastRenderedPageBreak/>
        <w:t>[data centre and disaster recovery site audits;</w:t>
      </w:r>
    </w:p>
    <w:p w:rsidR="00E13960" w:rsidRPr="004219EF" w:rsidRDefault="00C12BEB" w:rsidP="00101CE5">
      <w:pPr>
        <w:pStyle w:val="GPSL4numberedclause"/>
      </w:pPr>
      <w:r w:rsidRPr="004219EF">
        <w:t>backup methodology and details of the Supplier's approach to data back-up and data verification;</w:t>
      </w:r>
    </w:p>
    <w:p w:rsidR="00E13960" w:rsidRPr="004219EF" w:rsidRDefault="00C12BEB" w:rsidP="00101CE5">
      <w:pPr>
        <w:pStyle w:val="GPSL4numberedclause"/>
      </w:pPr>
      <w:r w:rsidRPr="004219EF">
        <w:t>identification of all potential disaster scenarios;</w:t>
      </w:r>
    </w:p>
    <w:p w:rsidR="00E13960" w:rsidRPr="004219EF" w:rsidRDefault="00C12BEB" w:rsidP="00101CE5">
      <w:pPr>
        <w:pStyle w:val="GPSL4numberedclause"/>
      </w:pPr>
      <w:r w:rsidRPr="004219EF">
        <w:t>risk analysis;</w:t>
      </w:r>
    </w:p>
    <w:p w:rsidR="00E13960" w:rsidRPr="004219EF" w:rsidRDefault="00C12BEB" w:rsidP="00101CE5">
      <w:pPr>
        <w:pStyle w:val="GPSL4numberedclause"/>
      </w:pPr>
      <w:r w:rsidRPr="004219EF">
        <w:t>documentation of processes and procedures;</w:t>
      </w:r>
    </w:p>
    <w:p w:rsidR="00E13960" w:rsidRPr="004219EF" w:rsidRDefault="00C12BEB" w:rsidP="00101CE5">
      <w:pPr>
        <w:pStyle w:val="GPSL4numberedclause"/>
      </w:pPr>
      <w:r w:rsidRPr="004219EF">
        <w:t>hardware configuration details;</w:t>
      </w:r>
    </w:p>
    <w:p w:rsidR="00E13960" w:rsidRPr="004219EF" w:rsidRDefault="00C12BEB" w:rsidP="00101CE5">
      <w:pPr>
        <w:pStyle w:val="GPSL4numberedclause"/>
      </w:pPr>
      <w:r w:rsidRPr="004219EF">
        <w:t>network planning including details of all relevant data networks and communication links;</w:t>
      </w:r>
    </w:p>
    <w:p w:rsidR="00E13960" w:rsidRPr="004219EF" w:rsidRDefault="00C12BEB" w:rsidP="00101CE5">
      <w:pPr>
        <w:pStyle w:val="GPSL4numberedclause"/>
      </w:pPr>
      <w:r w:rsidRPr="004219EF">
        <w:t>invocation rules;</w:t>
      </w:r>
    </w:p>
    <w:p w:rsidR="00E13960" w:rsidRPr="004219EF" w:rsidRDefault="00C12BEB" w:rsidP="00101CE5">
      <w:pPr>
        <w:pStyle w:val="GPSL4numberedclause"/>
      </w:pPr>
      <w:r w:rsidRPr="004219EF">
        <w:t>Service recovery procedures; and</w:t>
      </w:r>
    </w:p>
    <w:p w:rsidR="00E13960" w:rsidRPr="004219EF" w:rsidRDefault="00C12BEB" w:rsidP="00101CE5">
      <w:pPr>
        <w:pStyle w:val="GPSL4numberedclause"/>
      </w:pPr>
      <w:r w:rsidRPr="004219EF">
        <w:t xml:space="preserve">steps to be taken upon resumption of the </w:t>
      </w:r>
      <w:r w:rsidR="00BA5552" w:rsidRPr="004219EF">
        <w:t xml:space="preserve">provision of </w:t>
      </w:r>
      <w:r w:rsidR="00FF76E7" w:rsidRPr="004219EF">
        <w:t>Services</w:t>
      </w:r>
      <w:r w:rsidR="00BA5552" w:rsidRPr="004219EF">
        <w:t xml:space="preserve"> </w:t>
      </w:r>
      <w:r w:rsidRPr="004219EF">
        <w:t xml:space="preserve">to address any prevailing effect of the failure or disruption of the </w:t>
      </w:r>
      <w:r w:rsidR="00BA5552" w:rsidRPr="004219EF">
        <w:t xml:space="preserve">provision of </w:t>
      </w:r>
      <w:r w:rsidR="00FF76E7" w:rsidRPr="004219EF">
        <w:t>Services</w:t>
      </w:r>
      <w:r w:rsidRPr="004219EF">
        <w:t>;]</w:t>
      </w:r>
    </w:p>
    <w:p w:rsidR="008D0A60" w:rsidRPr="004219EF" w:rsidRDefault="00C12BEB">
      <w:pPr>
        <w:pStyle w:val="GPSL3numberedclause"/>
      </w:pPr>
      <w:r w:rsidRPr="004219EF">
        <w:t xml:space="preserve">any applicable Service Levels with respect to the provision of the Disaster Recovery Services and details of any agreed relaxation to the Service Levels in respect of </w:t>
      </w:r>
      <w:r w:rsidR="00BA5552" w:rsidRPr="004219EF">
        <w:t xml:space="preserve">the provision of </w:t>
      </w:r>
      <w:r w:rsidRPr="004219EF">
        <w:t xml:space="preserve">other </w:t>
      </w:r>
      <w:r w:rsidR="00FF76E7" w:rsidRPr="004219EF">
        <w:t>Services</w:t>
      </w:r>
      <w:r w:rsidRPr="004219EF">
        <w:t xml:space="preserve"> during any period of invocation of the Disaster Recovery Plan;</w:t>
      </w:r>
    </w:p>
    <w:p w:rsidR="00E13960" w:rsidRPr="004219EF" w:rsidRDefault="00C12BEB" w:rsidP="00101CE5">
      <w:pPr>
        <w:pStyle w:val="GPSL3numberedclause"/>
      </w:pPr>
      <w:r w:rsidRPr="004219EF">
        <w:t>details of how the Supplier shall ensure compliance with security standards  ensuring that compliance is maintained for any period during which the Disaster Recovery Plan is invoked;</w:t>
      </w:r>
    </w:p>
    <w:p w:rsidR="00E13960" w:rsidRPr="004219EF" w:rsidRDefault="00C12BEB" w:rsidP="00101CE5">
      <w:pPr>
        <w:pStyle w:val="GPSL3numberedclause"/>
      </w:pPr>
      <w:r w:rsidRPr="004219EF">
        <w:t>access controls to any disaster recovery sites used by the Supplier in relation to its obligations pursuant to this Schedule; and</w:t>
      </w:r>
    </w:p>
    <w:p w:rsidR="00E13960" w:rsidRPr="004219EF" w:rsidRDefault="00C12BEB" w:rsidP="00101CE5">
      <w:pPr>
        <w:pStyle w:val="GPSL3numberedclause"/>
      </w:pPr>
      <w:proofErr w:type="gramStart"/>
      <w:r w:rsidRPr="004219EF">
        <w:t>testing</w:t>
      </w:r>
      <w:proofErr w:type="gramEnd"/>
      <w:r w:rsidRPr="004219EF">
        <w:t xml:space="preserve"> and management arrangements.</w:t>
      </w:r>
    </w:p>
    <w:p w:rsidR="008D0A60" w:rsidRPr="004219EF" w:rsidRDefault="00C12BEB" w:rsidP="00FC45AD">
      <w:pPr>
        <w:pStyle w:val="GPSL1SCHEDULEHeading"/>
        <w:rPr>
          <w:rFonts w:ascii="Arial" w:hAnsi="Arial"/>
        </w:rPr>
      </w:pPr>
      <w:bookmarkStart w:id="2368" w:name="_Ref76273541"/>
      <w:r w:rsidRPr="004219EF">
        <w:rPr>
          <w:rFonts w:ascii="Arial" w:hAnsi="Arial"/>
        </w:rPr>
        <w:t xml:space="preserve">REVIEW AND AMENDMENT OF THE </w:t>
      </w:r>
      <w:bookmarkEnd w:id="2368"/>
      <w:r w:rsidRPr="004219EF">
        <w:rPr>
          <w:rFonts w:ascii="Arial" w:hAnsi="Arial"/>
        </w:rPr>
        <w:t>BCDR PLAN</w:t>
      </w:r>
    </w:p>
    <w:p w:rsidR="008D0A60" w:rsidRPr="004219EF" w:rsidRDefault="00C12BEB">
      <w:pPr>
        <w:pStyle w:val="GPSL2numberedclause"/>
      </w:pPr>
      <w:bookmarkStart w:id="2369" w:name="_Ref71085729"/>
      <w:r w:rsidRPr="004219EF">
        <w:t>The Supplier shall review the BCDR Plan (and the risk analysis on which it is based):</w:t>
      </w:r>
      <w:bookmarkEnd w:id="2369"/>
    </w:p>
    <w:p w:rsidR="008D0A60" w:rsidRPr="004219EF" w:rsidRDefault="00C12BEB">
      <w:pPr>
        <w:pStyle w:val="GPSL3numberedclause"/>
      </w:pPr>
      <w:bookmarkStart w:id="2370" w:name="_Ref72315121"/>
      <w:r w:rsidRPr="004219EF">
        <w:t xml:space="preserve">on a regular basis and as a minimum once every </w:t>
      </w:r>
      <w:r w:rsidR="00C41706" w:rsidRPr="004219EF">
        <w:t>six (</w:t>
      </w:r>
      <w:r w:rsidRPr="004219EF">
        <w:t>6</w:t>
      </w:r>
      <w:r w:rsidR="00C41706" w:rsidRPr="004219EF">
        <w:t>)</w:t>
      </w:r>
      <w:r w:rsidRPr="004219EF">
        <w:t> months;</w:t>
      </w:r>
      <w:bookmarkEnd w:id="2370"/>
    </w:p>
    <w:p w:rsidR="00E13960" w:rsidRPr="004219EF" w:rsidRDefault="00C12BEB" w:rsidP="00101CE5">
      <w:pPr>
        <w:pStyle w:val="GPSL3numberedclause"/>
      </w:pPr>
      <w:bookmarkStart w:id="2371" w:name="_Ref72315138"/>
      <w:r w:rsidRPr="004219EF">
        <w:t xml:space="preserve">within three calendar months of the BCDR Plan (or any part) having been invoked pursuant to </w:t>
      </w:r>
      <w:r w:rsidR="00C578A0" w:rsidRPr="004219EF">
        <w:t>paragraph</w:t>
      </w:r>
      <w:r w:rsidRPr="004219EF">
        <w:t> 7; and</w:t>
      </w:r>
      <w:bookmarkEnd w:id="2371"/>
    </w:p>
    <w:p w:rsidR="00B4253B" w:rsidRPr="004219EF" w:rsidRDefault="00C12BEB" w:rsidP="00101CE5">
      <w:pPr>
        <w:pStyle w:val="GPSL3numberedclause"/>
      </w:pPr>
      <w:bookmarkStart w:id="2372" w:name="_Ref127783211"/>
      <w:proofErr w:type="gramStart"/>
      <w:r w:rsidRPr="004219EF">
        <w:t>where</w:t>
      </w:r>
      <w:proofErr w:type="gramEnd"/>
      <w:r w:rsidRPr="004219EF">
        <w:t xml:space="preserve"> the Customer requests any additional reviews (over and above those provided for in </w:t>
      </w:r>
      <w:r w:rsidR="00C578A0" w:rsidRPr="004219EF">
        <w:t>paragraph</w:t>
      </w:r>
      <w:r w:rsidRPr="004219EF">
        <w:t>s </w:t>
      </w:r>
      <w:r w:rsidR="00A52012">
        <w:fldChar w:fldCharType="begin"/>
      </w:r>
      <w:r w:rsidR="00A52012">
        <w:instrText xml:space="preserve"> REF _Ref72315121 \r \h  \* MERGEFORMAT </w:instrText>
      </w:r>
      <w:r w:rsidR="00A52012">
        <w:fldChar w:fldCharType="separate"/>
      </w:r>
      <w:r w:rsidR="0078334C">
        <w:t>6.1.1</w:t>
      </w:r>
      <w:r w:rsidR="00A52012">
        <w:fldChar w:fldCharType="end"/>
      </w:r>
      <w:r w:rsidR="00C41706" w:rsidRPr="004219EF">
        <w:t xml:space="preserve">and </w:t>
      </w:r>
      <w:r w:rsidR="00A52012">
        <w:fldChar w:fldCharType="begin"/>
      </w:r>
      <w:r w:rsidR="00A52012">
        <w:instrText xml:space="preserve"> REF _Ref72315138 \r \h  \* MERGEFORMAT </w:instrText>
      </w:r>
      <w:r w:rsidR="00A52012">
        <w:fldChar w:fldCharType="separate"/>
      </w:r>
      <w:r w:rsidR="0078334C">
        <w:t>6.1.2</w:t>
      </w:r>
      <w:r w:rsidR="00A52012">
        <w:fldChar w:fldCharType="end"/>
      </w:r>
      <w:r w:rsidR="00C41706" w:rsidRPr="004219EF">
        <w:t xml:space="preserve"> of this Call Off Schedule</w:t>
      </w:r>
      <w:r w:rsidRPr="004219EF">
        <w:t xml:space="preserve">) by notifying the Supplier to such effect in writing, whereupon the Supplier shall conduct such reviews in accordance with the Customer’s written requirements. Prior to starting its review, the Supplier shall provide an accurate written estimate of the total costs payable by the Customer for the Customer’s approval.  The costs of both Parties of any such additional reviews shall be met by the Customer except that the Supplier shall not be entitled to charge the Customer for any costs that it may incur above any estimate without the Customer’s prior written approval. </w:t>
      </w:r>
      <w:bookmarkEnd w:id="2372"/>
    </w:p>
    <w:p w:rsidR="00C9243A" w:rsidRPr="004219EF" w:rsidRDefault="00C12BEB" w:rsidP="00101CE5">
      <w:pPr>
        <w:pStyle w:val="GPSL2numberedclause"/>
      </w:pPr>
      <w:bookmarkStart w:id="2373" w:name="_Ref365641241"/>
      <w:r w:rsidRPr="004219EF">
        <w:t xml:space="preserve">Each review of the BCDR Plan pursuant to </w:t>
      </w:r>
      <w:r w:rsidR="00C578A0" w:rsidRPr="004219EF">
        <w:t>paragraph</w:t>
      </w:r>
      <w:r w:rsidRPr="004219EF">
        <w:t> </w:t>
      </w:r>
      <w:r w:rsidR="00A52012">
        <w:fldChar w:fldCharType="begin"/>
      </w:r>
      <w:r w:rsidR="00A52012">
        <w:instrText xml:space="preserve"> REF _Ref71085729 \r \h  \* MERGEFORMAT </w:instrText>
      </w:r>
      <w:r w:rsidR="00A52012">
        <w:fldChar w:fldCharType="separate"/>
      </w:r>
      <w:r w:rsidR="0078334C">
        <w:t>6.1</w:t>
      </w:r>
      <w:r w:rsidR="00A52012">
        <w:fldChar w:fldCharType="end"/>
      </w:r>
      <w:r w:rsidR="00C41706" w:rsidRPr="004219EF">
        <w:t xml:space="preserve"> of this Call off Schedule </w:t>
      </w:r>
      <w:r w:rsidRPr="004219EF">
        <w:t xml:space="preserve">shall be a review of the procedures and methodologies set out in the BCDR Plan and shall assess their suitability having regard to any change to the </w:t>
      </w:r>
      <w:r w:rsidR="00FF76E7" w:rsidRPr="004219EF">
        <w:t>Services</w:t>
      </w:r>
      <w:r w:rsidRPr="004219EF">
        <w:t xml:space="preserve"> or any </w:t>
      </w:r>
      <w:r w:rsidRPr="004219EF">
        <w:lastRenderedPageBreak/>
        <w:t xml:space="preserve">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2374" w:name="_Ref71562248"/>
      <w:r w:rsidRPr="004219EF">
        <w:t xml:space="preserve">The review shall be completed by the Supplier within the period required by the BCDR Plan or, if no such period is required, within such period as the Customer shall reasonably require.  The Supplier shall, within </w:t>
      </w:r>
      <w:r w:rsidR="00C41706" w:rsidRPr="004219EF">
        <w:t>twenty (</w:t>
      </w:r>
      <w:r w:rsidRPr="004219EF">
        <w:t>20</w:t>
      </w:r>
      <w:r w:rsidR="00C41706" w:rsidRPr="004219EF">
        <w:t>)</w:t>
      </w:r>
      <w:r w:rsidRPr="004219EF">
        <w:t xml:space="preserve"> Working Days of the conclusion of each such review of the BCDR Plan, provide to the Customer a report (a </w:t>
      </w:r>
      <w:r w:rsidRPr="004219EF">
        <w:rPr>
          <w:b/>
          <w:bCs/>
        </w:rPr>
        <w:t>“Review Report”</w:t>
      </w:r>
      <w:r w:rsidRPr="004219EF">
        <w:t>) setting out:</w:t>
      </w:r>
      <w:bookmarkEnd w:id="2373"/>
      <w:bookmarkEnd w:id="2374"/>
    </w:p>
    <w:p w:rsidR="00E13960" w:rsidRPr="004219EF" w:rsidRDefault="00C12BEB" w:rsidP="00101CE5">
      <w:pPr>
        <w:pStyle w:val="GPSL3numberedclause"/>
      </w:pPr>
      <w:r w:rsidRPr="004219EF">
        <w:t>the findings of the review;</w:t>
      </w:r>
    </w:p>
    <w:p w:rsidR="00E13960" w:rsidRPr="004219EF" w:rsidRDefault="00C12BEB" w:rsidP="00101CE5">
      <w:pPr>
        <w:pStyle w:val="GPSL3numberedclause"/>
      </w:pPr>
      <w:r w:rsidRPr="004219EF">
        <w:t>any changes in the risk profile associated with the</w:t>
      </w:r>
      <w:r w:rsidR="00BA5552" w:rsidRPr="004219EF">
        <w:t xml:space="preserve"> provision of </w:t>
      </w:r>
      <w:r w:rsidR="00FF76E7" w:rsidRPr="004219EF">
        <w:t>Services</w:t>
      </w:r>
      <w:r w:rsidRPr="004219EF">
        <w:t>; and</w:t>
      </w:r>
    </w:p>
    <w:p w:rsidR="00E13960" w:rsidRPr="004219EF" w:rsidRDefault="00C12BEB" w:rsidP="00101CE5">
      <w:pPr>
        <w:pStyle w:val="GPSL3numberedclause"/>
      </w:pPr>
      <w:bookmarkStart w:id="2375" w:name="_Ref365641249"/>
      <w:r w:rsidRPr="004219EF">
        <w:t xml:space="preserve">the Supplier's proposals (the </w:t>
      </w:r>
      <w:r w:rsidRPr="004219EF">
        <w:rPr>
          <w:b/>
          <w:bCs/>
        </w:rPr>
        <w:t>“Supplier's Proposals”</w:t>
      </w:r>
      <w:r w:rsidRPr="004219EF">
        <w:t>) for addressing any changes in the risk profile and its proposals for amendments to the BCDR Plan following the review detailing the impact (if any and to the extent that the Supplier can reasonably be expected to be aware of the same) that the implementation of such proposals may have on any</w:t>
      </w:r>
      <w:r w:rsidR="00BA5552" w:rsidRPr="004219EF">
        <w:t xml:space="preserve"> goods,</w:t>
      </w:r>
      <w:r w:rsidRPr="004219EF">
        <w:t xml:space="preserve"> services or systems provided by a third party.</w:t>
      </w:r>
      <w:bookmarkEnd w:id="2375"/>
    </w:p>
    <w:p w:rsidR="008D0A60" w:rsidRPr="004219EF" w:rsidRDefault="00C12BEB">
      <w:pPr>
        <w:pStyle w:val="GPSL2numberedclause"/>
      </w:pPr>
      <w:bookmarkStart w:id="2376" w:name="_Ref365641604"/>
      <w:r w:rsidRPr="004219EF">
        <w:t>Following receipt of the Review Report and the Supplier’s Proposals, the Customer shall:</w:t>
      </w:r>
      <w:bookmarkEnd w:id="2376"/>
    </w:p>
    <w:p w:rsidR="008D0A60" w:rsidRPr="004219EF" w:rsidRDefault="00C12BEB">
      <w:pPr>
        <w:pStyle w:val="GPSL3numberedclause"/>
      </w:pPr>
      <w:r w:rsidRPr="004219EF">
        <w:t>review and comment on the Review Report and the Supplier’s Proposals as soon as reasonably practicable; and</w:t>
      </w:r>
    </w:p>
    <w:p w:rsidR="00E13960" w:rsidRPr="004219EF" w:rsidRDefault="00C12BEB" w:rsidP="00101CE5">
      <w:pPr>
        <w:pStyle w:val="GPSL3numberedclause"/>
      </w:pPr>
      <w:proofErr w:type="gramStart"/>
      <w:r w:rsidRPr="004219EF">
        <w:t>notify</w:t>
      </w:r>
      <w:proofErr w:type="gramEnd"/>
      <w:r w:rsidRPr="004219EF">
        <w:t xml:space="preserve"> the Supplier in writing that it approves or rejects the Review Report and the Supplier’s Proposals no later than</w:t>
      </w:r>
      <w:r w:rsidR="00C41706" w:rsidRPr="004219EF">
        <w:t xml:space="preserve"> twenty (</w:t>
      </w:r>
      <w:r w:rsidRPr="004219EF">
        <w:t>20</w:t>
      </w:r>
      <w:r w:rsidR="00C41706" w:rsidRPr="004219EF">
        <w:t xml:space="preserve">) </w:t>
      </w:r>
      <w:r w:rsidRPr="004219EF">
        <w:t xml:space="preserve">Working Days after the date on which they are first delivered to the Customer. </w:t>
      </w:r>
    </w:p>
    <w:p w:rsidR="008D0A60" w:rsidRPr="004219EF" w:rsidRDefault="00C12BEB">
      <w:pPr>
        <w:pStyle w:val="GPSL2numberedclause"/>
      </w:pPr>
      <w:bookmarkStart w:id="2377" w:name="_Ref365641607"/>
      <w:r w:rsidRPr="004219EF">
        <w:t>If the Customer rejects the Review Report and/or the Supplier’s Proposals:</w:t>
      </w:r>
      <w:bookmarkEnd w:id="2377"/>
    </w:p>
    <w:p w:rsidR="008D0A60" w:rsidRPr="004219EF" w:rsidRDefault="00C12BEB">
      <w:pPr>
        <w:pStyle w:val="GPSL3numberedclause"/>
      </w:pPr>
      <w:r w:rsidRPr="004219EF">
        <w:t>the Customer shall inform the Supplier in writing of its reasons for its rejection; and</w:t>
      </w:r>
    </w:p>
    <w:p w:rsidR="00B4253B" w:rsidRPr="004219EF" w:rsidRDefault="00C12BEB" w:rsidP="00101CE5">
      <w:pPr>
        <w:pStyle w:val="GPSL3numberedclause"/>
      </w:pPr>
      <w:r w:rsidRPr="004219EF">
        <w:t>the Supplier shall then revise the Review Report and/or the Supplier’s Proposals as the case may be (taking reasonable account of the Customer’s comments and carrying out any necessary actions in connection with the revision) and shall re-submit a revised Review Report and/or revised Supplier’s Proposals to the Customer for the Customer’s approval within</w:t>
      </w:r>
      <w:r w:rsidR="00C41706" w:rsidRPr="004219EF">
        <w:t xml:space="preserve"> twenty (</w:t>
      </w:r>
      <w:r w:rsidRPr="004219EF">
        <w:t>20</w:t>
      </w:r>
      <w:r w:rsidR="00C41706" w:rsidRPr="004219EF">
        <w:t>)</w:t>
      </w:r>
      <w:r w:rsidR="00DE71C2" w:rsidRPr="004219EF">
        <w:t xml:space="preserve"> </w:t>
      </w:r>
      <w:r w:rsidRPr="004219EF">
        <w:t xml:space="preserve">Working Days of the date of the Customer’s notice of rejection. The provisions of </w:t>
      </w:r>
      <w:hyperlink r:id="rId18" w:anchor="a372155" w:history="1">
        <w:r w:rsidR="00C578A0" w:rsidRPr="004219EF">
          <w:t>paragraph</w:t>
        </w:r>
        <w:r w:rsidR="00C41706" w:rsidRPr="004219EF">
          <w:t>s</w:t>
        </w:r>
      </w:hyperlink>
      <w:r w:rsidR="00C41706" w:rsidRPr="004219EF">
        <w:t xml:space="preserve"> </w:t>
      </w:r>
      <w:r w:rsidR="00A52012">
        <w:fldChar w:fldCharType="begin"/>
      </w:r>
      <w:r w:rsidR="00A52012">
        <w:instrText xml:space="preserve"> REF _Ref365641604 \r \h  \* MERGEFORMAT </w:instrText>
      </w:r>
      <w:r w:rsidR="00A52012">
        <w:fldChar w:fldCharType="separate"/>
      </w:r>
      <w:r w:rsidR="0078334C">
        <w:t>6.3</w:t>
      </w:r>
      <w:r w:rsidR="00A52012">
        <w:fldChar w:fldCharType="end"/>
      </w:r>
      <w:r w:rsidR="00C41706" w:rsidRPr="004219EF">
        <w:t xml:space="preserve"> and </w:t>
      </w:r>
      <w:r w:rsidR="00A52012">
        <w:fldChar w:fldCharType="begin"/>
      </w:r>
      <w:r w:rsidR="00A52012">
        <w:instrText xml:space="preserve"> REF _Ref365641607 \r \h  \* MERGEFORMAT </w:instrText>
      </w:r>
      <w:r w:rsidR="00A52012">
        <w:fldChar w:fldCharType="separate"/>
      </w:r>
      <w:r w:rsidR="0078334C">
        <w:t>6.4</w:t>
      </w:r>
      <w:r w:rsidR="00A52012">
        <w:fldChar w:fldCharType="end"/>
      </w:r>
      <w:r w:rsidR="00C41706" w:rsidRPr="004219EF">
        <w:t xml:space="preserve"> of this Call </w:t>
      </w:r>
      <w:proofErr w:type="gramStart"/>
      <w:r w:rsidR="00C41706" w:rsidRPr="004219EF">
        <w:t>Off</w:t>
      </w:r>
      <w:proofErr w:type="gramEnd"/>
      <w:r w:rsidR="00C41706" w:rsidRPr="004219EF">
        <w:t xml:space="preserve"> Schedule </w:t>
      </w:r>
      <w:r w:rsidRPr="004219EF">
        <w:t>shall apply again to any resubmitted Review Report and Supplier’s Proposals, provided that either Party may refer any disputed matters for resolution by the Dispute Resolution Procedure at any time.</w:t>
      </w:r>
    </w:p>
    <w:p w:rsidR="00C9243A" w:rsidRPr="004219EF" w:rsidRDefault="00C12BEB" w:rsidP="00101CE5">
      <w:pPr>
        <w:pStyle w:val="GPSL2numberedclause"/>
      </w:pPr>
      <w:r w:rsidRPr="004219EF">
        <w:t xml:space="preserve">The Supplier shall as soon as is reasonably practicable after receiving the Customer’s approval of the Supplier's Proposals (having regard to the significance of any risks highlighted in the Review Report) effect any change in its practices or procedures necessary so as to give effect to the Supplier's Proposals. Any such change shall be at the Supplier’s expense unless it can be reasonably shown that the changes are required because of a material change to the risk profile of the </w:t>
      </w:r>
      <w:r w:rsidR="00FF76E7" w:rsidRPr="004219EF">
        <w:t>Services</w:t>
      </w:r>
      <w:r w:rsidRPr="004219EF">
        <w:t>.</w:t>
      </w:r>
    </w:p>
    <w:p w:rsidR="008D0A60" w:rsidRPr="004219EF" w:rsidRDefault="00C12BEB" w:rsidP="00FC45AD">
      <w:pPr>
        <w:pStyle w:val="GPSL1SCHEDULEHeading"/>
        <w:rPr>
          <w:rFonts w:ascii="Arial" w:hAnsi="Arial"/>
        </w:rPr>
      </w:pPr>
      <w:bookmarkStart w:id="2378" w:name="_Ref67461440"/>
      <w:bookmarkStart w:id="2379" w:name="_Toc65568226"/>
      <w:bookmarkStart w:id="2380" w:name="_Toc65584446"/>
      <w:bookmarkStart w:id="2381" w:name="_Toc65656963"/>
      <w:bookmarkStart w:id="2382" w:name="_Ref65668317"/>
      <w:bookmarkStart w:id="2383" w:name="_Ref65668424"/>
      <w:bookmarkStart w:id="2384" w:name="_Toc65984317"/>
      <w:bookmarkStart w:id="2385" w:name="_Ref65990049"/>
      <w:bookmarkStart w:id="2386" w:name="_Ref66094954"/>
      <w:bookmarkStart w:id="2387" w:name="_Ref66165746"/>
      <w:bookmarkStart w:id="2388" w:name="_Ref66169873"/>
      <w:bookmarkStart w:id="2389" w:name="_Toc66261921"/>
      <w:r w:rsidRPr="004219EF">
        <w:rPr>
          <w:rFonts w:ascii="Arial" w:hAnsi="Arial"/>
        </w:rPr>
        <w:lastRenderedPageBreak/>
        <w:t xml:space="preserve">TESTING OF THE </w:t>
      </w:r>
      <w:bookmarkEnd w:id="2378"/>
      <w:r w:rsidRPr="004219EF">
        <w:rPr>
          <w:rFonts w:ascii="Arial" w:hAnsi="Arial"/>
        </w:rPr>
        <w:t>BCDR PLAN</w:t>
      </w:r>
    </w:p>
    <w:p w:rsidR="00C12BEB" w:rsidRPr="004219EF" w:rsidRDefault="00C12BEB" w:rsidP="00101CE5">
      <w:pPr>
        <w:pStyle w:val="GPSL2numberedclause"/>
      </w:pPr>
      <w:bookmarkStart w:id="2390" w:name="_Ref52105329"/>
      <w:bookmarkStart w:id="2391" w:name="_Toc139080397"/>
      <w:r w:rsidRPr="004219EF">
        <w:t xml:space="preserve">The Supplier shall test the BCDR Plan on a regular basis (and in any event not less than once in every Contract Year).  Subject to </w:t>
      </w:r>
      <w:r w:rsidR="00C578A0" w:rsidRPr="004219EF">
        <w:t>paragraph</w:t>
      </w:r>
      <w:r w:rsidRPr="004219EF">
        <w:t> </w:t>
      </w:r>
      <w:r w:rsidR="00A52012">
        <w:fldChar w:fldCharType="begin"/>
      </w:r>
      <w:r w:rsidR="00A52012">
        <w:instrText xml:space="preserve"> REF _Ref63738703 \r \h  \* MERGEFORMAT </w:instrText>
      </w:r>
      <w:r w:rsidR="00A52012">
        <w:fldChar w:fldCharType="separate"/>
      </w:r>
      <w:r w:rsidR="0078334C">
        <w:t>7.2</w:t>
      </w:r>
      <w:r w:rsidR="00A52012">
        <w:fldChar w:fldCharType="end"/>
      </w:r>
      <w:r w:rsidR="00C41706" w:rsidRPr="004219EF">
        <w:t xml:space="preserve"> of this Call Off Schedule</w:t>
      </w:r>
      <w:r w:rsidRPr="004219EF">
        <w:t xml:space="preserve">, the Customer may require the Supplier to conduct additional tests of some or all aspects of the BCDR Plan at any time where the Customer considers it necessary, including where there has been any change to the </w:t>
      </w:r>
      <w:r w:rsidR="00FF76E7" w:rsidRPr="004219EF">
        <w:t>Services</w:t>
      </w:r>
      <w:r w:rsidR="00BA5552" w:rsidRPr="004219EF">
        <w:t xml:space="preserve"> </w:t>
      </w:r>
      <w:r w:rsidRPr="004219EF">
        <w:t>or any underlying business processes, or on the occurrence of any event which may increase the likelihood of the need to implement the BCDR Plan.</w:t>
      </w:r>
      <w:bookmarkEnd w:id="2390"/>
      <w:bookmarkEnd w:id="2391"/>
    </w:p>
    <w:p w:rsidR="00C12BEB" w:rsidRPr="004219EF" w:rsidRDefault="00C12BEB" w:rsidP="00101CE5">
      <w:pPr>
        <w:pStyle w:val="GPSL2numberedclause"/>
      </w:pPr>
      <w:bookmarkStart w:id="2392" w:name="_Ref63738703"/>
      <w:bookmarkStart w:id="2393" w:name="_Toc139080398"/>
      <w:r w:rsidRPr="004219EF">
        <w:t>If the Customer requires an additional test of the BCDR Plan, it shall give the Supplier written notice and the Supplier shall conduct the test in accordance with the Customer’s requirements and the relevant provisions of the BCDR Plan.  The Supplier's costs of the additional test shall be borne by the Customer unless the BCDR Plan fails the additional test in which case the Supplier's costs of that failed test shall be borne by the Supplier.</w:t>
      </w:r>
      <w:bookmarkEnd w:id="2392"/>
      <w:bookmarkEnd w:id="2393"/>
    </w:p>
    <w:p w:rsidR="008D0A60" w:rsidRPr="004219EF" w:rsidRDefault="00C12BEB">
      <w:pPr>
        <w:pStyle w:val="GPSL2numberedclause"/>
      </w:pPr>
      <w:r w:rsidRPr="004219EF">
        <w:t>The Supplier shall undertake and manage testing of the BCDR Plan in full consultation with the Customer and shall liaise with the Customer in respect of the planning, performance, and review, of each test, and shall comply with the reasonable requirements of the Customer in this regard.  Each test shall be carried out under the supervision of the Customer or its nominee.</w:t>
      </w:r>
    </w:p>
    <w:p w:rsidR="00C9243A" w:rsidRPr="004219EF" w:rsidRDefault="00C12BEB" w:rsidP="00101CE5">
      <w:pPr>
        <w:pStyle w:val="GPSL2numberedclause"/>
      </w:pPr>
      <w:r w:rsidRPr="004219EF">
        <w:t>The Supplier shall ensure that any use by it or any Sub-Contractor of “live” data in such testing is first approved with the Customer. Copies of live test data used in any such testing shall be (if so required by the Customer) destroyed or returned to the Customer on completion of the test.</w:t>
      </w:r>
    </w:p>
    <w:p w:rsidR="00C9243A" w:rsidRPr="004219EF" w:rsidRDefault="00C12BEB" w:rsidP="00101CE5">
      <w:pPr>
        <w:pStyle w:val="GPSL2numberedclause"/>
      </w:pPr>
      <w:r w:rsidRPr="004219EF">
        <w:t xml:space="preserve">The Supplier shall, within </w:t>
      </w:r>
      <w:r w:rsidR="00C41706" w:rsidRPr="004219EF">
        <w:t>twenty (</w:t>
      </w:r>
      <w:r w:rsidRPr="004219EF">
        <w:t>20</w:t>
      </w:r>
      <w:r w:rsidR="00C41706" w:rsidRPr="004219EF">
        <w:t>)</w:t>
      </w:r>
      <w:r w:rsidRPr="004219EF">
        <w:t> Working Days of the conclusion of each test, provide to the Customer a report setting out:</w:t>
      </w:r>
    </w:p>
    <w:p w:rsidR="008D0A60" w:rsidRPr="004219EF" w:rsidRDefault="00C12BEB">
      <w:pPr>
        <w:pStyle w:val="GPSL3numberedclause"/>
      </w:pPr>
      <w:r w:rsidRPr="004219EF">
        <w:t>the outcome of the test;</w:t>
      </w:r>
    </w:p>
    <w:p w:rsidR="00E13960" w:rsidRPr="004219EF" w:rsidRDefault="00C12BEB" w:rsidP="00101CE5">
      <w:pPr>
        <w:pStyle w:val="GPSL3numberedclause"/>
      </w:pPr>
      <w:r w:rsidRPr="004219EF">
        <w:t>any failures in the BCDR Plan (including the BCDR Plan's procedures) revealed by the test; and</w:t>
      </w:r>
    </w:p>
    <w:p w:rsidR="00E13960" w:rsidRPr="004219EF" w:rsidRDefault="00C12BEB" w:rsidP="00101CE5">
      <w:pPr>
        <w:pStyle w:val="GPSL3numberedclause"/>
      </w:pPr>
      <w:proofErr w:type="gramStart"/>
      <w:r w:rsidRPr="004219EF">
        <w:t>the</w:t>
      </w:r>
      <w:proofErr w:type="gramEnd"/>
      <w:r w:rsidRPr="004219EF">
        <w:t xml:space="preserve"> Supplier's proposals for remedying any such failures.</w:t>
      </w:r>
    </w:p>
    <w:p w:rsidR="008D0A60" w:rsidRPr="004219EF" w:rsidRDefault="00C12BEB">
      <w:pPr>
        <w:pStyle w:val="GPSL2numberedclause"/>
      </w:pPr>
      <w:bookmarkStart w:id="2394" w:name="_Ref71563056"/>
      <w:r w:rsidRPr="004219EF">
        <w:t>Following each test, the Supplier shall take all measures requested by the Customer, (including requests for the re-testing of the BCDR Plan) to remedy any failures in the BCDR Plan and such remedial activity and re-testing shall be completed by the Supplier, at no additional cost to the Customer, by the date reasonably required by the Customer and set out in such notice.</w:t>
      </w:r>
    </w:p>
    <w:bookmarkEnd w:id="2394"/>
    <w:p w:rsidR="00C9243A" w:rsidRPr="004219EF" w:rsidRDefault="00C12BEB" w:rsidP="00101CE5">
      <w:pPr>
        <w:pStyle w:val="GPSL2numberedclause"/>
      </w:pPr>
      <w:r w:rsidRPr="004219EF">
        <w:t xml:space="preserve">For the avoidance of doubt, the carrying out of a test of the BCDR Plan (including a test of the BCDR Plan’s procedures) shall not relieve the Supplier of any of its obligations under this Call </w:t>
      </w:r>
      <w:proofErr w:type="gramStart"/>
      <w:r w:rsidRPr="004219EF">
        <w:t>Off</w:t>
      </w:r>
      <w:proofErr w:type="gramEnd"/>
      <w:r w:rsidRPr="004219EF">
        <w:t xml:space="preserve"> Contract.</w:t>
      </w:r>
    </w:p>
    <w:p w:rsidR="00C9243A" w:rsidRPr="004219EF" w:rsidRDefault="00C12BEB" w:rsidP="00101CE5">
      <w:pPr>
        <w:pStyle w:val="GPSL2numberedclause"/>
      </w:pPr>
      <w:r w:rsidRPr="004219EF">
        <w:t xml:space="preserve">The Supplier shall also perform a test of the BCDR Plan in the event of any major reconfiguration of the </w:t>
      </w:r>
      <w:r w:rsidR="00FF76E7" w:rsidRPr="004219EF">
        <w:t>Services</w:t>
      </w:r>
      <w:r w:rsidR="00BA5552" w:rsidRPr="004219EF">
        <w:t xml:space="preserve"> </w:t>
      </w:r>
      <w:r w:rsidRPr="004219EF">
        <w:t>or as otherwise reasonably requested by the Customer.</w:t>
      </w:r>
    </w:p>
    <w:p w:rsidR="008D0A60" w:rsidRPr="004219EF" w:rsidRDefault="00C12BEB" w:rsidP="00FC45AD">
      <w:pPr>
        <w:pStyle w:val="GPSL1SCHEDULEHeading"/>
        <w:rPr>
          <w:rFonts w:ascii="Arial" w:hAnsi="Arial"/>
        </w:rPr>
      </w:pPr>
      <w:bookmarkStart w:id="2395" w:name="_Ref71085594"/>
      <w:bookmarkEnd w:id="2379"/>
      <w:bookmarkEnd w:id="2380"/>
      <w:bookmarkEnd w:id="2381"/>
      <w:bookmarkEnd w:id="2382"/>
      <w:bookmarkEnd w:id="2383"/>
      <w:bookmarkEnd w:id="2384"/>
      <w:bookmarkEnd w:id="2385"/>
      <w:bookmarkEnd w:id="2386"/>
      <w:bookmarkEnd w:id="2387"/>
      <w:bookmarkEnd w:id="2388"/>
      <w:bookmarkEnd w:id="2389"/>
      <w:r w:rsidRPr="004219EF">
        <w:rPr>
          <w:rFonts w:ascii="Arial" w:hAnsi="Arial"/>
        </w:rPr>
        <w:t>INVOCATION OF THE BCDR PLAN</w:t>
      </w:r>
      <w:bookmarkEnd w:id="2395"/>
    </w:p>
    <w:p w:rsidR="008D0A60" w:rsidRPr="004219EF" w:rsidRDefault="00C12BEB">
      <w:pPr>
        <w:pStyle w:val="GPSL2numberedclause"/>
      </w:pPr>
      <w:r w:rsidRPr="004219EF">
        <w:t xml:space="preserve">In the event of a complete loss of service or in the event of a Disaster, the Supplier shall immediately invoke </w:t>
      </w:r>
      <w:r w:rsidRPr="004219EF">
        <w:rPr>
          <w:rFonts w:eastAsia="STZhongsong"/>
        </w:rPr>
        <w:t>the BCDR Plan (and shall inform the Customer promptly of such invocation). In all other instances the Supplier shall invoke or test the BCDR Plan only with the prior consent of the Customer.</w:t>
      </w:r>
    </w:p>
    <w:p w:rsidR="00EB2994" w:rsidRPr="004219EF" w:rsidRDefault="000E0A33" w:rsidP="00EB2994">
      <w:pPr>
        <w:pStyle w:val="GPSmacrorestart"/>
      </w:pPr>
      <w:r w:rsidRPr="004219EF">
        <w:lastRenderedPageBreak/>
        <w:fldChar w:fldCharType="begin"/>
      </w:r>
      <w:r w:rsidR="00EB2994" w:rsidRPr="004219EF">
        <w:instrText>LISTNUM \l 1 \s 0</w:instrText>
      </w:r>
      <w:r w:rsidRPr="004219EF">
        <w:fldChar w:fldCharType="separate"/>
      </w:r>
      <w:r w:rsidR="00EB2994" w:rsidRPr="004219EF">
        <w:t>12/08/2013</w:t>
      </w:r>
      <w:r w:rsidRPr="004219EF">
        <w:fldChar w:fldCharType="end">
          <w:numberingChange w:id="2396" w:author="lawk" w:date="2014-11-03T14:29:00Z" w:original="0."/>
        </w:fldChar>
      </w:r>
    </w:p>
    <w:p w:rsidR="00C12BEB" w:rsidRPr="004219EF" w:rsidRDefault="00C12BEB" w:rsidP="00A657C3">
      <w:pPr>
        <w:pStyle w:val="GPSSchTitleandNumber"/>
        <w:rPr>
          <w:rFonts w:ascii="Arial" w:hAnsi="Arial" w:cs="Arial"/>
        </w:rPr>
      </w:pPr>
      <w:r w:rsidRPr="004219EF">
        <w:rPr>
          <w:rFonts w:ascii="Arial" w:hAnsi="Arial" w:cs="Arial"/>
          <w:i/>
          <w:u w:val="single"/>
        </w:rPr>
        <w:br w:type="page"/>
      </w:r>
      <w:bookmarkStart w:id="2397" w:name="_Ref313382840"/>
      <w:bookmarkStart w:id="2398" w:name="_Toc314810852"/>
      <w:bookmarkStart w:id="2399" w:name="_Ref349134118"/>
      <w:bookmarkStart w:id="2400" w:name="_Toc350503094"/>
      <w:bookmarkStart w:id="2401" w:name="_Toc350504084"/>
      <w:bookmarkStart w:id="2402" w:name="_Toc351710926"/>
      <w:bookmarkStart w:id="2403" w:name="_Toc358671836"/>
      <w:bookmarkStart w:id="2404" w:name="_Toc400543911"/>
      <w:r w:rsidRPr="004219EF">
        <w:rPr>
          <w:rFonts w:ascii="Arial" w:hAnsi="Arial" w:cs="Arial"/>
        </w:rPr>
        <w:lastRenderedPageBreak/>
        <w:t>CALL OFF SCHEDULE 1</w:t>
      </w:r>
      <w:r w:rsidR="007C0B22" w:rsidRPr="004219EF">
        <w:rPr>
          <w:rFonts w:ascii="Arial" w:hAnsi="Arial" w:cs="Arial"/>
        </w:rPr>
        <w:t>0</w:t>
      </w:r>
      <w:r w:rsidRPr="004219EF">
        <w:rPr>
          <w:rFonts w:ascii="Arial" w:hAnsi="Arial" w:cs="Arial"/>
        </w:rPr>
        <w:t>: EXIT MANAGEMENT</w:t>
      </w:r>
      <w:bookmarkEnd w:id="2397"/>
      <w:bookmarkEnd w:id="2398"/>
      <w:bookmarkEnd w:id="2399"/>
      <w:bookmarkEnd w:id="2400"/>
      <w:bookmarkEnd w:id="2401"/>
      <w:bookmarkEnd w:id="2402"/>
      <w:bookmarkEnd w:id="2403"/>
      <w:bookmarkEnd w:id="2404"/>
    </w:p>
    <w:p w:rsidR="00C12BEB" w:rsidRPr="004219EF" w:rsidRDefault="00C12BEB" w:rsidP="00101CE5">
      <w:pPr>
        <w:pStyle w:val="GPSL1Guidance"/>
      </w:pPr>
      <w:r w:rsidRPr="004219EF">
        <w:rPr>
          <w:highlight w:val="green"/>
        </w:rPr>
        <w:t xml:space="preserve">[Guidance Note: Consider the guidance note on Exit Management in the Template Order Form and Clause </w:t>
      </w:r>
      <w:r w:rsidR="00A52012">
        <w:fldChar w:fldCharType="begin"/>
      </w:r>
      <w:r w:rsidR="00A52012">
        <w:instrText xml:space="preserve"> REF _Ref364354470 \r \h  \* MERGEFORMAT </w:instrText>
      </w:r>
      <w:r w:rsidR="00A52012">
        <w:fldChar w:fldCharType="separate"/>
      </w:r>
      <w:r w:rsidR="0078334C" w:rsidRPr="0078334C">
        <w:rPr>
          <w:highlight w:val="green"/>
        </w:rPr>
        <w:t>43.5</w:t>
      </w:r>
      <w:r w:rsidR="00A52012">
        <w:fldChar w:fldCharType="end"/>
      </w:r>
      <w:r w:rsidRPr="004219EF">
        <w:rPr>
          <w:highlight w:val="green"/>
        </w:rPr>
        <w:t xml:space="preserve"> of the Template Call </w:t>
      </w:r>
      <w:proofErr w:type="gramStart"/>
      <w:r w:rsidRPr="004219EF">
        <w:rPr>
          <w:highlight w:val="green"/>
        </w:rPr>
        <w:t>Off</w:t>
      </w:r>
      <w:proofErr w:type="gramEnd"/>
      <w:r w:rsidRPr="004219EF">
        <w:rPr>
          <w:highlight w:val="green"/>
        </w:rPr>
        <w:t xml:space="preserve"> Terms.]</w:t>
      </w:r>
    </w:p>
    <w:p w:rsidR="00E13960" w:rsidRPr="004219EF" w:rsidRDefault="00C12BEB" w:rsidP="00FC45AD">
      <w:pPr>
        <w:pStyle w:val="GPSL1SCHEDULEHeading"/>
        <w:rPr>
          <w:rFonts w:ascii="Arial" w:hAnsi="Arial"/>
        </w:rPr>
      </w:pPr>
      <w:r w:rsidRPr="004219EF">
        <w:rPr>
          <w:rFonts w:ascii="Arial" w:hAnsi="Arial"/>
        </w:rPr>
        <w:t>DEFINITIONS</w:t>
      </w:r>
    </w:p>
    <w:p w:rsidR="00C12BEB" w:rsidRPr="004219EF" w:rsidRDefault="00C12BEB" w:rsidP="00101CE5">
      <w:pPr>
        <w:pStyle w:val="GPSL2numberedclause"/>
      </w:pPr>
      <w:r w:rsidRPr="004219EF">
        <w:t>In this Call Off Schedule, the following definitions shall apply:</w:t>
      </w:r>
    </w:p>
    <w:tbl>
      <w:tblPr>
        <w:tblW w:w="7470" w:type="dxa"/>
        <w:tblInd w:w="1526" w:type="dxa"/>
        <w:tblLook w:val="0000" w:firstRow="0" w:lastRow="0" w:firstColumn="0" w:lastColumn="0" w:noHBand="0" w:noVBand="0"/>
      </w:tblPr>
      <w:tblGrid>
        <w:gridCol w:w="2835"/>
        <w:gridCol w:w="4635"/>
      </w:tblGrid>
      <w:tr w:rsidR="00F675C3" w:rsidRPr="004219EF" w:rsidTr="000E7CA5">
        <w:tc>
          <w:tcPr>
            <w:tcW w:w="2835" w:type="dxa"/>
          </w:tcPr>
          <w:p w:rsidR="00F675C3" w:rsidRPr="004219EF" w:rsidRDefault="00C41706" w:rsidP="00670E1A">
            <w:pPr>
              <w:pStyle w:val="GPSDefinitionTerm"/>
            </w:pPr>
            <w:r w:rsidRPr="004219EF">
              <w:rPr>
                <w:bCs/>
              </w:rPr>
              <w:t>"</w:t>
            </w:r>
            <w:r w:rsidR="00F675C3" w:rsidRPr="004219EF">
              <w:t>Exclusive Assets</w:t>
            </w:r>
            <w:r w:rsidRPr="004219EF">
              <w:rPr>
                <w:bCs/>
              </w:rPr>
              <w:t>"</w:t>
            </w:r>
          </w:p>
        </w:tc>
        <w:tc>
          <w:tcPr>
            <w:tcW w:w="4635" w:type="dxa"/>
          </w:tcPr>
          <w:p w:rsidR="00F675C3" w:rsidRPr="004219EF" w:rsidRDefault="00C41706" w:rsidP="00CA49B9">
            <w:pPr>
              <w:pStyle w:val="GPsDefinition"/>
            </w:pPr>
            <w:r w:rsidRPr="004219EF">
              <w:t xml:space="preserve">means </w:t>
            </w:r>
            <w:r w:rsidR="00F675C3" w:rsidRPr="004219EF">
              <w:t xml:space="preserve">those </w:t>
            </w:r>
            <w:r w:rsidR="00AC48A8" w:rsidRPr="004219EF">
              <w:t xml:space="preserve"> Supplier </w:t>
            </w:r>
            <w:r w:rsidR="00F675C3" w:rsidRPr="004219EF">
              <w:t xml:space="preserve">Assets used by the Supplier or a Sub-Contractor which are used exclusively in the provision of the </w:t>
            </w:r>
            <w:r w:rsidR="00FF76E7" w:rsidRPr="004219EF">
              <w:t>Services</w:t>
            </w:r>
            <w:r w:rsidR="00F675C3" w:rsidRPr="004219EF">
              <w:t>;</w:t>
            </w:r>
          </w:p>
        </w:tc>
      </w:tr>
      <w:tr w:rsidR="00F675C3" w:rsidRPr="004219EF" w:rsidTr="000E7CA5">
        <w:tc>
          <w:tcPr>
            <w:tcW w:w="2835" w:type="dxa"/>
          </w:tcPr>
          <w:p w:rsidR="00F675C3" w:rsidRPr="004219EF" w:rsidRDefault="00C41706" w:rsidP="00670E1A">
            <w:pPr>
              <w:pStyle w:val="GPSDefinitionTerm"/>
            </w:pPr>
            <w:r w:rsidRPr="004219EF">
              <w:t>"</w:t>
            </w:r>
            <w:r w:rsidR="00F675C3" w:rsidRPr="004219EF">
              <w:t>Exit Information</w:t>
            </w:r>
            <w:r w:rsidRPr="004219EF">
              <w:t>"</w:t>
            </w:r>
          </w:p>
        </w:tc>
        <w:tc>
          <w:tcPr>
            <w:tcW w:w="4635" w:type="dxa"/>
          </w:tcPr>
          <w:p w:rsidR="00F675C3" w:rsidRPr="004219EF" w:rsidRDefault="00F675C3" w:rsidP="00EB2994">
            <w:pPr>
              <w:pStyle w:val="GPsDefinition"/>
            </w:pPr>
            <w:r w:rsidRPr="004219EF">
              <w:t>has the meaning given to it in paragraph </w:t>
            </w:r>
            <w:r w:rsidR="00A52012">
              <w:fldChar w:fldCharType="begin"/>
            </w:r>
            <w:r w:rsidR="00A52012">
              <w:instrText xml:space="preserve"> REF _Ref364242404 \r \h  \* MERGEFORMAT </w:instrText>
            </w:r>
            <w:r w:rsidR="00A52012">
              <w:fldChar w:fldCharType="separate"/>
            </w:r>
            <w:r w:rsidR="0078334C">
              <w:t>4.1</w:t>
            </w:r>
            <w:r w:rsidR="00A52012">
              <w:fldChar w:fldCharType="end"/>
            </w:r>
            <w:r w:rsidR="00D8405B" w:rsidRPr="004219EF">
              <w:t xml:space="preserve"> of this Call Off Schedule</w:t>
            </w:r>
            <w:r w:rsidRPr="004219EF">
              <w:t>;</w:t>
            </w:r>
          </w:p>
        </w:tc>
      </w:tr>
      <w:tr w:rsidR="00F675C3" w:rsidRPr="004219EF" w:rsidTr="000E7CA5">
        <w:tc>
          <w:tcPr>
            <w:tcW w:w="2835" w:type="dxa"/>
          </w:tcPr>
          <w:p w:rsidR="00F675C3" w:rsidRPr="004219EF" w:rsidRDefault="00F675C3" w:rsidP="00670E1A">
            <w:pPr>
              <w:pStyle w:val="GPSDefinitionTerm"/>
            </w:pPr>
            <w:r w:rsidRPr="004219EF">
              <w:t>"Exit Manager"</w:t>
            </w:r>
          </w:p>
        </w:tc>
        <w:tc>
          <w:tcPr>
            <w:tcW w:w="4635" w:type="dxa"/>
          </w:tcPr>
          <w:p w:rsidR="00F675C3" w:rsidRPr="004219EF" w:rsidRDefault="00C41706" w:rsidP="00EB2994">
            <w:pPr>
              <w:pStyle w:val="GPsDefinition"/>
            </w:pPr>
            <w:r w:rsidRPr="004219EF">
              <w:t xml:space="preserve">means </w:t>
            </w:r>
            <w:r w:rsidR="00F675C3" w:rsidRPr="004219EF">
              <w:t>the person appointed by each Party pursuant to paragraph </w:t>
            </w:r>
            <w:r w:rsidR="00A52012">
              <w:fldChar w:fldCharType="begin"/>
            </w:r>
            <w:r w:rsidR="00A52012">
              <w:instrText xml:space="preserve"> REF _Ref364241382 \r \h  \* MERGEFORMAT </w:instrText>
            </w:r>
            <w:r w:rsidR="00A52012">
              <w:fldChar w:fldCharType="separate"/>
            </w:r>
            <w:r w:rsidR="0078334C">
              <w:t>3.4</w:t>
            </w:r>
            <w:r w:rsidR="00A52012">
              <w:fldChar w:fldCharType="end"/>
            </w:r>
            <w:r w:rsidR="00D8405B" w:rsidRPr="004219EF">
              <w:t xml:space="preserve"> of this Call Off Schedule</w:t>
            </w:r>
            <w:r w:rsidR="00F675C3" w:rsidRPr="004219EF">
              <w:t xml:space="preserve"> for managing the Parties' respective obligations under this Call Off Schedule;</w:t>
            </w:r>
          </w:p>
        </w:tc>
      </w:tr>
      <w:tr w:rsidR="00EB2994" w:rsidRPr="004219EF" w:rsidTr="000E7CA5">
        <w:tc>
          <w:tcPr>
            <w:tcW w:w="2835" w:type="dxa"/>
          </w:tcPr>
          <w:p w:rsidR="00EB2994" w:rsidRPr="004219EF" w:rsidRDefault="00C41706" w:rsidP="00670E1A">
            <w:pPr>
              <w:pStyle w:val="GPSDefinitionTerm"/>
            </w:pPr>
            <w:r w:rsidRPr="004219EF">
              <w:t>"</w:t>
            </w:r>
            <w:r w:rsidR="00EB2994" w:rsidRPr="004219EF">
              <w:t>Net Book Value</w:t>
            </w:r>
            <w:r w:rsidRPr="004219EF">
              <w:t>"</w:t>
            </w:r>
          </w:p>
        </w:tc>
        <w:tc>
          <w:tcPr>
            <w:tcW w:w="4635" w:type="dxa"/>
          </w:tcPr>
          <w:p w:rsidR="00EB2994" w:rsidRPr="004219EF" w:rsidRDefault="00C41706" w:rsidP="00EB2994">
            <w:pPr>
              <w:pStyle w:val="GPsDefinition"/>
            </w:pPr>
            <w:r w:rsidRPr="004219EF">
              <w:t xml:space="preserve">means </w:t>
            </w:r>
            <w:r w:rsidR="00EB2994" w:rsidRPr="004219EF">
              <w:t>the net book value of the relevant Supplier Asset(s) calculated in accordance with the depreciation policy of the Supplier set out in the letter in the agreed form from the Supplier to the Costumer of even date with this Call Off Contract;</w:t>
            </w:r>
          </w:p>
        </w:tc>
      </w:tr>
      <w:tr w:rsidR="00F675C3" w:rsidRPr="004219EF" w:rsidTr="000E7CA5">
        <w:tc>
          <w:tcPr>
            <w:tcW w:w="2835" w:type="dxa"/>
          </w:tcPr>
          <w:p w:rsidR="00F675C3" w:rsidRPr="004219EF" w:rsidRDefault="00C41706" w:rsidP="00670E1A">
            <w:pPr>
              <w:pStyle w:val="GPSDefinitionTerm"/>
            </w:pPr>
            <w:r w:rsidRPr="004219EF">
              <w:t>"</w:t>
            </w:r>
            <w:r w:rsidR="00F675C3" w:rsidRPr="004219EF">
              <w:t>Non-Exclusive Assets</w:t>
            </w:r>
            <w:r w:rsidRPr="004219EF">
              <w:t>"</w:t>
            </w:r>
          </w:p>
        </w:tc>
        <w:tc>
          <w:tcPr>
            <w:tcW w:w="4635" w:type="dxa"/>
          </w:tcPr>
          <w:p w:rsidR="00F675C3" w:rsidRPr="004219EF" w:rsidRDefault="00C41706" w:rsidP="00CA49B9">
            <w:pPr>
              <w:pStyle w:val="GPsDefinition"/>
            </w:pPr>
            <w:r w:rsidRPr="004219EF">
              <w:t xml:space="preserve">means </w:t>
            </w:r>
            <w:r w:rsidR="00F675C3" w:rsidRPr="004219EF">
              <w:t xml:space="preserve">those </w:t>
            </w:r>
            <w:r w:rsidR="00AC48A8" w:rsidRPr="004219EF">
              <w:t xml:space="preserve">Supplier </w:t>
            </w:r>
            <w:r w:rsidR="00F675C3" w:rsidRPr="004219EF">
              <w:t xml:space="preserve">Assets (if any) which are used by the Supplier or a Sub-Contractor in connection with the </w:t>
            </w:r>
            <w:r w:rsidR="00FF76E7" w:rsidRPr="004219EF">
              <w:t>Services</w:t>
            </w:r>
            <w:r w:rsidR="00BA5552" w:rsidRPr="004219EF">
              <w:t xml:space="preserve"> </w:t>
            </w:r>
            <w:r w:rsidR="00F675C3" w:rsidRPr="004219EF">
              <w:t>but which are also used by the Supplier or Sub-Contractor for other purposes;</w:t>
            </w:r>
          </w:p>
        </w:tc>
      </w:tr>
      <w:tr w:rsidR="00EB2994" w:rsidRPr="004219EF" w:rsidTr="000E7CA5">
        <w:tc>
          <w:tcPr>
            <w:tcW w:w="2835" w:type="dxa"/>
          </w:tcPr>
          <w:p w:rsidR="00EB2994" w:rsidRPr="004219EF" w:rsidRDefault="00C41706" w:rsidP="00670E1A">
            <w:pPr>
              <w:pStyle w:val="GPSDefinitionTerm"/>
            </w:pPr>
            <w:r w:rsidRPr="004219EF">
              <w:t>"</w:t>
            </w:r>
            <w:r w:rsidR="00EB2994" w:rsidRPr="004219EF">
              <w:t>Registers</w:t>
            </w:r>
            <w:r w:rsidRPr="004219EF">
              <w:t>"</w:t>
            </w:r>
          </w:p>
        </w:tc>
        <w:tc>
          <w:tcPr>
            <w:tcW w:w="4635" w:type="dxa"/>
          </w:tcPr>
          <w:p w:rsidR="00EB2994" w:rsidRPr="004219EF" w:rsidRDefault="00C41706" w:rsidP="00EB2994">
            <w:pPr>
              <w:pStyle w:val="GPsDefinition"/>
            </w:pPr>
            <w:r w:rsidRPr="004219EF">
              <w:t xml:space="preserve">means </w:t>
            </w:r>
            <w:r w:rsidR="00EB2994" w:rsidRPr="004219EF">
              <w:t>the register and configuration database referred to in paragraphs </w:t>
            </w:r>
            <w:r w:rsidR="00A52012">
              <w:fldChar w:fldCharType="begin"/>
            </w:r>
            <w:r w:rsidR="00A52012">
              <w:instrText xml:space="preserve"> REF _Ref364241015 \r \h  \* MERGEFORMAT </w:instrText>
            </w:r>
            <w:r w:rsidR="00A52012">
              <w:fldChar w:fldCharType="separate"/>
            </w:r>
            <w:r w:rsidR="0078334C">
              <w:t>3.1.1</w:t>
            </w:r>
            <w:r w:rsidR="00A52012">
              <w:fldChar w:fldCharType="end"/>
            </w:r>
            <w:r w:rsidR="00EB2994" w:rsidRPr="004219EF">
              <w:t xml:space="preserve"> and </w:t>
            </w:r>
            <w:r w:rsidR="00A52012">
              <w:fldChar w:fldCharType="begin"/>
            </w:r>
            <w:r w:rsidR="00A52012">
              <w:instrText xml:space="preserve"> REF _Ref364241031 \r \h  \* MERGEFORMAT </w:instrText>
            </w:r>
            <w:r w:rsidR="00A52012">
              <w:fldChar w:fldCharType="separate"/>
            </w:r>
            <w:r w:rsidR="0078334C">
              <w:t>3.1.2</w:t>
            </w:r>
            <w:r w:rsidR="00A52012">
              <w:fldChar w:fldCharType="end"/>
            </w:r>
            <w:r w:rsidR="00D8405B" w:rsidRPr="004219EF">
              <w:t xml:space="preserve"> of this Call Off Schedule</w:t>
            </w:r>
            <w:r w:rsidR="00EB2994" w:rsidRPr="004219EF">
              <w:t>;</w:t>
            </w:r>
            <w:r w:rsidR="00D8405B" w:rsidRPr="004219EF">
              <w:t xml:space="preserve"> </w:t>
            </w:r>
          </w:p>
        </w:tc>
      </w:tr>
      <w:tr w:rsidR="00EB2994" w:rsidRPr="004219EF" w:rsidTr="000E7CA5">
        <w:tc>
          <w:tcPr>
            <w:tcW w:w="2835" w:type="dxa"/>
          </w:tcPr>
          <w:p w:rsidR="00EB2994" w:rsidRPr="004219EF" w:rsidRDefault="00C41706" w:rsidP="00670E1A">
            <w:pPr>
              <w:pStyle w:val="GPSDefinitionTerm"/>
            </w:pPr>
            <w:r w:rsidRPr="004219EF">
              <w:t>"</w:t>
            </w:r>
            <w:r w:rsidR="00EB2994" w:rsidRPr="004219EF">
              <w:t>Termination Assistance</w:t>
            </w:r>
            <w:r w:rsidRPr="004219EF">
              <w:t>"</w:t>
            </w:r>
          </w:p>
        </w:tc>
        <w:tc>
          <w:tcPr>
            <w:tcW w:w="4635" w:type="dxa"/>
          </w:tcPr>
          <w:p w:rsidR="00EB2994" w:rsidRPr="004219EF" w:rsidRDefault="00C41706" w:rsidP="00EB2994">
            <w:pPr>
              <w:pStyle w:val="GPsDefinition"/>
            </w:pPr>
            <w:r w:rsidRPr="004219EF">
              <w:t xml:space="preserve">means </w:t>
            </w:r>
            <w:r w:rsidR="00EB2994" w:rsidRPr="004219EF">
              <w:t>the activities to be performed by the Supplier pursuant to the Exit Plan, and any other assistance required by the Customer pursuant to the Termination Assistance Notice;</w:t>
            </w:r>
          </w:p>
        </w:tc>
      </w:tr>
      <w:tr w:rsidR="00EB2994" w:rsidRPr="004219EF" w:rsidTr="000E7CA5">
        <w:tc>
          <w:tcPr>
            <w:tcW w:w="2835" w:type="dxa"/>
          </w:tcPr>
          <w:p w:rsidR="00EB2994" w:rsidRPr="004219EF" w:rsidRDefault="00C41706" w:rsidP="00670E1A">
            <w:pPr>
              <w:pStyle w:val="GPSDefinitionTerm"/>
            </w:pPr>
            <w:r w:rsidRPr="004219EF">
              <w:t>"</w:t>
            </w:r>
            <w:r w:rsidR="00EB2994" w:rsidRPr="004219EF">
              <w:t>Termination Assistance Notice</w:t>
            </w:r>
            <w:r w:rsidRPr="004219EF">
              <w:t>"</w:t>
            </w:r>
          </w:p>
        </w:tc>
        <w:tc>
          <w:tcPr>
            <w:tcW w:w="4635" w:type="dxa"/>
          </w:tcPr>
          <w:p w:rsidR="00EB2994" w:rsidRPr="004219EF" w:rsidRDefault="00EB2994" w:rsidP="00EB2994">
            <w:pPr>
              <w:pStyle w:val="GPsDefinition"/>
            </w:pPr>
            <w:r w:rsidRPr="004219EF">
              <w:t>has the meaning given</w:t>
            </w:r>
            <w:r w:rsidR="00C41706" w:rsidRPr="004219EF">
              <w:t xml:space="preserve"> to it</w:t>
            </w:r>
            <w:r w:rsidRPr="004219EF">
              <w:t xml:space="preserve"> in paragraph </w:t>
            </w:r>
            <w:r w:rsidR="00A52012">
              <w:fldChar w:fldCharType="begin"/>
            </w:r>
            <w:r w:rsidR="00A52012">
              <w:instrText xml:space="preserve"> REF _Ref364348408 \r \h  \* MERGEFORMAT </w:instrText>
            </w:r>
            <w:r w:rsidR="00A52012">
              <w:fldChar w:fldCharType="separate"/>
            </w:r>
            <w:r w:rsidR="0078334C">
              <w:t>6.1</w:t>
            </w:r>
            <w:r w:rsidR="00A52012">
              <w:fldChar w:fldCharType="end"/>
            </w:r>
            <w:r w:rsidR="00D8405B" w:rsidRPr="004219EF">
              <w:t xml:space="preserve"> of this Call Off Schedule</w:t>
            </w:r>
            <w:r w:rsidRPr="004219EF">
              <w:t>;</w:t>
            </w:r>
          </w:p>
        </w:tc>
      </w:tr>
      <w:tr w:rsidR="00F675C3" w:rsidRPr="004219EF" w:rsidTr="000E7CA5">
        <w:tc>
          <w:tcPr>
            <w:tcW w:w="2835" w:type="dxa"/>
          </w:tcPr>
          <w:p w:rsidR="00F675C3" w:rsidRPr="004219EF" w:rsidRDefault="00C41706" w:rsidP="00670E1A">
            <w:pPr>
              <w:pStyle w:val="GPSDefinitionTerm"/>
            </w:pPr>
            <w:r w:rsidRPr="004219EF">
              <w:t>"</w:t>
            </w:r>
            <w:r w:rsidR="00F675C3" w:rsidRPr="004219EF">
              <w:t>Termination Assistance Period</w:t>
            </w:r>
            <w:r w:rsidRPr="004219EF">
              <w:t>"</w:t>
            </w:r>
          </w:p>
        </w:tc>
        <w:tc>
          <w:tcPr>
            <w:tcW w:w="4635" w:type="dxa"/>
          </w:tcPr>
          <w:p w:rsidR="00F675C3" w:rsidRPr="004219EF" w:rsidRDefault="00C41706" w:rsidP="00EB2994">
            <w:pPr>
              <w:pStyle w:val="GPsDefinition"/>
            </w:pPr>
            <w:r w:rsidRPr="004219EF">
              <w:t xml:space="preserve">means </w:t>
            </w:r>
            <w:r w:rsidR="00F675C3" w:rsidRPr="004219EF">
              <w:t xml:space="preserve">in relation to a Termination Assistance Notice, the period specified in the Termination Assistance Notice for which the Supplier is required to provide the Termination Assistance as such period may be extended pursuant to paragraph </w:t>
            </w:r>
            <w:r w:rsidR="00A52012">
              <w:fldChar w:fldCharType="begin"/>
            </w:r>
            <w:r w:rsidR="00A52012">
              <w:instrText xml:space="preserve"> REF _Ref364352273 \r \h  \* MERGEFORMAT </w:instrText>
            </w:r>
            <w:r w:rsidR="00A52012">
              <w:fldChar w:fldCharType="separate"/>
            </w:r>
            <w:r w:rsidR="0078334C">
              <w:t>6.2</w:t>
            </w:r>
            <w:r w:rsidR="00A52012">
              <w:fldChar w:fldCharType="end"/>
            </w:r>
            <w:r w:rsidR="00D8405B" w:rsidRPr="004219EF">
              <w:t xml:space="preserve"> of this Call Off Schedule</w:t>
            </w:r>
            <w:r w:rsidR="00F675C3" w:rsidRPr="004219EF">
              <w:t>;</w:t>
            </w:r>
          </w:p>
        </w:tc>
      </w:tr>
      <w:tr w:rsidR="00F675C3" w:rsidRPr="004219EF" w:rsidTr="000E7CA5">
        <w:tc>
          <w:tcPr>
            <w:tcW w:w="2835" w:type="dxa"/>
          </w:tcPr>
          <w:p w:rsidR="00F675C3" w:rsidRPr="004219EF" w:rsidRDefault="00C41706" w:rsidP="00670E1A">
            <w:pPr>
              <w:pStyle w:val="GPSDefinitionTerm"/>
            </w:pPr>
            <w:r w:rsidRPr="004219EF">
              <w:rPr>
                <w:bCs/>
              </w:rPr>
              <w:lastRenderedPageBreak/>
              <w:t>"</w:t>
            </w:r>
            <w:r w:rsidR="00F675C3" w:rsidRPr="004219EF">
              <w:t>Transferable Assets</w:t>
            </w:r>
            <w:r w:rsidRPr="004219EF">
              <w:rPr>
                <w:bCs/>
              </w:rPr>
              <w:t>"</w:t>
            </w:r>
          </w:p>
        </w:tc>
        <w:tc>
          <w:tcPr>
            <w:tcW w:w="4635" w:type="dxa"/>
          </w:tcPr>
          <w:p w:rsidR="00F675C3" w:rsidRPr="004219EF" w:rsidRDefault="00C41706" w:rsidP="00EB2994">
            <w:pPr>
              <w:pStyle w:val="GPsDefinition"/>
            </w:pPr>
            <w:r w:rsidRPr="004219EF">
              <w:t xml:space="preserve">means </w:t>
            </w:r>
            <w:r w:rsidR="00F675C3" w:rsidRPr="004219EF">
              <w:t>those of the Exclusive Assets which are capable of legal transfer to the Customer;</w:t>
            </w:r>
          </w:p>
        </w:tc>
      </w:tr>
      <w:tr w:rsidR="00F675C3" w:rsidRPr="004219EF" w:rsidTr="000E7CA5">
        <w:tc>
          <w:tcPr>
            <w:tcW w:w="2835" w:type="dxa"/>
          </w:tcPr>
          <w:p w:rsidR="00F675C3" w:rsidRPr="004219EF" w:rsidRDefault="00C41706" w:rsidP="00670E1A">
            <w:pPr>
              <w:pStyle w:val="GPSDefinitionTerm"/>
            </w:pPr>
            <w:r w:rsidRPr="004219EF">
              <w:rPr>
                <w:bCs/>
              </w:rPr>
              <w:t>"</w:t>
            </w:r>
            <w:r w:rsidR="00F675C3" w:rsidRPr="004219EF">
              <w:t>Transferable Contracts</w:t>
            </w:r>
            <w:r w:rsidRPr="004219EF">
              <w:rPr>
                <w:bCs/>
              </w:rPr>
              <w:t>"</w:t>
            </w:r>
          </w:p>
        </w:tc>
        <w:tc>
          <w:tcPr>
            <w:tcW w:w="4635" w:type="dxa"/>
          </w:tcPr>
          <w:p w:rsidR="00F675C3" w:rsidRPr="004219EF" w:rsidRDefault="00C41706" w:rsidP="00FD7F82">
            <w:pPr>
              <w:pStyle w:val="GPsDefinition"/>
            </w:pPr>
            <w:r w:rsidRPr="004219EF">
              <w:t xml:space="preserve">means </w:t>
            </w:r>
            <w:r w:rsidR="00F675C3" w:rsidRPr="004219EF">
              <w:t xml:space="preserve">the </w:t>
            </w:r>
            <w:r w:rsidR="00C327C5" w:rsidRPr="004219EF">
              <w:t>Sub-Con</w:t>
            </w:r>
            <w:r w:rsidR="00F675C3" w:rsidRPr="004219EF">
              <w:t>tracts, licences for Supplier</w:t>
            </w:r>
            <w:r w:rsidR="00D35428" w:rsidRPr="004219EF">
              <w:t xml:space="preserve"> </w:t>
            </w:r>
            <w:r w:rsidR="00FD7F82" w:rsidRPr="004219EF">
              <w:t xml:space="preserve">Background IPR, Project Specific IPR, </w:t>
            </w:r>
            <w:r w:rsidR="00F675C3" w:rsidRPr="004219EF">
              <w:t xml:space="preserve">licences for Third Party </w:t>
            </w:r>
            <w:r w:rsidR="00FD7F82" w:rsidRPr="004219EF">
              <w:t xml:space="preserve">IPR </w:t>
            </w:r>
            <w:r w:rsidR="00F675C3" w:rsidRPr="004219EF">
              <w:t>or other agreements which are necessary to enable the Customer or any Replacement Supplier to perform the</w:t>
            </w:r>
            <w:r w:rsidR="002876DA" w:rsidRPr="004219EF">
              <w:t xml:space="preserve"> </w:t>
            </w:r>
            <w:r w:rsidR="00FF76E7" w:rsidRPr="004219EF">
              <w:t>Services</w:t>
            </w:r>
            <w:r w:rsidR="00F675C3" w:rsidRPr="004219EF">
              <w:t xml:space="preserve"> or the </w:t>
            </w:r>
            <w:r w:rsidR="002876DA" w:rsidRPr="004219EF">
              <w:t xml:space="preserve">Replacement Goods and/or </w:t>
            </w:r>
            <w:r w:rsidR="00F675C3" w:rsidRPr="004219EF">
              <w:t>Replacement Services, including in relation to licences all relevant Documentation;</w:t>
            </w:r>
          </w:p>
        </w:tc>
      </w:tr>
      <w:tr w:rsidR="00EB2994" w:rsidRPr="004219EF" w:rsidTr="000E7CA5">
        <w:tc>
          <w:tcPr>
            <w:tcW w:w="2835" w:type="dxa"/>
          </w:tcPr>
          <w:p w:rsidR="00EB2994" w:rsidRPr="004219EF" w:rsidRDefault="00EB2994" w:rsidP="00670E1A">
            <w:pPr>
              <w:pStyle w:val="GPSDefinitionTerm"/>
            </w:pPr>
            <w:r w:rsidRPr="004219EF">
              <w:t>“Transferring Assets”</w:t>
            </w:r>
          </w:p>
        </w:tc>
        <w:tc>
          <w:tcPr>
            <w:tcW w:w="4635" w:type="dxa"/>
          </w:tcPr>
          <w:p w:rsidR="00EB2994" w:rsidRPr="004219EF" w:rsidRDefault="00EB2994" w:rsidP="00EB2994">
            <w:pPr>
              <w:pStyle w:val="GPsDefinition"/>
            </w:pPr>
            <w:r w:rsidRPr="004219EF">
              <w:t xml:space="preserve">has the meaning given to it in paragraph </w:t>
            </w:r>
            <w:r w:rsidR="00A52012">
              <w:fldChar w:fldCharType="begin"/>
            </w:r>
            <w:r w:rsidR="00A52012">
              <w:instrText xml:space="preserve"> REF _Ref364352534 \r \h  \* MERGEFORMAT </w:instrText>
            </w:r>
            <w:r w:rsidR="00A52012">
              <w:fldChar w:fldCharType="separate"/>
            </w:r>
            <w:r w:rsidR="0078334C">
              <w:t>9.2.1</w:t>
            </w:r>
            <w:r w:rsidR="00A52012">
              <w:fldChar w:fldCharType="end"/>
            </w:r>
            <w:r w:rsidR="00D8405B" w:rsidRPr="004219EF">
              <w:t xml:space="preserve"> of this Call Off Schedule</w:t>
            </w:r>
            <w:r w:rsidRPr="004219EF">
              <w:t>;</w:t>
            </w:r>
          </w:p>
        </w:tc>
      </w:tr>
      <w:tr w:rsidR="00F675C3" w:rsidRPr="004219EF" w:rsidTr="000E7CA5">
        <w:tc>
          <w:tcPr>
            <w:tcW w:w="2835" w:type="dxa"/>
          </w:tcPr>
          <w:p w:rsidR="00F675C3" w:rsidRPr="004219EF" w:rsidRDefault="00F675C3" w:rsidP="00670E1A">
            <w:pPr>
              <w:pStyle w:val="GPSDefinitionTerm"/>
            </w:pPr>
            <w:r w:rsidRPr="004219EF">
              <w:t>"Transferring Contracts"</w:t>
            </w:r>
          </w:p>
        </w:tc>
        <w:tc>
          <w:tcPr>
            <w:tcW w:w="4635" w:type="dxa"/>
          </w:tcPr>
          <w:p w:rsidR="00F675C3" w:rsidRPr="004219EF" w:rsidRDefault="00F675C3" w:rsidP="00EB2994">
            <w:pPr>
              <w:pStyle w:val="GPsDefinition"/>
            </w:pPr>
            <w:proofErr w:type="gramStart"/>
            <w:r w:rsidRPr="004219EF">
              <w:t>has</w:t>
            </w:r>
            <w:proofErr w:type="gramEnd"/>
            <w:r w:rsidRPr="004219EF">
              <w:t xml:space="preserve"> the meaning given to it in paragraph </w:t>
            </w:r>
            <w:r w:rsidR="00A52012">
              <w:fldChar w:fldCharType="begin"/>
            </w:r>
            <w:r w:rsidR="00A52012">
              <w:instrText xml:space="preserve"> REF _Ref364353977 \r \h  \* MERGEFORMAT </w:instrText>
            </w:r>
            <w:r w:rsidR="00A52012">
              <w:fldChar w:fldCharType="separate"/>
            </w:r>
            <w:r w:rsidR="0078334C">
              <w:t>9.2.3</w:t>
            </w:r>
            <w:r w:rsidR="00A52012">
              <w:fldChar w:fldCharType="end"/>
            </w:r>
            <w:r w:rsidR="00D8405B" w:rsidRPr="004219EF">
              <w:t xml:space="preserve"> of this Call Off Schedule</w:t>
            </w:r>
            <w:r w:rsidRPr="004219EF">
              <w:t>.</w:t>
            </w:r>
          </w:p>
        </w:tc>
      </w:tr>
    </w:tbl>
    <w:p w:rsidR="008D0A60" w:rsidRPr="004219EF" w:rsidRDefault="00C12BEB" w:rsidP="00FC45AD">
      <w:pPr>
        <w:pStyle w:val="GPSL1SCHEDULEHeading"/>
        <w:rPr>
          <w:rFonts w:ascii="Arial" w:hAnsi="Arial"/>
        </w:rPr>
      </w:pPr>
      <w:r w:rsidRPr="004219EF">
        <w:rPr>
          <w:rFonts w:ascii="Arial" w:hAnsi="Arial"/>
        </w:rPr>
        <w:t>INTRODUCTION</w:t>
      </w:r>
    </w:p>
    <w:p w:rsidR="008D0A60" w:rsidRPr="004219EF" w:rsidRDefault="00C12BEB">
      <w:pPr>
        <w:pStyle w:val="GPSL2numberedclause"/>
      </w:pPr>
      <w:r w:rsidRPr="004219EF">
        <w:t xml:space="preserve">This Call </w:t>
      </w:r>
      <w:proofErr w:type="gramStart"/>
      <w:r w:rsidRPr="004219EF">
        <w:t>Off</w:t>
      </w:r>
      <w:proofErr w:type="gramEnd"/>
      <w:r w:rsidRPr="004219EF">
        <w:t xml:space="preserve"> Schedule describes provisions that should be included in the Exit Plan, the duties and responsibilities of the Supplier to the Customer leading up to and covering the Call Off Expiry Date and the transfer of service provision to the Customer and/or a Replacement Supplier.</w:t>
      </w:r>
    </w:p>
    <w:p w:rsidR="00C12BEB" w:rsidRPr="004219EF" w:rsidRDefault="00C12BEB" w:rsidP="00101CE5">
      <w:pPr>
        <w:pStyle w:val="GPSL2numberedclause"/>
      </w:pPr>
      <w:r w:rsidRPr="004219EF">
        <w:t xml:space="preserve">The objectives of the exit planning and service transfer arrangements are to ensure a smooth transition of the availability of the </w:t>
      </w:r>
      <w:r w:rsidR="00FF76E7" w:rsidRPr="004219EF">
        <w:t>Services</w:t>
      </w:r>
      <w:r w:rsidR="00BA5552" w:rsidRPr="004219EF">
        <w:t xml:space="preserve"> </w:t>
      </w:r>
      <w:r w:rsidRPr="004219EF">
        <w:t xml:space="preserve">from the Supplier to the Customer and/or a Replacement Supplier at the Call </w:t>
      </w:r>
      <w:proofErr w:type="gramStart"/>
      <w:r w:rsidRPr="004219EF">
        <w:t>Off</w:t>
      </w:r>
      <w:proofErr w:type="gramEnd"/>
      <w:r w:rsidRPr="004219EF">
        <w:t xml:space="preserve"> Expiry Date.</w:t>
      </w:r>
    </w:p>
    <w:p w:rsidR="00E13960" w:rsidRPr="004219EF" w:rsidRDefault="00C12BEB" w:rsidP="00FC45AD">
      <w:pPr>
        <w:pStyle w:val="GPSL1SCHEDULEHeading"/>
        <w:rPr>
          <w:rFonts w:ascii="Arial" w:hAnsi="Arial"/>
        </w:rPr>
      </w:pPr>
      <w:r w:rsidRPr="004219EF">
        <w:rPr>
          <w:rFonts w:ascii="Arial" w:hAnsi="Arial"/>
        </w:rPr>
        <w:t>OBLIGATIONS DURING THE CALL OFF CONTRACT PERIOD TO FACILITATE EXIT</w:t>
      </w:r>
    </w:p>
    <w:p w:rsidR="00C12BEB" w:rsidRPr="004219EF" w:rsidRDefault="00C12BEB" w:rsidP="00101CE5">
      <w:pPr>
        <w:pStyle w:val="GPSL2numberedclause"/>
      </w:pPr>
      <w:r w:rsidRPr="004219EF">
        <w:t>During the Call Off Contract Period, the Supplier shall:</w:t>
      </w:r>
    </w:p>
    <w:p w:rsidR="008D0A60" w:rsidRPr="004219EF" w:rsidRDefault="00C12BEB">
      <w:pPr>
        <w:pStyle w:val="GPSL3numberedclause"/>
      </w:pPr>
      <w:bookmarkStart w:id="2405" w:name="_Ref364241015"/>
      <w:r w:rsidRPr="004219EF">
        <w:t>create and maintain a Register of all:</w:t>
      </w:r>
      <w:bookmarkEnd w:id="2405"/>
    </w:p>
    <w:p w:rsidR="008D0A60" w:rsidRPr="004219EF" w:rsidRDefault="00C12BEB">
      <w:pPr>
        <w:pStyle w:val="GPSL4numberedclause"/>
      </w:pPr>
      <w:r w:rsidRPr="004219EF">
        <w:t>Supplier</w:t>
      </w:r>
      <w:r w:rsidRPr="004219EF" w:rsidDel="00A236D6">
        <w:t xml:space="preserve"> </w:t>
      </w:r>
      <w:r w:rsidRPr="004219EF">
        <w:t>Assets, detailing their:</w:t>
      </w:r>
    </w:p>
    <w:p w:rsidR="008D0A60" w:rsidRPr="004219EF" w:rsidRDefault="00C12BEB">
      <w:pPr>
        <w:pStyle w:val="GPSL5numberedclause"/>
      </w:pPr>
      <w:r w:rsidRPr="004219EF">
        <w:t>make, model and asset number;</w:t>
      </w:r>
    </w:p>
    <w:p w:rsidR="00E13960" w:rsidRPr="004219EF" w:rsidRDefault="00C12BEB" w:rsidP="00101CE5">
      <w:pPr>
        <w:pStyle w:val="GPSL5numberedclause"/>
      </w:pPr>
      <w:r w:rsidRPr="004219EF">
        <w:t xml:space="preserve">ownership and status as either Exclusive Assets or Non-Exclusive Assets; </w:t>
      </w:r>
    </w:p>
    <w:p w:rsidR="00E13960" w:rsidRPr="004219EF" w:rsidRDefault="00C12BEB" w:rsidP="00101CE5">
      <w:pPr>
        <w:pStyle w:val="GPSL5numberedclause"/>
      </w:pPr>
      <w:r w:rsidRPr="004219EF">
        <w:t>Net Book Value;</w:t>
      </w:r>
    </w:p>
    <w:p w:rsidR="00E13960" w:rsidRPr="004219EF" w:rsidRDefault="00C12BEB" w:rsidP="00101CE5">
      <w:pPr>
        <w:pStyle w:val="GPSL5numberedclause"/>
      </w:pPr>
      <w:r w:rsidRPr="004219EF">
        <w:t>condition and physical location; and</w:t>
      </w:r>
    </w:p>
    <w:p w:rsidR="00E13960" w:rsidRPr="004219EF" w:rsidRDefault="00C12BEB" w:rsidP="00101CE5">
      <w:pPr>
        <w:pStyle w:val="GPSL5numberedclause"/>
      </w:pPr>
      <w:r w:rsidRPr="004219EF">
        <w:t>use (including technical specifications); and</w:t>
      </w:r>
    </w:p>
    <w:p w:rsidR="008D0A60" w:rsidRPr="004219EF" w:rsidRDefault="00C12BEB">
      <w:pPr>
        <w:pStyle w:val="GPSL4numberedclause"/>
      </w:pPr>
      <w:r w:rsidRPr="004219EF">
        <w:t xml:space="preserve">Sub-Contracts and other relevant agreements (including relevant software licences, maintenance and support agreements and equipment rental and lease agreements) required for the performance of the </w:t>
      </w:r>
      <w:r w:rsidR="00FF76E7" w:rsidRPr="004219EF">
        <w:t>Services</w:t>
      </w:r>
      <w:r w:rsidRPr="004219EF">
        <w:t>;</w:t>
      </w:r>
    </w:p>
    <w:p w:rsidR="008D0A60" w:rsidRPr="004219EF" w:rsidRDefault="00C12BEB">
      <w:pPr>
        <w:pStyle w:val="GPSL3numberedclause"/>
      </w:pPr>
      <w:bookmarkStart w:id="2406" w:name="_Ref364241031"/>
      <w:r w:rsidRPr="004219EF">
        <w:t xml:space="preserve">create and maintain a configuration database detailing the technical infrastructure and operating procedures through which the Supplier provides the </w:t>
      </w:r>
      <w:r w:rsidR="00FF76E7" w:rsidRPr="004219EF">
        <w:t>Services</w:t>
      </w:r>
      <w:r w:rsidRPr="004219EF">
        <w:t xml:space="preserve">, which shall contain sufficient detail to permit the Customer and/or Replacement Supplier to understand how the Supplier </w:t>
      </w:r>
      <w:r w:rsidRPr="004219EF">
        <w:lastRenderedPageBreak/>
        <w:t xml:space="preserve">provides the </w:t>
      </w:r>
      <w:r w:rsidR="00FF76E7" w:rsidRPr="004219EF">
        <w:t>Services</w:t>
      </w:r>
      <w:r w:rsidR="00BA5552" w:rsidRPr="004219EF">
        <w:t xml:space="preserve"> </w:t>
      </w:r>
      <w:r w:rsidRPr="004219EF">
        <w:t xml:space="preserve">and to enable the smooth transition of the </w:t>
      </w:r>
      <w:r w:rsidR="00FF76E7" w:rsidRPr="004219EF">
        <w:t>Services</w:t>
      </w:r>
      <w:r w:rsidR="00BA5552" w:rsidRPr="004219EF">
        <w:t xml:space="preserve"> </w:t>
      </w:r>
      <w:r w:rsidRPr="004219EF">
        <w:t>with the minimum of disruption;</w:t>
      </w:r>
      <w:bookmarkEnd w:id="2406"/>
    </w:p>
    <w:p w:rsidR="00E13960" w:rsidRPr="004219EF" w:rsidRDefault="00C12BEB" w:rsidP="00101CE5">
      <w:pPr>
        <w:pStyle w:val="GPSL3numberedclause"/>
      </w:pPr>
      <w:r w:rsidRPr="004219EF">
        <w:t>agree the format of the Registers with the Customer as part of the process of agreeing the Exit Plan; and</w:t>
      </w:r>
    </w:p>
    <w:p w:rsidR="00E13960" w:rsidRPr="004219EF" w:rsidRDefault="00C12BEB" w:rsidP="00101CE5">
      <w:pPr>
        <w:pStyle w:val="GPSL3numberedclause"/>
      </w:pPr>
      <w:proofErr w:type="gramStart"/>
      <w:r w:rsidRPr="004219EF">
        <w:t>at</w:t>
      </w:r>
      <w:proofErr w:type="gramEnd"/>
      <w:r w:rsidRPr="004219EF">
        <w:t xml:space="preserve"> all times keep the Registers up to date, in particular in the event that Assets, Sub-Contracts or other relevant agreements are added to or removed from the </w:t>
      </w:r>
      <w:r w:rsidR="00FF76E7" w:rsidRPr="004219EF">
        <w:t>Services</w:t>
      </w:r>
      <w:r w:rsidRPr="004219EF">
        <w:t>.</w:t>
      </w:r>
    </w:p>
    <w:p w:rsidR="008D0A60" w:rsidRPr="004219EF" w:rsidRDefault="00C12BEB">
      <w:pPr>
        <w:pStyle w:val="GPSL2numberedclause"/>
      </w:pPr>
      <w:r w:rsidRPr="004219EF">
        <w:t>The Supplier shall:</w:t>
      </w:r>
    </w:p>
    <w:p w:rsidR="008D0A60" w:rsidRPr="004219EF" w:rsidRDefault="00C12BEB">
      <w:pPr>
        <w:pStyle w:val="GPSL3numberedclause"/>
      </w:pPr>
      <w:r w:rsidRPr="004219EF">
        <w:t xml:space="preserve">procure that all Exclusive Assets listed in the Registers are clearly marked to identify that they are exclusively used for the provision of the </w:t>
      </w:r>
      <w:r w:rsidR="00FF76E7" w:rsidRPr="004219EF">
        <w:t>Services</w:t>
      </w:r>
      <w:r w:rsidR="00BA5552" w:rsidRPr="004219EF">
        <w:t xml:space="preserve"> </w:t>
      </w:r>
      <w:r w:rsidRPr="004219EF">
        <w:t>under this Call Off Contract; and</w:t>
      </w:r>
    </w:p>
    <w:p w:rsidR="00E13960" w:rsidRPr="004219EF" w:rsidRDefault="00C12BEB" w:rsidP="00101CE5">
      <w:pPr>
        <w:pStyle w:val="GPSL3numberedclause"/>
      </w:pPr>
      <w:bookmarkStart w:id="2407" w:name="_Ref62027068"/>
      <w:r w:rsidRPr="004219EF">
        <w:t xml:space="preserve">(unless otherwise agreed by the Customer in writing) procure that all licences for Third Party </w:t>
      </w:r>
      <w:r w:rsidR="00FD7F82" w:rsidRPr="004219EF">
        <w:t xml:space="preserve">IPR </w:t>
      </w:r>
      <w:r w:rsidRPr="004219EF">
        <w:t xml:space="preserve">and all Sub-Contracts shall be assignable and/or capable of novation at the request of the Customer to the Customer (and/or its nominee) and/or any Replacement Supplier upon the Supplier ceasing to provide the </w:t>
      </w:r>
      <w:r w:rsidR="00FF76E7" w:rsidRPr="004219EF">
        <w:t>Services</w:t>
      </w:r>
      <w:r w:rsidR="00BA5552" w:rsidRPr="004219EF">
        <w:t xml:space="preserve"> </w:t>
      </w:r>
      <w:r w:rsidRPr="004219EF">
        <w:t>(or part of them) without restriction (including any need to obtain any consent or approval) or payment by the Customer.</w:t>
      </w:r>
      <w:bookmarkEnd w:id="2407"/>
      <w:r w:rsidRPr="004219EF">
        <w:t xml:space="preserve"> </w:t>
      </w:r>
    </w:p>
    <w:p w:rsidR="00C9243A" w:rsidRPr="004219EF" w:rsidRDefault="00C12BEB" w:rsidP="00101CE5">
      <w:pPr>
        <w:pStyle w:val="GPSL2numberedclause"/>
      </w:pPr>
      <w:r w:rsidRPr="004219EF">
        <w:t xml:space="preserve">Where the Supplier is unable to procure that any </w:t>
      </w:r>
      <w:r w:rsidR="00C327C5" w:rsidRPr="004219EF">
        <w:t>Sub-Con</w:t>
      </w:r>
      <w:r w:rsidRPr="004219EF">
        <w:t>tract or other agreement referred to in paragraph </w:t>
      </w:r>
      <w:r w:rsidR="00A52012">
        <w:fldChar w:fldCharType="begin"/>
      </w:r>
      <w:r w:rsidR="00A52012">
        <w:instrText xml:space="preserve"> REF _Ref62027068 \r \h  \* MERGEFORMAT </w:instrText>
      </w:r>
      <w:r w:rsidR="00A52012">
        <w:fldChar w:fldCharType="separate"/>
      </w:r>
      <w:r w:rsidR="0078334C">
        <w:t>3.2.2</w:t>
      </w:r>
      <w:r w:rsidR="00A52012">
        <w:fldChar w:fldCharType="end"/>
      </w:r>
      <w:r w:rsidR="00D8405B" w:rsidRPr="004219EF">
        <w:t xml:space="preserve"> of this Call Off Schedule</w:t>
      </w:r>
      <w:r w:rsidRPr="004219EF">
        <w:t xml:space="preserve"> which the Supplier proposes to enter into after the Call Off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w:t>
      </w:r>
      <w:r w:rsidR="00FF76E7" w:rsidRPr="004219EF">
        <w:t>Services</w:t>
      </w:r>
      <w:r w:rsidRPr="004219EF">
        <w:t xml:space="preserve"> to which the relevant agreement relates.</w:t>
      </w:r>
    </w:p>
    <w:p w:rsidR="00C9243A" w:rsidRPr="004219EF" w:rsidRDefault="00C12BEB" w:rsidP="00101CE5">
      <w:pPr>
        <w:pStyle w:val="GPSL2numberedclause"/>
      </w:pPr>
      <w:bookmarkStart w:id="2408" w:name="_Ref364241382"/>
      <w:r w:rsidRPr="004219EF">
        <w:t xml:space="preserve">Each Party shall appoint a person for the purposes of managing the Parties' respective obligations under this Call </w:t>
      </w:r>
      <w:proofErr w:type="gramStart"/>
      <w:r w:rsidRPr="004219EF">
        <w:t>Off</w:t>
      </w:r>
      <w:proofErr w:type="gramEnd"/>
      <w:r w:rsidRPr="004219EF">
        <w:t xml:space="preserve"> Schedule and provide written notification of such appointment to the other Party within three (3) months of the Call Off Commencement Date. The Supplier's Exit Manager shall be responsible for ensuring that the Supplier and its employees, agents and Sub-Contractors compl</w:t>
      </w:r>
      <w:r w:rsidR="00F45E96" w:rsidRPr="004219EF">
        <w:t xml:space="preserve">y with this Call </w:t>
      </w:r>
      <w:proofErr w:type="gramStart"/>
      <w:r w:rsidR="00F45E96" w:rsidRPr="004219EF">
        <w:t>Off</w:t>
      </w:r>
      <w:proofErr w:type="gramEnd"/>
      <w:r w:rsidR="00F45E96" w:rsidRPr="004219EF">
        <w:t xml:space="preserve"> Schedule. </w:t>
      </w:r>
      <w:r w:rsidRPr="004219EF">
        <w:t xml:space="preserve">The Supplier shall ensure that its Exit Manager has the requisite </w:t>
      </w:r>
      <w:r w:rsidR="00F45E96" w:rsidRPr="004219EF">
        <w:t>Authority</w:t>
      </w:r>
      <w:r w:rsidRPr="004219EF">
        <w:t xml:space="preserve"> to arrange and procure any resources of the Supplier as are reasonably necessary to enable the Supplier to comply with the requirements set out in this Call </w:t>
      </w:r>
      <w:proofErr w:type="gramStart"/>
      <w:r w:rsidRPr="004219EF">
        <w:t>Off</w:t>
      </w:r>
      <w:proofErr w:type="gramEnd"/>
      <w:r w:rsidRPr="004219EF">
        <w:t xml:space="preserve"> Schedule. The Parties' Exit Managers will liaise with one another in relation to all issues relevant to the termination of this Call </w:t>
      </w:r>
      <w:proofErr w:type="gramStart"/>
      <w:r w:rsidRPr="004219EF">
        <w:t>Off</w:t>
      </w:r>
      <w:proofErr w:type="gramEnd"/>
      <w:r w:rsidRPr="004219EF">
        <w:t xml:space="preserve"> Contract and all matters connected with this Call Off Schedule and each Party's compliance with it.</w:t>
      </w:r>
      <w:bookmarkEnd w:id="2408"/>
    </w:p>
    <w:p w:rsidR="00E13960" w:rsidRPr="004219EF" w:rsidRDefault="00C12BEB" w:rsidP="00FC45AD">
      <w:pPr>
        <w:pStyle w:val="GPSL1SCHEDULEHeading"/>
        <w:rPr>
          <w:rFonts w:ascii="Arial" w:hAnsi="Arial"/>
        </w:rPr>
      </w:pPr>
      <w:r w:rsidRPr="004219EF">
        <w:rPr>
          <w:rFonts w:ascii="Arial" w:hAnsi="Arial"/>
        </w:rPr>
        <w:t xml:space="preserve">OBLIGATIONS TO ASSIST ON RE-TENDERING OF </w:t>
      </w:r>
      <w:r w:rsidR="00FF76E7" w:rsidRPr="004219EF">
        <w:rPr>
          <w:rFonts w:ascii="Arial" w:hAnsi="Arial"/>
        </w:rPr>
        <w:t>Services</w:t>
      </w:r>
    </w:p>
    <w:p w:rsidR="00C12BEB" w:rsidRPr="004219EF" w:rsidRDefault="00C12BEB" w:rsidP="00101CE5">
      <w:pPr>
        <w:pStyle w:val="GPSL2numberedclause"/>
      </w:pPr>
      <w:bookmarkStart w:id="2409" w:name="_Ref364242404"/>
      <w:r w:rsidRPr="004219EF">
        <w:t>On reasonable notice at any point during the Call Off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bookmarkEnd w:id="2409"/>
    </w:p>
    <w:p w:rsidR="00E13960" w:rsidRPr="004219EF" w:rsidRDefault="00C12BEB" w:rsidP="00101CE5">
      <w:pPr>
        <w:pStyle w:val="GPSL3numberedclause"/>
      </w:pPr>
      <w:r w:rsidRPr="004219EF">
        <w:t>details of the Service(s);</w:t>
      </w:r>
    </w:p>
    <w:p w:rsidR="00E13960" w:rsidRPr="004219EF" w:rsidRDefault="00C12BEB" w:rsidP="00101CE5">
      <w:pPr>
        <w:pStyle w:val="GPSL3numberedclause"/>
      </w:pPr>
      <w:r w:rsidRPr="004219EF">
        <w:lastRenderedPageBreak/>
        <w:t xml:space="preserve">a copy of the Registers, updated by the Supplier up to the date of delivery of such Registers; </w:t>
      </w:r>
    </w:p>
    <w:p w:rsidR="00E13960" w:rsidRPr="004219EF" w:rsidRDefault="00C12BEB" w:rsidP="00101CE5">
      <w:pPr>
        <w:pStyle w:val="GPSL3numberedclause"/>
      </w:pPr>
      <w:r w:rsidRPr="004219EF">
        <w:t>an inventory of Customer Data in the Supplier's possession or control;</w:t>
      </w:r>
    </w:p>
    <w:p w:rsidR="00E13960" w:rsidRPr="004219EF" w:rsidRDefault="00C12BEB" w:rsidP="00101CE5">
      <w:pPr>
        <w:pStyle w:val="GPSL3numberedclause"/>
      </w:pPr>
      <w:r w:rsidRPr="004219EF">
        <w:t>details of any key terms of any third party contracts and licences, particularly as regards charges, termination, assignment and novation;</w:t>
      </w:r>
    </w:p>
    <w:p w:rsidR="00E13960" w:rsidRPr="004219EF" w:rsidRDefault="00C12BEB" w:rsidP="00101CE5">
      <w:pPr>
        <w:pStyle w:val="GPSL3numberedclause"/>
      </w:pPr>
      <w:r w:rsidRPr="004219EF">
        <w:t xml:space="preserve">a list of on-going and/or threatened disputes in relation to the provision of the </w:t>
      </w:r>
      <w:r w:rsidR="00FF76E7" w:rsidRPr="004219EF">
        <w:t>Services</w:t>
      </w:r>
      <w:r w:rsidRPr="004219EF">
        <w:t>;</w:t>
      </w:r>
    </w:p>
    <w:p w:rsidR="00E13960" w:rsidRPr="004219EF" w:rsidRDefault="00C12BEB" w:rsidP="00101CE5">
      <w:pPr>
        <w:pStyle w:val="GPSL3numberedclause"/>
      </w:pPr>
      <w:r w:rsidRPr="004219EF">
        <w:t>all information relating to Transferring Supplier Employees required to be provided by the Supplier under this Call Off Contract; and</w:t>
      </w:r>
    </w:p>
    <w:p w:rsidR="00E13960" w:rsidRPr="004219EF" w:rsidRDefault="00C12BEB" w:rsidP="00101CE5">
      <w:pPr>
        <w:pStyle w:val="GPSL3numberedclause"/>
      </w:pPr>
      <w:r w:rsidRPr="004219EF">
        <w:t>such other material and information as the Customer shall reasonably require,</w:t>
      </w:r>
    </w:p>
    <w:p w:rsidR="008D0A60" w:rsidRPr="004219EF" w:rsidRDefault="00C12BEB">
      <w:pPr>
        <w:pStyle w:val="GPSL2Indent"/>
      </w:pPr>
      <w:r w:rsidRPr="004219EF">
        <w:t>(</w:t>
      </w:r>
      <w:proofErr w:type="gramStart"/>
      <w:r w:rsidRPr="004219EF">
        <w:t>together</w:t>
      </w:r>
      <w:proofErr w:type="gramEnd"/>
      <w:r w:rsidRPr="004219EF">
        <w:t>, the “</w:t>
      </w:r>
      <w:r w:rsidRPr="004219EF">
        <w:rPr>
          <w:b/>
        </w:rPr>
        <w:t>Exit Information</w:t>
      </w:r>
      <w:r w:rsidRPr="004219EF">
        <w:t>”).</w:t>
      </w:r>
    </w:p>
    <w:p w:rsidR="00C9243A" w:rsidRPr="004219EF" w:rsidRDefault="00C12BEB" w:rsidP="00101CE5">
      <w:pPr>
        <w:pStyle w:val="GPSL2numberedclause"/>
      </w:pPr>
      <w:bookmarkStart w:id="2410" w:name="_Ref364242981"/>
      <w:r w:rsidRPr="004219EF">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r w:rsidR="00A52012">
        <w:fldChar w:fldCharType="begin"/>
      </w:r>
      <w:r w:rsidR="00A52012">
        <w:instrText xml:space="preserve"> REF _Ref364242981 \r \h  \* MERGEFORMAT </w:instrText>
      </w:r>
      <w:r w:rsidR="00A52012">
        <w:fldChar w:fldCharType="separate"/>
      </w:r>
      <w:r w:rsidR="0078334C">
        <w:t>4.2</w:t>
      </w:r>
      <w:r w:rsidR="00A52012">
        <w:fldChar w:fldCharType="end"/>
      </w:r>
      <w:r w:rsidRPr="004219EF">
        <w:t xml:space="preserve"> </w:t>
      </w:r>
      <w:r w:rsidR="00D8405B" w:rsidRPr="004219EF">
        <w:t xml:space="preserve">of this Call Off Schedule </w:t>
      </w:r>
      <w:r w:rsidRPr="004219EF">
        <w:t xml:space="preserve">disclose any Supplier’s Confidential Information which is information relating to the Supplier’s or its </w:t>
      </w:r>
      <w:r w:rsidR="00C327C5" w:rsidRPr="004219EF">
        <w:t>Sub-Con</w:t>
      </w:r>
      <w:r w:rsidRPr="004219EF">
        <w:t>tractors’ prices or costs).</w:t>
      </w:r>
      <w:bookmarkEnd w:id="2410"/>
    </w:p>
    <w:p w:rsidR="00C9243A" w:rsidRPr="004219EF" w:rsidRDefault="00C12BEB" w:rsidP="00101CE5">
      <w:pPr>
        <w:pStyle w:val="GPSL2numberedclause"/>
      </w:pPr>
      <w:r w:rsidRPr="004219EF">
        <w:t>The Supplier shall:</w:t>
      </w:r>
    </w:p>
    <w:p w:rsidR="00E13960" w:rsidRPr="004219EF" w:rsidRDefault="00C12BEB" w:rsidP="00101CE5">
      <w:pPr>
        <w:pStyle w:val="GPSL3numberedclause"/>
      </w:pPr>
      <w:r w:rsidRPr="004219EF">
        <w:t>notify the Customer within five (</w:t>
      </w:r>
      <w:r w:rsidRPr="004219EF">
        <w:rPr>
          <w:bCs/>
        </w:rPr>
        <w:t>5) Working</w:t>
      </w:r>
      <w:r w:rsidRPr="004219EF">
        <w:t xml:space="preserve"> Days of any material change to the Exit Information which may adversely impact upon the provision of any </w:t>
      </w:r>
      <w:r w:rsidR="00FF76E7" w:rsidRPr="004219EF">
        <w:t>Services</w:t>
      </w:r>
      <w:r w:rsidR="00BA5552" w:rsidRPr="004219EF">
        <w:t xml:space="preserve"> </w:t>
      </w:r>
      <w:r w:rsidRPr="004219EF">
        <w:t>and shall consult with the Customer regarding such proposed material changes; and</w:t>
      </w:r>
    </w:p>
    <w:p w:rsidR="00E13960" w:rsidRPr="004219EF" w:rsidRDefault="00C12BEB" w:rsidP="00101CE5">
      <w:pPr>
        <w:pStyle w:val="GPSL3numberedclause"/>
      </w:pPr>
      <w:proofErr w:type="gramStart"/>
      <w:r w:rsidRPr="004219EF">
        <w:t>provide</w:t>
      </w:r>
      <w:proofErr w:type="gramEnd"/>
      <w:r w:rsidRPr="004219EF">
        <w:t xml:space="preserve"> complete updates of the Exit Information on an as-requested basis as soon as reasonably practicable and in any event within ten (</w:t>
      </w:r>
      <w:r w:rsidRPr="004219EF">
        <w:rPr>
          <w:bCs/>
        </w:rPr>
        <w:t>10) Working Days</w:t>
      </w:r>
      <w:r w:rsidRPr="004219EF">
        <w:t xml:space="preserve"> of a request in writing from the Customer.</w:t>
      </w:r>
    </w:p>
    <w:p w:rsidR="008D0A60" w:rsidRPr="004219EF" w:rsidRDefault="00C12BEB">
      <w:pPr>
        <w:pStyle w:val="GPSL2numberedclause"/>
      </w:pPr>
      <w:r w:rsidRPr="004219EF">
        <w:t>The Supplier may charge the Customer for its reasonable additional costs to the extent the Customer requests more than four (4) updates in any six (6) month period.</w:t>
      </w:r>
    </w:p>
    <w:p w:rsidR="00C9243A" w:rsidRPr="004219EF" w:rsidRDefault="00C12BEB" w:rsidP="00101CE5">
      <w:pPr>
        <w:pStyle w:val="GPSL2numberedclause"/>
      </w:pPr>
      <w:r w:rsidRPr="004219EF">
        <w:t>The Exit Information shall be accurate and complete in all material respects and the level of detail to be provided by the Supplier shall be such as would be reasonably necessary to enable a third party to:</w:t>
      </w:r>
    </w:p>
    <w:p w:rsidR="008D0A60" w:rsidRPr="004219EF" w:rsidRDefault="00C12BEB">
      <w:pPr>
        <w:pStyle w:val="GPSL3numberedclause"/>
      </w:pPr>
      <w:r w:rsidRPr="004219EF">
        <w:t xml:space="preserve">prepare an informed offer for those </w:t>
      </w:r>
      <w:r w:rsidR="00FF76E7" w:rsidRPr="004219EF">
        <w:t>Services</w:t>
      </w:r>
      <w:r w:rsidRPr="004219EF">
        <w:t>; and</w:t>
      </w:r>
    </w:p>
    <w:p w:rsidR="00E13960" w:rsidRPr="004219EF" w:rsidRDefault="00C12BEB" w:rsidP="00101CE5">
      <w:pPr>
        <w:pStyle w:val="GPSL3numberedclause"/>
      </w:pPr>
      <w:proofErr w:type="gramStart"/>
      <w:r w:rsidRPr="004219EF">
        <w:t>not</w:t>
      </w:r>
      <w:proofErr w:type="gramEnd"/>
      <w:r w:rsidRPr="004219EF">
        <w:t xml:space="preserve"> be disadvantaged in any subsequent procurement process compared to the Supplier (if the Supplier is invited to participate).</w:t>
      </w:r>
    </w:p>
    <w:p w:rsidR="008D0A60" w:rsidRPr="004219EF" w:rsidRDefault="00C12BEB" w:rsidP="00FC45AD">
      <w:pPr>
        <w:pStyle w:val="GPSL1SCHEDULEHeading"/>
        <w:rPr>
          <w:rFonts w:ascii="Arial" w:hAnsi="Arial"/>
        </w:rPr>
      </w:pPr>
      <w:r w:rsidRPr="004219EF">
        <w:rPr>
          <w:rFonts w:ascii="Arial" w:hAnsi="Arial"/>
        </w:rPr>
        <w:t>EXIT PLAN</w:t>
      </w:r>
    </w:p>
    <w:p w:rsidR="008D0A60" w:rsidRPr="004219EF" w:rsidRDefault="00C12BEB">
      <w:pPr>
        <w:pStyle w:val="GPSL2numberedclause"/>
      </w:pPr>
      <w:bookmarkStart w:id="2411" w:name="_Ref349211738"/>
      <w:r w:rsidRPr="004219EF">
        <w:t>The Supplier shall, within three (3) months after the Call Off Commencement Date, deliver to the Customer an Exit Plan which:</w:t>
      </w:r>
    </w:p>
    <w:p w:rsidR="008D0A60" w:rsidRPr="004219EF" w:rsidRDefault="00C12BEB">
      <w:pPr>
        <w:pStyle w:val="GPSL3numberedclause"/>
      </w:pPr>
      <w:r w:rsidRPr="004219EF">
        <w:t xml:space="preserve">sets out the Supplier's proposed methodology for achieving an orderly transition of the </w:t>
      </w:r>
      <w:r w:rsidR="00FF76E7" w:rsidRPr="004219EF">
        <w:t>Services</w:t>
      </w:r>
      <w:r w:rsidR="00BA5552" w:rsidRPr="004219EF">
        <w:t xml:space="preserve"> </w:t>
      </w:r>
      <w:r w:rsidRPr="004219EF">
        <w:t xml:space="preserve">from the Supplier to the Customer and/or its Replacement Supplier on the expiry or termination of this Call Off Contract; </w:t>
      </w:r>
    </w:p>
    <w:p w:rsidR="00B4253B" w:rsidRPr="004219EF" w:rsidRDefault="00C12BEB" w:rsidP="00101CE5">
      <w:pPr>
        <w:pStyle w:val="GPSL3numberedclause"/>
      </w:pPr>
      <w:r w:rsidRPr="004219EF">
        <w:lastRenderedPageBreak/>
        <w:t>complies with the requirements set out in paragraph </w:t>
      </w:r>
      <w:r w:rsidR="00A52012">
        <w:fldChar w:fldCharType="begin"/>
      </w:r>
      <w:r w:rsidR="00A52012">
        <w:instrText xml:space="preserve"> REF _Ref364270026 \r \h  \* MERGEFORMAT </w:instrText>
      </w:r>
      <w:r w:rsidR="00A52012">
        <w:fldChar w:fldCharType="separate"/>
      </w:r>
      <w:r w:rsidR="0078334C">
        <w:t>5.3</w:t>
      </w:r>
      <w:r w:rsidR="00A52012">
        <w:fldChar w:fldCharType="end"/>
      </w:r>
      <w:r w:rsidR="00D8405B" w:rsidRPr="004219EF">
        <w:t xml:space="preserve"> of this Call Off Schedule</w:t>
      </w:r>
      <w:r w:rsidRPr="004219EF">
        <w:t xml:space="preserve">; </w:t>
      </w:r>
    </w:p>
    <w:p w:rsidR="00E13960" w:rsidRPr="004219EF" w:rsidRDefault="00C12BEB" w:rsidP="00101CE5">
      <w:pPr>
        <w:pStyle w:val="GPSL3numberedclause"/>
      </w:pPr>
      <w:proofErr w:type="gramStart"/>
      <w:r w:rsidRPr="004219EF">
        <w:t>is</w:t>
      </w:r>
      <w:proofErr w:type="gramEnd"/>
      <w:r w:rsidRPr="004219EF">
        <w:t xml:space="preserve"> otherwise reasonably satisfactory to the Customer.</w:t>
      </w:r>
    </w:p>
    <w:p w:rsidR="00C9243A" w:rsidRPr="004219EF" w:rsidRDefault="00C12BEB" w:rsidP="00101CE5">
      <w:pPr>
        <w:pStyle w:val="GPSL2numberedclause"/>
      </w:pPr>
      <w:r w:rsidRPr="004219EF">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rsidR="00C9243A" w:rsidRPr="004219EF" w:rsidRDefault="00C12BEB" w:rsidP="00101CE5">
      <w:pPr>
        <w:pStyle w:val="GPSL2numberedclause"/>
      </w:pPr>
      <w:bookmarkStart w:id="2412" w:name="_Ref364270026"/>
      <w:r w:rsidRPr="004219EF">
        <w:t>Unless otherwise specified by the Customer or Approved, the Exit Plan shall set out, as a minimum:</w:t>
      </w:r>
      <w:bookmarkEnd w:id="2412"/>
    </w:p>
    <w:p w:rsidR="008D0A60" w:rsidRPr="004219EF" w:rsidRDefault="00C12BEB">
      <w:pPr>
        <w:pStyle w:val="GPSL3numberedclause"/>
      </w:pPr>
      <w:r w:rsidRPr="004219EF">
        <w:t xml:space="preserve">how the Exit Information is obtained;  </w:t>
      </w:r>
    </w:p>
    <w:p w:rsidR="00E13960" w:rsidRPr="004219EF" w:rsidRDefault="00C12BEB" w:rsidP="00101CE5">
      <w:pPr>
        <w:pStyle w:val="GPSL3numberedclause"/>
      </w:pPr>
      <w:r w:rsidRPr="004219EF">
        <w:t xml:space="preserve">the management structure to be employed during both transfer and cessation of the </w:t>
      </w:r>
      <w:r w:rsidR="00FF76E7" w:rsidRPr="004219EF">
        <w:t>Services</w:t>
      </w:r>
      <w:r w:rsidRPr="004219EF">
        <w:t xml:space="preserve">; </w:t>
      </w:r>
    </w:p>
    <w:p w:rsidR="00E13960" w:rsidRPr="004219EF" w:rsidRDefault="00C12BEB" w:rsidP="00101CE5">
      <w:pPr>
        <w:pStyle w:val="GPSL3numberedclause"/>
      </w:pPr>
      <w:r w:rsidRPr="004219EF">
        <w:t>the management structure to be employed during the Termination Assistance Period;</w:t>
      </w:r>
    </w:p>
    <w:p w:rsidR="00E13960" w:rsidRPr="004219EF" w:rsidRDefault="00C12BEB" w:rsidP="00101CE5">
      <w:pPr>
        <w:pStyle w:val="GPSL3numberedclause"/>
      </w:pPr>
      <w:r w:rsidRPr="004219EF">
        <w:t xml:space="preserve">a detailed description of both the transfer and cessation processes, including a timetable; </w:t>
      </w:r>
    </w:p>
    <w:p w:rsidR="00E13960" w:rsidRPr="004219EF" w:rsidRDefault="00C12BEB" w:rsidP="00101CE5">
      <w:pPr>
        <w:pStyle w:val="GPSL3numberedclause"/>
      </w:pPr>
      <w:r w:rsidRPr="004219EF">
        <w:t xml:space="preserve">how the </w:t>
      </w:r>
      <w:r w:rsidR="00FF76E7" w:rsidRPr="004219EF">
        <w:t>Services</w:t>
      </w:r>
      <w:r w:rsidR="00BA5552" w:rsidRPr="004219EF">
        <w:t xml:space="preserve"> </w:t>
      </w:r>
      <w:r w:rsidRPr="004219EF">
        <w:t>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rsidR="00E13960" w:rsidRPr="004219EF" w:rsidRDefault="00C12BEB" w:rsidP="00101CE5">
      <w:pPr>
        <w:pStyle w:val="GPSL3numberedclause"/>
      </w:pPr>
      <w:r w:rsidRPr="004219EF">
        <w:t xml:space="preserve">details of contracts (if any) which will be available for transfer to the Customer and/or the Replacement Supplier upon the Call Off Expiry Date together with any reasonable costs required to effect such transfer (and the Supplier agrees that all assets and contracts used by the Supplier in connection with the provision of the </w:t>
      </w:r>
      <w:r w:rsidR="00FF76E7" w:rsidRPr="004219EF">
        <w:t>Services</w:t>
      </w:r>
      <w:r w:rsidR="00BA5552" w:rsidRPr="004219EF">
        <w:t xml:space="preserve"> </w:t>
      </w:r>
      <w:r w:rsidRPr="004219EF">
        <w:t>will be available for such transfer);</w:t>
      </w:r>
    </w:p>
    <w:p w:rsidR="00E13960" w:rsidRPr="004219EF" w:rsidRDefault="00C12BEB" w:rsidP="00101CE5">
      <w:pPr>
        <w:pStyle w:val="GPSL3numberedclause"/>
      </w:pPr>
      <w:r w:rsidRPr="004219EF">
        <w:t xml:space="preserve">proposals for the training of key members of the Replacement Supplier’s personnel in connection with the continuation of the provision of the </w:t>
      </w:r>
      <w:r w:rsidR="00FF76E7" w:rsidRPr="004219EF">
        <w:t>Services</w:t>
      </w:r>
      <w:r w:rsidR="00BA5552" w:rsidRPr="004219EF">
        <w:t xml:space="preserve"> </w:t>
      </w:r>
      <w:r w:rsidRPr="004219EF">
        <w:t>following the Call Off Expiry Date charged at rates agreed between the Parties at that time;</w:t>
      </w:r>
    </w:p>
    <w:p w:rsidR="00E13960" w:rsidRPr="004219EF" w:rsidRDefault="00C12BEB" w:rsidP="00101CE5">
      <w:pPr>
        <w:pStyle w:val="GPSL3numberedclause"/>
      </w:pPr>
      <w:r w:rsidRPr="004219EF">
        <w:t xml:space="preserve">proposals for providing the Customer or a Replacement Supplier copies of all documentation: </w:t>
      </w:r>
    </w:p>
    <w:p w:rsidR="008D0A60" w:rsidRPr="004219EF" w:rsidRDefault="00C12BEB">
      <w:pPr>
        <w:pStyle w:val="GPSL4numberedclause"/>
      </w:pPr>
      <w:r w:rsidRPr="004219EF">
        <w:t xml:space="preserve">used in the provision of the </w:t>
      </w:r>
      <w:r w:rsidR="00FF76E7" w:rsidRPr="004219EF">
        <w:t>Services</w:t>
      </w:r>
      <w:r w:rsidR="00BA5552" w:rsidRPr="004219EF">
        <w:t xml:space="preserve"> </w:t>
      </w:r>
      <w:r w:rsidRPr="004219EF">
        <w:t>and necessarily required for the continued use thereof, in which the Intellectual Property Rights are owned by the Supplier; and</w:t>
      </w:r>
    </w:p>
    <w:p w:rsidR="00E13960" w:rsidRPr="004219EF" w:rsidRDefault="00C12BEB" w:rsidP="00101CE5">
      <w:pPr>
        <w:pStyle w:val="GPSL4numberedclause"/>
      </w:pPr>
      <w:r w:rsidRPr="004219EF">
        <w:t xml:space="preserve">relating to the use and operation of the </w:t>
      </w:r>
      <w:r w:rsidR="00FF76E7" w:rsidRPr="004219EF">
        <w:t>Services</w:t>
      </w:r>
      <w:r w:rsidRPr="004219EF">
        <w:t xml:space="preserve">; </w:t>
      </w:r>
    </w:p>
    <w:p w:rsidR="008D0A60" w:rsidRPr="004219EF" w:rsidRDefault="00C12BEB">
      <w:pPr>
        <w:pStyle w:val="GPSL3numberedclause"/>
      </w:pPr>
      <w:r w:rsidRPr="004219EF">
        <w:t xml:space="preserve">proposals for the assignment or novation of the provision of all services, leases, maintenance agreements and support agreements utilised by the Supplier in connection with the performance of the supply of the </w:t>
      </w:r>
      <w:r w:rsidR="00FF76E7" w:rsidRPr="004219EF">
        <w:t>Services</w:t>
      </w:r>
      <w:r w:rsidRPr="004219EF">
        <w:t>;</w:t>
      </w:r>
    </w:p>
    <w:p w:rsidR="00E13960" w:rsidRPr="004219EF" w:rsidRDefault="00C12BEB" w:rsidP="00101CE5">
      <w:pPr>
        <w:pStyle w:val="GPSL3numberedclause"/>
      </w:pPr>
      <w:r w:rsidRPr="004219EF">
        <w:t>proposals for the identification and return of all Customer Property in the possession of and/or control of the Supplier or any third party (including any Sub-Contractor);</w:t>
      </w:r>
    </w:p>
    <w:p w:rsidR="00E13960" w:rsidRPr="004219EF" w:rsidRDefault="00C12BEB" w:rsidP="00101CE5">
      <w:pPr>
        <w:pStyle w:val="GPSL3numberedclause"/>
      </w:pPr>
      <w:r w:rsidRPr="004219EF">
        <w:t xml:space="preserve">proposals for the disposal of any redundant </w:t>
      </w:r>
      <w:r w:rsidR="00FF76E7" w:rsidRPr="004219EF">
        <w:t>Services</w:t>
      </w:r>
      <w:r w:rsidR="00BA5552" w:rsidRPr="004219EF">
        <w:t xml:space="preserve"> </w:t>
      </w:r>
      <w:r w:rsidRPr="004219EF">
        <w:t>and materials;</w:t>
      </w:r>
    </w:p>
    <w:p w:rsidR="00E13960" w:rsidRPr="004219EF" w:rsidRDefault="00C12BEB" w:rsidP="00101CE5">
      <w:pPr>
        <w:pStyle w:val="GPSL3numberedclause"/>
      </w:pPr>
      <w:r w:rsidRPr="004219EF">
        <w:lastRenderedPageBreak/>
        <w:t>procedures to deal with requests made by the Customer and/or a Replacement Supplier for Staffing Information pursuant to Call Off Schedule 1</w:t>
      </w:r>
      <w:r w:rsidR="004424C7" w:rsidRPr="004219EF">
        <w:t>1</w:t>
      </w:r>
      <w:r w:rsidRPr="004219EF">
        <w:t xml:space="preserve"> (Staff Transfer);</w:t>
      </w:r>
    </w:p>
    <w:p w:rsidR="00E13960" w:rsidRPr="004219EF" w:rsidRDefault="00C12BEB" w:rsidP="00101CE5">
      <w:pPr>
        <w:pStyle w:val="GPSL3numberedclause"/>
      </w:pPr>
      <w:r w:rsidRPr="004219EF">
        <w:t xml:space="preserve">how each of the issues set out in this Call Off Schedule will be addressed to facilitate the transition of the </w:t>
      </w:r>
      <w:r w:rsidR="00FF76E7" w:rsidRPr="004219EF">
        <w:t>Services</w:t>
      </w:r>
      <w:r w:rsidR="00BA5552" w:rsidRPr="004219EF">
        <w:t xml:space="preserve"> </w:t>
      </w:r>
      <w:r w:rsidRPr="004219EF">
        <w:t xml:space="preserve">from the Supplier to the Replacement Supplier and/or the Customer with the aim of ensuring that there is no disruption to or degradation of the </w:t>
      </w:r>
      <w:r w:rsidR="00FF76E7" w:rsidRPr="004219EF">
        <w:t>Services</w:t>
      </w:r>
      <w:r w:rsidR="00BA5552" w:rsidRPr="004219EF">
        <w:t xml:space="preserve"> </w:t>
      </w:r>
      <w:r w:rsidRPr="004219EF">
        <w:t>during the Termination Assistance Period; and</w:t>
      </w:r>
    </w:p>
    <w:p w:rsidR="00E13960" w:rsidRPr="004219EF" w:rsidRDefault="00C12BEB" w:rsidP="00101CE5">
      <w:pPr>
        <w:pStyle w:val="GPSL3numberedclause"/>
      </w:pPr>
      <w:r w:rsidRPr="004219EF">
        <w:t xml:space="preserve">proposals for the supply of any other information or assistance reasonably required by the Customer or a Replacement Supplier in order to effect an orderly handover of the provision of the </w:t>
      </w:r>
      <w:r w:rsidR="00FF76E7" w:rsidRPr="004219EF">
        <w:t>Services</w:t>
      </w:r>
      <w:r w:rsidRPr="004219EF">
        <w:t>.</w:t>
      </w:r>
    </w:p>
    <w:bookmarkEnd w:id="2411"/>
    <w:p w:rsidR="008D0A60" w:rsidRPr="004219EF" w:rsidRDefault="00C12BEB" w:rsidP="00FC45AD">
      <w:pPr>
        <w:pStyle w:val="GPSL1SCHEDULEHeading"/>
        <w:rPr>
          <w:rFonts w:ascii="Arial" w:hAnsi="Arial"/>
        </w:rPr>
      </w:pPr>
      <w:r w:rsidRPr="004219EF">
        <w:rPr>
          <w:rFonts w:ascii="Arial" w:hAnsi="Arial"/>
        </w:rPr>
        <w:t>TERMINATION ASSISTANCE</w:t>
      </w:r>
    </w:p>
    <w:p w:rsidR="008D0A60" w:rsidRPr="004219EF" w:rsidRDefault="00C12BEB">
      <w:pPr>
        <w:pStyle w:val="GPSL2numberedclause"/>
      </w:pPr>
      <w:bookmarkStart w:id="2413" w:name="_Ref364348408"/>
      <w:r w:rsidRPr="004219EF">
        <w:t xml:space="preserve">The Customer shall be entitled to require the provision of Termination Assistance at any time during the Call Off Contract Period by giving written notice to the Supplier (a </w:t>
      </w:r>
      <w:r w:rsidRPr="004219EF">
        <w:rPr>
          <w:b/>
        </w:rPr>
        <w:t>"Termination Assistance Notice"</w:t>
      </w:r>
      <w:r w:rsidRPr="004219EF">
        <w:t>) at least four (4) months prior to the Call Off Expiry Date or as soon as reasonably practicable (but in any event, not later than one (1) month) following the service by either Party of a Termination Notice. The Termination Assistance Notice shall specify:</w:t>
      </w:r>
      <w:bookmarkEnd w:id="2413"/>
    </w:p>
    <w:p w:rsidR="008D0A60" w:rsidRPr="004219EF" w:rsidRDefault="00C12BEB">
      <w:pPr>
        <w:pStyle w:val="GPSL3numberedclause"/>
      </w:pPr>
      <w:r w:rsidRPr="004219EF">
        <w:t>the date from which Termination Assistance is required;</w:t>
      </w:r>
    </w:p>
    <w:p w:rsidR="00E13960" w:rsidRPr="004219EF" w:rsidRDefault="00C12BEB" w:rsidP="00101CE5">
      <w:pPr>
        <w:pStyle w:val="GPSL3numberedclause"/>
      </w:pPr>
      <w:r w:rsidRPr="004219EF">
        <w:t>the nature of the Termination Assistance required; and</w:t>
      </w:r>
    </w:p>
    <w:p w:rsidR="00E13960" w:rsidRPr="004219EF" w:rsidRDefault="00C12BEB" w:rsidP="00101CE5">
      <w:pPr>
        <w:pStyle w:val="GPSL3numberedclause"/>
      </w:pPr>
      <w:proofErr w:type="gramStart"/>
      <w:r w:rsidRPr="004219EF">
        <w:t>the</w:t>
      </w:r>
      <w:proofErr w:type="gramEnd"/>
      <w:r w:rsidRPr="004219EF">
        <w:t xml:space="preserve"> period during which it is anticipated that Termination Assistance will be required, which shall continue no longer than twelve (12) months after the date that the Supplier ceases to provide the </w:t>
      </w:r>
      <w:r w:rsidR="00FF76E7" w:rsidRPr="004219EF">
        <w:t>Services</w:t>
      </w:r>
      <w:r w:rsidRPr="004219EF">
        <w:t>.</w:t>
      </w:r>
    </w:p>
    <w:p w:rsidR="008D0A60" w:rsidRPr="004219EF" w:rsidRDefault="00C12BEB">
      <w:pPr>
        <w:pStyle w:val="GPSL2numberedclause"/>
      </w:pPr>
      <w:bookmarkStart w:id="2414" w:name="_Ref364352273"/>
      <w:r w:rsidRPr="004219EF">
        <w:t xml:space="preserve">The Customer shall have an option to extend the Termination Assistance </w:t>
      </w:r>
      <w:r w:rsidR="00A67FE8" w:rsidRPr="004219EF">
        <w:t xml:space="preserve">Period </w:t>
      </w:r>
      <w:r w:rsidRPr="004219EF">
        <w:t xml:space="preserve">beyond the period specified in the Termination Assistance Notice provided that such extension shall not extend for more than six (6) months after the date the Supplier ceases to provide the </w:t>
      </w:r>
      <w:r w:rsidR="00FF76E7" w:rsidRPr="004219EF">
        <w:t>Services</w:t>
      </w:r>
      <w:r w:rsidR="00BA5552" w:rsidRPr="004219EF">
        <w:t xml:space="preserve"> </w:t>
      </w:r>
      <w:r w:rsidRPr="004219EF">
        <w:t>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bookmarkEnd w:id="2414"/>
    </w:p>
    <w:p w:rsidR="008D0A60" w:rsidRPr="004219EF" w:rsidRDefault="00C12BEB" w:rsidP="00FC45AD">
      <w:pPr>
        <w:pStyle w:val="GPSL1SCHEDULEHeading"/>
        <w:rPr>
          <w:rFonts w:ascii="Arial" w:hAnsi="Arial"/>
        </w:rPr>
      </w:pPr>
      <w:r w:rsidRPr="004219EF">
        <w:rPr>
          <w:rFonts w:ascii="Arial" w:hAnsi="Arial"/>
        </w:rPr>
        <w:t>TERMINATION ASSISTANCE PERIOD</w:t>
      </w:r>
      <w:r w:rsidRPr="004219EF" w:rsidDel="00AF280F">
        <w:rPr>
          <w:rFonts w:ascii="Arial" w:hAnsi="Arial"/>
        </w:rPr>
        <w:t xml:space="preserve"> </w:t>
      </w:r>
    </w:p>
    <w:p w:rsidR="008D0A60" w:rsidRPr="004219EF" w:rsidRDefault="00C12BEB">
      <w:pPr>
        <w:pStyle w:val="GPSL2numberedclause"/>
      </w:pPr>
      <w:r w:rsidRPr="004219EF">
        <w:t>Throughout the Termination Assistance Period, or such shorter period as the Customer may require, the Supplier shall:</w:t>
      </w:r>
    </w:p>
    <w:p w:rsidR="00B4253B" w:rsidRPr="004219EF" w:rsidRDefault="00C12BEB" w:rsidP="00101CE5">
      <w:pPr>
        <w:pStyle w:val="GPSL3numberedclause"/>
      </w:pPr>
      <w:r w:rsidRPr="004219EF">
        <w:t xml:space="preserve">continue to provide the </w:t>
      </w:r>
      <w:r w:rsidR="00FF76E7" w:rsidRPr="004219EF">
        <w:t>Services</w:t>
      </w:r>
      <w:r w:rsidR="00BA5552" w:rsidRPr="004219EF">
        <w:t xml:space="preserve"> </w:t>
      </w:r>
      <w:r w:rsidRPr="004219EF">
        <w:t>(as applicable) and, if required by the Customer pursuant to paragraph </w:t>
      </w:r>
      <w:r w:rsidR="00A52012">
        <w:fldChar w:fldCharType="begin"/>
      </w:r>
      <w:r w:rsidR="00A52012">
        <w:instrText xml:space="preserve"> REF _Ref364348408 \r \h  \* MERGEFORMAT </w:instrText>
      </w:r>
      <w:r w:rsidR="00A52012">
        <w:fldChar w:fldCharType="separate"/>
      </w:r>
      <w:r w:rsidR="0078334C">
        <w:t>6.1</w:t>
      </w:r>
      <w:r w:rsidR="00A52012">
        <w:fldChar w:fldCharType="end"/>
      </w:r>
      <w:r w:rsidR="00D8405B" w:rsidRPr="004219EF">
        <w:t xml:space="preserve"> of this Call Off Schedule</w:t>
      </w:r>
      <w:r w:rsidRPr="004219EF">
        <w:t>, provide the Termination Assistance;</w:t>
      </w:r>
    </w:p>
    <w:p w:rsidR="00E13960" w:rsidRPr="004219EF" w:rsidRDefault="00C12BEB" w:rsidP="00101CE5">
      <w:pPr>
        <w:pStyle w:val="GPSL3numberedclause"/>
      </w:pPr>
      <w:bookmarkStart w:id="2415" w:name="_Ref364349372"/>
      <w:r w:rsidRPr="004219EF">
        <w:t xml:space="preserve">in addition to providing the </w:t>
      </w:r>
      <w:r w:rsidR="00FF76E7" w:rsidRPr="004219EF">
        <w:t>Services</w:t>
      </w:r>
      <w:r w:rsidR="00BA5552" w:rsidRPr="004219EF">
        <w:t xml:space="preserve"> </w:t>
      </w:r>
      <w:r w:rsidRPr="004219EF">
        <w:t xml:space="preserve">and the Termination Assistance, provide to the Customer any reasonable assistance requested by the Customer to allow the </w:t>
      </w:r>
      <w:r w:rsidR="00FF76E7" w:rsidRPr="004219EF">
        <w:t>Services</w:t>
      </w:r>
      <w:r w:rsidR="00BA5552" w:rsidRPr="004219EF">
        <w:t xml:space="preserve"> </w:t>
      </w:r>
      <w:r w:rsidRPr="004219EF">
        <w:t xml:space="preserve">to continue without interruption following the termination or expiry of this Call Off Contract and to facilitate the orderly transfer of responsibility for and conduct of the </w:t>
      </w:r>
      <w:r w:rsidR="00FF76E7" w:rsidRPr="004219EF">
        <w:t>Services</w:t>
      </w:r>
      <w:r w:rsidR="00BA5552" w:rsidRPr="004219EF">
        <w:t xml:space="preserve"> </w:t>
      </w:r>
      <w:r w:rsidRPr="004219EF">
        <w:t>to the Customer and/or its Replacement Supplier;</w:t>
      </w:r>
      <w:bookmarkEnd w:id="2415"/>
    </w:p>
    <w:p w:rsidR="00B4253B" w:rsidRPr="004219EF" w:rsidRDefault="00C12BEB" w:rsidP="00101CE5">
      <w:pPr>
        <w:pStyle w:val="GPSL3numberedclause"/>
      </w:pPr>
      <w:bookmarkStart w:id="2416" w:name="_Ref364349633"/>
      <w:r w:rsidRPr="004219EF">
        <w:lastRenderedPageBreak/>
        <w:t>use all reasonable endeavours to reallocate resources to provide such assistance as is referred to in paragraph </w:t>
      </w:r>
      <w:r w:rsidR="00A52012">
        <w:fldChar w:fldCharType="begin"/>
      </w:r>
      <w:r w:rsidR="00A52012">
        <w:instrText xml:space="preserve"> REF _Ref364349372 \r \h  \* MERGEFORMAT </w:instrText>
      </w:r>
      <w:r w:rsidR="00A52012">
        <w:fldChar w:fldCharType="separate"/>
      </w:r>
      <w:r w:rsidR="0078334C">
        <w:t>7.1.2</w:t>
      </w:r>
      <w:r w:rsidR="00A52012">
        <w:fldChar w:fldCharType="end"/>
      </w:r>
      <w:r w:rsidR="00D8405B" w:rsidRPr="004219EF">
        <w:t xml:space="preserve"> of this Call Off Schedule</w:t>
      </w:r>
      <w:r w:rsidRPr="004219EF">
        <w:t xml:space="preserve"> without additional costs to the Customer;</w:t>
      </w:r>
      <w:bookmarkEnd w:id="2416"/>
    </w:p>
    <w:p w:rsidR="00B4253B" w:rsidRPr="004219EF" w:rsidRDefault="00C12BEB" w:rsidP="00101CE5">
      <w:pPr>
        <w:pStyle w:val="GPSL3numberedclause"/>
      </w:pPr>
      <w:r w:rsidRPr="004219EF">
        <w:t xml:space="preserve">provide the </w:t>
      </w:r>
      <w:r w:rsidR="00FF76E7" w:rsidRPr="004219EF">
        <w:t>Services</w:t>
      </w:r>
      <w:r w:rsidR="00BA5552" w:rsidRPr="004219EF">
        <w:t xml:space="preserve"> </w:t>
      </w:r>
      <w:r w:rsidRPr="004219EF">
        <w:t>and the Termination Assistance at no detriment to the Service Level Performance Measures, save to the extent that the Parties agree otherwise in accordance with paragraph </w:t>
      </w:r>
      <w:r w:rsidR="00A52012">
        <w:fldChar w:fldCharType="begin"/>
      </w:r>
      <w:r w:rsidR="00A52012">
        <w:instrText xml:space="preserve"> REF _Ref364349594 \r \h  \* MERGEFORMAT </w:instrText>
      </w:r>
      <w:r w:rsidR="00A52012">
        <w:fldChar w:fldCharType="separate"/>
      </w:r>
      <w:r w:rsidR="0078334C">
        <w:t>7.3</w:t>
      </w:r>
      <w:r w:rsidR="00A52012">
        <w:fldChar w:fldCharType="end"/>
      </w:r>
      <w:r w:rsidRPr="004219EF">
        <w:t>;</w:t>
      </w:r>
      <w:bookmarkStart w:id="2417" w:name="_Ref139191739"/>
      <w:r w:rsidRPr="004219EF">
        <w:t xml:space="preserve"> and</w:t>
      </w:r>
      <w:bookmarkEnd w:id="2417"/>
    </w:p>
    <w:p w:rsidR="008D0A60" w:rsidRPr="004219EF" w:rsidRDefault="00C12BEB">
      <w:pPr>
        <w:pStyle w:val="GPSL3numberedclause"/>
      </w:pPr>
      <w:bookmarkStart w:id="2418" w:name="_Ref27372751"/>
      <w:bookmarkStart w:id="2419" w:name="_Ref127426020"/>
      <w:proofErr w:type="gramStart"/>
      <w:r w:rsidRPr="004219EF">
        <w:t>at</w:t>
      </w:r>
      <w:proofErr w:type="gramEnd"/>
      <w:r w:rsidRPr="004219EF">
        <w:t xml:space="preserve"> the Customer's request and on reasonable notice, deliver up-to-date Registers to the</w:t>
      </w:r>
      <w:bookmarkEnd w:id="2418"/>
      <w:r w:rsidRPr="004219EF">
        <w:t xml:space="preserve"> Customer.</w:t>
      </w:r>
      <w:bookmarkEnd w:id="2419"/>
    </w:p>
    <w:p w:rsidR="00C9243A" w:rsidRPr="004219EF" w:rsidRDefault="00C12BEB" w:rsidP="00101CE5">
      <w:pPr>
        <w:pStyle w:val="GPSL2numberedclause"/>
      </w:pPr>
      <w:r w:rsidRPr="004219EF">
        <w:t xml:space="preserve">Without prejudice to the Supplier’s obligations under paragraph </w:t>
      </w:r>
      <w:r w:rsidR="00A52012">
        <w:fldChar w:fldCharType="begin"/>
      </w:r>
      <w:r w:rsidR="00A52012">
        <w:instrText xml:space="preserve"> REF _Ref364349633 \r \h  \* MERGEFORMAT </w:instrText>
      </w:r>
      <w:r w:rsidR="00A52012">
        <w:fldChar w:fldCharType="separate"/>
      </w:r>
      <w:r w:rsidR="0078334C">
        <w:t>7.1.3</w:t>
      </w:r>
      <w:r w:rsidR="00A52012">
        <w:fldChar w:fldCharType="end"/>
      </w:r>
      <w:r w:rsidR="00D8405B" w:rsidRPr="004219EF">
        <w:t xml:space="preserve"> of this Call Off Schedule</w:t>
      </w:r>
      <w:r w:rsidRPr="004219EF">
        <w:t>, if it is not possible for the Supplier to reallocate resources to provide such assistance as is referred to in paragraph </w:t>
      </w:r>
      <w:r w:rsidR="00A52012">
        <w:fldChar w:fldCharType="begin"/>
      </w:r>
      <w:r w:rsidR="00A52012">
        <w:instrText xml:space="preserve"> REF _Ref364349372 \r \h  \* MERGEFORMAT </w:instrText>
      </w:r>
      <w:r w:rsidR="00A52012">
        <w:fldChar w:fldCharType="separate"/>
      </w:r>
      <w:r w:rsidR="0078334C">
        <w:t>7.1.2</w:t>
      </w:r>
      <w:r w:rsidR="00A52012">
        <w:fldChar w:fldCharType="end"/>
      </w:r>
      <w:r w:rsidR="00D8405B" w:rsidRPr="004219EF">
        <w:t xml:space="preserve"> of this Call Off Schedule</w:t>
      </w:r>
      <w:r w:rsidRPr="004219EF">
        <w:t xml:space="preserve"> without additional costs to the Customer, any additional costs incurred by the Supplier in providing such reasonable assistance which is not already in the scope of the Termination Assistance or the Exit Plan shall be subject to the </w:t>
      </w:r>
      <w:r w:rsidR="000F0F10" w:rsidRPr="004219EF">
        <w:t>Variation</w:t>
      </w:r>
      <w:r w:rsidRPr="004219EF">
        <w:t xml:space="preserve"> Procedure.</w:t>
      </w:r>
    </w:p>
    <w:p w:rsidR="008D0A60" w:rsidRPr="004219EF" w:rsidRDefault="00C12BEB">
      <w:pPr>
        <w:pStyle w:val="GPSL2numberedclause"/>
      </w:pPr>
      <w:bookmarkStart w:id="2420" w:name="_Ref27371932"/>
      <w:bookmarkStart w:id="2421" w:name="_Ref364349594"/>
      <w:r w:rsidRPr="004219EF">
        <w:t xml:space="preserve">If the Supplier demonstrates to the Customer's reasonable satisfaction that transition of the </w:t>
      </w:r>
      <w:r w:rsidR="00FF76E7" w:rsidRPr="004219EF">
        <w:t>Services</w:t>
      </w:r>
      <w:r w:rsidR="00BA5552" w:rsidRPr="004219EF">
        <w:t xml:space="preserve"> </w:t>
      </w:r>
      <w:r w:rsidRPr="004219EF">
        <w:t>and provision of the Termination Assist during the Termination Assistance Period will have a material, unavoidable adverse effect on the Supplier's ability to meet one or more particular Service Level Performance Measure(s), the Parties shall vary the relevant Service Level Performance Measure(s) and/or the applicable Service Credits</w:t>
      </w:r>
      <w:bookmarkEnd w:id="2420"/>
      <w:r w:rsidRPr="004219EF">
        <w:t xml:space="preserve"> to take account of such adverse effect.</w:t>
      </w:r>
      <w:bookmarkEnd w:id="2421"/>
    </w:p>
    <w:p w:rsidR="008D0A60" w:rsidRPr="004219EF" w:rsidRDefault="00C12BEB" w:rsidP="00FC45AD">
      <w:pPr>
        <w:pStyle w:val="GPSL1SCHEDULEHeading"/>
        <w:rPr>
          <w:rFonts w:ascii="Arial" w:hAnsi="Arial"/>
        </w:rPr>
      </w:pPr>
      <w:r w:rsidRPr="004219EF">
        <w:rPr>
          <w:rFonts w:ascii="Arial" w:hAnsi="Arial"/>
        </w:rPr>
        <w:t>TERMINATION OBLIGATIONS</w:t>
      </w:r>
    </w:p>
    <w:p w:rsidR="008D0A60" w:rsidRPr="004219EF" w:rsidRDefault="00C12BEB">
      <w:pPr>
        <w:pStyle w:val="GPSL2numberedclause"/>
      </w:pPr>
      <w:bookmarkStart w:id="2422" w:name="_Ref127352385"/>
      <w:r w:rsidRPr="004219EF">
        <w:t>The Supplier shall comply with all of its obligations contained in the Exit Plan.</w:t>
      </w:r>
      <w:bookmarkEnd w:id="2422"/>
    </w:p>
    <w:p w:rsidR="00C9243A" w:rsidRPr="004219EF" w:rsidRDefault="00C12BEB" w:rsidP="00101CE5">
      <w:pPr>
        <w:pStyle w:val="GPSL2numberedclause"/>
      </w:pPr>
      <w:bookmarkStart w:id="2423" w:name="_Ref127952817"/>
      <w:r w:rsidRPr="004219EF">
        <w:t xml:space="preserve">Upon termination or expiry (as the case may be) or at the end of the Termination Assistance Period (or earlier if this does not adversely affect the Supplier's performance of the </w:t>
      </w:r>
      <w:r w:rsidR="00FF76E7" w:rsidRPr="004219EF">
        <w:t>Services</w:t>
      </w:r>
      <w:r w:rsidR="00BA5552" w:rsidRPr="004219EF">
        <w:t xml:space="preserve"> </w:t>
      </w:r>
      <w:r w:rsidRPr="004219EF">
        <w:t>and the Termination Assistance and its compliance with the other provisions of this Call Off Schedule), the Supplier shall:</w:t>
      </w:r>
      <w:bookmarkEnd w:id="2423"/>
    </w:p>
    <w:p w:rsidR="008D0A60" w:rsidRPr="004219EF" w:rsidRDefault="00C12BEB">
      <w:pPr>
        <w:pStyle w:val="GPSL3numberedclause"/>
      </w:pPr>
      <w:r w:rsidRPr="004219EF">
        <w:t>cease to use the Customer Data;</w:t>
      </w:r>
    </w:p>
    <w:p w:rsidR="00E13960" w:rsidRPr="004219EF" w:rsidRDefault="00C12BEB" w:rsidP="00101CE5">
      <w:pPr>
        <w:pStyle w:val="GPSL3numberedclause"/>
      </w:pPr>
      <w:r w:rsidRPr="004219EF">
        <w:t>provide the Customer and/or the Replacement Supplier with a complete and uncorrupted version of the Customer Data in electronic form (or such other format as reasonably required by the Customer);</w:t>
      </w:r>
    </w:p>
    <w:p w:rsidR="00E13960" w:rsidRPr="004219EF" w:rsidRDefault="00C12BEB" w:rsidP="00101CE5">
      <w:pPr>
        <w:pStyle w:val="GPSL3numberedclause"/>
      </w:pPr>
      <w:r w:rsidRPr="004219EF">
        <w:t>erase from any computers, storage devices and storage media that are to be retained by the Supplier after the end of the Termination Assistance Period all Customer Data and promptly certify to the Customer that it has completed such deletion;</w:t>
      </w:r>
    </w:p>
    <w:p w:rsidR="00E13960" w:rsidRPr="004219EF" w:rsidRDefault="00C12BEB" w:rsidP="00101CE5">
      <w:pPr>
        <w:pStyle w:val="GPSL3numberedclause"/>
      </w:pPr>
      <w:r w:rsidRPr="004219EF">
        <w:t>return to the Customer such of the following as is in the Supplier's possession or control:</w:t>
      </w:r>
    </w:p>
    <w:p w:rsidR="00E13960" w:rsidRPr="004219EF" w:rsidRDefault="00C12BEB" w:rsidP="00101CE5">
      <w:pPr>
        <w:pStyle w:val="GPSL4numberedclause"/>
      </w:pPr>
      <w:r w:rsidRPr="004219EF">
        <w:t>all materials created by the Supplier under this Call Off Contract in which the IPRs are owned by the Customer;</w:t>
      </w:r>
    </w:p>
    <w:p w:rsidR="00E13960" w:rsidRPr="004219EF" w:rsidRDefault="00C12BEB" w:rsidP="00101CE5">
      <w:pPr>
        <w:pStyle w:val="GPSL4numberedclause"/>
      </w:pPr>
      <w:r w:rsidRPr="004219EF">
        <w:t xml:space="preserve">any equipment which belongs to the Customer; </w:t>
      </w:r>
    </w:p>
    <w:p w:rsidR="00E13960" w:rsidRPr="004219EF" w:rsidRDefault="00C12BEB" w:rsidP="00101CE5">
      <w:pPr>
        <w:pStyle w:val="GPSL4numberedclause"/>
      </w:pPr>
      <w:r w:rsidRPr="004219EF">
        <w:t>any items that have been on-charged to the Customer, such as consumables; and</w:t>
      </w:r>
    </w:p>
    <w:p w:rsidR="00E13960" w:rsidRPr="004219EF" w:rsidRDefault="00C12BEB" w:rsidP="00101CE5">
      <w:pPr>
        <w:pStyle w:val="GPSL4numberedclause"/>
      </w:pPr>
      <w:proofErr w:type="gramStart"/>
      <w:r w:rsidRPr="004219EF">
        <w:t>all</w:t>
      </w:r>
      <w:proofErr w:type="gramEnd"/>
      <w:r w:rsidRPr="004219EF">
        <w:t xml:space="preserve"> Customer Property issued to the Supplier under Clause </w:t>
      </w:r>
      <w:r w:rsidR="00A52012">
        <w:fldChar w:fldCharType="begin"/>
      </w:r>
      <w:r w:rsidR="00A52012">
        <w:instrText xml:space="preserve"> REF _Ref360697008 \r \h  \* MERGEFORMAT </w:instrText>
      </w:r>
      <w:r w:rsidR="00A52012">
        <w:fldChar w:fldCharType="separate"/>
      </w:r>
      <w:r w:rsidR="0078334C">
        <w:t>29</w:t>
      </w:r>
      <w:r w:rsidR="00A52012">
        <w:fldChar w:fldCharType="end"/>
      </w:r>
      <w:r w:rsidRPr="004219EF">
        <w:t xml:space="preserve"> </w:t>
      </w:r>
      <w:r w:rsidR="003B3703" w:rsidRPr="004219EF">
        <w:t xml:space="preserve">of this Call Off Contract </w:t>
      </w:r>
      <w:r w:rsidRPr="004219EF">
        <w:t xml:space="preserve">(Customer Property).  Such Customer Property shall be handed back to the Customer in good working </w:t>
      </w:r>
      <w:r w:rsidRPr="004219EF">
        <w:lastRenderedPageBreak/>
        <w:t>order (allowance shall be made only for reasonable wear and tear);</w:t>
      </w:r>
    </w:p>
    <w:p w:rsidR="00E13960" w:rsidRPr="004219EF" w:rsidRDefault="00C12BEB" w:rsidP="00101CE5">
      <w:pPr>
        <w:pStyle w:val="GPSL4numberedclause"/>
      </w:pPr>
      <w:r w:rsidRPr="004219EF">
        <w:t xml:space="preserve">any sums prepaid by the Customer in respect of </w:t>
      </w:r>
      <w:r w:rsidR="00FF76E7" w:rsidRPr="004219EF">
        <w:t>Services</w:t>
      </w:r>
      <w:r w:rsidR="00BA5552" w:rsidRPr="004219EF">
        <w:t xml:space="preserve"> </w:t>
      </w:r>
      <w:r w:rsidRPr="004219EF">
        <w:t>not Delivered by the Call Off Expiry Date;</w:t>
      </w:r>
    </w:p>
    <w:p w:rsidR="008D0A60" w:rsidRPr="004219EF" w:rsidRDefault="00C12BEB">
      <w:pPr>
        <w:pStyle w:val="GPSL3numberedclause"/>
      </w:pPr>
      <w:r w:rsidRPr="004219EF">
        <w:t>vacate any Customer Premises;</w:t>
      </w:r>
    </w:p>
    <w:p w:rsidR="00E13960" w:rsidRPr="004219EF" w:rsidRDefault="00C12BEB" w:rsidP="00101CE5">
      <w:pPr>
        <w:pStyle w:val="GPSL3numberedclause"/>
      </w:pPr>
      <w:proofErr w:type="gramStart"/>
      <w:r w:rsidRPr="004219EF">
        <w:t>remove</w:t>
      </w:r>
      <w:proofErr w:type="gramEnd"/>
      <w:r w:rsidRPr="004219EF">
        <w:t xml:space="preserve"> the Supplier Equipment together with any other materials used by the Supplier to supply the </w:t>
      </w:r>
      <w:r w:rsidR="00FF76E7" w:rsidRPr="004219EF">
        <w:t>Services</w:t>
      </w:r>
      <w:r w:rsidR="00BA5552" w:rsidRPr="004219EF">
        <w:t xml:space="preserve"> </w:t>
      </w:r>
      <w:r w:rsidRPr="004219EF">
        <w:t xml:space="preserve">and shall leave the Sites in a clean, safe and tidy condition. The Supplier is solely responsible for making good any damage to the Sites or any objects contained thereon, other than fair wear and tear, which is caused by the Supplier and/or any Supplier Personnel; </w:t>
      </w:r>
    </w:p>
    <w:p w:rsidR="00E13960" w:rsidRPr="004219EF" w:rsidRDefault="00C12BEB" w:rsidP="00101CE5">
      <w:pPr>
        <w:pStyle w:val="GPSL3numberedclause"/>
      </w:pPr>
      <w:bookmarkStart w:id="2424" w:name="_DV_M565"/>
      <w:bookmarkEnd w:id="2424"/>
      <w:r w:rsidRPr="004219EF">
        <w:t xml:space="preserve">provide access during normal working hours to the Customer and/or the Replacement Supplier for up to </w:t>
      </w:r>
      <w:r w:rsidR="00D8405B" w:rsidRPr="004219EF">
        <w:t>twelve (</w:t>
      </w:r>
      <w:r w:rsidRPr="004219EF">
        <w:t>12</w:t>
      </w:r>
      <w:r w:rsidR="00D8405B" w:rsidRPr="004219EF">
        <w:t xml:space="preserve">) </w:t>
      </w:r>
      <w:r w:rsidRPr="004219EF">
        <w:t>months after expiry or termination to:</w:t>
      </w:r>
    </w:p>
    <w:p w:rsidR="008D0A60" w:rsidRPr="004219EF" w:rsidRDefault="00C12BEB">
      <w:pPr>
        <w:pStyle w:val="GPSL4numberedclause"/>
      </w:pPr>
      <w:r w:rsidRPr="004219EF">
        <w:t xml:space="preserve">such information relating to the </w:t>
      </w:r>
      <w:r w:rsidR="00FF76E7" w:rsidRPr="004219EF">
        <w:t>Services</w:t>
      </w:r>
      <w:r w:rsidR="00BA5552" w:rsidRPr="004219EF">
        <w:t xml:space="preserve"> </w:t>
      </w:r>
      <w:r w:rsidRPr="004219EF">
        <w:t>as remains in the possession or control of the Supplier; and</w:t>
      </w:r>
    </w:p>
    <w:p w:rsidR="00E13960" w:rsidRPr="004219EF" w:rsidRDefault="00C12BEB" w:rsidP="00101CE5">
      <w:pPr>
        <w:pStyle w:val="GPSL4numberedclause"/>
      </w:pPr>
      <w:bookmarkStart w:id="2425" w:name="_Ref364350038"/>
      <w:proofErr w:type="gramStart"/>
      <w:r w:rsidRPr="004219EF">
        <w:t>such</w:t>
      </w:r>
      <w:proofErr w:type="gramEnd"/>
      <w:r w:rsidRPr="004219EF">
        <w:t xml:space="preserve"> members of the Supplier Personnel as have been involved in the design, development and provision of the </w:t>
      </w:r>
      <w:r w:rsidR="00FF76E7" w:rsidRPr="004219EF">
        <w:t>Services</w:t>
      </w:r>
      <w:r w:rsidR="00BA5552" w:rsidRPr="004219EF">
        <w:t xml:space="preserve"> </w:t>
      </w:r>
      <w:r w:rsidRPr="004219EF">
        <w:t>and who are still employed by the Supplier, provided that the Customer and/or the Replacement Supplier shall pay the reasonable costs of the Supplier actually incurred in responding to requests for access under this paragraph</w:t>
      </w:r>
      <w:bookmarkEnd w:id="2425"/>
      <w:r w:rsidR="00D8405B" w:rsidRPr="004219EF">
        <w:t>.</w:t>
      </w:r>
    </w:p>
    <w:p w:rsidR="008D0A60" w:rsidRPr="004219EF" w:rsidRDefault="00C12BEB">
      <w:pPr>
        <w:pStyle w:val="GPSL2numberedclause"/>
      </w:pPr>
      <w:r w:rsidRPr="004219EF">
        <w:t xml:space="preserve">Upon termination or expiry (as the case may be) or at the end of the Termination Assistance Period (or earlier if this does not adversely affect the Supplier's performance of the </w:t>
      </w:r>
      <w:r w:rsidR="00FF76E7" w:rsidRPr="004219EF">
        <w:t>Services</w:t>
      </w:r>
      <w:r w:rsidR="00BA5552" w:rsidRPr="004219EF">
        <w:t xml:space="preserve"> </w:t>
      </w:r>
      <w:r w:rsidRPr="004219EF">
        <w:t xml:space="preserve">and the Termination Assistance and its compliance with the other provisions of this Call Off Schedule),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w:t>
      </w:r>
      <w:r w:rsidR="00FF76E7" w:rsidRPr="004219EF">
        <w:t>Services</w:t>
      </w:r>
      <w:r w:rsidR="00BA5552" w:rsidRPr="004219EF">
        <w:t xml:space="preserve"> </w:t>
      </w:r>
      <w:r w:rsidRPr="004219EF">
        <w:t>or Termination Services or for statutory compliance purposes.</w:t>
      </w:r>
    </w:p>
    <w:p w:rsidR="00C9243A" w:rsidRPr="004219EF" w:rsidRDefault="00C12BEB" w:rsidP="00101CE5">
      <w:pPr>
        <w:pStyle w:val="GPSL2numberedclause"/>
      </w:pPr>
      <w:bookmarkStart w:id="2426" w:name="_Ref127350585"/>
      <w:r w:rsidRPr="004219EF">
        <w:t xml:space="preserve">Except where this Call </w:t>
      </w:r>
      <w:proofErr w:type="gramStart"/>
      <w:r w:rsidRPr="004219EF">
        <w:t>Off</w:t>
      </w:r>
      <w:proofErr w:type="gramEnd"/>
      <w:r w:rsidRPr="004219EF">
        <w:t xml:space="preserve"> Contract provides otherwise, all licences, leases and authorisations granted by the Customer to the Supplier in relation to the </w:t>
      </w:r>
      <w:r w:rsidR="00FF76E7" w:rsidRPr="004219EF">
        <w:t>Services</w:t>
      </w:r>
      <w:r w:rsidR="00BA5552" w:rsidRPr="004219EF">
        <w:t xml:space="preserve"> </w:t>
      </w:r>
      <w:r w:rsidRPr="004219EF">
        <w:t>shall be terminated with effect from the end of the Termination Assistance Period.</w:t>
      </w:r>
      <w:bookmarkEnd w:id="2426"/>
    </w:p>
    <w:p w:rsidR="008D0A60" w:rsidRPr="004219EF" w:rsidRDefault="00C12BEB" w:rsidP="00FC45AD">
      <w:pPr>
        <w:pStyle w:val="GPSL1SCHEDULEHeading"/>
        <w:rPr>
          <w:rFonts w:ascii="Arial" w:hAnsi="Arial"/>
        </w:rPr>
      </w:pPr>
      <w:bookmarkStart w:id="2427" w:name="_Ref127425445"/>
      <w:r w:rsidRPr="004219EF">
        <w:rPr>
          <w:rFonts w:ascii="Arial" w:hAnsi="Arial"/>
        </w:rPr>
        <w:t>ASSETS</w:t>
      </w:r>
      <w:r w:rsidR="00786BE1" w:rsidRPr="004219EF">
        <w:rPr>
          <w:rFonts w:ascii="Arial" w:hAnsi="Arial"/>
        </w:rPr>
        <w:t xml:space="preserve"> and </w:t>
      </w:r>
      <w:r w:rsidRPr="004219EF">
        <w:rPr>
          <w:rFonts w:ascii="Arial" w:hAnsi="Arial"/>
        </w:rPr>
        <w:t xml:space="preserve"> SUB-CONTRACTS </w:t>
      </w:r>
      <w:bookmarkEnd w:id="2427"/>
    </w:p>
    <w:p w:rsidR="008D0A60" w:rsidRPr="004219EF" w:rsidRDefault="00C12BEB">
      <w:pPr>
        <w:pStyle w:val="GPSL2numberedclause"/>
      </w:pPr>
      <w:bookmarkStart w:id="2428" w:name="_Ref127425768"/>
      <w:r w:rsidRPr="004219EF">
        <w:t>Following notice of termination of this Call Off Contract and during the Termination Assistance Period, the Supplier shall not, without the Customer's prior written consent:</w:t>
      </w:r>
      <w:bookmarkEnd w:id="2428"/>
    </w:p>
    <w:p w:rsidR="008D0A60" w:rsidRPr="004219EF" w:rsidRDefault="00C12BEB">
      <w:pPr>
        <w:pStyle w:val="GPSL3numberedclause"/>
      </w:pPr>
      <w:r w:rsidRPr="004219EF">
        <w:t>terminate, enter into or vary any Sub-Contract;</w:t>
      </w:r>
    </w:p>
    <w:p w:rsidR="00E13960" w:rsidRPr="004219EF" w:rsidRDefault="00C12BEB" w:rsidP="00101CE5">
      <w:pPr>
        <w:pStyle w:val="GPSL3numberedclause"/>
      </w:pPr>
      <w:r w:rsidRPr="004219EF">
        <w:t>(subject to normal maintenance requirements) make material modifications to, or dispose of, any existing Supplier Assets or acquire any new Supplier Assets; or</w:t>
      </w:r>
    </w:p>
    <w:p w:rsidR="00E13960" w:rsidRPr="004219EF" w:rsidRDefault="00C12BEB" w:rsidP="00101CE5">
      <w:pPr>
        <w:pStyle w:val="GPSL3numberedclause"/>
      </w:pPr>
      <w:proofErr w:type="gramStart"/>
      <w:r w:rsidRPr="004219EF">
        <w:t>terminate</w:t>
      </w:r>
      <w:proofErr w:type="gramEnd"/>
      <w:r w:rsidRPr="004219EF">
        <w:t xml:space="preserve">, enter into or vary any licence for software in connection with the </w:t>
      </w:r>
      <w:r w:rsidR="004F1704" w:rsidRPr="004219EF">
        <w:t xml:space="preserve">provision of </w:t>
      </w:r>
      <w:r w:rsidR="00FF76E7" w:rsidRPr="004219EF">
        <w:t>Services</w:t>
      </w:r>
      <w:r w:rsidRPr="004219EF">
        <w:t>.</w:t>
      </w:r>
    </w:p>
    <w:p w:rsidR="00C9243A" w:rsidRPr="004219EF" w:rsidRDefault="00C12BEB" w:rsidP="00101CE5">
      <w:pPr>
        <w:pStyle w:val="GPSL2numberedclause"/>
      </w:pPr>
      <w:bookmarkStart w:id="2429" w:name="_Ref127426626"/>
      <w:r w:rsidRPr="004219EF">
        <w:lastRenderedPageBreak/>
        <w:t xml:space="preserve">Within </w:t>
      </w:r>
      <w:r w:rsidR="00D8405B" w:rsidRPr="004219EF">
        <w:t>twenty (</w:t>
      </w:r>
      <w:r w:rsidRPr="004219EF">
        <w:t>20</w:t>
      </w:r>
      <w:r w:rsidR="00D8405B" w:rsidRPr="004219EF">
        <w:t>)</w:t>
      </w:r>
      <w:r w:rsidRPr="004219EF">
        <w:t> Working Days of receipt of the up-to-date Registers provided by the Supplier pursuant to paragraph </w:t>
      </w:r>
      <w:r w:rsidR="00A52012">
        <w:fldChar w:fldCharType="begin"/>
      </w:r>
      <w:r w:rsidR="00A52012">
        <w:instrText xml:space="preserve"> REF _Ref127426020 \r \h  \* MERGEFORMAT </w:instrText>
      </w:r>
      <w:r w:rsidR="00A52012">
        <w:fldChar w:fldCharType="separate"/>
      </w:r>
      <w:r w:rsidR="0078334C">
        <w:t>7.1.5</w:t>
      </w:r>
      <w:r w:rsidR="00A52012">
        <w:fldChar w:fldCharType="end"/>
      </w:r>
      <w:r w:rsidR="00D8405B" w:rsidRPr="004219EF">
        <w:t xml:space="preserve"> of this Call Off Schedule</w:t>
      </w:r>
      <w:r w:rsidRPr="004219EF">
        <w:t>, the Customer shall provide written notice to the Supplier setting out:</w:t>
      </w:r>
      <w:bookmarkEnd w:id="2429"/>
    </w:p>
    <w:p w:rsidR="00E13960" w:rsidRPr="004219EF" w:rsidRDefault="00C12BEB" w:rsidP="00101CE5">
      <w:pPr>
        <w:pStyle w:val="GPSL3numberedclause"/>
      </w:pPr>
      <w:bookmarkStart w:id="2430" w:name="_Ref364352534"/>
      <w:bookmarkStart w:id="2431" w:name="_Ref27373383"/>
      <w:r w:rsidRPr="004219EF">
        <w:t>which, if any, of the Transferable Assets the Customer requires to be transferred to the Customer and/or the Replacement Supplier (“</w:t>
      </w:r>
      <w:r w:rsidRPr="004219EF">
        <w:rPr>
          <w:b/>
        </w:rPr>
        <w:t>Transferring Assets</w:t>
      </w:r>
      <w:r w:rsidRPr="004219EF">
        <w:t>”);</w:t>
      </w:r>
      <w:bookmarkEnd w:id="2430"/>
      <w:r w:rsidRPr="004219EF">
        <w:t xml:space="preserve"> </w:t>
      </w:r>
      <w:bookmarkEnd w:id="2431"/>
    </w:p>
    <w:p w:rsidR="00E13960" w:rsidRPr="004219EF" w:rsidRDefault="00C12BEB" w:rsidP="00101CE5">
      <w:pPr>
        <w:pStyle w:val="GPSL3numberedclause"/>
      </w:pPr>
      <w:bookmarkStart w:id="2432" w:name="a301038"/>
      <w:bookmarkStart w:id="2433" w:name="_Ref364350801"/>
      <w:bookmarkStart w:id="2434" w:name="_Ref127958943"/>
      <w:bookmarkEnd w:id="2432"/>
      <w:r w:rsidRPr="004219EF">
        <w:t>which, if any, of:</w:t>
      </w:r>
      <w:bookmarkEnd w:id="2433"/>
    </w:p>
    <w:p w:rsidR="008D0A60" w:rsidRPr="004219EF" w:rsidRDefault="00C12BEB">
      <w:pPr>
        <w:pStyle w:val="GPSL4numberedclause"/>
      </w:pPr>
      <w:r w:rsidRPr="004219EF">
        <w:t xml:space="preserve">the Exclusive Assets that are not Transferable Assets; and </w:t>
      </w:r>
    </w:p>
    <w:p w:rsidR="00E13960" w:rsidRPr="004219EF" w:rsidRDefault="00C12BEB" w:rsidP="00101CE5">
      <w:pPr>
        <w:pStyle w:val="GPSL4numberedclause"/>
      </w:pPr>
      <w:r w:rsidRPr="004219EF">
        <w:t>the Non-Exclusive Assets,</w:t>
      </w:r>
    </w:p>
    <w:p w:rsidR="00C12BEB" w:rsidRPr="004219EF" w:rsidRDefault="00C12BEB" w:rsidP="003A2B60">
      <w:pPr>
        <w:pStyle w:val="GPSL3Indent"/>
      </w:pPr>
      <w:proofErr w:type="gramStart"/>
      <w:r w:rsidRPr="004219EF">
        <w:t>the</w:t>
      </w:r>
      <w:proofErr w:type="gramEnd"/>
      <w:r w:rsidRPr="004219EF">
        <w:t xml:space="preserve"> Customer and/or the Replacement Supplier requires the continued use of; and</w:t>
      </w:r>
    </w:p>
    <w:p w:rsidR="00E13960" w:rsidRPr="004219EF" w:rsidRDefault="00C12BEB" w:rsidP="00101CE5">
      <w:pPr>
        <w:pStyle w:val="GPSL3numberedclause"/>
      </w:pPr>
      <w:bookmarkStart w:id="2435" w:name="_Ref364353977"/>
      <w:r w:rsidRPr="004219EF">
        <w:t xml:space="preserve">which, if any, of Transferable Contracts the Customer requires to be assigned or novated to the Customer and/or the Replacement Supplier (the </w:t>
      </w:r>
      <w:r w:rsidRPr="004219EF">
        <w:rPr>
          <w:b/>
          <w:bCs/>
        </w:rPr>
        <w:t>“Transferring Contracts”</w:t>
      </w:r>
      <w:r w:rsidRPr="004219EF">
        <w:t>),</w:t>
      </w:r>
      <w:bookmarkEnd w:id="2434"/>
      <w:bookmarkEnd w:id="2435"/>
    </w:p>
    <w:p w:rsidR="008D0A60" w:rsidRPr="004219EF" w:rsidRDefault="00C12BEB">
      <w:pPr>
        <w:pStyle w:val="GPSL2Indent"/>
      </w:pPr>
      <w:proofErr w:type="gramStart"/>
      <w:r w:rsidRPr="004219EF">
        <w:t>in</w:t>
      </w:r>
      <w:proofErr w:type="gramEnd"/>
      <w:r w:rsidRPr="004219EF">
        <w:t xml:space="preserve"> order for the Customer and/or its Replacement Supplier to provide the</w:t>
      </w:r>
      <w:r w:rsidR="004F1704" w:rsidRPr="004219EF">
        <w:t xml:space="preserve"> </w:t>
      </w:r>
      <w:r w:rsidR="00FF76E7" w:rsidRPr="004219EF">
        <w:t>Services</w:t>
      </w:r>
      <w:r w:rsidRPr="004219EF">
        <w:t xml:space="preserve">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w:t>
      </w:r>
      <w:r w:rsidR="00FF76E7" w:rsidRPr="004219EF">
        <w:t>Services</w:t>
      </w:r>
      <w:r w:rsidRPr="004219EF">
        <w:t xml:space="preserve"> or </w:t>
      </w:r>
      <w:r w:rsidR="002876DA" w:rsidRPr="004219EF">
        <w:t xml:space="preserve">the Replacement Goods and/or </w:t>
      </w:r>
      <w:r w:rsidRPr="004219EF">
        <w:t>Replacement Services.</w:t>
      </w:r>
    </w:p>
    <w:p w:rsidR="008D0A60" w:rsidRPr="004219EF" w:rsidRDefault="00C12BEB">
      <w:pPr>
        <w:pStyle w:val="GPSL2numberedclause"/>
      </w:pPr>
      <w:bookmarkStart w:id="2436" w:name="_Ref127425863"/>
      <w:r w:rsidRPr="004219EF">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Call Off Contract Charges at the Call Off expiry Date, in which case the Customer shall pay the Supplier the Net Book Value of the Transferring Asset less the amount already paid through the Call Off Contract Charges. </w:t>
      </w:r>
    </w:p>
    <w:bookmarkEnd w:id="2436"/>
    <w:p w:rsidR="00C12BEB" w:rsidRPr="004219EF" w:rsidRDefault="00C12BEB" w:rsidP="00101CE5">
      <w:pPr>
        <w:pStyle w:val="GPSL2numberedclause"/>
      </w:pPr>
      <w:r w:rsidRPr="004219EF">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rsidR="00C9243A" w:rsidRPr="004219EF" w:rsidRDefault="00C12BEB" w:rsidP="00101CE5">
      <w:pPr>
        <w:pStyle w:val="GPSL2numberedclause"/>
      </w:pPr>
      <w:bookmarkStart w:id="2437" w:name="_Ref127425261"/>
      <w:r w:rsidRPr="004219EF">
        <w:t>Where the Supplier is notified in accordance with paragraph </w:t>
      </w:r>
      <w:r w:rsidR="00A52012">
        <w:fldChar w:fldCharType="begin"/>
      </w:r>
      <w:r w:rsidR="00A52012">
        <w:instrText xml:space="preserve"> REF _Ref364350801 \r \h  \* MERGEFORMAT </w:instrText>
      </w:r>
      <w:r w:rsidR="00A52012">
        <w:fldChar w:fldCharType="separate"/>
      </w:r>
      <w:r w:rsidR="0078334C">
        <w:t>9.2.2</w:t>
      </w:r>
      <w:r w:rsidR="00A52012">
        <w:fldChar w:fldCharType="end"/>
      </w:r>
      <w:r w:rsidR="00D8405B" w:rsidRPr="004219EF">
        <w:t xml:space="preserve"> of this Call Off Schedule</w:t>
      </w:r>
      <w:r w:rsidRPr="004219EF">
        <w:t xml:space="preserve"> that the Customer and/or the Replacement Supplier requires continued use of any Exclusive Assets that are not Transferable Assets or any Non-Exclusive Assets, the Supplier shall as soon as reasonably practicable:</w:t>
      </w:r>
    </w:p>
    <w:p w:rsidR="008D0A60" w:rsidRPr="004219EF" w:rsidRDefault="00C12BEB">
      <w:pPr>
        <w:pStyle w:val="GPSL3numberedclause"/>
      </w:pPr>
      <w:r w:rsidRPr="004219EF">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rsidR="00E13960" w:rsidRPr="004219EF" w:rsidRDefault="00C12BEB" w:rsidP="00101CE5">
      <w:pPr>
        <w:pStyle w:val="GPSL3numberedclause"/>
      </w:pPr>
      <w:proofErr w:type="gramStart"/>
      <w:r w:rsidRPr="004219EF">
        <w:t>procure</w:t>
      </w:r>
      <w:proofErr w:type="gramEnd"/>
      <w:r w:rsidRPr="004219EF">
        <w:t xml:space="preserve"> a suitable alternative to such assets and the Customer or the Replacement Supplier shall bear the reasonable proven costs of procuring the same.</w:t>
      </w:r>
    </w:p>
    <w:p w:rsidR="008D0A60" w:rsidRPr="004219EF" w:rsidRDefault="00C12BEB">
      <w:pPr>
        <w:pStyle w:val="GPSL2numberedclause"/>
      </w:pPr>
      <w:bookmarkStart w:id="2438" w:name="_Ref127426673"/>
      <w:bookmarkEnd w:id="2437"/>
      <w:r w:rsidRPr="004219EF">
        <w:t xml:space="preserve">The Supplier shall as soon as reasonably practicable assign or procure the novation to the Customer and/or the Replacement Supplier of the Transferring Contracts.  The </w:t>
      </w:r>
      <w:r w:rsidRPr="004219EF">
        <w:lastRenderedPageBreak/>
        <w:t>Supplier shall execute such documents and provide such other assistance as the Customer reasonably requires to effect this novation or assignment.</w:t>
      </w:r>
      <w:bookmarkEnd w:id="2438"/>
    </w:p>
    <w:p w:rsidR="00C9243A" w:rsidRPr="004219EF" w:rsidRDefault="00C12BEB" w:rsidP="00101CE5">
      <w:pPr>
        <w:pStyle w:val="GPSL2numberedclause"/>
      </w:pPr>
      <w:bookmarkStart w:id="2439" w:name="_Ref37322775"/>
      <w:r w:rsidRPr="004219EF">
        <w:t>The Customer shall:</w:t>
      </w:r>
    </w:p>
    <w:p w:rsidR="008D0A60" w:rsidRPr="004219EF" w:rsidRDefault="00C12BEB">
      <w:pPr>
        <w:pStyle w:val="GPSL3numberedclause"/>
      </w:pPr>
      <w:r w:rsidRPr="004219EF">
        <w:t>accept assignments from the Supplier or join with the Supplier in procuring a novation of each Transferring Contract; and</w:t>
      </w:r>
    </w:p>
    <w:p w:rsidR="00E13960" w:rsidRPr="004219EF" w:rsidRDefault="00C12BEB" w:rsidP="00101CE5">
      <w:pPr>
        <w:pStyle w:val="GPSL3numberedclause"/>
      </w:pPr>
      <w:proofErr w:type="gramStart"/>
      <w:r w:rsidRPr="004219EF">
        <w:t>once</w:t>
      </w:r>
      <w:proofErr w:type="gramEnd"/>
      <w:r w:rsidRPr="004219EF">
        <w:t xml:space="preserv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2439"/>
      <w:r w:rsidRPr="004219EF">
        <w:t>.</w:t>
      </w:r>
    </w:p>
    <w:p w:rsidR="008D0A60" w:rsidRPr="004219EF" w:rsidRDefault="00C12BEB">
      <w:pPr>
        <w:pStyle w:val="GPSL2numberedclause"/>
      </w:pPr>
      <w:r w:rsidRPr="004219EF">
        <w:t>The Supplier shall hold any Transferring Contracts on trust for the Customer until such time as the transfer of the relevant Transferring Contract to the Customer and/or the Replacement Supplier has been effected.</w:t>
      </w:r>
    </w:p>
    <w:p w:rsidR="00C9243A" w:rsidRPr="004219EF" w:rsidRDefault="00C12BEB" w:rsidP="00101CE5">
      <w:pPr>
        <w:pStyle w:val="GPSL2numberedclause"/>
      </w:pPr>
      <w:bookmarkStart w:id="2440" w:name="_Ref364757086"/>
      <w:r w:rsidRPr="004219EF">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w:t>
      </w:r>
      <w:r w:rsidR="00A52012">
        <w:fldChar w:fldCharType="begin"/>
      </w:r>
      <w:r w:rsidR="00A52012">
        <w:instrText xml:space="preserve"> REF _Ref127426673 \r \h  \* MERGEFORMAT </w:instrText>
      </w:r>
      <w:r w:rsidR="00A52012">
        <w:fldChar w:fldCharType="separate"/>
      </w:r>
      <w:r w:rsidR="0078334C">
        <w:t>9.6</w:t>
      </w:r>
      <w:r w:rsidR="00A52012">
        <w:fldChar w:fldCharType="end"/>
      </w:r>
      <w:r w:rsidR="00D8405B" w:rsidRPr="004219EF">
        <w:t xml:space="preserve"> of this Call Off Schedule </w:t>
      </w:r>
      <w:r w:rsidRPr="004219EF">
        <w:t>in relation to any matters arising prior to the date of assignment or novation of such Transferring Contract.</w:t>
      </w:r>
      <w:bookmarkEnd w:id="2440"/>
    </w:p>
    <w:p w:rsidR="00E13960" w:rsidRPr="004219EF" w:rsidRDefault="00C12BEB" w:rsidP="00FC45AD">
      <w:pPr>
        <w:pStyle w:val="GPSL1SCHEDULEHeading"/>
        <w:rPr>
          <w:rFonts w:ascii="Arial" w:hAnsi="Arial"/>
        </w:rPr>
      </w:pPr>
      <w:bookmarkStart w:id="2441" w:name="_DV_M564"/>
      <w:bookmarkStart w:id="2442" w:name="_DV_M566"/>
      <w:bookmarkStart w:id="2443" w:name="_DV_M567"/>
      <w:bookmarkEnd w:id="2441"/>
      <w:bookmarkEnd w:id="2442"/>
      <w:bookmarkEnd w:id="2443"/>
      <w:r w:rsidRPr="004219EF">
        <w:rPr>
          <w:rFonts w:ascii="Arial" w:hAnsi="Arial"/>
        </w:rPr>
        <w:t>SUPPLIER PERSONNEL</w:t>
      </w:r>
    </w:p>
    <w:p w:rsidR="00C12BEB" w:rsidRPr="004219EF" w:rsidRDefault="00C12BEB" w:rsidP="00101CE5">
      <w:pPr>
        <w:pStyle w:val="GPSL2numberedclause"/>
      </w:pPr>
      <w:r w:rsidRPr="004219EF">
        <w:t xml:space="preserve">The Customer and Supplier agree and acknowledge that in the event of the Supplier ceasing to provide the </w:t>
      </w:r>
      <w:r w:rsidR="00FF76E7" w:rsidRPr="004219EF">
        <w:t>Services</w:t>
      </w:r>
      <w:r w:rsidRPr="004219EF">
        <w:t xml:space="preserve"> or part of them for any reason, Call </w:t>
      </w:r>
      <w:proofErr w:type="gramStart"/>
      <w:r w:rsidRPr="004219EF">
        <w:t>Off</w:t>
      </w:r>
      <w:proofErr w:type="gramEnd"/>
      <w:r w:rsidRPr="004219EF">
        <w:t xml:space="preserve"> Schedule 1</w:t>
      </w:r>
      <w:r w:rsidR="004424C7" w:rsidRPr="004219EF">
        <w:t>1</w:t>
      </w:r>
      <w:r w:rsidRPr="004219EF">
        <w:t> (Staff Transfer) shall apply.</w:t>
      </w:r>
    </w:p>
    <w:p w:rsidR="00C12BEB" w:rsidRPr="004219EF" w:rsidRDefault="00C12BEB" w:rsidP="00101CE5">
      <w:pPr>
        <w:pStyle w:val="GPSL2numberedclause"/>
      </w:pPr>
      <w:r w:rsidRPr="004219EF">
        <w:t xml:space="preserve">The Supplier shall not take any step (expressly or implicitly and directly or indirectly by itself or through any other person) to dissuade or discourage any employees engaged in the provision of the </w:t>
      </w:r>
      <w:r w:rsidR="00FF76E7" w:rsidRPr="004219EF">
        <w:t>Services</w:t>
      </w:r>
      <w:r w:rsidRPr="004219EF">
        <w:t xml:space="preserve"> from transferring their employment to the Customer and/or the Replacement Supplier.</w:t>
      </w:r>
    </w:p>
    <w:p w:rsidR="00C12BEB" w:rsidRPr="004219EF" w:rsidRDefault="00C12BEB" w:rsidP="00101CE5">
      <w:pPr>
        <w:pStyle w:val="GPSL2numberedclause"/>
      </w:pPr>
      <w:r w:rsidRPr="004219EF">
        <w:t>During the Termination Assistance Period, the Supplier shall give the Customer and/or the Replacement Supplier reasonable access to the Supplier's personnel to present the case for transferring their employment to the Customer and/or the Replacement Supplier.</w:t>
      </w:r>
    </w:p>
    <w:p w:rsidR="00C9243A" w:rsidRPr="004219EF" w:rsidRDefault="00C12BEB" w:rsidP="00101CE5">
      <w:pPr>
        <w:pStyle w:val="GPSL2numberedclause"/>
      </w:pPr>
      <w:r w:rsidRPr="004219EF">
        <w:t>The Supplier shall immediately notify the Customer or, at the direction of the Customer, the Replacement Supplier of any period of notice given by the Supplier or received from any person referred to in the Staffing Information, regardless of when such notice takes effect.</w:t>
      </w:r>
    </w:p>
    <w:p w:rsidR="00C9243A" w:rsidRPr="004219EF" w:rsidRDefault="00C12BEB" w:rsidP="00101CE5">
      <w:pPr>
        <w:pStyle w:val="GPSL2numberedclause"/>
      </w:pPr>
      <w:r w:rsidRPr="004219EF">
        <w:t xml:space="preserve">The Supplier shall not for a period of twelve (12) months from the date of transfer re-employ or re-engage or entice any employees, suppliers or </w:t>
      </w:r>
      <w:r w:rsidR="00C327C5" w:rsidRPr="004219EF">
        <w:t>Sub-Con</w:t>
      </w:r>
      <w:r w:rsidRPr="004219EF">
        <w:t>tractors whose employment or engagement is transferred to the Customer and/or the Replacement Supplier.</w:t>
      </w:r>
    </w:p>
    <w:p w:rsidR="008D0A60" w:rsidRPr="004219EF" w:rsidRDefault="00C12BEB" w:rsidP="00FC45AD">
      <w:pPr>
        <w:pStyle w:val="GPSL1SCHEDULEHeading"/>
        <w:rPr>
          <w:rFonts w:ascii="Arial" w:hAnsi="Arial"/>
        </w:rPr>
      </w:pPr>
      <w:bookmarkStart w:id="2444" w:name="_Ref127425458"/>
      <w:r w:rsidRPr="004219EF">
        <w:rPr>
          <w:rFonts w:ascii="Arial" w:hAnsi="Arial"/>
        </w:rPr>
        <w:t xml:space="preserve">CHARGES </w:t>
      </w:r>
      <w:bookmarkEnd w:id="2444"/>
    </w:p>
    <w:p w:rsidR="008D0A60" w:rsidRPr="004219EF" w:rsidRDefault="00C12BEB">
      <w:pPr>
        <w:pStyle w:val="GPSL2numberedclause"/>
      </w:pPr>
      <w:r w:rsidRPr="004219EF">
        <w:t xml:space="preserve">Except as otherwise expressly specified in this Call Off Contract, the Supplier shall not make any charges for the services provided by the Supplier pursuant to, and the Customer shall not be obliged to pay for costs incurred by the Supplier in relation to its compliance with, this Call Off Schedule including the preparation and </w:t>
      </w:r>
      <w:r w:rsidRPr="004219EF">
        <w:lastRenderedPageBreak/>
        <w:t>implementation of the Exit Plan, the Termination Assistance and any activities mutually agreed between the Parties to carry on after the expiry of the Termination Assistance Period.</w:t>
      </w:r>
    </w:p>
    <w:p w:rsidR="00E13960" w:rsidRPr="004219EF" w:rsidRDefault="00C12BEB" w:rsidP="00FC45AD">
      <w:pPr>
        <w:pStyle w:val="GPSL1SCHEDULEHeading"/>
        <w:rPr>
          <w:rFonts w:ascii="Arial" w:hAnsi="Arial"/>
        </w:rPr>
      </w:pPr>
      <w:r w:rsidRPr="004219EF">
        <w:rPr>
          <w:rFonts w:ascii="Arial" w:hAnsi="Arial"/>
        </w:rPr>
        <w:t xml:space="preserve">APPORTIONMENTS </w:t>
      </w:r>
    </w:p>
    <w:p w:rsidR="00C12BEB" w:rsidRPr="004219EF" w:rsidRDefault="00C12BEB" w:rsidP="00101CE5">
      <w:pPr>
        <w:pStyle w:val="GPSL2numberedclause"/>
      </w:pPr>
      <w:bookmarkStart w:id="2445" w:name="_Ref364351843"/>
      <w:r w:rsidRPr="004219EF">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w:t>
      </w:r>
      <w:bookmarkStart w:id="2446" w:name="_Ref127426852"/>
      <w:r w:rsidRPr="004219EF">
        <w:t>) as follows:</w:t>
      </w:r>
      <w:bookmarkEnd w:id="2445"/>
      <w:bookmarkEnd w:id="2446"/>
    </w:p>
    <w:p w:rsidR="00E13960" w:rsidRPr="004219EF" w:rsidRDefault="00C12BEB" w:rsidP="00101CE5">
      <w:pPr>
        <w:pStyle w:val="GPSL3numberedclause"/>
      </w:pPr>
      <w:r w:rsidRPr="004219EF">
        <w:t>the amounts shall be annualised and divided by 365 to reach a daily rate;</w:t>
      </w:r>
    </w:p>
    <w:p w:rsidR="00E13960" w:rsidRPr="004219EF" w:rsidRDefault="00C12BEB" w:rsidP="00101CE5">
      <w:pPr>
        <w:pStyle w:val="GPSL3numberedclause"/>
      </w:pPr>
      <w:r w:rsidRPr="004219EF">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rsidR="00E13960" w:rsidRPr="004219EF" w:rsidRDefault="00C12BEB" w:rsidP="00101CE5">
      <w:pPr>
        <w:pStyle w:val="GPSL3numberedclause"/>
      </w:pPr>
      <w:proofErr w:type="gramStart"/>
      <w:r w:rsidRPr="004219EF">
        <w:t>the</w:t>
      </w:r>
      <w:proofErr w:type="gramEnd"/>
      <w:r w:rsidRPr="004219EF">
        <w:t xml:space="preserve"> Supplier shall be responsible for or entitled to (as the case may be) the rest of the invoice.</w:t>
      </w:r>
    </w:p>
    <w:p w:rsidR="00C9243A" w:rsidRPr="004219EF" w:rsidRDefault="00C12BEB" w:rsidP="00101CE5">
      <w:pPr>
        <w:pStyle w:val="GPSL2numberedclause"/>
      </w:pPr>
      <w:r w:rsidRPr="004219EF">
        <w:t>Each Party shall pay (and/or the Customer shall procure that the Replacement Supplier shall pay) any monies due under paragraph </w:t>
      </w:r>
      <w:r w:rsidR="00A52012">
        <w:fldChar w:fldCharType="begin"/>
      </w:r>
      <w:r w:rsidR="00A52012">
        <w:instrText xml:space="preserve"> REF _Ref364351843 \r \h  \* MERGEFORMAT </w:instrText>
      </w:r>
      <w:r w:rsidR="00A52012">
        <w:fldChar w:fldCharType="separate"/>
      </w:r>
      <w:r w:rsidR="0078334C">
        <w:t>12.1</w:t>
      </w:r>
      <w:r w:rsidR="00A52012">
        <w:fldChar w:fldCharType="end"/>
      </w:r>
      <w:r w:rsidR="00D8405B" w:rsidRPr="004219EF">
        <w:t xml:space="preserve"> of this Call </w:t>
      </w:r>
      <w:proofErr w:type="gramStart"/>
      <w:r w:rsidR="00D8405B" w:rsidRPr="004219EF">
        <w:t>Off</w:t>
      </w:r>
      <w:proofErr w:type="gramEnd"/>
      <w:r w:rsidR="00D8405B" w:rsidRPr="004219EF">
        <w:t xml:space="preserve"> Schedule</w:t>
      </w:r>
      <w:r w:rsidRPr="004219EF">
        <w:t xml:space="preserve"> as soon as reasonably practicable.</w:t>
      </w:r>
    </w:p>
    <w:p w:rsidR="00FD164B" w:rsidRPr="004219EF" w:rsidRDefault="000E0A33" w:rsidP="00FD164B">
      <w:pPr>
        <w:pStyle w:val="GPSmacrorestart"/>
      </w:pPr>
      <w:r w:rsidRPr="004219EF">
        <w:fldChar w:fldCharType="begin"/>
      </w:r>
      <w:r w:rsidR="00FD164B" w:rsidRPr="004219EF">
        <w:instrText>LISTNUM \l 1 \s 0</w:instrText>
      </w:r>
      <w:r w:rsidRPr="004219EF">
        <w:fldChar w:fldCharType="separate"/>
      </w:r>
      <w:r w:rsidR="00FD164B" w:rsidRPr="004219EF">
        <w:t>12/08/2013</w:t>
      </w:r>
      <w:r w:rsidRPr="004219EF">
        <w:fldChar w:fldCharType="end">
          <w:numberingChange w:id="2447" w:author="lawk" w:date="2014-11-03T14:29:00Z" w:original="0."/>
        </w:fldChar>
      </w:r>
    </w:p>
    <w:p w:rsidR="00DE3EF6" w:rsidRPr="004219EF" w:rsidRDefault="00DE3EF6" w:rsidP="006563A7">
      <w:pPr>
        <w:pStyle w:val="GPSSchTitleandNumber"/>
        <w:rPr>
          <w:rFonts w:ascii="Arial" w:hAnsi="Arial" w:cs="Arial"/>
        </w:rPr>
      </w:pPr>
      <w:r w:rsidRPr="004219EF">
        <w:rPr>
          <w:rFonts w:ascii="Arial" w:hAnsi="Arial" w:cs="Arial"/>
        </w:rPr>
        <w:br w:type="page"/>
      </w:r>
      <w:bookmarkStart w:id="2448" w:name="_Toc400543912"/>
      <w:r w:rsidR="00E5513B" w:rsidRPr="004219EF">
        <w:rPr>
          <w:rFonts w:ascii="Arial" w:hAnsi="Arial" w:cs="Arial"/>
        </w:rPr>
        <w:lastRenderedPageBreak/>
        <w:t xml:space="preserve">CALL OFF </w:t>
      </w:r>
      <w:r w:rsidRPr="004219EF">
        <w:rPr>
          <w:rFonts w:ascii="Arial" w:hAnsi="Arial" w:cs="Arial"/>
        </w:rPr>
        <w:t>SCHEDULE 1</w:t>
      </w:r>
      <w:r w:rsidR="007C0B22" w:rsidRPr="004219EF">
        <w:rPr>
          <w:rFonts w:ascii="Arial" w:hAnsi="Arial" w:cs="Arial"/>
        </w:rPr>
        <w:t>1</w:t>
      </w:r>
      <w:r w:rsidRPr="004219EF">
        <w:rPr>
          <w:rFonts w:ascii="Arial" w:hAnsi="Arial" w:cs="Arial"/>
        </w:rPr>
        <w:t>:</w:t>
      </w:r>
      <w:r w:rsidR="00A657C3" w:rsidRPr="004219EF">
        <w:rPr>
          <w:rFonts w:ascii="Arial" w:hAnsi="Arial" w:cs="Arial"/>
        </w:rPr>
        <w:t xml:space="preserve"> </w:t>
      </w:r>
      <w:r w:rsidRPr="004219EF">
        <w:rPr>
          <w:rFonts w:ascii="Arial" w:hAnsi="Arial" w:cs="Arial"/>
        </w:rPr>
        <w:t>STAFF TRANSFER</w:t>
      </w:r>
      <w:bookmarkEnd w:id="2448"/>
    </w:p>
    <w:p w:rsidR="00E13960" w:rsidRPr="004219EF" w:rsidRDefault="00DE3EF6" w:rsidP="00FC45AD">
      <w:pPr>
        <w:pStyle w:val="GPSL1SCHEDULEHeading"/>
        <w:rPr>
          <w:rFonts w:ascii="Arial" w:hAnsi="Arial"/>
        </w:rPr>
      </w:pPr>
      <w:r w:rsidRPr="004219EF">
        <w:rPr>
          <w:rFonts w:ascii="Arial" w:hAnsi="Arial"/>
        </w:rPr>
        <w:t>DEFINITIONS</w:t>
      </w:r>
    </w:p>
    <w:p w:rsidR="00DE3EF6" w:rsidRPr="004219EF" w:rsidRDefault="00DE3EF6" w:rsidP="00101CE5">
      <w:pPr>
        <w:pStyle w:val="GPSL2numberedclause"/>
      </w:pPr>
      <w:r w:rsidRPr="004219EF">
        <w:t xml:space="preserve">In this </w:t>
      </w:r>
      <w:r w:rsidR="00D11C5B" w:rsidRPr="004219EF">
        <w:t xml:space="preserve">Call Off </w:t>
      </w:r>
      <w:r w:rsidRPr="004219EF">
        <w:t>Schedule, the following definitions shall apply:</w:t>
      </w:r>
    </w:p>
    <w:tbl>
      <w:tblPr>
        <w:tblW w:w="7756" w:type="dxa"/>
        <w:tblInd w:w="1526" w:type="dxa"/>
        <w:tblLook w:val="04A0" w:firstRow="1" w:lastRow="0" w:firstColumn="1" w:lastColumn="0" w:noHBand="0" w:noVBand="1"/>
      </w:tblPr>
      <w:tblGrid>
        <w:gridCol w:w="2551"/>
        <w:gridCol w:w="5205"/>
      </w:tblGrid>
      <w:tr w:rsidR="00DE3EF6" w:rsidRPr="004219EF" w:rsidTr="000E7CA5">
        <w:tc>
          <w:tcPr>
            <w:tcW w:w="2551" w:type="dxa"/>
          </w:tcPr>
          <w:p w:rsidR="00DE3EF6" w:rsidRPr="004219EF" w:rsidRDefault="00C578A0" w:rsidP="00670E1A">
            <w:pPr>
              <w:pStyle w:val="GPSDefinitionTerm"/>
            </w:pPr>
            <w:r w:rsidRPr="004219EF">
              <w:t>"</w:t>
            </w:r>
            <w:r w:rsidR="00DE3EF6" w:rsidRPr="004219EF">
              <w:t xml:space="preserve">Notified </w:t>
            </w:r>
            <w:r w:rsidR="00C327C5" w:rsidRPr="004219EF">
              <w:t>Sub-Con</w:t>
            </w:r>
            <w:r w:rsidR="00DE3EF6" w:rsidRPr="004219EF">
              <w:t>tractor</w:t>
            </w:r>
            <w:r w:rsidRPr="004219EF">
              <w:t>"</w:t>
            </w:r>
          </w:p>
        </w:tc>
        <w:tc>
          <w:tcPr>
            <w:tcW w:w="5205" w:type="dxa"/>
          </w:tcPr>
          <w:p w:rsidR="00DE3EF6" w:rsidRPr="004219EF" w:rsidDel="007245FB" w:rsidRDefault="00C578A0" w:rsidP="00FD164B">
            <w:pPr>
              <w:pStyle w:val="GPsDefinition"/>
            </w:pPr>
            <w:r w:rsidRPr="004219EF">
              <w:t xml:space="preserve">means </w:t>
            </w:r>
            <w:r w:rsidR="00DE3EF6" w:rsidRPr="004219EF">
              <w:t>a Sub-Contractor identified in Annex 2</w:t>
            </w:r>
            <w:r w:rsidRPr="004219EF">
              <w:t xml:space="preserve"> of this Call Off Schedule</w:t>
            </w:r>
            <w:r w:rsidR="00DE3EF6" w:rsidRPr="004219EF">
              <w:t xml:space="preserve"> to whom Transferring Customer Employees and/or Transferring Former Supplier Employees will transfer on a Relevant Transfer Date;</w:t>
            </w:r>
          </w:p>
        </w:tc>
      </w:tr>
      <w:tr w:rsidR="00DE3EF6" w:rsidRPr="004219EF" w:rsidTr="000E7CA5">
        <w:tc>
          <w:tcPr>
            <w:tcW w:w="2551" w:type="dxa"/>
          </w:tcPr>
          <w:p w:rsidR="00DE3EF6" w:rsidRPr="004219EF" w:rsidRDefault="00C578A0" w:rsidP="00670E1A">
            <w:pPr>
              <w:pStyle w:val="GPSDefinitionTerm"/>
            </w:pPr>
            <w:r w:rsidRPr="004219EF">
              <w:t>"</w:t>
            </w:r>
            <w:r w:rsidR="00DE3EF6" w:rsidRPr="004219EF">
              <w:t>New Employee</w:t>
            </w:r>
            <w:r w:rsidRPr="004219EF">
              <w:t>"</w:t>
            </w:r>
          </w:p>
        </w:tc>
        <w:tc>
          <w:tcPr>
            <w:tcW w:w="5205" w:type="dxa"/>
          </w:tcPr>
          <w:p w:rsidR="00DE3EF6" w:rsidRPr="004219EF" w:rsidRDefault="00C578A0" w:rsidP="00FD164B">
            <w:pPr>
              <w:pStyle w:val="GPsDefinition"/>
            </w:pPr>
            <w:r w:rsidRPr="004219EF">
              <w:t xml:space="preserve">means </w:t>
            </w:r>
            <w:r w:rsidR="00DE3EF6" w:rsidRPr="004219EF">
              <w:t>any employee employed by the Supplier following the Call Off Commencement Date;</w:t>
            </w:r>
          </w:p>
        </w:tc>
      </w:tr>
      <w:tr w:rsidR="00DE3EF6" w:rsidRPr="004219EF" w:rsidTr="000E7CA5">
        <w:tc>
          <w:tcPr>
            <w:tcW w:w="2551" w:type="dxa"/>
          </w:tcPr>
          <w:p w:rsidR="00DE3EF6" w:rsidRPr="004219EF" w:rsidRDefault="00C578A0" w:rsidP="00670E1A">
            <w:pPr>
              <w:pStyle w:val="GPSDefinitionTerm"/>
            </w:pPr>
            <w:r w:rsidRPr="004219EF">
              <w:t>"</w:t>
            </w:r>
            <w:r w:rsidR="00DE3EF6" w:rsidRPr="004219EF">
              <w:t>Principles of Good Employment Practice</w:t>
            </w:r>
            <w:r w:rsidRPr="004219EF">
              <w:t>"</w:t>
            </w:r>
          </w:p>
        </w:tc>
        <w:tc>
          <w:tcPr>
            <w:tcW w:w="5205" w:type="dxa"/>
          </w:tcPr>
          <w:p w:rsidR="00DE3EF6" w:rsidRPr="004219EF" w:rsidRDefault="00DE3EF6" w:rsidP="00FD164B">
            <w:pPr>
              <w:pStyle w:val="GPsDefinition"/>
            </w:pPr>
            <w:r w:rsidRPr="004219EF">
              <w:t xml:space="preserve">means the guidance published by the Cabinet Office and found at </w:t>
            </w:r>
            <w:hyperlink r:id="rId19" w:history="1">
              <w:r w:rsidR="00C578A0" w:rsidRPr="004219EF">
                <w:t>www.gov.uk/government/publications/principles-of-good-employment-practice</w:t>
              </w:r>
            </w:hyperlink>
            <w:r w:rsidR="00C578A0" w:rsidRPr="004219EF">
              <w:t xml:space="preserve"> </w:t>
            </w:r>
          </w:p>
        </w:tc>
      </w:tr>
      <w:tr w:rsidR="00DE3EF6" w:rsidRPr="004219EF" w:rsidTr="000E7CA5">
        <w:tc>
          <w:tcPr>
            <w:tcW w:w="2551" w:type="dxa"/>
          </w:tcPr>
          <w:p w:rsidR="00DE3EF6" w:rsidRPr="004219EF" w:rsidRDefault="00C578A0" w:rsidP="00670E1A">
            <w:pPr>
              <w:pStyle w:val="GPSDefinitionTerm"/>
              <w:rPr>
                <w:highlight w:val="green"/>
              </w:rPr>
            </w:pPr>
            <w:r w:rsidRPr="004219EF">
              <w:t>"</w:t>
            </w:r>
            <w:r w:rsidR="00DE3EF6" w:rsidRPr="004219EF">
              <w:t>Staffing Information</w:t>
            </w:r>
            <w:r w:rsidRPr="004219EF">
              <w:t>"</w:t>
            </w:r>
          </w:p>
        </w:tc>
        <w:tc>
          <w:tcPr>
            <w:tcW w:w="5205" w:type="dxa"/>
          </w:tcPr>
          <w:p w:rsidR="00DE3EF6" w:rsidRPr="004219EF" w:rsidRDefault="00C578A0" w:rsidP="00FD164B">
            <w:pPr>
              <w:pStyle w:val="GPsDefinition"/>
            </w:pPr>
            <w:r w:rsidRPr="004219EF">
              <w:t xml:space="preserve">means, </w:t>
            </w:r>
            <w:r w:rsidR="00DE3EF6" w:rsidRPr="004219EF">
              <w:t>in relation to all persons identified on the Supplier's Provisional Personnel List or Supplier's Final Personnel List, as the case may be, such information as the Customer may reasonably request (subject to all applicable provisions of the DPA), but including in an anonymised format:</w:t>
            </w:r>
          </w:p>
          <w:p w:rsidR="00DE3EF6" w:rsidRPr="004219EF" w:rsidRDefault="00DE3EF6" w:rsidP="00670E1A">
            <w:pPr>
              <w:pStyle w:val="GPSDefinitionL2"/>
            </w:pPr>
            <w:r w:rsidRPr="004219EF">
              <w:t>their ages, dates of commencement of employment or engagement and gender;</w:t>
            </w:r>
          </w:p>
          <w:p w:rsidR="00DE3EF6" w:rsidRPr="004219EF" w:rsidRDefault="00DE3EF6" w:rsidP="00670E1A">
            <w:pPr>
              <w:pStyle w:val="GPSDefinitionL2"/>
            </w:pPr>
            <w:r w:rsidRPr="004219EF">
              <w:t xml:space="preserve">details of whether they are employed, </w:t>
            </w:r>
            <w:proofErr w:type="spellStart"/>
            <w:r w:rsidRPr="004219EF">
              <w:t>self employed</w:t>
            </w:r>
            <w:proofErr w:type="spellEnd"/>
            <w:r w:rsidRPr="004219EF">
              <w:t xml:space="preserve"> contractors or consultants, agency workers or otherwise;</w:t>
            </w:r>
          </w:p>
          <w:p w:rsidR="00DE3EF6" w:rsidRPr="004219EF" w:rsidRDefault="00DE3EF6" w:rsidP="00670E1A">
            <w:pPr>
              <w:pStyle w:val="GPSDefinitionL2"/>
            </w:pPr>
            <w:r w:rsidRPr="004219EF">
              <w:t>the identity of the employer or relevant contracting party;</w:t>
            </w:r>
          </w:p>
          <w:p w:rsidR="00DE3EF6" w:rsidRPr="004219EF" w:rsidRDefault="00DE3EF6" w:rsidP="00670E1A">
            <w:pPr>
              <w:pStyle w:val="GPSDefinitionL2"/>
            </w:pPr>
            <w:r w:rsidRPr="004219EF">
              <w:t>their relevant contractual notice periods and any other terms relating to termination of employment, including redundancy procedures, and redundancy payments;</w:t>
            </w:r>
          </w:p>
          <w:p w:rsidR="00DE3EF6" w:rsidRPr="004219EF" w:rsidRDefault="00DE3EF6" w:rsidP="00670E1A">
            <w:pPr>
              <w:pStyle w:val="GPSDefinitionL2"/>
            </w:pPr>
            <w:r w:rsidRPr="004219EF">
              <w:t>their wages, salaries and profit sharing arrangements as applicable;</w:t>
            </w:r>
          </w:p>
          <w:p w:rsidR="00DE3EF6" w:rsidRPr="004219EF" w:rsidRDefault="00DE3EF6" w:rsidP="00670E1A">
            <w:pPr>
              <w:pStyle w:val="GPSDefinitionL2"/>
            </w:pPr>
            <w:r w:rsidRPr="004219EF">
              <w:t>details of other employment-related benefits, including (without limitation) medical insurance, life assurance, pension or other retirement benefit schemes, share option schemes and company car schedules applicable to them;</w:t>
            </w:r>
          </w:p>
          <w:p w:rsidR="00DE3EF6" w:rsidRPr="004219EF" w:rsidRDefault="00DE3EF6" w:rsidP="00670E1A">
            <w:pPr>
              <w:pStyle w:val="GPSDefinitionL2"/>
            </w:pPr>
            <w:r w:rsidRPr="004219EF">
              <w:t>any outstanding or potential contractual, statutory or other liabilities in respect of such individuals (including in respect of personal injury claims);</w:t>
            </w:r>
          </w:p>
          <w:p w:rsidR="00DE3EF6" w:rsidRPr="004219EF" w:rsidRDefault="00DE3EF6" w:rsidP="00670E1A">
            <w:pPr>
              <w:pStyle w:val="GPSDefinitionL2"/>
            </w:pPr>
            <w:r w:rsidRPr="004219EF">
              <w:t xml:space="preserve">details of any such individuals on long term sickness absence, parental leave, maternity </w:t>
            </w:r>
            <w:r w:rsidRPr="004219EF">
              <w:lastRenderedPageBreak/>
              <w:t xml:space="preserve">leave or other authorised long term absence; </w:t>
            </w:r>
          </w:p>
          <w:p w:rsidR="00DE3EF6" w:rsidRPr="004219EF" w:rsidRDefault="00DE3EF6" w:rsidP="00670E1A">
            <w:pPr>
              <w:pStyle w:val="GPSDefinitionL2"/>
            </w:pPr>
            <w:r w:rsidRPr="004219EF">
              <w:t>copies of all relevant documents and materials relating to such information, including copies of relevant contracts of employment (or relevant standard contracts if applied generally in respect of such employees); and</w:t>
            </w:r>
          </w:p>
          <w:p w:rsidR="00DE3EF6" w:rsidRPr="004219EF" w:rsidRDefault="00DE3EF6" w:rsidP="00670E1A">
            <w:pPr>
              <w:pStyle w:val="GPSDefinitionL2"/>
            </w:pPr>
            <w:r w:rsidRPr="004219EF">
              <w:t>any other “employee liability information” as such term is defined in regulation 11 of the Employment Regulations;</w:t>
            </w:r>
          </w:p>
        </w:tc>
      </w:tr>
      <w:tr w:rsidR="00DE3EF6" w:rsidRPr="004219EF" w:rsidTr="000E7CA5">
        <w:tc>
          <w:tcPr>
            <w:tcW w:w="2551" w:type="dxa"/>
          </w:tcPr>
          <w:p w:rsidR="00DE3EF6" w:rsidRPr="004219EF" w:rsidRDefault="00C578A0" w:rsidP="00670E1A">
            <w:pPr>
              <w:pStyle w:val="GPSDefinitionTerm"/>
            </w:pPr>
            <w:r w:rsidRPr="004219EF">
              <w:lastRenderedPageBreak/>
              <w:t>"</w:t>
            </w:r>
            <w:r w:rsidR="00DE3EF6" w:rsidRPr="004219EF">
              <w:t>Supplier's Final Personnel List</w:t>
            </w:r>
            <w:r w:rsidRPr="004219EF">
              <w:t>"</w:t>
            </w:r>
          </w:p>
        </w:tc>
        <w:tc>
          <w:tcPr>
            <w:tcW w:w="5205" w:type="dxa"/>
          </w:tcPr>
          <w:p w:rsidR="00DE3EF6" w:rsidRPr="004219EF" w:rsidRDefault="00C578A0" w:rsidP="00FD164B">
            <w:pPr>
              <w:pStyle w:val="GPsDefinition"/>
            </w:pPr>
            <w:r w:rsidRPr="004219EF">
              <w:t xml:space="preserve">means </w:t>
            </w:r>
            <w:r w:rsidR="00DE3EF6" w:rsidRPr="004219EF">
              <w:t>a list provided by the Supplier of all Supplier Personnel who will transfer under the Employment Regulations on the Relevant Transfer Date;</w:t>
            </w:r>
          </w:p>
        </w:tc>
      </w:tr>
      <w:tr w:rsidR="00DE3EF6" w:rsidRPr="004219EF" w:rsidTr="000E7CA5">
        <w:tc>
          <w:tcPr>
            <w:tcW w:w="2551" w:type="dxa"/>
          </w:tcPr>
          <w:p w:rsidR="00DE3EF6" w:rsidRPr="004219EF" w:rsidRDefault="00C578A0" w:rsidP="00670E1A">
            <w:pPr>
              <w:pStyle w:val="GPSDefinitionTerm"/>
            </w:pPr>
            <w:r w:rsidRPr="004219EF">
              <w:t>"</w:t>
            </w:r>
            <w:r w:rsidR="00DE3EF6" w:rsidRPr="004219EF">
              <w:t>Supplier's Provisional Personnel List</w:t>
            </w:r>
            <w:r w:rsidRPr="004219EF">
              <w:t>"</w:t>
            </w:r>
          </w:p>
        </w:tc>
        <w:tc>
          <w:tcPr>
            <w:tcW w:w="5205" w:type="dxa"/>
          </w:tcPr>
          <w:p w:rsidR="00DE3EF6" w:rsidRPr="004219EF" w:rsidRDefault="00C578A0" w:rsidP="00FD164B">
            <w:pPr>
              <w:pStyle w:val="GPsDefinition"/>
            </w:pPr>
            <w:r w:rsidRPr="004219EF">
              <w:t xml:space="preserve">means </w:t>
            </w:r>
            <w:r w:rsidR="00DE3EF6" w:rsidRPr="004219EF">
              <w:t xml:space="preserve">a list prepared and updated by the Supplier of all Supplier Personnel who are engaged in or wholly or mainly assigned to the provision of the </w:t>
            </w:r>
            <w:r w:rsidR="00FF76E7" w:rsidRPr="004219EF">
              <w:t>Services</w:t>
            </w:r>
            <w:r w:rsidR="004F1704" w:rsidRPr="004219EF">
              <w:t xml:space="preserve"> </w:t>
            </w:r>
            <w:r w:rsidR="00DE3EF6" w:rsidRPr="004219EF">
              <w:t xml:space="preserve">or any relevant part of the </w:t>
            </w:r>
            <w:r w:rsidR="00FF76E7" w:rsidRPr="004219EF">
              <w:t>Services</w:t>
            </w:r>
            <w:r w:rsidR="004F1704" w:rsidRPr="004219EF">
              <w:t xml:space="preserve"> </w:t>
            </w:r>
            <w:r w:rsidR="00DE3EF6" w:rsidRPr="004219EF">
              <w:t>which it is envisaged as at the date of such list will no longer be provided by the Supplier;</w:t>
            </w:r>
          </w:p>
        </w:tc>
      </w:tr>
      <w:tr w:rsidR="00DE3EF6" w:rsidRPr="004219EF" w:rsidTr="000E7CA5">
        <w:tc>
          <w:tcPr>
            <w:tcW w:w="2551" w:type="dxa"/>
          </w:tcPr>
          <w:p w:rsidR="00DE3EF6" w:rsidRPr="004219EF" w:rsidRDefault="00C578A0" w:rsidP="00670E1A">
            <w:pPr>
              <w:pStyle w:val="GPSDefinitionTerm"/>
            </w:pPr>
            <w:r w:rsidRPr="004219EF">
              <w:t>"</w:t>
            </w:r>
            <w:r w:rsidR="00DE3EF6" w:rsidRPr="004219EF">
              <w:t>Transferring Customer Employees</w:t>
            </w:r>
            <w:r w:rsidRPr="004219EF">
              <w:t>"</w:t>
            </w:r>
          </w:p>
        </w:tc>
        <w:tc>
          <w:tcPr>
            <w:tcW w:w="5205" w:type="dxa"/>
          </w:tcPr>
          <w:p w:rsidR="00DE3EF6" w:rsidRPr="004219EF" w:rsidRDefault="00C578A0" w:rsidP="00FD164B">
            <w:pPr>
              <w:pStyle w:val="GPsDefinition"/>
            </w:pPr>
            <w:r w:rsidRPr="004219EF">
              <w:t xml:space="preserve">means </w:t>
            </w:r>
            <w:r w:rsidR="00DE3EF6" w:rsidRPr="004219EF">
              <w:t>those employees of the Customer to whom the Employment Regulations will apply on the Relevant Transfer Date;</w:t>
            </w:r>
          </w:p>
        </w:tc>
      </w:tr>
      <w:tr w:rsidR="00DE3EF6" w:rsidRPr="004219EF" w:rsidTr="000E7CA5">
        <w:tc>
          <w:tcPr>
            <w:tcW w:w="2551" w:type="dxa"/>
          </w:tcPr>
          <w:p w:rsidR="00DE3EF6" w:rsidRPr="004219EF" w:rsidRDefault="00C578A0" w:rsidP="00670E1A">
            <w:pPr>
              <w:pStyle w:val="GPSDefinitionTerm"/>
            </w:pPr>
            <w:r w:rsidRPr="004219EF">
              <w:t>"</w:t>
            </w:r>
            <w:r w:rsidR="00DE3EF6" w:rsidRPr="004219EF">
              <w:t>Transferring Former Supplier Employees</w:t>
            </w:r>
            <w:r w:rsidRPr="004219EF">
              <w:t>"</w:t>
            </w:r>
          </w:p>
        </w:tc>
        <w:tc>
          <w:tcPr>
            <w:tcW w:w="5205" w:type="dxa"/>
          </w:tcPr>
          <w:p w:rsidR="00DE3EF6" w:rsidRPr="004219EF" w:rsidRDefault="00C578A0" w:rsidP="00FD164B">
            <w:pPr>
              <w:pStyle w:val="GPsDefinition"/>
            </w:pPr>
            <w:r w:rsidRPr="004219EF">
              <w:t xml:space="preserve">means, </w:t>
            </w:r>
            <w:r w:rsidR="00DE3EF6" w:rsidRPr="004219EF">
              <w:t>in relation to a Former Supplier, those employees of the Former Supplier to whom the Employment Regulations will apply on the Relevant Transfer Date; and</w:t>
            </w:r>
          </w:p>
        </w:tc>
      </w:tr>
    </w:tbl>
    <w:p w:rsidR="00E13960" w:rsidRPr="004219EF" w:rsidRDefault="00DE3EF6" w:rsidP="00FC45AD">
      <w:pPr>
        <w:pStyle w:val="GPSL1SCHEDULEHeading"/>
        <w:rPr>
          <w:rFonts w:ascii="Arial" w:hAnsi="Arial"/>
        </w:rPr>
      </w:pPr>
      <w:r w:rsidRPr="004219EF">
        <w:rPr>
          <w:rFonts w:ascii="Arial" w:hAnsi="Arial"/>
        </w:rPr>
        <w:t>INTERPRETATION</w:t>
      </w:r>
    </w:p>
    <w:p w:rsidR="00DE3EF6" w:rsidRPr="004219EF" w:rsidRDefault="00DE3EF6" w:rsidP="00101CE5">
      <w:pPr>
        <w:pStyle w:val="GPSL2numberedclause"/>
      </w:pPr>
      <w:r w:rsidRPr="004219EF">
        <w:t xml:space="preserve">Where a provision in this Schedule imposes an obligation on the Supplier to provide an indemnity, undertaking or warranty, the Supplier shall procure that each of its Sub-Contractors shall comply with such obligation and provide such indemnity, undertaking or warranty to the Customer, Former Supplier, Replacement Supplier or Replacement </w:t>
      </w:r>
      <w:r w:rsidR="00C327C5" w:rsidRPr="004219EF">
        <w:t>Sub-Con</w:t>
      </w:r>
      <w:r w:rsidRPr="004219EF">
        <w:t xml:space="preserve">tractor, as the case may be. </w:t>
      </w:r>
    </w:p>
    <w:p w:rsidR="007530E6" w:rsidRPr="004219EF" w:rsidRDefault="000E0A33" w:rsidP="007530E6">
      <w:pPr>
        <w:pStyle w:val="GPSmacrorestart"/>
      </w:pPr>
      <w:r w:rsidRPr="004219EF">
        <w:fldChar w:fldCharType="begin"/>
      </w:r>
      <w:r w:rsidR="007530E6" w:rsidRPr="004219EF">
        <w:instrText>LISTNUM \l 1 \s 0</w:instrText>
      </w:r>
      <w:r w:rsidRPr="004219EF">
        <w:fldChar w:fldCharType="separate"/>
      </w:r>
      <w:r w:rsidR="007530E6" w:rsidRPr="004219EF">
        <w:t>12/08/2013</w:t>
      </w:r>
      <w:r w:rsidRPr="004219EF">
        <w:fldChar w:fldCharType="end">
          <w:numberingChange w:id="2449" w:author="lawk" w:date="2014-11-03T14:29:00Z" w:original="0."/>
        </w:fldChar>
      </w:r>
    </w:p>
    <w:p w:rsidR="00DE3EF6" w:rsidRPr="004219EF" w:rsidRDefault="00DE3EF6" w:rsidP="00FC258C">
      <w:pPr>
        <w:pStyle w:val="GPSSchPart"/>
        <w:rPr>
          <w:rFonts w:ascii="Arial" w:hAnsi="Arial" w:cs="Arial"/>
        </w:rPr>
      </w:pPr>
      <w:r w:rsidRPr="004219EF">
        <w:rPr>
          <w:rFonts w:ascii="Arial" w:hAnsi="Arial" w:cs="Arial"/>
        </w:rPr>
        <w:br w:type="page"/>
      </w:r>
      <w:r w:rsidRPr="004219EF">
        <w:rPr>
          <w:rFonts w:ascii="Arial" w:hAnsi="Arial" w:cs="Arial"/>
        </w:rPr>
        <w:lastRenderedPageBreak/>
        <w:t>PART A</w:t>
      </w:r>
    </w:p>
    <w:p w:rsidR="008D0A60" w:rsidRPr="004219EF" w:rsidRDefault="00DE3EF6" w:rsidP="00BB70AA">
      <w:pPr>
        <w:pStyle w:val="GPSL1ScheduleHeadingindent"/>
        <w:rPr>
          <w:rFonts w:ascii="Arial" w:hAnsi="Arial"/>
        </w:rPr>
      </w:pPr>
      <w:r w:rsidRPr="004219EF">
        <w:rPr>
          <w:rFonts w:ascii="Arial" w:hAnsi="Arial"/>
        </w:rPr>
        <w:t xml:space="preserve">Transferring Customer Employees at commencement of </w:t>
      </w:r>
      <w:r w:rsidR="004F1704" w:rsidRPr="004219EF">
        <w:rPr>
          <w:rFonts w:ascii="Arial" w:hAnsi="Arial"/>
        </w:rPr>
        <w:t xml:space="preserve">the provision of </w:t>
      </w:r>
      <w:r w:rsidR="00FF76E7" w:rsidRPr="004219EF">
        <w:rPr>
          <w:rFonts w:ascii="Arial" w:hAnsi="Arial"/>
        </w:rPr>
        <w:t>Services</w:t>
      </w:r>
    </w:p>
    <w:p w:rsidR="00E13960" w:rsidRPr="004219EF" w:rsidRDefault="00DE3EF6" w:rsidP="00FC45AD">
      <w:pPr>
        <w:pStyle w:val="GPSL1SCHEDULEHeading"/>
        <w:rPr>
          <w:rFonts w:ascii="Arial" w:hAnsi="Arial"/>
        </w:rPr>
      </w:pPr>
      <w:bookmarkStart w:id="2450" w:name="_Ref311726437"/>
      <w:r w:rsidRPr="004219EF">
        <w:rPr>
          <w:rFonts w:ascii="Arial" w:hAnsi="Arial"/>
        </w:rPr>
        <w:t>RELEVANT TRANSFERS</w:t>
      </w:r>
    </w:p>
    <w:p w:rsidR="008D0A60" w:rsidRPr="004219EF" w:rsidRDefault="00DE3EF6">
      <w:pPr>
        <w:pStyle w:val="GPSL2numberedclause"/>
      </w:pPr>
      <w:r w:rsidRPr="004219EF">
        <w:t>The Customer and the Supplier agree that:</w:t>
      </w:r>
    </w:p>
    <w:p w:rsidR="008D0A60" w:rsidRPr="004219EF" w:rsidRDefault="00DE3EF6">
      <w:pPr>
        <w:pStyle w:val="GPSL3numberedclause"/>
      </w:pPr>
      <w:r w:rsidRPr="004219EF">
        <w:t xml:space="preserve">the commencement of the provision of the </w:t>
      </w:r>
      <w:r w:rsidR="00FF76E7" w:rsidRPr="004219EF">
        <w:t>Services</w:t>
      </w:r>
      <w:r w:rsidR="004F1704" w:rsidRPr="004219EF">
        <w:t xml:space="preserve"> </w:t>
      </w:r>
      <w:r w:rsidRPr="004219EF">
        <w:t xml:space="preserve">or of each relevant part of the </w:t>
      </w:r>
      <w:r w:rsidR="00FF76E7" w:rsidRPr="004219EF">
        <w:t>Services</w:t>
      </w:r>
      <w:r w:rsidR="004F1704" w:rsidRPr="004219EF">
        <w:t xml:space="preserve"> </w:t>
      </w:r>
      <w:r w:rsidRPr="004219EF">
        <w:t>will be a Relevant Transfer in relation to the Transferring Customer Employees; and</w:t>
      </w:r>
    </w:p>
    <w:p w:rsidR="00E13960" w:rsidRPr="004219EF" w:rsidRDefault="00DE3EF6" w:rsidP="00101CE5">
      <w:pPr>
        <w:pStyle w:val="GPSL3numberedclause"/>
      </w:pPr>
      <w:r w:rsidRPr="004219EF">
        <w:t xml:space="preserve">as a result of the operation of the Employment Regulations, the </w:t>
      </w:r>
      <w:r w:rsidRPr="004219EF">
        <w:rPr>
          <w:bCs/>
        </w:rPr>
        <w:t>contracts</w:t>
      </w:r>
      <w:r w:rsidRPr="004219EF">
        <w:t xml:space="preserve"> of employment between the Customer and the Transferring Customer Employees (except in relation to any terms </w:t>
      </w:r>
      <w:proofErr w:type="spellStart"/>
      <w:r w:rsidRPr="004219EF">
        <w:t>disapplied</w:t>
      </w:r>
      <w:proofErr w:type="spellEnd"/>
      <w:r w:rsidRPr="004219EF">
        <w:t xml:space="preserve"> through operation of regulation 10(2) of the Employment Regulations) will have effect on and from the Relevant Transfer Date as if originally made between the Supplier and/or any Notified </w:t>
      </w:r>
      <w:r w:rsidR="00C327C5" w:rsidRPr="004219EF">
        <w:t>Sub-Con</w:t>
      </w:r>
      <w:r w:rsidRPr="004219EF">
        <w:t>tractor and each such Transferring Customer Employee.</w:t>
      </w:r>
      <w:bookmarkEnd w:id="2450"/>
    </w:p>
    <w:p w:rsidR="008D0A60" w:rsidRPr="004219EF" w:rsidRDefault="00DE3EF6">
      <w:pPr>
        <w:pStyle w:val="GPSL2numberedclause"/>
      </w:pPr>
      <w:r w:rsidRPr="004219EF">
        <w:t>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w:t>
      </w:r>
      <w:proofErr w:type="spellStart"/>
      <w:r w:rsidRPr="004219EF">
        <w:t>i</w:t>
      </w:r>
      <w:proofErr w:type="spellEnd"/>
      <w:r w:rsidRPr="004219EF">
        <w:t xml:space="preserve">) the Customer; and (ii) the Supplier and/or any Notified </w:t>
      </w:r>
      <w:r w:rsidR="00C327C5" w:rsidRPr="004219EF">
        <w:t>Sub-Con</w:t>
      </w:r>
      <w:r w:rsidRPr="004219EF">
        <w:t xml:space="preserve">tractor (as appropriate).  </w:t>
      </w:r>
    </w:p>
    <w:p w:rsidR="008D0A60" w:rsidRPr="004219EF" w:rsidRDefault="00D11C5B" w:rsidP="00FC45AD">
      <w:pPr>
        <w:pStyle w:val="GPSL1SCHEDULEHeading"/>
        <w:rPr>
          <w:rFonts w:ascii="Arial" w:hAnsi="Arial"/>
        </w:rPr>
      </w:pPr>
      <w:bookmarkStart w:id="2451" w:name="_Ref346027802"/>
      <w:r w:rsidRPr="004219EF">
        <w:rPr>
          <w:rFonts w:ascii="Arial" w:hAnsi="Arial"/>
        </w:rPr>
        <w:t>customer</w:t>
      </w:r>
      <w:r w:rsidR="00DE3EF6" w:rsidRPr="004219EF">
        <w:rPr>
          <w:rFonts w:ascii="Arial" w:hAnsi="Arial"/>
        </w:rPr>
        <w:t xml:space="preserve"> INDEMNITIES</w:t>
      </w:r>
    </w:p>
    <w:p w:rsidR="008D0A60" w:rsidRPr="004219EF" w:rsidRDefault="00DE3EF6">
      <w:pPr>
        <w:pStyle w:val="GPSL2numberedclause"/>
      </w:pPr>
      <w:bookmarkStart w:id="2452" w:name="_Ref365636578"/>
      <w:r w:rsidRPr="004219EF">
        <w:t xml:space="preserve">Subject to </w:t>
      </w:r>
      <w:r w:rsidR="00C578A0" w:rsidRPr="004219EF">
        <w:t>paragraph</w:t>
      </w:r>
      <w:r w:rsidRPr="004219EF">
        <w:t> 2.2</w:t>
      </w:r>
      <w:r w:rsidR="00C578A0" w:rsidRPr="004219EF">
        <w:t xml:space="preserve"> of Part A of this Call Off Schedule</w:t>
      </w:r>
      <w:r w:rsidRPr="004219EF">
        <w:t xml:space="preserve">, the Customer shall indemnify the Supplier and any Notified </w:t>
      </w:r>
      <w:r w:rsidR="00C327C5" w:rsidRPr="004219EF">
        <w:t>Sub-Con</w:t>
      </w:r>
      <w:r w:rsidRPr="004219EF">
        <w:t>tractor against any Employee Liabilities in respect of any Transferring Customer Employee (or, where applicable any employee representative as defined in the Employment Regulations) arising from or as a result of:</w:t>
      </w:r>
      <w:bookmarkEnd w:id="2451"/>
      <w:bookmarkEnd w:id="2452"/>
    </w:p>
    <w:p w:rsidR="008D0A60" w:rsidRPr="004219EF" w:rsidRDefault="00DE3EF6">
      <w:pPr>
        <w:pStyle w:val="GPSL3numberedclause"/>
      </w:pPr>
      <w:bookmarkStart w:id="2453" w:name="_Ref346026850"/>
      <w:r w:rsidRPr="004219EF">
        <w:t>any act or omission by the Customer occurring before the Relevant Transfer Date;</w:t>
      </w:r>
      <w:bookmarkEnd w:id="2453"/>
    </w:p>
    <w:p w:rsidR="00E13960" w:rsidRPr="004219EF" w:rsidRDefault="00DE3EF6" w:rsidP="00101CE5">
      <w:pPr>
        <w:pStyle w:val="GPSL3numberedclause"/>
      </w:pPr>
      <w:r w:rsidRPr="004219EF">
        <w:t>the breach or non-observance by the Customer before the Relevant Transfer Date of:</w:t>
      </w:r>
    </w:p>
    <w:p w:rsidR="008D0A60" w:rsidRPr="004219EF" w:rsidRDefault="00DE3EF6">
      <w:pPr>
        <w:pStyle w:val="GPSL4numberedclause"/>
      </w:pPr>
      <w:r w:rsidRPr="004219EF">
        <w:t xml:space="preserve">any collective agreement applicable to the Transferring Customer Employees; and/or </w:t>
      </w:r>
    </w:p>
    <w:p w:rsidR="00E13960" w:rsidRPr="004219EF" w:rsidRDefault="00DE3EF6" w:rsidP="00101CE5">
      <w:pPr>
        <w:pStyle w:val="GPSL4numberedclause"/>
      </w:pPr>
      <w:r w:rsidRPr="004219EF">
        <w:t>any custom or practice in respect of any Transferring Customer Employees which the Customer is contractually bound to honour;</w:t>
      </w:r>
    </w:p>
    <w:p w:rsidR="008D0A60" w:rsidRPr="004219EF" w:rsidRDefault="00DE3EF6">
      <w:pPr>
        <w:pStyle w:val="GPSL3numberedclause"/>
      </w:pPr>
      <w:r w:rsidRPr="004219EF">
        <w:t>any claim by any trade union or other body or person representing the Transferring Customer Employees arising from or connected with any failure by the Customer to comply with any legal obligation to such trade union, body or person arising before the Relevant Transfer Date;</w:t>
      </w:r>
    </w:p>
    <w:p w:rsidR="00E13960" w:rsidRPr="004219EF" w:rsidRDefault="00DE3EF6" w:rsidP="00101CE5">
      <w:pPr>
        <w:pStyle w:val="GPSL3numberedclause"/>
      </w:pPr>
      <w:r w:rsidRPr="004219EF">
        <w:lastRenderedPageBreak/>
        <w:t>any proceeding, claim or demand by HMRC or other statutory authority in respect of any financial obligation including, but not limited to, PAYE and primary and secondary national insurance contributions:</w:t>
      </w:r>
    </w:p>
    <w:p w:rsidR="008D0A60" w:rsidRPr="004219EF" w:rsidRDefault="00DE3EF6">
      <w:pPr>
        <w:pStyle w:val="GPSL4numberedclause"/>
      </w:pPr>
      <w:r w:rsidRPr="004219EF">
        <w:t>in relation to any Transferring Customer Employee, to the extent that the proceeding, claim or demand by HMRC or other statutory authority relates to financial obligations arising before the Relevant Transfer Date; and</w:t>
      </w:r>
    </w:p>
    <w:p w:rsidR="00E13960" w:rsidRPr="004219EF" w:rsidRDefault="00DE3EF6" w:rsidP="00101CE5">
      <w:pPr>
        <w:pStyle w:val="GPSL4numberedclause"/>
      </w:pPr>
      <w:r w:rsidRPr="004219EF">
        <w:t xml:space="preserve">in relation to any employee who is not a Transferring Customer Employee and in respect of whom it is later alleged or determined that the Employment Regulations applied so as to transfer his/her employment from the Customer to the Supplier and/or any Notified </w:t>
      </w:r>
      <w:r w:rsidR="00C327C5" w:rsidRPr="004219EF">
        <w:t>Sub-Con</w:t>
      </w:r>
      <w:r w:rsidRPr="004219EF">
        <w:t>tractor as appropriate, to the extent that the proceeding, claim or demand by the HMRC or other statutory authority relates to financial obligations arising before the Relevant Transfer Date.</w:t>
      </w:r>
    </w:p>
    <w:p w:rsidR="008D0A60" w:rsidRPr="004219EF" w:rsidRDefault="00DE3EF6">
      <w:pPr>
        <w:pStyle w:val="GPSL3numberedclause"/>
      </w:pPr>
      <w:r w:rsidRPr="004219EF">
        <w:t>a failure of the Customer to discharge, or procure the discharge of, all wages, salaries and all other benefits and all PAYE tax deductions and national insurance contributions relating to the Transferring Customer Employees arising before the Relevant Transfer Date;</w:t>
      </w:r>
    </w:p>
    <w:p w:rsidR="00E13960" w:rsidRPr="004219EF" w:rsidRDefault="00DE3EF6" w:rsidP="00101CE5">
      <w:pPr>
        <w:pStyle w:val="GPSL3numberedclause"/>
      </w:pPr>
      <w:r w:rsidRPr="004219EF">
        <w:t xml:space="preserve">any claim made by or in respect of any person employed or formerly employed by the Customer other than a Transferring Customer Employee for whom it is alleged the Supplier and/or any Notified </w:t>
      </w:r>
      <w:r w:rsidR="00C327C5" w:rsidRPr="004219EF">
        <w:t>Sub-Con</w:t>
      </w:r>
      <w:r w:rsidRPr="004219EF">
        <w:t>tractor as appropriate may be liable by virtue of the Employment Regulations and/or the Acquired Rights Directive; and</w:t>
      </w:r>
    </w:p>
    <w:p w:rsidR="00E13960" w:rsidRPr="004219EF" w:rsidRDefault="00DE3EF6" w:rsidP="00101CE5">
      <w:pPr>
        <w:pStyle w:val="GPSL3numberedclause"/>
      </w:pPr>
      <w:r w:rsidRPr="004219EF">
        <w:t xml:space="preserve">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w:t>
      </w:r>
      <w:r w:rsidR="00C327C5" w:rsidRPr="004219EF">
        <w:t>Sub-Con</w:t>
      </w:r>
      <w:r w:rsidRPr="004219EF">
        <w:t>tractor to comply with regulation 13(4) of the Employment Regulations.</w:t>
      </w:r>
    </w:p>
    <w:p w:rsidR="008D0A60" w:rsidRPr="004219EF" w:rsidRDefault="00DE3EF6">
      <w:pPr>
        <w:pStyle w:val="GPSL2numberedclause"/>
      </w:pPr>
      <w:bookmarkStart w:id="2454" w:name="_Ref346027651"/>
      <w:bookmarkStart w:id="2455" w:name="_Ref311742432"/>
      <w:r w:rsidRPr="004219EF">
        <w:t xml:space="preserve">The indemnities in </w:t>
      </w:r>
      <w:r w:rsidR="00C578A0" w:rsidRPr="004219EF">
        <w:t>paragraph</w:t>
      </w:r>
      <w:r w:rsidRPr="004219EF">
        <w:t> 2.1</w:t>
      </w:r>
      <w:r w:rsidR="00D81C1C" w:rsidRPr="004219EF">
        <w:t xml:space="preserve"> of Part A of this Call Off Schedule</w:t>
      </w:r>
      <w:r w:rsidRPr="004219EF">
        <w:t xml:space="preserve"> shall not apply to the extent that the Employee Liabilities arise or are attributable to an act or omission of the Supplier or any </w:t>
      </w:r>
      <w:r w:rsidR="00C327C5" w:rsidRPr="004219EF">
        <w:t>Sub-Con</w:t>
      </w:r>
      <w:r w:rsidRPr="004219EF">
        <w:t xml:space="preserve">tractor (whether or not a Notified </w:t>
      </w:r>
      <w:r w:rsidR="00C327C5" w:rsidRPr="004219EF">
        <w:t>Sub-Con</w:t>
      </w:r>
      <w:r w:rsidRPr="004219EF">
        <w:t xml:space="preserve">tractor) whether occurring or having its origin before, on or after the Relevant Transfer Date including any Employee Liabilities: </w:t>
      </w:r>
    </w:p>
    <w:p w:rsidR="008D0A60" w:rsidRPr="004219EF" w:rsidRDefault="00DE3EF6">
      <w:pPr>
        <w:pStyle w:val="GPSL3numberedclause"/>
      </w:pPr>
      <w:r w:rsidRPr="004219EF">
        <w:t xml:space="preserve">arising out of the resignation of any Transferring Customer Employee before the Relevant Transfer Date on account of substantial detrimental changes to his/her working conditions proposed by the Supplier and/or any </w:t>
      </w:r>
      <w:r w:rsidR="00C327C5" w:rsidRPr="004219EF">
        <w:t>Sub-Con</w:t>
      </w:r>
      <w:r w:rsidRPr="004219EF">
        <w:t>tractor to occur in the period from (and including) the Relevant Transfer Date); or</w:t>
      </w:r>
    </w:p>
    <w:p w:rsidR="00E13960" w:rsidRPr="004219EF" w:rsidRDefault="00DE3EF6" w:rsidP="00101CE5">
      <w:pPr>
        <w:pStyle w:val="GPSL3numberedclause"/>
      </w:pPr>
      <w:proofErr w:type="gramStart"/>
      <w:r w:rsidRPr="004219EF">
        <w:t>arising</w:t>
      </w:r>
      <w:proofErr w:type="gramEnd"/>
      <w:r w:rsidRPr="004219EF">
        <w:t xml:space="preserve"> from the failure by the Supplier or any </w:t>
      </w:r>
      <w:r w:rsidR="00C327C5" w:rsidRPr="004219EF">
        <w:t>Sub-Con</w:t>
      </w:r>
      <w:r w:rsidRPr="004219EF">
        <w:t>tractor to comply with its obligations under the Employment Regulations.</w:t>
      </w:r>
    </w:p>
    <w:p w:rsidR="008D0A60" w:rsidRPr="004219EF" w:rsidRDefault="00DE3EF6">
      <w:pPr>
        <w:pStyle w:val="GPSL2numberedclause"/>
      </w:pPr>
      <w:bookmarkStart w:id="2456" w:name="_Ref358278449"/>
      <w:bookmarkEnd w:id="2454"/>
      <w:r w:rsidRPr="004219EF">
        <w:t xml:space="preserve">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Supplier and/or any </w:t>
      </w:r>
      <w:r w:rsidRPr="004219EF">
        <w:lastRenderedPageBreak/>
        <w:t xml:space="preserve">Notified </w:t>
      </w:r>
      <w:r w:rsidR="00C327C5" w:rsidRPr="004219EF">
        <w:t>Sub-Con</w:t>
      </w:r>
      <w:r w:rsidRPr="004219EF">
        <w:t>tractor pursuant to the Employment Regulations or the Acquired Rights Directive then:</w:t>
      </w:r>
      <w:bookmarkEnd w:id="2455"/>
      <w:bookmarkEnd w:id="2456"/>
    </w:p>
    <w:p w:rsidR="008D0A60" w:rsidRPr="004219EF" w:rsidRDefault="00DE3EF6">
      <w:pPr>
        <w:pStyle w:val="GPSL3numberedclause"/>
      </w:pPr>
      <w:bookmarkStart w:id="2457" w:name="_Ref339038420"/>
      <w:r w:rsidRPr="004219EF">
        <w:t xml:space="preserve">the Supplier shall, or shall procure that the Notified </w:t>
      </w:r>
      <w:r w:rsidR="00C327C5" w:rsidRPr="004219EF">
        <w:t>Sub-Con</w:t>
      </w:r>
      <w:r w:rsidRPr="004219EF">
        <w:t xml:space="preserve">tractor shall, within </w:t>
      </w:r>
      <w:r w:rsidR="00D81C1C" w:rsidRPr="004219EF">
        <w:t>five (</w:t>
      </w:r>
      <w:r w:rsidRPr="004219EF">
        <w:t>5</w:t>
      </w:r>
      <w:r w:rsidR="00D81C1C" w:rsidRPr="004219EF">
        <w:t>)</w:t>
      </w:r>
      <w:r w:rsidRPr="004219EF">
        <w:t> Working Days of becoming aware of that fact, give notice in writing to the Customer; and</w:t>
      </w:r>
      <w:bookmarkEnd w:id="2457"/>
    </w:p>
    <w:p w:rsidR="00E13960" w:rsidRPr="004219EF" w:rsidRDefault="00DE3EF6" w:rsidP="00101CE5">
      <w:pPr>
        <w:pStyle w:val="GPSL3numberedclause"/>
      </w:pPr>
      <w:bookmarkStart w:id="2458" w:name="_Ref311726411"/>
      <w:r w:rsidRPr="004219EF">
        <w:t xml:space="preserve">the Customer may offer (or may procure that a third party may offer) employment to such person within </w:t>
      </w:r>
      <w:r w:rsidR="00D81C1C" w:rsidRPr="004219EF">
        <w:t>fifteen (</w:t>
      </w:r>
      <w:r w:rsidRPr="004219EF">
        <w:t>15</w:t>
      </w:r>
      <w:r w:rsidR="00D81C1C" w:rsidRPr="004219EF">
        <w:t>)</w:t>
      </w:r>
      <w:r w:rsidRPr="004219EF">
        <w:t xml:space="preserve"> Working Days of receipt of the notification by the Supplier and/or any Notified </w:t>
      </w:r>
      <w:r w:rsidR="00C327C5" w:rsidRPr="004219EF">
        <w:t>Sub-Con</w:t>
      </w:r>
      <w:r w:rsidRPr="004219EF">
        <w:t>tractor, or take such other reasonable steps as the Customer considers appropriate to deal with the matter provided always that such steps are in compliance with Law.</w:t>
      </w:r>
      <w:bookmarkEnd w:id="2458"/>
    </w:p>
    <w:p w:rsidR="00C9243A" w:rsidRPr="004219EF" w:rsidRDefault="00DE3EF6" w:rsidP="00101CE5">
      <w:pPr>
        <w:pStyle w:val="GPSL2numberedclause"/>
      </w:pPr>
      <w:r w:rsidRPr="004219EF">
        <w:t xml:space="preserve">If an offer referred to in </w:t>
      </w:r>
      <w:r w:rsidR="00C578A0" w:rsidRPr="004219EF">
        <w:t>paragraph</w:t>
      </w:r>
      <w:r w:rsidRPr="004219EF">
        <w:t> </w:t>
      </w:r>
      <w:r w:rsidR="00A52012">
        <w:fldChar w:fldCharType="begin"/>
      </w:r>
      <w:r w:rsidR="00A52012">
        <w:instrText xml:space="preserve"> REF _Ref311726411 \r \h  \* MERGEFORMAT </w:instrText>
      </w:r>
      <w:r w:rsidR="00A52012">
        <w:fldChar w:fldCharType="separate"/>
      </w:r>
      <w:r w:rsidR="0078334C">
        <w:t>2.3.2</w:t>
      </w:r>
      <w:r w:rsidR="00A52012">
        <w:fldChar w:fldCharType="end"/>
      </w:r>
      <w:r w:rsidR="00D81C1C" w:rsidRPr="004219EF">
        <w:t xml:space="preserve"> of Part A of this Call Off Schedule</w:t>
      </w:r>
      <w:r w:rsidRPr="004219EF">
        <w:t xml:space="preserve"> is accepted, or if the situation has otherwise been resolved by the Customer, the Supplier shall, or shall procure that the Notified </w:t>
      </w:r>
      <w:r w:rsidR="00C327C5" w:rsidRPr="004219EF">
        <w:t>Sub-Con</w:t>
      </w:r>
      <w:r w:rsidRPr="004219EF">
        <w:t>tractor shall, immediately release the person from his/her employment or alleged employment.</w:t>
      </w:r>
    </w:p>
    <w:p w:rsidR="00C9243A" w:rsidRPr="004219EF" w:rsidRDefault="00DE3EF6" w:rsidP="00101CE5">
      <w:pPr>
        <w:pStyle w:val="GPSL2numberedclause"/>
      </w:pPr>
      <w:bookmarkStart w:id="2459" w:name="_Ref321320191"/>
      <w:r w:rsidRPr="004219EF">
        <w:t xml:space="preserve">If by the end of the </w:t>
      </w:r>
      <w:r w:rsidR="00D81C1C" w:rsidRPr="004219EF">
        <w:t>fifteen (</w:t>
      </w:r>
      <w:r w:rsidRPr="004219EF">
        <w:t>15</w:t>
      </w:r>
      <w:r w:rsidR="00D81C1C" w:rsidRPr="004219EF">
        <w:t>)</w:t>
      </w:r>
      <w:r w:rsidRPr="004219EF">
        <w:t xml:space="preserve"> Working Day period specified in </w:t>
      </w:r>
      <w:r w:rsidR="00C578A0" w:rsidRPr="004219EF">
        <w:t>paragraph</w:t>
      </w:r>
      <w:r w:rsidRPr="004219EF">
        <w:t> </w:t>
      </w:r>
      <w:r w:rsidR="00A52012">
        <w:fldChar w:fldCharType="begin"/>
      </w:r>
      <w:r w:rsidR="00A52012">
        <w:instrText xml:space="preserve"> REF _Ref311726411 \r \h  \* MERGEFORMAT </w:instrText>
      </w:r>
      <w:r w:rsidR="00A52012">
        <w:fldChar w:fldCharType="separate"/>
      </w:r>
      <w:r w:rsidR="0078334C">
        <w:t>2.3.2</w:t>
      </w:r>
      <w:r w:rsidR="00A52012">
        <w:fldChar w:fldCharType="end"/>
      </w:r>
      <w:r w:rsidR="00D81C1C" w:rsidRPr="004219EF">
        <w:t xml:space="preserve"> of Part A of this Call Off Schedule</w:t>
      </w:r>
      <w:r w:rsidRPr="004219EF">
        <w:t>:</w:t>
      </w:r>
      <w:bookmarkEnd w:id="2459"/>
    </w:p>
    <w:p w:rsidR="00E13960" w:rsidRPr="004219EF" w:rsidRDefault="00DE3EF6" w:rsidP="00101CE5">
      <w:pPr>
        <w:pStyle w:val="GPSL3numberedclause"/>
      </w:pPr>
      <w:r w:rsidRPr="004219EF">
        <w:t xml:space="preserve">no such offer of employment has been made; </w:t>
      </w:r>
    </w:p>
    <w:p w:rsidR="00E13960" w:rsidRPr="004219EF" w:rsidRDefault="00DE3EF6" w:rsidP="00101CE5">
      <w:pPr>
        <w:pStyle w:val="GPSL3numberedclause"/>
      </w:pPr>
      <w:r w:rsidRPr="004219EF">
        <w:t>such offer has been made but not accepted; or</w:t>
      </w:r>
    </w:p>
    <w:p w:rsidR="00E13960" w:rsidRPr="004219EF" w:rsidRDefault="00DE3EF6" w:rsidP="00101CE5">
      <w:pPr>
        <w:pStyle w:val="GPSL3numberedclause"/>
      </w:pPr>
      <w:r w:rsidRPr="004219EF">
        <w:t>the situation has not otherwise been resolved,</w:t>
      </w:r>
    </w:p>
    <w:p w:rsidR="008D0A60" w:rsidRPr="004219EF" w:rsidRDefault="00DE3EF6">
      <w:pPr>
        <w:pStyle w:val="GPSL2Indent"/>
      </w:pPr>
      <w:proofErr w:type="gramStart"/>
      <w:r w:rsidRPr="004219EF">
        <w:t>the</w:t>
      </w:r>
      <w:proofErr w:type="gramEnd"/>
      <w:r w:rsidRPr="004219EF">
        <w:t xml:space="preserve"> Supplier and/or any Notified </w:t>
      </w:r>
      <w:r w:rsidR="00C327C5" w:rsidRPr="004219EF">
        <w:t>Sub-Con</w:t>
      </w:r>
      <w:r w:rsidRPr="004219EF">
        <w:t xml:space="preserve">tractor may within </w:t>
      </w:r>
      <w:r w:rsidR="00D81C1C" w:rsidRPr="004219EF">
        <w:t>five (</w:t>
      </w:r>
      <w:r w:rsidRPr="004219EF">
        <w:t>5</w:t>
      </w:r>
      <w:r w:rsidR="00D81C1C" w:rsidRPr="004219EF">
        <w:t>)</w:t>
      </w:r>
      <w:r w:rsidRPr="004219EF">
        <w:t> Working Days give notice to terminate the employment or alleged employment of such person.</w:t>
      </w:r>
    </w:p>
    <w:p w:rsidR="00C9243A" w:rsidRPr="004219EF" w:rsidRDefault="00DE3EF6" w:rsidP="00101CE5">
      <w:pPr>
        <w:pStyle w:val="GPSL2numberedclause"/>
      </w:pPr>
      <w:bookmarkStart w:id="2460" w:name="_Ref341946487"/>
      <w:r w:rsidRPr="004219EF">
        <w:t xml:space="preserve">Subject to the Supplier and/or any Notified </w:t>
      </w:r>
      <w:r w:rsidR="00C327C5" w:rsidRPr="004219EF">
        <w:t>Sub-Con</w:t>
      </w:r>
      <w:r w:rsidRPr="004219EF">
        <w:t xml:space="preserve">tractor acting in accordance with the provisions of </w:t>
      </w:r>
      <w:r w:rsidR="00C578A0" w:rsidRPr="004219EF">
        <w:t>paragraph</w:t>
      </w:r>
      <w:r w:rsidRPr="004219EF">
        <w:t>s </w:t>
      </w:r>
      <w:r w:rsidR="00A52012">
        <w:fldChar w:fldCharType="begin"/>
      </w:r>
      <w:r w:rsidR="00A52012">
        <w:instrText xml:space="preserve"> REF _Ref358278449 \r \h  \* MERGEFORMAT </w:instrText>
      </w:r>
      <w:r w:rsidR="00A52012">
        <w:fldChar w:fldCharType="separate"/>
      </w:r>
      <w:r w:rsidR="0078334C">
        <w:t>2.3</w:t>
      </w:r>
      <w:r w:rsidR="00A52012">
        <w:fldChar w:fldCharType="end"/>
      </w:r>
      <w:r w:rsidRPr="004219EF">
        <w:t xml:space="preserve"> to </w:t>
      </w:r>
      <w:r w:rsidR="00A52012">
        <w:fldChar w:fldCharType="begin"/>
      </w:r>
      <w:r w:rsidR="00A52012">
        <w:instrText xml:space="preserve"> REF _Ref321320191 \r \h  \* MERGEFORMAT </w:instrText>
      </w:r>
      <w:r w:rsidR="00A52012">
        <w:fldChar w:fldCharType="separate"/>
      </w:r>
      <w:r w:rsidR="0078334C">
        <w:t>2.5</w:t>
      </w:r>
      <w:r w:rsidR="00A52012">
        <w:fldChar w:fldCharType="end"/>
      </w:r>
      <w:r w:rsidR="00D81C1C" w:rsidRPr="004219EF">
        <w:t xml:space="preserve"> of Part A of this Call Off Schedule</w:t>
      </w:r>
      <w:r w:rsidRPr="004219EF">
        <w:t xml:space="preserve"> and in accordance with all applicable proper employment procedures set out in applicable Law, the Customer shall indemnify the Supplier and/or any Notified </w:t>
      </w:r>
      <w:r w:rsidR="00C327C5" w:rsidRPr="004219EF">
        <w:t>Sub-Con</w:t>
      </w:r>
      <w:r w:rsidRPr="004219EF">
        <w:t xml:space="preserve">tractor (as appropriate) against all Employee Liabilities arising out of the termination pursuant to the provisions of </w:t>
      </w:r>
      <w:r w:rsidR="00C578A0" w:rsidRPr="004219EF">
        <w:t>paragraph</w:t>
      </w:r>
      <w:r w:rsidRPr="004219EF">
        <w:t> </w:t>
      </w:r>
      <w:r w:rsidR="00A52012">
        <w:fldChar w:fldCharType="begin"/>
      </w:r>
      <w:r w:rsidR="00A52012">
        <w:instrText xml:space="preserve"> REF _Ref321320191 \r \h  \* MERGEFORMAT </w:instrText>
      </w:r>
      <w:r w:rsidR="00A52012">
        <w:fldChar w:fldCharType="separate"/>
      </w:r>
      <w:r w:rsidR="0078334C">
        <w:t>2.5</w:t>
      </w:r>
      <w:r w:rsidR="00A52012">
        <w:fldChar w:fldCharType="end"/>
      </w:r>
      <w:r w:rsidR="00D81C1C" w:rsidRPr="004219EF">
        <w:t xml:space="preserve"> of Part A of this Call Off Schedule </w:t>
      </w:r>
      <w:r w:rsidRPr="004219EF">
        <w:t xml:space="preserve">provided that the Supplier takes, or procures that the Notified </w:t>
      </w:r>
      <w:r w:rsidR="00C327C5" w:rsidRPr="004219EF">
        <w:t>Sub-Con</w:t>
      </w:r>
      <w:r w:rsidRPr="004219EF">
        <w:t>tractor takes, all reasonable steps to minimise any such Employee Liabilities.</w:t>
      </w:r>
      <w:bookmarkEnd w:id="2460"/>
    </w:p>
    <w:p w:rsidR="00C9243A" w:rsidRPr="004219EF" w:rsidRDefault="00DE3EF6" w:rsidP="00101CE5">
      <w:pPr>
        <w:pStyle w:val="GPSL2numberedclause"/>
      </w:pPr>
      <w:bookmarkStart w:id="2461" w:name="_Ref358299281"/>
      <w:r w:rsidRPr="004219EF">
        <w:t xml:space="preserve">The indemnity in </w:t>
      </w:r>
      <w:r w:rsidR="00C578A0" w:rsidRPr="004219EF">
        <w:t>paragraph</w:t>
      </w:r>
      <w:r w:rsidRPr="004219EF">
        <w:t> </w:t>
      </w:r>
      <w:r w:rsidR="00A52012">
        <w:fldChar w:fldCharType="begin"/>
      </w:r>
      <w:r w:rsidR="00A52012">
        <w:instrText xml:space="preserve"> REF _Ref339036408 \r \h  \* MERGEFORMAT </w:instrText>
      </w:r>
      <w:r w:rsidR="00A52012">
        <w:fldChar w:fldCharType="separate"/>
      </w:r>
      <w:r w:rsidR="0078334C">
        <w:t>2.6</w:t>
      </w:r>
      <w:r w:rsidR="00A52012">
        <w:fldChar w:fldCharType="end"/>
      </w:r>
      <w:r w:rsidR="00D81C1C" w:rsidRPr="004219EF">
        <w:t xml:space="preserve"> of Part A of this Call Off Schedule</w:t>
      </w:r>
      <w:r w:rsidRPr="004219EF">
        <w:t>:</w:t>
      </w:r>
    </w:p>
    <w:p w:rsidR="00E13960" w:rsidRPr="004219EF" w:rsidRDefault="00DE3EF6" w:rsidP="00101CE5">
      <w:pPr>
        <w:pStyle w:val="GPSL3numberedclause"/>
      </w:pPr>
      <w:r w:rsidRPr="004219EF">
        <w:t>shall not apply to:</w:t>
      </w:r>
    </w:p>
    <w:p w:rsidR="008D0A60" w:rsidRPr="004219EF" w:rsidRDefault="00DE3EF6">
      <w:pPr>
        <w:pStyle w:val="GPSL4numberedclause"/>
      </w:pPr>
      <w:r w:rsidRPr="004219EF">
        <w:t>any claim for:</w:t>
      </w:r>
    </w:p>
    <w:p w:rsidR="008D0A60" w:rsidRPr="004219EF" w:rsidRDefault="00DE3EF6">
      <w:pPr>
        <w:pStyle w:val="GPSL5numberedclause"/>
      </w:pPr>
      <w:r w:rsidRPr="004219EF">
        <w:t>discrimination, including on the grounds of sex, race, disability, age, gender reassignment, marriage or civil partnership, pregnancy and maternity or sexual orientation, religion or belief; or</w:t>
      </w:r>
    </w:p>
    <w:p w:rsidR="00E13960" w:rsidRPr="004219EF" w:rsidRDefault="00DE3EF6" w:rsidP="00101CE5">
      <w:pPr>
        <w:pStyle w:val="GPSL5numberedclause"/>
      </w:pPr>
      <w:r w:rsidRPr="004219EF">
        <w:t>equal pay or compensation for less favourable treatment of part-time workers or fixed-term employees,</w:t>
      </w:r>
    </w:p>
    <w:p w:rsidR="008D0A60" w:rsidRPr="004219EF" w:rsidRDefault="00DE3EF6">
      <w:pPr>
        <w:pStyle w:val="GPSL4indent"/>
      </w:pPr>
      <w:proofErr w:type="gramStart"/>
      <w:r w:rsidRPr="004219EF">
        <w:t>in</w:t>
      </w:r>
      <w:proofErr w:type="gramEnd"/>
      <w:r w:rsidRPr="004219EF">
        <w:t xml:space="preserve"> any case in relation to any alleged act or omission of the Supplier and/or any </w:t>
      </w:r>
      <w:r w:rsidR="00C327C5" w:rsidRPr="004219EF">
        <w:t>Sub-Con</w:t>
      </w:r>
      <w:r w:rsidRPr="004219EF">
        <w:t>tractor; or</w:t>
      </w:r>
    </w:p>
    <w:p w:rsidR="008D0A60" w:rsidRPr="004219EF" w:rsidRDefault="00DE3EF6">
      <w:pPr>
        <w:pStyle w:val="GPSL3numberedclause"/>
      </w:pPr>
      <w:r w:rsidRPr="004219EF">
        <w:t xml:space="preserve">any claim that the termination of employment was unfair because the Supplier and/or Notified </w:t>
      </w:r>
      <w:r w:rsidR="00C327C5" w:rsidRPr="004219EF">
        <w:t>Sub-Con</w:t>
      </w:r>
      <w:r w:rsidRPr="004219EF">
        <w:t>tractor neglected to follow a fair dismissal procedure; and</w:t>
      </w:r>
    </w:p>
    <w:p w:rsidR="00B4253B" w:rsidRPr="004219EF" w:rsidRDefault="00DE3EF6" w:rsidP="00101CE5">
      <w:pPr>
        <w:pStyle w:val="GPSL3numberedclause"/>
      </w:pPr>
      <w:proofErr w:type="gramStart"/>
      <w:r w:rsidRPr="004219EF">
        <w:lastRenderedPageBreak/>
        <w:t>shall</w:t>
      </w:r>
      <w:proofErr w:type="gramEnd"/>
      <w:r w:rsidRPr="004219EF">
        <w:t xml:space="preserve"> apply only where the notification referred to in </w:t>
      </w:r>
      <w:r w:rsidR="00C578A0" w:rsidRPr="004219EF">
        <w:t>paragraph</w:t>
      </w:r>
      <w:r w:rsidRPr="004219EF">
        <w:t> </w:t>
      </w:r>
      <w:r w:rsidR="00A52012">
        <w:fldChar w:fldCharType="begin"/>
      </w:r>
      <w:r w:rsidR="00A52012">
        <w:instrText xml:space="preserve"> REF _Ref339038420 \r \h  \* MERGEFORMAT </w:instrText>
      </w:r>
      <w:r w:rsidR="00A52012">
        <w:fldChar w:fldCharType="separate"/>
      </w:r>
      <w:r w:rsidR="0078334C">
        <w:t>2.3.1</w:t>
      </w:r>
      <w:r w:rsidR="00A52012">
        <w:fldChar w:fldCharType="end"/>
      </w:r>
      <w:r w:rsidR="00D81C1C" w:rsidRPr="004219EF">
        <w:t xml:space="preserve"> of Part A of this Call Off Schedule</w:t>
      </w:r>
      <w:r w:rsidRPr="004219EF">
        <w:t xml:space="preserve"> is made by the Supplier and/or any Notified </w:t>
      </w:r>
      <w:r w:rsidR="00C327C5" w:rsidRPr="004219EF">
        <w:t>Sub-Con</w:t>
      </w:r>
      <w:r w:rsidRPr="004219EF">
        <w:t xml:space="preserve">tractor (as appropriate) to the Customer within </w:t>
      </w:r>
      <w:r w:rsidR="00D81C1C" w:rsidRPr="004219EF">
        <w:t>six (</w:t>
      </w:r>
      <w:r w:rsidRPr="004219EF">
        <w:t>6</w:t>
      </w:r>
      <w:r w:rsidR="00D81C1C" w:rsidRPr="004219EF">
        <w:t>)</w:t>
      </w:r>
      <w:r w:rsidRPr="004219EF">
        <w:t xml:space="preserve"> months of the </w:t>
      </w:r>
      <w:r w:rsidR="001F582E" w:rsidRPr="004219EF">
        <w:t>Call Off Commencement Date</w:t>
      </w:r>
      <w:r w:rsidRPr="004219EF">
        <w:t xml:space="preserve">. </w:t>
      </w:r>
    </w:p>
    <w:bookmarkEnd w:id="2461"/>
    <w:p w:rsidR="00C9243A" w:rsidRPr="004219EF" w:rsidRDefault="00DE3EF6" w:rsidP="00101CE5">
      <w:pPr>
        <w:pStyle w:val="GPSL2numberedclause"/>
      </w:pPr>
      <w:r w:rsidRPr="004219EF">
        <w:t xml:space="preserve">If any such person as is referred to in </w:t>
      </w:r>
      <w:r w:rsidR="00C578A0" w:rsidRPr="004219EF">
        <w:t>paragraph</w:t>
      </w:r>
      <w:r w:rsidRPr="004219EF">
        <w:t> </w:t>
      </w:r>
      <w:r w:rsidR="00A52012">
        <w:fldChar w:fldCharType="begin"/>
      </w:r>
      <w:r w:rsidR="00A52012">
        <w:instrText xml:space="preserve"> REF _Ref358278449 \r \h  \* MERGEFORMAT </w:instrText>
      </w:r>
      <w:r w:rsidR="00A52012">
        <w:fldChar w:fldCharType="separate"/>
      </w:r>
      <w:r w:rsidR="0078334C">
        <w:t>2.3</w:t>
      </w:r>
      <w:r w:rsidR="00A52012">
        <w:fldChar w:fldCharType="end"/>
      </w:r>
      <w:r w:rsidRPr="004219EF">
        <w:t xml:space="preserve"> </w:t>
      </w:r>
      <w:r w:rsidR="00D81C1C" w:rsidRPr="004219EF">
        <w:t xml:space="preserve">of Part A of this Call Off Schedule </w:t>
      </w:r>
      <w:r w:rsidRPr="004219EF">
        <w:t xml:space="preserve">is neither re-employed by the Customer nor dismissed by the Supplier and/or any Notified </w:t>
      </w:r>
      <w:r w:rsidR="00C327C5" w:rsidRPr="004219EF">
        <w:t>Sub-Con</w:t>
      </w:r>
      <w:r w:rsidRPr="004219EF">
        <w:t xml:space="preserve">tractor within the time scales set out in </w:t>
      </w:r>
      <w:r w:rsidR="00C578A0" w:rsidRPr="004219EF">
        <w:t>paragraph</w:t>
      </w:r>
      <w:r w:rsidRPr="004219EF">
        <w:t> </w:t>
      </w:r>
      <w:r w:rsidR="00A52012">
        <w:fldChar w:fldCharType="begin"/>
      </w:r>
      <w:r w:rsidR="00A52012">
        <w:instrText xml:space="preserve"> REF _Ref321320191 \r \h  \* MERGEFORMAT </w:instrText>
      </w:r>
      <w:r w:rsidR="00A52012">
        <w:fldChar w:fldCharType="separate"/>
      </w:r>
      <w:r w:rsidR="0078334C">
        <w:t>2.5</w:t>
      </w:r>
      <w:r w:rsidR="00A52012">
        <w:fldChar w:fldCharType="end"/>
      </w:r>
      <w:r w:rsidRPr="004219EF">
        <w:t xml:space="preserve"> </w:t>
      </w:r>
      <w:r w:rsidR="00D81C1C" w:rsidRPr="004219EF">
        <w:t xml:space="preserve">of Part A of this Call Off Schedule </w:t>
      </w:r>
      <w:r w:rsidRPr="004219EF">
        <w:t xml:space="preserve">such person shall be treated as having transferred to the Supplier and/or any Notified </w:t>
      </w:r>
      <w:r w:rsidR="00C327C5" w:rsidRPr="004219EF">
        <w:t>Sub-Con</w:t>
      </w:r>
      <w:r w:rsidRPr="004219EF">
        <w:t xml:space="preserve">tractor and the Supplier shall, or shall procure that the Notified </w:t>
      </w:r>
      <w:r w:rsidR="00C327C5" w:rsidRPr="004219EF">
        <w:t>Sub-Con</w:t>
      </w:r>
      <w:r w:rsidRPr="004219EF">
        <w:t>tractor shall, comply with such obligations as may be imposed upon it under applicable Law.</w:t>
      </w:r>
    </w:p>
    <w:p w:rsidR="008D0A60" w:rsidRPr="004219EF" w:rsidRDefault="00DE3EF6" w:rsidP="00FC45AD">
      <w:pPr>
        <w:pStyle w:val="GPSL1SCHEDULEHeading"/>
        <w:rPr>
          <w:rFonts w:ascii="Arial" w:hAnsi="Arial"/>
        </w:rPr>
      </w:pPr>
      <w:bookmarkStart w:id="2462" w:name="_Ref358199754"/>
      <w:r w:rsidRPr="004219EF">
        <w:rPr>
          <w:rFonts w:ascii="Arial" w:hAnsi="Arial"/>
        </w:rPr>
        <w:t>SUPPLIER INDEMNITIES AND OBLIGATIONS</w:t>
      </w:r>
    </w:p>
    <w:p w:rsidR="00DE3EF6" w:rsidRPr="004219EF" w:rsidRDefault="00DE3EF6" w:rsidP="00101CE5">
      <w:pPr>
        <w:pStyle w:val="GPSL2numberedclause"/>
      </w:pPr>
      <w:r w:rsidRPr="004219EF">
        <w:t xml:space="preserve">Subject to </w:t>
      </w:r>
      <w:r w:rsidR="00C578A0" w:rsidRPr="004219EF">
        <w:t>paragraph</w:t>
      </w:r>
      <w:r w:rsidRPr="004219EF">
        <w:t> </w:t>
      </w:r>
      <w:r w:rsidR="00A52012">
        <w:fldChar w:fldCharType="begin"/>
      </w:r>
      <w:r w:rsidR="00A52012">
        <w:instrText xml:space="preserve"> REF _Ref358278613 \r \h  \* MERGEFORMAT </w:instrText>
      </w:r>
      <w:r w:rsidR="00A52012">
        <w:fldChar w:fldCharType="separate"/>
      </w:r>
      <w:r w:rsidR="0078334C">
        <w:t>3.2</w:t>
      </w:r>
      <w:r w:rsidR="00A52012">
        <w:fldChar w:fldCharType="end"/>
      </w:r>
      <w:r w:rsidR="00D81C1C" w:rsidRPr="004219EF">
        <w:t xml:space="preserve"> of Part A of this Call Off Schedule</w:t>
      </w:r>
      <w:r w:rsidRPr="004219EF">
        <w:t>, the Supplier shall indemnify the Customer against any Employee Liabilities in respect of any Transferring Customer Employee (or, where applicable any employee representative as defined in the Employment Regulations) arising from or as a result of:</w:t>
      </w:r>
      <w:bookmarkEnd w:id="2462"/>
    </w:p>
    <w:p w:rsidR="008D0A60" w:rsidRPr="004219EF" w:rsidRDefault="00DE3EF6">
      <w:pPr>
        <w:pStyle w:val="GPSL3numberedclause"/>
      </w:pPr>
      <w:r w:rsidRPr="004219EF">
        <w:t xml:space="preserve">any act or omission by the Supplier or any </w:t>
      </w:r>
      <w:r w:rsidR="00C327C5" w:rsidRPr="004219EF">
        <w:t>Sub-Con</w:t>
      </w:r>
      <w:r w:rsidRPr="004219EF">
        <w:t>tractor whether occurring before, on or after the Relevant Transfer Date;</w:t>
      </w:r>
    </w:p>
    <w:p w:rsidR="00E13960" w:rsidRPr="004219EF" w:rsidRDefault="00DE3EF6" w:rsidP="00101CE5">
      <w:pPr>
        <w:pStyle w:val="GPSL3numberedclause"/>
      </w:pPr>
      <w:r w:rsidRPr="004219EF">
        <w:t xml:space="preserve">the breach or non-observance by the Supplier or any </w:t>
      </w:r>
      <w:r w:rsidR="00C327C5" w:rsidRPr="004219EF">
        <w:t>Sub-Con</w:t>
      </w:r>
      <w:r w:rsidRPr="004219EF">
        <w:t>tractor on or after the Relevant Transfer Date of:</w:t>
      </w:r>
    </w:p>
    <w:p w:rsidR="008D0A60" w:rsidRPr="004219EF" w:rsidRDefault="00DE3EF6">
      <w:pPr>
        <w:pStyle w:val="GPSL4numberedclause"/>
      </w:pPr>
      <w:r w:rsidRPr="004219EF">
        <w:t xml:space="preserve">any collective agreement applicable to the Transferring Customer Employees; and/or </w:t>
      </w:r>
    </w:p>
    <w:p w:rsidR="00E13960" w:rsidRPr="004219EF" w:rsidRDefault="00DE3EF6" w:rsidP="00101CE5">
      <w:pPr>
        <w:pStyle w:val="GPSL4numberedclause"/>
      </w:pPr>
      <w:r w:rsidRPr="004219EF">
        <w:t xml:space="preserve">any custom or practice in respect of any Transferring Customer Employees which the Supplier or any </w:t>
      </w:r>
      <w:r w:rsidR="00C327C5" w:rsidRPr="004219EF">
        <w:t>Sub-Con</w:t>
      </w:r>
      <w:r w:rsidRPr="004219EF">
        <w:t>tractor is contractually bound to honour;</w:t>
      </w:r>
    </w:p>
    <w:p w:rsidR="008D0A60" w:rsidRPr="004219EF" w:rsidRDefault="00DE3EF6">
      <w:pPr>
        <w:pStyle w:val="GPSL3numberedclause"/>
      </w:pPr>
      <w:bookmarkStart w:id="2463" w:name="_Ref183586070"/>
      <w:r w:rsidRPr="004219EF">
        <w:t xml:space="preserve">any claim by any trade union or other body or person representing any Transferring Customer Employees arising from or connected with any failure by the Supplier or any </w:t>
      </w:r>
      <w:r w:rsidR="00C327C5" w:rsidRPr="004219EF">
        <w:t>Sub-Con</w:t>
      </w:r>
      <w:r w:rsidRPr="004219EF">
        <w:t>tractor to comply with any legal obligation to such trade union, body or person arising on or after the Relevant Transfer Date;</w:t>
      </w:r>
    </w:p>
    <w:p w:rsidR="00E13960" w:rsidRPr="004219EF" w:rsidRDefault="00DE3EF6" w:rsidP="00101CE5">
      <w:pPr>
        <w:pStyle w:val="GPSL3numberedclause"/>
      </w:pPr>
      <w:r w:rsidRPr="004219EF">
        <w:t xml:space="preserve">any proposal by the Supplier or a </w:t>
      </w:r>
      <w:r w:rsidR="00C327C5" w:rsidRPr="004219EF">
        <w:t>Sub-Con</w:t>
      </w:r>
      <w:r w:rsidRPr="004219EF">
        <w:t xml:space="preserve">tractor made before the Relevant Transfer Date to change the terms and conditions of employment or working conditions of any Transferring Customer Employees on or after their transfer to the Supplier or the relevant </w:t>
      </w:r>
      <w:r w:rsidR="00C327C5" w:rsidRPr="004219EF">
        <w:t>Sub-Con</w:t>
      </w:r>
      <w:r w:rsidRPr="004219EF">
        <w:t xml:space="preserve">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w:t>
      </w:r>
      <w:bookmarkEnd w:id="2463"/>
      <w:r w:rsidRPr="004219EF">
        <w:t xml:space="preserve">proposed changes; </w:t>
      </w:r>
    </w:p>
    <w:p w:rsidR="00E13960" w:rsidRPr="004219EF" w:rsidRDefault="00DE3EF6" w:rsidP="00101CE5">
      <w:pPr>
        <w:pStyle w:val="GPSL3numberedclause"/>
      </w:pPr>
      <w:r w:rsidRPr="004219EF">
        <w:t xml:space="preserve">any statement communicated to or action undertaken by the Supplier or any </w:t>
      </w:r>
      <w:r w:rsidR="00C327C5" w:rsidRPr="004219EF">
        <w:t>Sub-Con</w:t>
      </w:r>
      <w:r w:rsidRPr="004219EF">
        <w:t>tractor to, or in respect of, any Transferring Customer Employee before the Relevant Transfer Date regarding the Relevant Transfer which has not been agreed in advance with the Customer in writing;</w:t>
      </w:r>
    </w:p>
    <w:p w:rsidR="00E13960" w:rsidRPr="004219EF" w:rsidRDefault="00DE3EF6" w:rsidP="00101CE5">
      <w:pPr>
        <w:pStyle w:val="GPSL3numberedclause"/>
      </w:pPr>
      <w:r w:rsidRPr="004219EF">
        <w:lastRenderedPageBreak/>
        <w:t>any proceeding, claim or demand by HMRC or other statutory authority in respect of any financial obligation including, but not limited to, PAYE and primary and secondary national insurance contributions:</w:t>
      </w:r>
    </w:p>
    <w:p w:rsidR="008D0A60" w:rsidRPr="004219EF" w:rsidRDefault="00DE3EF6">
      <w:pPr>
        <w:pStyle w:val="GPSL4numberedclause"/>
      </w:pPr>
      <w:r w:rsidRPr="004219EF">
        <w:t>in relation to any Transferring Customer Employee, to the extent that the proceeding, claim or demand by HMRC or other statutory authority relates to financial obligations arising on or after the Relevant Transfer Date; and</w:t>
      </w:r>
    </w:p>
    <w:p w:rsidR="00E13960" w:rsidRPr="004219EF" w:rsidRDefault="00DE3EF6" w:rsidP="00101CE5">
      <w:pPr>
        <w:pStyle w:val="GPSL4numberedclause"/>
      </w:pPr>
      <w:r w:rsidRPr="004219EF">
        <w:t xml:space="preserve">in relation to any employee who is not a Transferring Customer Employee, and in respect of whom it is later alleged or determined that the Employment Regulations applied so as to transfer his/her employment from the Customer to the Supplier or a </w:t>
      </w:r>
      <w:r w:rsidR="00C327C5" w:rsidRPr="004219EF">
        <w:t>Sub-Con</w:t>
      </w:r>
      <w:r w:rsidRPr="004219EF">
        <w:t>tractor, to the extent that the proceeding, claim or demand by HMRC or other statutory authority relates to financial obligations arising on or after the Relevant Transfer Date;</w:t>
      </w:r>
    </w:p>
    <w:p w:rsidR="008D0A60" w:rsidRPr="004219EF" w:rsidRDefault="00DE3EF6">
      <w:pPr>
        <w:pStyle w:val="GPSL3numberedclause"/>
      </w:pPr>
      <w:r w:rsidRPr="004219EF">
        <w:t xml:space="preserve">a failure of the Supplier or any </w:t>
      </w:r>
      <w:r w:rsidR="00C327C5" w:rsidRPr="004219EF">
        <w:t>Sub-Con</w:t>
      </w:r>
      <w:r w:rsidRPr="004219EF">
        <w:t>tractor to discharge or procure the discharge of all wages, salaries and all other benefits and all PAYE tax deductions and national insurance contributions relating to the Transferring Customer Employees in respect of the period from (and including) the Relevant Transfer Date; and</w:t>
      </w:r>
    </w:p>
    <w:p w:rsidR="00E13960" w:rsidRPr="004219EF" w:rsidRDefault="00DE3EF6" w:rsidP="00101CE5">
      <w:pPr>
        <w:pStyle w:val="GPSL3numberedclause"/>
      </w:pPr>
      <w:r w:rsidRPr="004219EF">
        <w:t xml:space="preserve">any claim made by or in respect of a Transferring Customer Employee or any appropriate employee representative (as defined in the Employment Regulations) of any Transferring Customer Employee relating to any act or omission of the Supplier or any </w:t>
      </w:r>
      <w:r w:rsidR="00C327C5" w:rsidRPr="004219EF">
        <w:t>Sub-Con</w:t>
      </w:r>
      <w:r w:rsidRPr="004219EF">
        <w:t>tractor in relation to their obligations under regulation 13 of the Employment Regulations, except to the extent that the liability arises from the Customer's failure to comply with its obligations under regulation 13 of the Employment Regulations.</w:t>
      </w:r>
    </w:p>
    <w:p w:rsidR="00C9243A" w:rsidRPr="004219EF" w:rsidRDefault="00DE3EF6" w:rsidP="00101CE5">
      <w:pPr>
        <w:pStyle w:val="GPSL2numberedclause"/>
      </w:pPr>
      <w:bookmarkStart w:id="2464" w:name="_Ref357684501"/>
      <w:bookmarkStart w:id="2465" w:name="_Ref358278613"/>
      <w:r w:rsidRPr="004219EF">
        <w:t xml:space="preserve">The indemnities in </w:t>
      </w:r>
      <w:r w:rsidR="00C578A0" w:rsidRPr="004219EF">
        <w:t>paragraph</w:t>
      </w:r>
      <w:r w:rsidRPr="004219EF">
        <w:t> </w:t>
      </w:r>
      <w:r w:rsidR="00A52012">
        <w:fldChar w:fldCharType="begin"/>
      </w:r>
      <w:r w:rsidR="00A52012">
        <w:instrText xml:space="preserve"> REF _Ref358199754 \r \h  \* MERGEFORMAT </w:instrText>
      </w:r>
      <w:r w:rsidR="00A52012">
        <w:fldChar w:fldCharType="separate"/>
      </w:r>
      <w:r w:rsidR="0078334C">
        <w:t>3</w:t>
      </w:r>
      <w:r w:rsidR="00A52012">
        <w:fldChar w:fldCharType="end"/>
      </w:r>
      <w:r w:rsidR="00D81C1C" w:rsidRPr="004219EF">
        <w:t xml:space="preserve"> of Part A of this Call Off Schedule</w:t>
      </w:r>
      <w:r w:rsidRPr="004219EF">
        <w:t xml:space="preserve"> shall not apply to the extent that the Employee Liabilities arise or are attributable to an act or omission of the Customer whether occurring or having its origin before, on or after the Relevant Transfer Date including, without limitation, any Employee Liabilities</w:t>
      </w:r>
      <w:bookmarkEnd w:id="2464"/>
      <w:r w:rsidRPr="004219EF">
        <w:t xml:space="preserve"> arising from the Customer’s failure to comply with its obligations under the Employment Regulations.</w:t>
      </w:r>
      <w:bookmarkEnd w:id="2465"/>
    </w:p>
    <w:p w:rsidR="00C9243A" w:rsidRPr="004219EF" w:rsidRDefault="00DE3EF6" w:rsidP="00101CE5">
      <w:pPr>
        <w:pStyle w:val="GPSL2numberedclause"/>
      </w:pPr>
      <w:r w:rsidRPr="004219EF">
        <w:t xml:space="preserve">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w:t>
      </w:r>
      <w:r w:rsidR="00C327C5" w:rsidRPr="004219EF">
        <w:t>Sub-Con</w:t>
      </w:r>
      <w:r w:rsidRPr="004219EF">
        <w:t>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Customer and the Supplier.</w:t>
      </w:r>
    </w:p>
    <w:p w:rsidR="00E13960" w:rsidRPr="004219EF" w:rsidRDefault="00DE3EF6" w:rsidP="00FC45AD">
      <w:pPr>
        <w:pStyle w:val="GPSL1SCHEDULEHeading"/>
        <w:rPr>
          <w:rFonts w:ascii="Arial" w:hAnsi="Arial"/>
        </w:rPr>
      </w:pPr>
      <w:r w:rsidRPr="004219EF">
        <w:rPr>
          <w:rFonts w:ascii="Arial" w:hAnsi="Arial"/>
        </w:rPr>
        <w:t>INFORMATION</w:t>
      </w:r>
    </w:p>
    <w:p w:rsidR="00DE3EF6" w:rsidRPr="004219EF" w:rsidRDefault="00DE3EF6" w:rsidP="00101CE5">
      <w:pPr>
        <w:pStyle w:val="GPSL2numberedclause"/>
      </w:pPr>
      <w:r w:rsidRPr="004219EF">
        <w:t xml:space="preserve">The Supplier shall, and shall procure that each Sub-Contractor shall, promptly provide to the Customer in writing such information as is necessary to enable the Customer to carry out its duties under regulation 13 of the Employment Regulations. </w:t>
      </w:r>
      <w:r w:rsidRPr="004219EF">
        <w:lastRenderedPageBreak/>
        <w:t xml:space="preserve">The Customer shall promptly provide to the Supplier and each Notified </w:t>
      </w:r>
      <w:r w:rsidR="00C327C5" w:rsidRPr="004219EF">
        <w:t>Sub-Con</w:t>
      </w:r>
      <w:r w:rsidRPr="004219EF">
        <w:t xml:space="preserve">tractor in writing such information as is necessary to enable the Supplier and each Notified </w:t>
      </w:r>
      <w:r w:rsidR="00C327C5" w:rsidRPr="004219EF">
        <w:t>Sub-Con</w:t>
      </w:r>
      <w:r w:rsidRPr="004219EF">
        <w:t>tractor to carry out their respective duties under regulation 13 of the Employment Regulations.</w:t>
      </w:r>
    </w:p>
    <w:p w:rsidR="00E13960" w:rsidRPr="004219EF" w:rsidRDefault="00DE3EF6" w:rsidP="00FC45AD">
      <w:pPr>
        <w:pStyle w:val="GPSL1SCHEDULEHeading"/>
        <w:rPr>
          <w:rFonts w:ascii="Arial" w:hAnsi="Arial"/>
        </w:rPr>
      </w:pPr>
      <w:r w:rsidRPr="004219EF">
        <w:rPr>
          <w:rFonts w:ascii="Arial" w:hAnsi="Arial"/>
        </w:rPr>
        <w:t>PRINCIPLES OF GOOD EMPLOYMENT PRACTICE</w:t>
      </w:r>
    </w:p>
    <w:p w:rsidR="00DE3EF6" w:rsidRPr="004219EF" w:rsidRDefault="00DE3EF6" w:rsidP="00101CE5">
      <w:pPr>
        <w:pStyle w:val="GPSL2numberedclause"/>
      </w:pPr>
      <w:r w:rsidRPr="004219EF">
        <w:t>The Parties agree that the principles set out in the Principles of Good Employment Practice apply to the treatment of New Employees by the Supplier.  The Supplier undertakes to treat each New Employee in accordance with the provisions of the Principles of Good Employment Practice.</w:t>
      </w:r>
    </w:p>
    <w:p w:rsidR="00DE3EF6" w:rsidRPr="004219EF" w:rsidRDefault="00DE3EF6" w:rsidP="00101CE5">
      <w:pPr>
        <w:pStyle w:val="GPSL2numberedclause"/>
      </w:pPr>
      <w:bookmarkStart w:id="2466" w:name="_Hlt283195311"/>
      <w:bookmarkStart w:id="2467" w:name="_Hlt330487205"/>
      <w:bookmarkStart w:id="2468" w:name="_Hlt331772441"/>
      <w:bookmarkStart w:id="2469" w:name="_Hlt330487230"/>
      <w:bookmarkStart w:id="2470" w:name="_Hlt305079896"/>
      <w:bookmarkEnd w:id="2466"/>
      <w:bookmarkEnd w:id="2467"/>
      <w:bookmarkEnd w:id="2468"/>
      <w:bookmarkEnd w:id="2469"/>
      <w:bookmarkEnd w:id="2470"/>
      <w:r w:rsidRPr="004219EF">
        <w:t>The Supplier shall, and shall procure that each Sub-Contractor shall, comply with any requirement notified to it by the Customer relating to pensions in respect of any Transferring Customer Employee as set down in:</w:t>
      </w:r>
    </w:p>
    <w:p w:rsidR="00E13960" w:rsidRPr="004219EF" w:rsidRDefault="00DE3EF6" w:rsidP="00101CE5">
      <w:pPr>
        <w:pStyle w:val="GPSL3numberedclause"/>
      </w:pPr>
      <w:r w:rsidRPr="004219EF">
        <w:t xml:space="preserve">the Cabinet Office Statement of Practice on Staff Transfers in the Public Sector of January 2000, revised 2007; </w:t>
      </w:r>
    </w:p>
    <w:p w:rsidR="00E13960" w:rsidRPr="004219EF" w:rsidRDefault="00DE3EF6" w:rsidP="00101CE5">
      <w:pPr>
        <w:pStyle w:val="GPSL3numberedclause"/>
      </w:pPr>
      <w:r w:rsidRPr="004219EF">
        <w:t>HM Treasury's guidance “Staff Transfers from Central Government: A Fair Deal for Staff Pensions of 1999; and/or</w:t>
      </w:r>
    </w:p>
    <w:p w:rsidR="00E13960" w:rsidRPr="004219EF" w:rsidRDefault="00DE3EF6" w:rsidP="00101CE5">
      <w:pPr>
        <w:pStyle w:val="GPSL3numberedclause"/>
      </w:pPr>
      <w:r w:rsidRPr="004219EF">
        <w:t>HM Treasury's guidance: “Fair deal for staff pensions:  procurement of Bulk Transfer Agreements and Related Issues” of June 2004,</w:t>
      </w:r>
    </w:p>
    <w:p w:rsidR="008D0A60" w:rsidRPr="004219EF" w:rsidRDefault="00DE3EF6">
      <w:pPr>
        <w:pStyle w:val="GPSL2Indent"/>
      </w:pPr>
      <w:proofErr w:type="gramStart"/>
      <w:r w:rsidRPr="004219EF">
        <w:t>or</w:t>
      </w:r>
      <w:proofErr w:type="gramEnd"/>
      <w:r w:rsidRPr="004219EF">
        <w:t xml:space="preserve"> any statement of practice, paper or other guidance that replaces any of the foregoing.</w:t>
      </w:r>
    </w:p>
    <w:p w:rsidR="00E13960" w:rsidRPr="004219EF" w:rsidRDefault="00DE3EF6" w:rsidP="00FC45AD">
      <w:pPr>
        <w:pStyle w:val="GPSL1SCHEDULEHeading"/>
        <w:rPr>
          <w:rFonts w:ascii="Arial" w:hAnsi="Arial"/>
        </w:rPr>
      </w:pPr>
      <w:r w:rsidRPr="004219EF">
        <w:rPr>
          <w:rFonts w:ascii="Arial" w:hAnsi="Arial"/>
        </w:rPr>
        <w:t>PENSIONS</w:t>
      </w:r>
    </w:p>
    <w:p w:rsidR="00DE3EF6" w:rsidRPr="004219EF" w:rsidRDefault="00DE3EF6" w:rsidP="00101CE5">
      <w:pPr>
        <w:pStyle w:val="GPSL2numberedclause"/>
      </w:pPr>
      <w:r w:rsidRPr="004219EF">
        <w:t>The Supplier shall, and shall procure that each of its Sub-Contractors shall, comply with the pensions provisions set out in Annex 1.</w:t>
      </w:r>
    </w:p>
    <w:p w:rsidR="007530E6" w:rsidRPr="004219EF" w:rsidRDefault="000E0A33" w:rsidP="007530E6">
      <w:pPr>
        <w:pStyle w:val="GPSmacrorestart"/>
      </w:pPr>
      <w:r w:rsidRPr="004219EF">
        <w:fldChar w:fldCharType="begin"/>
      </w:r>
      <w:r w:rsidR="007530E6" w:rsidRPr="004219EF">
        <w:instrText>LISTNUM \l 1 \s 0</w:instrText>
      </w:r>
      <w:r w:rsidRPr="004219EF">
        <w:fldChar w:fldCharType="separate"/>
      </w:r>
      <w:r w:rsidR="007530E6" w:rsidRPr="004219EF">
        <w:t>12/08/2013</w:t>
      </w:r>
      <w:r w:rsidRPr="004219EF">
        <w:fldChar w:fldCharType="end">
          <w:numberingChange w:id="2471" w:author="lawk" w:date="2014-11-03T14:29:00Z" w:original="0."/>
        </w:fldChar>
      </w:r>
    </w:p>
    <w:p w:rsidR="00DE3EF6" w:rsidRPr="004219EF" w:rsidRDefault="00DE3EF6" w:rsidP="00FC258C">
      <w:pPr>
        <w:pStyle w:val="GPSSchPart"/>
        <w:rPr>
          <w:rFonts w:ascii="Arial" w:hAnsi="Arial" w:cs="Arial"/>
          <w:bCs/>
        </w:rPr>
      </w:pPr>
      <w:bookmarkStart w:id="2472" w:name="_Ref311726534"/>
      <w:r w:rsidRPr="004219EF">
        <w:rPr>
          <w:rFonts w:ascii="Arial" w:hAnsi="Arial" w:cs="Arial"/>
        </w:rPr>
        <w:br w:type="page"/>
      </w:r>
      <w:r w:rsidRPr="004219EF">
        <w:rPr>
          <w:rFonts w:ascii="Arial" w:hAnsi="Arial" w:cs="Arial"/>
        </w:rPr>
        <w:lastRenderedPageBreak/>
        <w:t>PART B</w:t>
      </w:r>
    </w:p>
    <w:p w:rsidR="00DE3EF6" w:rsidRPr="004219EF" w:rsidRDefault="00DE3EF6" w:rsidP="00BB70AA">
      <w:pPr>
        <w:pStyle w:val="GPSL1ScheduleHeadingindent"/>
        <w:rPr>
          <w:rFonts w:ascii="Arial" w:hAnsi="Arial"/>
        </w:rPr>
      </w:pPr>
      <w:r w:rsidRPr="004219EF">
        <w:rPr>
          <w:rFonts w:ascii="Arial" w:hAnsi="Arial"/>
        </w:rPr>
        <w:t xml:space="preserve">Transferring Former Supplier Employees at commencement of </w:t>
      </w:r>
      <w:r w:rsidR="004F1704" w:rsidRPr="004219EF">
        <w:rPr>
          <w:rFonts w:ascii="Arial" w:hAnsi="Arial"/>
        </w:rPr>
        <w:t xml:space="preserve">the provision of </w:t>
      </w:r>
      <w:r w:rsidR="00A15010" w:rsidRPr="004219EF">
        <w:rPr>
          <w:rFonts w:ascii="Arial" w:hAnsi="Arial"/>
        </w:rPr>
        <w:t xml:space="preserve">THE </w:t>
      </w:r>
      <w:r w:rsidR="00FF76E7" w:rsidRPr="004219EF">
        <w:rPr>
          <w:rFonts w:ascii="Arial" w:hAnsi="Arial"/>
        </w:rPr>
        <w:t>Services</w:t>
      </w:r>
    </w:p>
    <w:p w:rsidR="00E13960" w:rsidRPr="004219EF" w:rsidRDefault="00DE3EF6" w:rsidP="00FC45AD">
      <w:pPr>
        <w:pStyle w:val="GPSL1SCHEDULEHeading"/>
        <w:rPr>
          <w:rFonts w:ascii="Arial" w:hAnsi="Arial"/>
        </w:rPr>
      </w:pPr>
      <w:r w:rsidRPr="004219EF">
        <w:rPr>
          <w:rFonts w:ascii="Arial" w:hAnsi="Arial"/>
        </w:rPr>
        <w:t>RELEVANT TRANSFERS</w:t>
      </w:r>
    </w:p>
    <w:p w:rsidR="008D0A60" w:rsidRPr="004219EF" w:rsidRDefault="00DE3EF6">
      <w:pPr>
        <w:pStyle w:val="GPSL2numberedclause"/>
      </w:pPr>
      <w:r w:rsidRPr="004219EF">
        <w:t>The Customer and the Supplier agree that:</w:t>
      </w:r>
    </w:p>
    <w:p w:rsidR="008D0A60" w:rsidRPr="004219EF" w:rsidRDefault="00DE3EF6">
      <w:pPr>
        <w:pStyle w:val="GPSL3numberedclause"/>
      </w:pPr>
      <w:r w:rsidRPr="004219EF">
        <w:t xml:space="preserve">the commencement of the provision of the </w:t>
      </w:r>
      <w:r w:rsidR="00FF76E7" w:rsidRPr="004219EF">
        <w:t>Services</w:t>
      </w:r>
      <w:r w:rsidR="004F1704" w:rsidRPr="004219EF">
        <w:t xml:space="preserve"> </w:t>
      </w:r>
      <w:r w:rsidRPr="004219EF">
        <w:t xml:space="preserve">or of any relevant part of the </w:t>
      </w:r>
      <w:r w:rsidR="00FF76E7" w:rsidRPr="004219EF">
        <w:t>Services</w:t>
      </w:r>
      <w:r w:rsidR="004F1704" w:rsidRPr="004219EF">
        <w:t xml:space="preserve"> </w:t>
      </w:r>
      <w:r w:rsidRPr="004219EF">
        <w:t xml:space="preserve">will be a Relevant Transfer in relation to the Transferring Former Supplier Employees; and </w:t>
      </w:r>
    </w:p>
    <w:p w:rsidR="00E13960" w:rsidRPr="004219EF" w:rsidRDefault="00DE3EF6" w:rsidP="00101CE5">
      <w:pPr>
        <w:pStyle w:val="GPSL3numberedclause"/>
      </w:pPr>
      <w:r w:rsidRPr="004219EF">
        <w:t xml:space="preserve">as a result of the operation of the Employment Regulations, the contracts of employment between each Former Supplier and the Transferring Former Supplier Employees (except in relation to any terms </w:t>
      </w:r>
      <w:proofErr w:type="spellStart"/>
      <w:r w:rsidRPr="004219EF">
        <w:t>disapplied</w:t>
      </w:r>
      <w:proofErr w:type="spellEnd"/>
      <w:r w:rsidRPr="004219EF">
        <w:t xml:space="preserve"> through the operation of regulation 10(2) of the Employment Regulations) shall have effect on and from the Relevant Transfer Date as if originally made between the Supplier and/or Notified </w:t>
      </w:r>
      <w:r w:rsidR="00C327C5" w:rsidRPr="004219EF">
        <w:t>Sub-Con</w:t>
      </w:r>
      <w:r w:rsidRPr="004219EF">
        <w:t>tractor and each such Transferring Former Supplier Employee.</w:t>
      </w:r>
      <w:bookmarkEnd w:id="2472"/>
    </w:p>
    <w:p w:rsidR="008D0A60" w:rsidRPr="004219EF" w:rsidRDefault="00DE3EF6">
      <w:pPr>
        <w:pStyle w:val="GPSL2numberedclause"/>
      </w:pPr>
      <w:bookmarkStart w:id="2473" w:name="_Ref311726465"/>
      <w:r w:rsidRPr="004219EF">
        <w:t>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w:t>
      </w:r>
      <w:bookmarkEnd w:id="2473"/>
      <w:r w:rsidRPr="004219EF">
        <w:t xml:space="preserve">  </w:t>
      </w:r>
      <w:bookmarkStart w:id="2474" w:name="_Ref321320538"/>
    </w:p>
    <w:p w:rsidR="008D0A60" w:rsidRPr="004219EF" w:rsidRDefault="00DE3EF6" w:rsidP="00FC45AD">
      <w:pPr>
        <w:pStyle w:val="GPSL1SCHEDULEHeading"/>
        <w:rPr>
          <w:rFonts w:ascii="Arial" w:hAnsi="Arial"/>
        </w:rPr>
      </w:pPr>
      <w:bookmarkStart w:id="2475" w:name="_Ref346030309"/>
      <w:r w:rsidRPr="004219EF">
        <w:rPr>
          <w:rFonts w:ascii="Arial" w:hAnsi="Arial"/>
        </w:rPr>
        <w:t>FORMER SUPPLIER INDEMNITIES</w:t>
      </w:r>
    </w:p>
    <w:p w:rsidR="00C9243A" w:rsidRPr="004219EF" w:rsidRDefault="00DE3EF6" w:rsidP="00101CE5">
      <w:pPr>
        <w:pStyle w:val="GPSL2numberedclause"/>
      </w:pPr>
      <w:bookmarkStart w:id="2476" w:name="_Ref365636616"/>
      <w:r w:rsidRPr="004219EF">
        <w:t xml:space="preserve">Subject to </w:t>
      </w:r>
      <w:r w:rsidR="00C578A0" w:rsidRPr="004219EF">
        <w:t>paragraph</w:t>
      </w:r>
      <w:r w:rsidRPr="004219EF">
        <w:t xml:space="preserve"> </w:t>
      </w:r>
      <w:r w:rsidR="00A52012">
        <w:fldChar w:fldCharType="begin"/>
      </w:r>
      <w:r w:rsidR="00A52012">
        <w:instrText xml:space="preserve"> REF _Ref346030364 \r \h  \* MERGEFORMAT </w:instrText>
      </w:r>
      <w:r w:rsidR="00A52012">
        <w:fldChar w:fldCharType="separate"/>
      </w:r>
      <w:r w:rsidR="0078334C">
        <w:t>2.2</w:t>
      </w:r>
      <w:r w:rsidR="00A52012">
        <w:fldChar w:fldCharType="end"/>
      </w:r>
      <w:r w:rsidR="00D81C1C" w:rsidRPr="004219EF">
        <w:t xml:space="preserve"> of Part B of this Call Off Schedule</w:t>
      </w:r>
      <w:r w:rsidRPr="004219EF">
        <w:t xml:space="preserve">, the Customer shall procure that each Former Supplier shall indemnify the Supplier and any Notified </w:t>
      </w:r>
      <w:r w:rsidR="00C327C5" w:rsidRPr="004219EF">
        <w:t>Sub-Con</w:t>
      </w:r>
      <w:r w:rsidRPr="004219EF">
        <w:t>tractor against any Employee Liabilities in respect of any Transferring Former Supplier Employee (or, where applicable any employee representative as defined in the Employment Regulations) arising from or as a result of:</w:t>
      </w:r>
      <w:bookmarkEnd w:id="2474"/>
      <w:bookmarkEnd w:id="2475"/>
      <w:bookmarkEnd w:id="2476"/>
    </w:p>
    <w:p w:rsidR="008D0A60" w:rsidRPr="004219EF" w:rsidRDefault="00DE3EF6">
      <w:pPr>
        <w:pStyle w:val="GPSL3numberedclause"/>
      </w:pPr>
      <w:r w:rsidRPr="004219EF">
        <w:t>any act or omission by the Former Supplier arising before the Relevant Transfer Date;</w:t>
      </w:r>
    </w:p>
    <w:p w:rsidR="00E13960" w:rsidRPr="004219EF" w:rsidRDefault="00DE3EF6" w:rsidP="00101CE5">
      <w:pPr>
        <w:pStyle w:val="GPSL3numberedclause"/>
      </w:pPr>
      <w:r w:rsidRPr="004219EF">
        <w:t>the breach or non-observance by the Former Supplier arising before the Relevant Transfer Date of:</w:t>
      </w:r>
    </w:p>
    <w:p w:rsidR="008D0A60" w:rsidRPr="004219EF" w:rsidRDefault="00DE3EF6">
      <w:pPr>
        <w:pStyle w:val="GPSL4numberedclause"/>
      </w:pPr>
      <w:r w:rsidRPr="004219EF">
        <w:t xml:space="preserve">any collective agreement applicable to the Transferring Former Supplier Employees; and/or </w:t>
      </w:r>
    </w:p>
    <w:p w:rsidR="00E13960" w:rsidRPr="004219EF" w:rsidRDefault="00DE3EF6" w:rsidP="00101CE5">
      <w:pPr>
        <w:pStyle w:val="GPSL4numberedclause"/>
      </w:pPr>
      <w:r w:rsidRPr="004219EF">
        <w:t xml:space="preserve">any custom or practice in respect of any Transferring Former Supplier Employees which the Former Supplier is contractually bound to honour; </w:t>
      </w:r>
    </w:p>
    <w:p w:rsidR="008D0A60" w:rsidRPr="004219EF" w:rsidRDefault="00DE3EF6">
      <w:pPr>
        <w:pStyle w:val="GPSL3numberedclause"/>
      </w:pPr>
      <w:r w:rsidRPr="004219EF">
        <w:t>any proceeding, claim or demand by HMRC or other statutory authority in respect of any financial obligation including, but not limited to, PAYE and primary and secondary national insurance contributions:</w:t>
      </w:r>
    </w:p>
    <w:p w:rsidR="008D0A60" w:rsidRPr="004219EF" w:rsidRDefault="00DE3EF6">
      <w:pPr>
        <w:pStyle w:val="GPSL4numberedclause"/>
      </w:pPr>
      <w:r w:rsidRPr="004219EF">
        <w:lastRenderedPageBreak/>
        <w:t>in relation to any Transferring Former Supplier Employee, to the extent that the proceeding, claim or demand by HMRC or other statutory authority relates to financial obligations arising before the Relevant Transfer Date; and</w:t>
      </w:r>
    </w:p>
    <w:p w:rsidR="00E13960" w:rsidRPr="004219EF" w:rsidRDefault="00DE3EF6" w:rsidP="00101CE5">
      <w:pPr>
        <w:pStyle w:val="GPSL4numberedclause"/>
      </w:pPr>
      <w:r w:rsidRPr="004219EF">
        <w:t xml:space="preserve">in relation to any employee who is not a Transferring Former Supplier Employee and in respect of whom it is later alleged or determined that the Employment Regulations applied so as to transfer his/her employment from the Former Supplier to the Supplier and/or any Notified </w:t>
      </w:r>
      <w:r w:rsidR="00C327C5" w:rsidRPr="004219EF">
        <w:t>Sub-Con</w:t>
      </w:r>
      <w:r w:rsidRPr="004219EF">
        <w:t>tractor as appropriate, to the extent that the proceeding, claim or demand by HMRC or other statutory authority relates to financial obligations in respect of the period to (but excluding) the Relevant Transfer Date;</w:t>
      </w:r>
    </w:p>
    <w:p w:rsidR="008D0A60" w:rsidRPr="004219EF" w:rsidRDefault="00DE3EF6">
      <w:pPr>
        <w:pStyle w:val="GPSL3numberedclause"/>
      </w:pPr>
      <w:r w:rsidRPr="004219EF">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rsidR="00E13960" w:rsidRPr="004219EF" w:rsidRDefault="00DE3EF6" w:rsidP="00101CE5">
      <w:pPr>
        <w:pStyle w:val="GPSL3numberedclause"/>
      </w:pPr>
      <w:r w:rsidRPr="004219EF">
        <w:t xml:space="preserve">any claim made by or in respect of any person employed or formerly employed by the Former Supplier other than a Transferring Former Supplier Employee for whom it is alleged the Supplier and/or any Notified </w:t>
      </w:r>
      <w:r w:rsidR="00C327C5" w:rsidRPr="004219EF">
        <w:t>Sub-Con</w:t>
      </w:r>
      <w:r w:rsidRPr="004219EF">
        <w:t xml:space="preserve">tractor as appropriate may be liable by virtue of this </w:t>
      </w:r>
      <w:r w:rsidR="00D11C5B" w:rsidRPr="004219EF">
        <w:t>Call Off Contract</w:t>
      </w:r>
      <w:r w:rsidRPr="004219EF">
        <w:t xml:space="preserve"> and/or the Employment Regulations and/or the Acquired Rights Directive; and</w:t>
      </w:r>
    </w:p>
    <w:p w:rsidR="00E13960" w:rsidRPr="004219EF" w:rsidRDefault="00DE3EF6" w:rsidP="00101CE5">
      <w:pPr>
        <w:pStyle w:val="GPSL3numberedclause"/>
      </w:pPr>
      <w:r w:rsidRPr="004219EF">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w:t>
      </w:r>
    </w:p>
    <w:p w:rsidR="00C9243A" w:rsidRPr="004219EF" w:rsidRDefault="00DE3EF6" w:rsidP="00101CE5">
      <w:pPr>
        <w:pStyle w:val="GPSL2numberedclause"/>
      </w:pPr>
      <w:bookmarkStart w:id="2477" w:name="_Ref346030364"/>
      <w:bookmarkStart w:id="2478" w:name="_Ref311726598"/>
      <w:r w:rsidRPr="004219EF">
        <w:t xml:space="preserve">The indemnities in </w:t>
      </w:r>
      <w:r w:rsidR="00C578A0" w:rsidRPr="004219EF">
        <w:t>paragraph</w:t>
      </w:r>
      <w:r w:rsidRPr="004219EF">
        <w:t> </w:t>
      </w:r>
      <w:r w:rsidR="00A52012">
        <w:fldChar w:fldCharType="begin"/>
      </w:r>
      <w:r w:rsidR="00A52012">
        <w:instrText xml:space="preserve"> REF _Ref365636616 \r \h  \* MERGEFORMAT </w:instrText>
      </w:r>
      <w:r w:rsidR="00A52012">
        <w:fldChar w:fldCharType="separate"/>
      </w:r>
      <w:r w:rsidR="0078334C">
        <w:t>2.1</w:t>
      </w:r>
      <w:r w:rsidR="00A52012">
        <w:fldChar w:fldCharType="end"/>
      </w:r>
      <w:r w:rsidR="00D81C1C" w:rsidRPr="004219EF">
        <w:t xml:space="preserve"> of Part B of this Call Off Schedule</w:t>
      </w:r>
      <w:r w:rsidRPr="004219EF">
        <w:t xml:space="preserve">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w:t>
      </w:r>
      <w:bookmarkEnd w:id="2477"/>
      <w:r w:rsidRPr="004219EF">
        <w:t xml:space="preserve"> </w:t>
      </w:r>
    </w:p>
    <w:p w:rsidR="00E13960" w:rsidRPr="004219EF" w:rsidRDefault="00DE3EF6" w:rsidP="00101CE5">
      <w:pPr>
        <w:pStyle w:val="GPSL3numberedclause"/>
      </w:pPr>
      <w:r w:rsidRPr="004219EF">
        <w:t>arising out of the resignation of any Transferring Former Supplier Employee before the Relevant Transfer Date on account of substantial detrimental changes to his/her working conditions proposed by the Supplier or any Sub-Contractor to occur in the period from (and including) the Relevant Transfer Date); or</w:t>
      </w:r>
    </w:p>
    <w:p w:rsidR="00E13960" w:rsidRPr="004219EF" w:rsidRDefault="00DE3EF6" w:rsidP="00101CE5">
      <w:pPr>
        <w:pStyle w:val="GPSL3numberedclause"/>
      </w:pPr>
      <w:proofErr w:type="gramStart"/>
      <w:r w:rsidRPr="004219EF">
        <w:t>arising</w:t>
      </w:r>
      <w:proofErr w:type="gramEnd"/>
      <w:r w:rsidRPr="004219EF">
        <w:t xml:space="preserve"> from the failure by the Supplier and/or any Sub-Contractor to comply with its obligations under the Employment Regulations).</w:t>
      </w:r>
    </w:p>
    <w:p w:rsidR="00C9243A" w:rsidRPr="004219EF" w:rsidRDefault="00DE3EF6" w:rsidP="00101CE5">
      <w:pPr>
        <w:pStyle w:val="GPSL2numberedclause"/>
      </w:pPr>
      <w:bookmarkStart w:id="2479" w:name="_Ref358200440"/>
      <w:r w:rsidRPr="004219EF">
        <w:t xml:space="preserve">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Supplier and/or any Notified </w:t>
      </w:r>
      <w:r w:rsidR="00C327C5" w:rsidRPr="004219EF">
        <w:t>Sub-Con</w:t>
      </w:r>
      <w:r w:rsidRPr="004219EF">
        <w:t>tractor pursuant to the Employment Regulations or the Acquired Rights Directive then:</w:t>
      </w:r>
      <w:bookmarkEnd w:id="2478"/>
      <w:bookmarkEnd w:id="2479"/>
    </w:p>
    <w:p w:rsidR="008D0A60" w:rsidRPr="004219EF" w:rsidRDefault="00DE3EF6">
      <w:pPr>
        <w:pStyle w:val="GPSL3numberedclause"/>
      </w:pPr>
      <w:bookmarkStart w:id="2480" w:name="_Ref365643252"/>
      <w:r w:rsidRPr="004219EF">
        <w:lastRenderedPageBreak/>
        <w:t xml:space="preserve">the Supplier shall, or shall procure that the Notified </w:t>
      </w:r>
      <w:r w:rsidR="00C327C5" w:rsidRPr="004219EF">
        <w:t>Sub-Con</w:t>
      </w:r>
      <w:r w:rsidRPr="004219EF">
        <w:t xml:space="preserve">tractor shall, within </w:t>
      </w:r>
      <w:r w:rsidR="00D81C1C" w:rsidRPr="004219EF">
        <w:t>five (</w:t>
      </w:r>
      <w:r w:rsidRPr="004219EF">
        <w:t>5</w:t>
      </w:r>
      <w:r w:rsidR="00D81C1C" w:rsidRPr="004219EF">
        <w:t>)</w:t>
      </w:r>
      <w:r w:rsidRPr="004219EF">
        <w:t> Working Days of becoming aware of that fact, give notice in writing to the Customer and, where required by the Customer, to the Former Supplier; and</w:t>
      </w:r>
      <w:bookmarkEnd w:id="2480"/>
    </w:p>
    <w:p w:rsidR="00E13960" w:rsidRPr="004219EF" w:rsidRDefault="00DE3EF6" w:rsidP="00101CE5">
      <w:pPr>
        <w:pStyle w:val="GPSL3numberedclause"/>
      </w:pPr>
      <w:bookmarkStart w:id="2481" w:name="_Ref311726514"/>
      <w:r w:rsidRPr="004219EF">
        <w:t xml:space="preserve">the Former Supplier may offer (or may procure that a third party may offer) employment to such person within </w:t>
      </w:r>
      <w:r w:rsidR="001665D9" w:rsidRPr="004219EF">
        <w:t>fifteen (</w:t>
      </w:r>
      <w:r w:rsidRPr="004219EF">
        <w:t>15</w:t>
      </w:r>
      <w:r w:rsidR="001665D9" w:rsidRPr="004219EF">
        <w:t>)</w:t>
      </w:r>
      <w:r w:rsidRPr="004219EF">
        <w:t xml:space="preserve"> Working Days of the notification by the Supplier and/or the Notified </w:t>
      </w:r>
      <w:r w:rsidR="00C327C5" w:rsidRPr="004219EF">
        <w:t>Sub-Con</w:t>
      </w:r>
      <w:r w:rsidRPr="004219EF">
        <w:t>tractor or take such other reasonable steps as the Former Supplier considers appropriate to deal with the matter provided always that such steps are in compliance with applicable Law.</w:t>
      </w:r>
      <w:bookmarkEnd w:id="2481"/>
    </w:p>
    <w:p w:rsidR="00C9243A" w:rsidRPr="004219EF" w:rsidRDefault="00DE3EF6" w:rsidP="00101CE5">
      <w:pPr>
        <w:pStyle w:val="GPSL2numberedclause"/>
      </w:pPr>
      <w:bookmarkStart w:id="2482" w:name="_Ref321320556"/>
      <w:r w:rsidRPr="004219EF">
        <w:t xml:space="preserve">If an offer referred to in </w:t>
      </w:r>
      <w:r w:rsidR="00C578A0" w:rsidRPr="004219EF">
        <w:t>paragraph</w:t>
      </w:r>
      <w:r w:rsidRPr="004219EF">
        <w:t> </w:t>
      </w:r>
      <w:r w:rsidR="00A52012">
        <w:fldChar w:fldCharType="begin"/>
      </w:r>
      <w:r w:rsidR="00A52012">
        <w:instrText xml:space="preserve"> REF _Ref311726514 \r \h  \* MERGEFORMAT </w:instrText>
      </w:r>
      <w:r w:rsidR="00A52012">
        <w:fldChar w:fldCharType="separate"/>
      </w:r>
      <w:r w:rsidR="0078334C">
        <w:t>2.3.2</w:t>
      </w:r>
      <w:r w:rsidR="00A52012">
        <w:fldChar w:fldCharType="end"/>
      </w:r>
      <w:r w:rsidR="00D81C1C" w:rsidRPr="004219EF">
        <w:t xml:space="preserve"> of Part B of this Call Off Schedule </w:t>
      </w:r>
      <w:r w:rsidRPr="004219EF">
        <w:t xml:space="preserve">is accepted, or if the situation has otherwise been resolved by the Former Supplier and/or the Customer, the Supplier shall, or shall procure that the Notified </w:t>
      </w:r>
      <w:r w:rsidR="00C327C5" w:rsidRPr="004219EF">
        <w:t>Sub-Con</w:t>
      </w:r>
      <w:r w:rsidRPr="004219EF">
        <w:t>tractor shall, immediately release the person from his/her employment or alleged employment.</w:t>
      </w:r>
      <w:bookmarkEnd w:id="2482"/>
    </w:p>
    <w:p w:rsidR="00C9243A" w:rsidRPr="004219EF" w:rsidRDefault="00DE3EF6" w:rsidP="00101CE5">
      <w:pPr>
        <w:pStyle w:val="GPSL2numberedclause"/>
      </w:pPr>
      <w:bookmarkStart w:id="2483" w:name="_Ref311726576"/>
      <w:r w:rsidRPr="004219EF">
        <w:t xml:space="preserve">If by the end of the 15 Working Day period specified in </w:t>
      </w:r>
      <w:r w:rsidR="00C578A0" w:rsidRPr="004219EF">
        <w:t>paragraph</w:t>
      </w:r>
      <w:r w:rsidRPr="004219EF">
        <w:t xml:space="preserve"> </w:t>
      </w:r>
      <w:r w:rsidR="00A52012">
        <w:fldChar w:fldCharType="begin"/>
      </w:r>
      <w:r w:rsidR="00A52012">
        <w:instrText xml:space="preserve"> REF _Ref311726514 \r \h  \* MERGEFORMAT </w:instrText>
      </w:r>
      <w:r w:rsidR="00A52012">
        <w:fldChar w:fldCharType="separate"/>
      </w:r>
      <w:r w:rsidR="0078334C">
        <w:t>2.3.2</w:t>
      </w:r>
      <w:r w:rsidR="00A52012">
        <w:fldChar w:fldCharType="end"/>
      </w:r>
      <w:r w:rsidR="00D81C1C" w:rsidRPr="004219EF">
        <w:t xml:space="preserve"> of Part B of this Call Off Schedule</w:t>
      </w:r>
      <w:r w:rsidRPr="004219EF">
        <w:t>:</w:t>
      </w:r>
      <w:bookmarkEnd w:id="2483"/>
    </w:p>
    <w:p w:rsidR="00E13960" w:rsidRPr="004219EF" w:rsidRDefault="00DE3EF6" w:rsidP="00101CE5">
      <w:pPr>
        <w:pStyle w:val="GPSL3numberedclause"/>
      </w:pPr>
      <w:r w:rsidRPr="004219EF">
        <w:t xml:space="preserve">no such offer of employment has been made; </w:t>
      </w:r>
    </w:p>
    <w:p w:rsidR="00E13960" w:rsidRPr="004219EF" w:rsidRDefault="00DE3EF6" w:rsidP="00101CE5">
      <w:pPr>
        <w:pStyle w:val="GPSL3numberedclause"/>
      </w:pPr>
      <w:r w:rsidRPr="004219EF">
        <w:t>such offer has been made but not accepted; or</w:t>
      </w:r>
    </w:p>
    <w:p w:rsidR="00E13960" w:rsidRPr="004219EF" w:rsidRDefault="00DE3EF6" w:rsidP="00101CE5">
      <w:pPr>
        <w:pStyle w:val="GPSL3numberedclause"/>
      </w:pPr>
      <w:r w:rsidRPr="004219EF">
        <w:t>the situation has not otherwise been resolved;</w:t>
      </w:r>
    </w:p>
    <w:p w:rsidR="008D0A60" w:rsidRPr="004219EF" w:rsidRDefault="00C8600A">
      <w:pPr>
        <w:pStyle w:val="GPSL2Indent"/>
      </w:pPr>
      <w:proofErr w:type="gramStart"/>
      <w:r w:rsidRPr="004219EF">
        <w:t>t</w:t>
      </w:r>
      <w:r w:rsidR="00DE3EF6" w:rsidRPr="004219EF">
        <w:t>he</w:t>
      </w:r>
      <w:proofErr w:type="gramEnd"/>
      <w:r w:rsidR="00DE3EF6" w:rsidRPr="004219EF">
        <w:t xml:space="preserve"> Supplier and/or any notified Sub-Contractor may within</w:t>
      </w:r>
      <w:r w:rsidR="00D81C1C" w:rsidRPr="004219EF">
        <w:t xml:space="preserve"> five</w:t>
      </w:r>
      <w:r w:rsidR="00DE3EF6" w:rsidRPr="004219EF">
        <w:t xml:space="preserve"> </w:t>
      </w:r>
      <w:r w:rsidR="00D81C1C" w:rsidRPr="004219EF">
        <w:t>(</w:t>
      </w:r>
      <w:r w:rsidR="00DE3EF6" w:rsidRPr="004219EF">
        <w:t>5</w:t>
      </w:r>
      <w:r w:rsidR="00D81C1C" w:rsidRPr="004219EF">
        <w:t>)</w:t>
      </w:r>
      <w:r w:rsidR="00DE3EF6" w:rsidRPr="004219EF">
        <w:t> </w:t>
      </w:r>
      <w:r w:rsidR="00D81C1C" w:rsidRPr="004219EF">
        <w:t>Working Days</w:t>
      </w:r>
      <w:r w:rsidR="00DE3EF6" w:rsidRPr="004219EF">
        <w:t xml:space="preserve"> give notice to terminate the employment or alleged employment of such person.</w:t>
      </w:r>
    </w:p>
    <w:p w:rsidR="00C9243A" w:rsidRPr="004219EF" w:rsidRDefault="00DE3EF6" w:rsidP="00101CE5">
      <w:pPr>
        <w:pStyle w:val="GPSL2numberedclause"/>
      </w:pPr>
      <w:bookmarkStart w:id="2484" w:name="_Ref339036408"/>
      <w:r w:rsidRPr="004219EF">
        <w:t xml:space="preserve">Subject to the Supplier and/or any Notified </w:t>
      </w:r>
      <w:r w:rsidR="00C327C5" w:rsidRPr="004219EF">
        <w:t>Sub-Con</w:t>
      </w:r>
      <w:r w:rsidRPr="004219EF">
        <w:t xml:space="preserve">tractor acting in accordance with the provisions of </w:t>
      </w:r>
      <w:r w:rsidR="00C578A0" w:rsidRPr="004219EF">
        <w:t>paragraph</w:t>
      </w:r>
      <w:r w:rsidRPr="004219EF">
        <w:t>s </w:t>
      </w:r>
      <w:r w:rsidR="00A52012">
        <w:fldChar w:fldCharType="begin"/>
      </w:r>
      <w:r w:rsidR="00A52012">
        <w:instrText xml:space="preserve"> REF _Ref358200440 \r \h  \* MERGEFORMAT </w:instrText>
      </w:r>
      <w:r w:rsidR="00A52012">
        <w:fldChar w:fldCharType="separate"/>
      </w:r>
      <w:r w:rsidR="0078334C">
        <w:t>2.3</w:t>
      </w:r>
      <w:r w:rsidR="00A52012">
        <w:fldChar w:fldCharType="end"/>
      </w:r>
      <w:r w:rsidR="00D81C1C" w:rsidRPr="004219EF">
        <w:t xml:space="preserve"> to </w:t>
      </w:r>
      <w:r w:rsidR="00A52012">
        <w:fldChar w:fldCharType="begin"/>
      </w:r>
      <w:r w:rsidR="00A52012">
        <w:instrText xml:space="preserve"> REF _Ref311726576 \r \h  \* MERGEFORMAT </w:instrText>
      </w:r>
      <w:r w:rsidR="00A52012">
        <w:fldChar w:fldCharType="separate"/>
      </w:r>
      <w:r w:rsidR="0078334C">
        <w:t>2.5</w:t>
      </w:r>
      <w:r w:rsidR="00A52012">
        <w:fldChar w:fldCharType="end"/>
      </w:r>
      <w:r w:rsidR="00D81C1C" w:rsidRPr="004219EF">
        <w:t xml:space="preserve"> of Part B of this Call Off Schedule </w:t>
      </w:r>
      <w:r w:rsidRPr="004219EF">
        <w:t xml:space="preserve">and in accordance with all applicable proper employment procedures set out in Law, the Customer shall procure that the Former Supplier indemnifies the Supplier and/or any Notified </w:t>
      </w:r>
      <w:r w:rsidR="00C327C5" w:rsidRPr="004219EF">
        <w:t>Sub-Con</w:t>
      </w:r>
      <w:r w:rsidRPr="004219EF">
        <w:t xml:space="preserve">tractor (as appropriate) against all Employee Liabilities arising out of the termination pursuant to the provisions of </w:t>
      </w:r>
      <w:r w:rsidR="00C578A0" w:rsidRPr="004219EF">
        <w:t>paragraph</w:t>
      </w:r>
      <w:r w:rsidRPr="004219EF">
        <w:t> </w:t>
      </w:r>
      <w:r w:rsidR="00A52012">
        <w:fldChar w:fldCharType="begin"/>
      </w:r>
      <w:r w:rsidR="00A52012">
        <w:instrText xml:space="preserve"> REF _Ref311726576 \r \h  \* MERGEFORMAT </w:instrText>
      </w:r>
      <w:r w:rsidR="00A52012">
        <w:fldChar w:fldCharType="separate"/>
      </w:r>
      <w:r w:rsidR="0078334C">
        <w:t>2.5</w:t>
      </w:r>
      <w:r w:rsidR="00A52012">
        <w:fldChar w:fldCharType="end"/>
      </w:r>
      <w:r w:rsidR="00D81C1C" w:rsidRPr="004219EF">
        <w:t xml:space="preserve"> of Part B of this Call Off Schedule </w:t>
      </w:r>
      <w:r w:rsidRPr="004219EF">
        <w:t xml:space="preserve">provided that the Supplier takes, or shall procure that the Notified </w:t>
      </w:r>
      <w:r w:rsidR="00C327C5" w:rsidRPr="004219EF">
        <w:t>Sub-Con</w:t>
      </w:r>
      <w:r w:rsidRPr="004219EF">
        <w:t>tractor takes, all reasonable steps to minimise any such Employee Liabilities.</w:t>
      </w:r>
      <w:bookmarkEnd w:id="2484"/>
      <w:r w:rsidRPr="004219EF">
        <w:t xml:space="preserve"> </w:t>
      </w:r>
    </w:p>
    <w:p w:rsidR="00C9243A" w:rsidRPr="004219EF" w:rsidRDefault="00DE3EF6" w:rsidP="00101CE5">
      <w:pPr>
        <w:pStyle w:val="GPSL2numberedclause"/>
      </w:pPr>
      <w:bookmarkStart w:id="2485" w:name="_Ref339036312"/>
      <w:r w:rsidRPr="004219EF">
        <w:t xml:space="preserve">The indemnity in </w:t>
      </w:r>
      <w:r w:rsidR="00C578A0" w:rsidRPr="004219EF">
        <w:t>paragraph</w:t>
      </w:r>
      <w:r w:rsidRPr="004219EF">
        <w:t> </w:t>
      </w:r>
      <w:r w:rsidR="00A52012">
        <w:fldChar w:fldCharType="begin"/>
      </w:r>
      <w:r w:rsidR="00A52012">
        <w:instrText xml:space="preserve"> REF _Ref339036408 \r \h  \* MERGEFORMAT </w:instrText>
      </w:r>
      <w:r w:rsidR="00A52012">
        <w:fldChar w:fldCharType="separate"/>
      </w:r>
      <w:r w:rsidR="0078334C">
        <w:t>2.6</w:t>
      </w:r>
      <w:r w:rsidR="00A52012">
        <w:fldChar w:fldCharType="end"/>
      </w:r>
      <w:r w:rsidR="00D81C1C" w:rsidRPr="004219EF">
        <w:t xml:space="preserve"> of Part B of this Call Off Schedule</w:t>
      </w:r>
      <w:r w:rsidRPr="004219EF">
        <w:t>:</w:t>
      </w:r>
      <w:bookmarkEnd w:id="2485"/>
    </w:p>
    <w:p w:rsidR="00E13960" w:rsidRPr="004219EF" w:rsidRDefault="00DE3EF6" w:rsidP="00101CE5">
      <w:pPr>
        <w:pStyle w:val="GPSL3numberedclause"/>
      </w:pPr>
      <w:r w:rsidRPr="004219EF">
        <w:t>shall not apply to:</w:t>
      </w:r>
    </w:p>
    <w:p w:rsidR="008D0A60" w:rsidRPr="004219EF" w:rsidRDefault="00DE3EF6">
      <w:pPr>
        <w:pStyle w:val="GPSL4numberedclause"/>
      </w:pPr>
      <w:r w:rsidRPr="004219EF">
        <w:t>any claim for:</w:t>
      </w:r>
    </w:p>
    <w:p w:rsidR="008D0A60" w:rsidRPr="004219EF" w:rsidRDefault="00DE3EF6">
      <w:pPr>
        <w:pStyle w:val="GPSL5numberedclause"/>
      </w:pPr>
      <w:r w:rsidRPr="004219EF">
        <w:t>discrimination, including on the grounds of sex, race, disability, age, gender reassignment, marriage or civil partnership, pregnancy and maternity or sexual orientation, religion or belief; or</w:t>
      </w:r>
    </w:p>
    <w:p w:rsidR="00E13960" w:rsidRPr="004219EF" w:rsidRDefault="00DE3EF6" w:rsidP="00101CE5">
      <w:pPr>
        <w:pStyle w:val="GPSL5numberedclause"/>
      </w:pPr>
      <w:r w:rsidRPr="004219EF">
        <w:t>equal pay or compensation for less favourable treatment of part-time workers or fixed-term employees,</w:t>
      </w:r>
    </w:p>
    <w:p w:rsidR="008D0A60" w:rsidRPr="004219EF" w:rsidRDefault="00DE3EF6">
      <w:pPr>
        <w:pStyle w:val="GPSL4indent"/>
      </w:pPr>
      <w:proofErr w:type="gramStart"/>
      <w:r w:rsidRPr="004219EF">
        <w:t>in</w:t>
      </w:r>
      <w:proofErr w:type="gramEnd"/>
      <w:r w:rsidRPr="004219EF">
        <w:t xml:space="preserve"> any case in relation to any alleged act or omission of the Supplier and/or any Sub-Contractor; or</w:t>
      </w:r>
    </w:p>
    <w:p w:rsidR="008D0A60" w:rsidRPr="004219EF" w:rsidRDefault="00DE3EF6">
      <w:pPr>
        <w:pStyle w:val="GPSL4numberedclause"/>
      </w:pPr>
      <w:r w:rsidRPr="004219EF">
        <w:t xml:space="preserve">any claim that the termination of employment was unfair because the Supplier and/or Notified </w:t>
      </w:r>
      <w:r w:rsidR="00C327C5" w:rsidRPr="004219EF">
        <w:t>Sub-Con</w:t>
      </w:r>
      <w:r w:rsidRPr="004219EF">
        <w:t>tractor neglected to follow a fair dismissal procedure; and</w:t>
      </w:r>
    </w:p>
    <w:p w:rsidR="00B4253B" w:rsidRPr="004219EF" w:rsidRDefault="00DE3EF6" w:rsidP="00101CE5">
      <w:pPr>
        <w:pStyle w:val="GPSL3numberedclause"/>
      </w:pPr>
      <w:r w:rsidRPr="004219EF">
        <w:lastRenderedPageBreak/>
        <w:t xml:space="preserve">shall apply only where the notification referred to in </w:t>
      </w:r>
      <w:r w:rsidR="00C578A0" w:rsidRPr="004219EF">
        <w:t>paragraph</w:t>
      </w:r>
      <w:r w:rsidRPr="004219EF">
        <w:t> </w:t>
      </w:r>
      <w:r w:rsidR="00A52012">
        <w:fldChar w:fldCharType="begin"/>
      </w:r>
      <w:r w:rsidR="00A52012">
        <w:instrText xml:space="preserve"> REF _Ref365643252 \r \h  \* MERGEFORMAT </w:instrText>
      </w:r>
      <w:r w:rsidR="00A52012">
        <w:fldChar w:fldCharType="separate"/>
      </w:r>
      <w:r w:rsidR="0078334C">
        <w:t>2.3.1</w:t>
      </w:r>
      <w:r w:rsidR="00A52012">
        <w:fldChar w:fldCharType="end"/>
      </w:r>
      <w:r w:rsidR="00D81C1C" w:rsidRPr="004219EF">
        <w:t xml:space="preserve"> of Part B of this Call Off Schedule </w:t>
      </w:r>
      <w:r w:rsidRPr="004219EF">
        <w:t xml:space="preserve">is made by the Supplier and/or any Notified </w:t>
      </w:r>
      <w:r w:rsidR="00C327C5" w:rsidRPr="004219EF">
        <w:t>Sub-Con</w:t>
      </w:r>
      <w:r w:rsidRPr="004219EF">
        <w:t>tractor (as appropriate) to the Customer and, if applicable, the Former Supplier, within</w:t>
      </w:r>
      <w:r w:rsidR="00D81C1C" w:rsidRPr="004219EF">
        <w:t xml:space="preserve"> six (</w:t>
      </w:r>
      <w:r w:rsidRPr="004219EF">
        <w:t>6</w:t>
      </w:r>
      <w:r w:rsidR="00D81C1C" w:rsidRPr="004219EF">
        <w:t>)</w:t>
      </w:r>
      <w:r w:rsidRPr="004219EF">
        <w:t xml:space="preserve"> months of the </w:t>
      </w:r>
      <w:r w:rsidR="00294FDA" w:rsidRPr="004219EF">
        <w:t>Call Off Commencement Date</w:t>
      </w:r>
      <w:r w:rsidRPr="004219EF">
        <w:t xml:space="preserve">. </w:t>
      </w:r>
    </w:p>
    <w:p w:rsidR="00C9243A" w:rsidRPr="004219EF" w:rsidRDefault="00DE3EF6" w:rsidP="00101CE5">
      <w:pPr>
        <w:pStyle w:val="GPSL2numberedclause"/>
      </w:pPr>
      <w:r w:rsidRPr="004219EF">
        <w:t xml:space="preserve">If any such person as is described in </w:t>
      </w:r>
      <w:r w:rsidR="00C578A0" w:rsidRPr="004219EF">
        <w:t>paragraph</w:t>
      </w:r>
      <w:r w:rsidRPr="004219EF">
        <w:t> </w:t>
      </w:r>
      <w:r w:rsidR="00A52012">
        <w:fldChar w:fldCharType="begin"/>
      </w:r>
      <w:r w:rsidR="00A52012">
        <w:instrText xml:space="preserve"> REF _Ref358200440 \r \h  \* MERGEFORMAT </w:instrText>
      </w:r>
      <w:r w:rsidR="00A52012">
        <w:fldChar w:fldCharType="separate"/>
      </w:r>
      <w:r w:rsidR="0078334C">
        <w:t>2.3</w:t>
      </w:r>
      <w:r w:rsidR="00A52012">
        <w:fldChar w:fldCharType="end"/>
      </w:r>
      <w:r w:rsidR="00D81C1C" w:rsidRPr="004219EF">
        <w:t xml:space="preserve"> of Part B of this Call Off Schedule</w:t>
      </w:r>
      <w:r w:rsidRPr="004219EF">
        <w:t xml:space="preserve"> is neither re-employed by the Former Supplier nor dismissed by the Supplier and/or any Notified </w:t>
      </w:r>
      <w:r w:rsidR="00C327C5" w:rsidRPr="004219EF">
        <w:t>Sub-Con</w:t>
      </w:r>
      <w:r w:rsidRPr="004219EF">
        <w:t xml:space="preserve">tractor within the time scales set out in </w:t>
      </w:r>
      <w:r w:rsidR="00C578A0" w:rsidRPr="004219EF">
        <w:t>paragraph</w:t>
      </w:r>
      <w:r w:rsidRPr="004219EF">
        <w:t> </w:t>
      </w:r>
      <w:r w:rsidR="00A52012">
        <w:fldChar w:fldCharType="begin"/>
      </w:r>
      <w:r w:rsidR="00A52012">
        <w:instrText xml:space="preserve"> REF _Ref311726576 \r \h  \* MERGEFORMAT </w:instrText>
      </w:r>
      <w:r w:rsidR="00A52012">
        <w:fldChar w:fldCharType="separate"/>
      </w:r>
      <w:r w:rsidR="0078334C">
        <w:t>2.5</w:t>
      </w:r>
      <w:r w:rsidR="00A52012">
        <w:fldChar w:fldCharType="end"/>
      </w:r>
      <w:r w:rsidR="00D81C1C" w:rsidRPr="004219EF">
        <w:t xml:space="preserve"> of Part B of this Call Off Schedule</w:t>
      </w:r>
      <w:r w:rsidRPr="004219EF">
        <w:t xml:space="preserve">, such person shall be treated as having transferred to the Supplier or Notified </w:t>
      </w:r>
      <w:r w:rsidR="00C327C5" w:rsidRPr="004219EF">
        <w:t>Sub-Con</w:t>
      </w:r>
      <w:r w:rsidRPr="004219EF">
        <w:t xml:space="preserve">tractor and the Supplier shall, or shall procure that the Notified </w:t>
      </w:r>
      <w:r w:rsidR="00C327C5" w:rsidRPr="004219EF">
        <w:t>Sub-Con</w:t>
      </w:r>
      <w:r w:rsidRPr="004219EF">
        <w:t>tractor shall, comply with such obligations as may be imposed upon it under the Law.</w:t>
      </w:r>
    </w:p>
    <w:p w:rsidR="008D0A60" w:rsidRPr="004219EF" w:rsidRDefault="00DE3EF6" w:rsidP="00FC45AD">
      <w:pPr>
        <w:pStyle w:val="GPSL1SCHEDULEHeading"/>
        <w:rPr>
          <w:rFonts w:ascii="Arial" w:hAnsi="Arial"/>
        </w:rPr>
      </w:pPr>
      <w:bookmarkStart w:id="2486" w:name="_Ref357688215"/>
      <w:bookmarkStart w:id="2487" w:name="_Ref357686784"/>
      <w:bookmarkStart w:id="2488" w:name="_Ref311726553"/>
      <w:r w:rsidRPr="004219EF">
        <w:rPr>
          <w:rFonts w:ascii="Arial" w:hAnsi="Arial"/>
        </w:rPr>
        <w:t>SUPPLIER INDEMNITIES AND OBLIGATIONS</w:t>
      </w:r>
    </w:p>
    <w:p w:rsidR="00DE3EF6" w:rsidRPr="004219EF" w:rsidRDefault="00DE3EF6" w:rsidP="00101CE5">
      <w:pPr>
        <w:pStyle w:val="GPSL2numberedclause"/>
      </w:pPr>
      <w:bookmarkStart w:id="2489" w:name="_Ref365636655"/>
      <w:r w:rsidRPr="004219EF">
        <w:t xml:space="preserve">Subject to </w:t>
      </w:r>
      <w:r w:rsidR="00C578A0" w:rsidRPr="004219EF">
        <w:t>paragraph</w:t>
      </w:r>
      <w:r w:rsidRPr="004219EF">
        <w:t> </w:t>
      </w:r>
      <w:r w:rsidR="00A52012">
        <w:fldChar w:fldCharType="begin"/>
      </w:r>
      <w:r w:rsidR="00A52012">
        <w:instrText xml:space="preserve"> REF _Ref357687893 \r \h  \* MERGEFORMAT </w:instrText>
      </w:r>
      <w:r w:rsidR="00A52012">
        <w:fldChar w:fldCharType="separate"/>
      </w:r>
      <w:r w:rsidR="0078334C">
        <w:t>3.2</w:t>
      </w:r>
      <w:r w:rsidR="00A52012">
        <w:fldChar w:fldCharType="end"/>
      </w:r>
      <w:r w:rsidR="00D81C1C" w:rsidRPr="004219EF">
        <w:t xml:space="preserve"> of Part B of this Call Off Schedule</w:t>
      </w:r>
      <w:r w:rsidRPr="004219EF">
        <w:t>, the Supplier shall indemnify the Customer and/or the Former Supplier against any Employee Liabilities in respect of any Transferring Former Supplier Employee (or, where applicable any employee representative as defined in the Employment Regulations) arising from or as a result of:</w:t>
      </w:r>
      <w:bookmarkEnd w:id="2486"/>
      <w:bookmarkEnd w:id="2489"/>
    </w:p>
    <w:p w:rsidR="008D0A60" w:rsidRPr="004219EF" w:rsidRDefault="00DE3EF6">
      <w:pPr>
        <w:pStyle w:val="GPSL3numberedclause"/>
      </w:pPr>
      <w:r w:rsidRPr="004219EF">
        <w:t>any act or omission by the Supplier or any Sub-Contractor whether occurring before, on or after the Relevant Transfer Date;</w:t>
      </w:r>
    </w:p>
    <w:p w:rsidR="00E13960" w:rsidRPr="004219EF" w:rsidRDefault="00DE3EF6" w:rsidP="00101CE5">
      <w:pPr>
        <w:pStyle w:val="GPSL3numberedclause"/>
      </w:pPr>
      <w:r w:rsidRPr="004219EF">
        <w:t xml:space="preserve">the breach or non-observance by the Supplier or any </w:t>
      </w:r>
      <w:r w:rsidR="00C327C5" w:rsidRPr="004219EF">
        <w:t>Sub-Con</w:t>
      </w:r>
      <w:r w:rsidRPr="004219EF">
        <w:t>tractor on or after the Relevant Transfer Date of:</w:t>
      </w:r>
    </w:p>
    <w:p w:rsidR="008D0A60" w:rsidRPr="004219EF" w:rsidRDefault="00DE3EF6">
      <w:pPr>
        <w:pStyle w:val="GPSL4numberedclause"/>
      </w:pPr>
      <w:r w:rsidRPr="004219EF">
        <w:t>any collective agreement applicable to the Transferring Former Supplier Employee; and/or</w:t>
      </w:r>
    </w:p>
    <w:p w:rsidR="00E13960" w:rsidRPr="004219EF" w:rsidRDefault="00DE3EF6" w:rsidP="00101CE5">
      <w:pPr>
        <w:pStyle w:val="GPSL4numberedclause"/>
      </w:pPr>
      <w:r w:rsidRPr="004219EF">
        <w:t>any custom or practice in respect of any Transferring Former Supplier Employees which the Supplier or any Sub-Contractor is contractually bound to honour;</w:t>
      </w:r>
    </w:p>
    <w:p w:rsidR="008D0A60" w:rsidRPr="004219EF" w:rsidRDefault="00DE3EF6">
      <w:pPr>
        <w:pStyle w:val="GPSL3numberedclause"/>
      </w:pPr>
      <w:r w:rsidRPr="004219EF">
        <w:t>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w:t>
      </w:r>
    </w:p>
    <w:p w:rsidR="00E13960" w:rsidRPr="004219EF" w:rsidRDefault="00DE3EF6" w:rsidP="00101CE5">
      <w:pPr>
        <w:pStyle w:val="GPSL3numberedclause"/>
      </w:pPr>
      <w:r w:rsidRPr="004219EF">
        <w:t>any proposal by the Supplier or a Sub-Contractor prior to the Relevant Transfer Date to change the terms and conditions of employment or working conditions of any Transferring Former Supplier Employees on or after 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and</w:t>
      </w:r>
    </w:p>
    <w:p w:rsidR="00E13960" w:rsidRPr="004219EF" w:rsidRDefault="00DE3EF6" w:rsidP="00101CE5">
      <w:pPr>
        <w:pStyle w:val="GPSL3numberedclause"/>
      </w:pPr>
      <w:r w:rsidRPr="004219EF">
        <w:t xml:space="preserve">any statement communicated to or action undertaken by the Supplier or a Sub-Contractor to, or in respect of, any Transferring Former Supplier Employee before the Relevant Transfer Date regarding the Relevant </w:t>
      </w:r>
      <w:r w:rsidRPr="004219EF">
        <w:lastRenderedPageBreak/>
        <w:t>Transfer which has not been agreed in advance with the Customer and/or the Former Supplier in writing.</w:t>
      </w:r>
    </w:p>
    <w:p w:rsidR="00E13960" w:rsidRPr="004219EF" w:rsidRDefault="00DE3EF6" w:rsidP="00101CE5">
      <w:pPr>
        <w:pStyle w:val="GPSL3numberedclause"/>
      </w:pPr>
      <w:r w:rsidRPr="004219EF">
        <w:t>any proceeding, claim or demand by HMRC or other statutory authority in respect of any financial obligation including, but not limited to, PAYE and primary and secondary national insurance contributions:</w:t>
      </w:r>
    </w:p>
    <w:p w:rsidR="008D0A60" w:rsidRPr="004219EF" w:rsidRDefault="00DE3EF6">
      <w:pPr>
        <w:pStyle w:val="GPSL4numberedclause"/>
      </w:pPr>
      <w:r w:rsidRPr="004219EF">
        <w:t>in relation to any Transferring Former Supplier Employee, to the extent that the proceeding, claim or demand by HMRC or other statutory authority relates to financial obligations arising on or after the Relevant Transfer Date; and</w:t>
      </w:r>
    </w:p>
    <w:p w:rsidR="00E13960" w:rsidRPr="004219EF" w:rsidRDefault="00DE3EF6" w:rsidP="00101CE5">
      <w:pPr>
        <w:pStyle w:val="GPSL4numberedclause"/>
      </w:pPr>
      <w:r w:rsidRPr="004219EF">
        <w:t>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statutory authority relates to financial obligations arising on or after the Relevant Transfer Date;</w:t>
      </w:r>
    </w:p>
    <w:p w:rsidR="008D0A60" w:rsidRPr="004219EF" w:rsidRDefault="00DE3EF6">
      <w:pPr>
        <w:pStyle w:val="GPSL3numberedclause"/>
      </w:pPr>
      <w:r w:rsidRPr="004219EF">
        <w:t>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and</w:t>
      </w:r>
    </w:p>
    <w:p w:rsidR="00E13960" w:rsidRPr="004219EF" w:rsidRDefault="00DE3EF6" w:rsidP="00101CE5">
      <w:pPr>
        <w:pStyle w:val="GPSL3numberedclause"/>
      </w:pPr>
      <w:r w:rsidRPr="004219EF">
        <w:t>any claim made by or in respect of a Transferring Former Supplier Employee or any appropriate employee representative (as defined in the Employment Regulations) of any Transferring Former Supplier Employee relating to any act or omission of the Supplier or any Sub-Contractor in relation to obligations under regulation 13 of the Employment Regulations, except to the extent that the liability arises from the Former Supplier's failure to comply with its obligations under regulation 13 of the Employment Regulations.</w:t>
      </w:r>
    </w:p>
    <w:p w:rsidR="00C9243A" w:rsidRPr="004219EF" w:rsidRDefault="00DE3EF6" w:rsidP="00101CE5">
      <w:pPr>
        <w:pStyle w:val="GPSL2numberedclause"/>
      </w:pPr>
      <w:bookmarkStart w:id="2490" w:name="_Ref357687893"/>
      <w:r w:rsidRPr="004219EF">
        <w:t xml:space="preserve">The indemnities in </w:t>
      </w:r>
      <w:r w:rsidR="00C578A0" w:rsidRPr="004219EF">
        <w:t>paragraph</w:t>
      </w:r>
      <w:r w:rsidRPr="004219EF">
        <w:t> </w:t>
      </w:r>
      <w:r w:rsidR="00A52012">
        <w:fldChar w:fldCharType="begin"/>
      </w:r>
      <w:r w:rsidR="00A52012">
        <w:instrText xml:space="preserve"> REF _Ref365636655 \r \h  \* MERGEFORMAT </w:instrText>
      </w:r>
      <w:r w:rsidR="00A52012">
        <w:fldChar w:fldCharType="separate"/>
      </w:r>
      <w:r w:rsidR="0078334C">
        <w:t>3.1</w:t>
      </w:r>
      <w:r w:rsidR="00A52012">
        <w:fldChar w:fldCharType="end"/>
      </w:r>
      <w:r w:rsidR="00D81C1C" w:rsidRPr="004219EF">
        <w:t xml:space="preserve"> of Part B of this Call Off Schedule</w:t>
      </w:r>
      <w:r w:rsidRPr="004219EF">
        <w:t xml:space="preserve">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bookmarkEnd w:id="2490"/>
    </w:p>
    <w:p w:rsidR="00C9243A" w:rsidRPr="004219EF" w:rsidRDefault="00DE3EF6" w:rsidP="00101CE5">
      <w:pPr>
        <w:pStyle w:val="GPSL2numberedclause"/>
      </w:pPr>
      <w:bookmarkStart w:id="2491" w:name="_Ref365636669"/>
      <w:r w:rsidRPr="004219EF">
        <w:t>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Supplier and the Former Supplier.</w:t>
      </w:r>
      <w:bookmarkEnd w:id="2487"/>
      <w:bookmarkEnd w:id="2491"/>
    </w:p>
    <w:p w:rsidR="00E13960" w:rsidRPr="004219EF" w:rsidRDefault="00DE3EF6" w:rsidP="00FC45AD">
      <w:pPr>
        <w:pStyle w:val="GPSL1SCHEDULEHeading"/>
        <w:rPr>
          <w:rFonts w:ascii="Arial" w:hAnsi="Arial"/>
        </w:rPr>
      </w:pPr>
      <w:r w:rsidRPr="004219EF">
        <w:rPr>
          <w:rFonts w:ascii="Arial" w:hAnsi="Arial"/>
        </w:rPr>
        <w:t>INFORMATION</w:t>
      </w:r>
    </w:p>
    <w:p w:rsidR="00DE3EF6" w:rsidRPr="004219EF" w:rsidRDefault="00DE3EF6" w:rsidP="00101CE5">
      <w:pPr>
        <w:pStyle w:val="GPSL2numberedclause"/>
      </w:pPr>
      <w:r w:rsidRPr="004219EF">
        <w:lastRenderedPageBreak/>
        <w:t xml:space="preserve">The Supplier shall, and shall procure that each Sub-Contractor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The Customer shall procure that the Former Supplier shall promptly provide to the Supplier and each Notified </w:t>
      </w:r>
      <w:r w:rsidR="00C327C5" w:rsidRPr="004219EF">
        <w:t>Sub-Con</w:t>
      </w:r>
      <w:r w:rsidRPr="004219EF">
        <w:t xml:space="preserve">tractor in writing such information as is necessary to enable the Supplier and each Notified </w:t>
      </w:r>
      <w:r w:rsidR="00C327C5" w:rsidRPr="004219EF">
        <w:t>Sub-Con</w:t>
      </w:r>
      <w:r w:rsidRPr="004219EF">
        <w:t>tractor to carry out their respective duties under regulation 13 of the Employment Regulations.</w:t>
      </w:r>
    </w:p>
    <w:bookmarkEnd w:id="2488"/>
    <w:p w:rsidR="00E13960" w:rsidRPr="004219EF" w:rsidRDefault="00DE3EF6" w:rsidP="00FC45AD">
      <w:pPr>
        <w:pStyle w:val="GPSL1SCHEDULEHeading"/>
        <w:rPr>
          <w:rFonts w:ascii="Arial" w:hAnsi="Arial"/>
        </w:rPr>
      </w:pPr>
      <w:r w:rsidRPr="004219EF">
        <w:rPr>
          <w:rFonts w:ascii="Arial" w:hAnsi="Arial"/>
        </w:rPr>
        <w:t>PRINCIPLES OF GOOD EMPLOYMENT PRACTICE</w:t>
      </w:r>
    </w:p>
    <w:p w:rsidR="00DE3EF6" w:rsidRPr="004219EF" w:rsidRDefault="00DE3EF6" w:rsidP="00101CE5">
      <w:pPr>
        <w:pStyle w:val="GPSL2numberedclause"/>
      </w:pPr>
      <w:r w:rsidRPr="004219EF">
        <w:t>The Supplier shall, and shall procure that each Sub-Contractor shall, comply with any requirement notified to it by the Customer relating to pensions in respect of any Transferring Former Supplier Employee as set down in:</w:t>
      </w:r>
    </w:p>
    <w:p w:rsidR="00E13960" w:rsidRPr="004219EF" w:rsidRDefault="00DE3EF6" w:rsidP="00101CE5">
      <w:pPr>
        <w:pStyle w:val="GPSL3numberedclause"/>
      </w:pPr>
      <w:r w:rsidRPr="004219EF">
        <w:t xml:space="preserve">the Cabinet Office Statement of Practice on Staff Transfers in the Public Sector of January 2000, revised 2007; </w:t>
      </w:r>
    </w:p>
    <w:p w:rsidR="00E13960" w:rsidRPr="004219EF" w:rsidRDefault="00DE3EF6" w:rsidP="00101CE5">
      <w:pPr>
        <w:pStyle w:val="GPSL3numberedclause"/>
      </w:pPr>
      <w:r w:rsidRPr="004219EF">
        <w:t xml:space="preserve">HM Treasury's guidance “Staff Transfers from Central Government: A Fair Deal for Staff Pensions of 1999; and/or </w:t>
      </w:r>
    </w:p>
    <w:p w:rsidR="00E13960" w:rsidRPr="004219EF" w:rsidRDefault="00DE3EF6" w:rsidP="00101CE5">
      <w:pPr>
        <w:pStyle w:val="GPSL3numberedclause"/>
      </w:pPr>
      <w:r w:rsidRPr="004219EF">
        <w:t>HM Treasury's guidance: “Fair deal for staff pensions:  procurement of Bulk Transfer Agreements and Related Issues” of June 2004,</w:t>
      </w:r>
    </w:p>
    <w:p w:rsidR="00C9243A" w:rsidRPr="004219EF" w:rsidRDefault="00DE3EF6" w:rsidP="000075A3">
      <w:pPr>
        <w:pStyle w:val="GPSL2Indent"/>
      </w:pPr>
      <w:proofErr w:type="gramStart"/>
      <w:r w:rsidRPr="004219EF">
        <w:t>or</w:t>
      </w:r>
      <w:proofErr w:type="gramEnd"/>
      <w:r w:rsidRPr="004219EF">
        <w:t xml:space="preserve"> any statement of practice, paper or other guidance that replaces any of the foregoing. </w:t>
      </w:r>
    </w:p>
    <w:p w:rsidR="00E13960" w:rsidRPr="004219EF" w:rsidRDefault="00DE3EF6" w:rsidP="00FC45AD">
      <w:pPr>
        <w:pStyle w:val="GPSL1SCHEDULEHeading"/>
        <w:rPr>
          <w:rFonts w:ascii="Arial" w:hAnsi="Arial"/>
        </w:rPr>
      </w:pPr>
      <w:r w:rsidRPr="004219EF">
        <w:rPr>
          <w:rFonts w:ascii="Arial" w:hAnsi="Arial"/>
        </w:rPr>
        <w:t>PROCUREMENT OBLIGATIONS</w:t>
      </w:r>
    </w:p>
    <w:p w:rsidR="00DE3EF6" w:rsidRPr="004219EF" w:rsidRDefault="00DE3EF6" w:rsidP="00101CE5">
      <w:pPr>
        <w:pStyle w:val="GPSL2numberedclause"/>
      </w:pPr>
      <w:r w:rsidRPr="004219EF">
        <w:t xml:space="preserve">Notwithstanding any other provisions of this </w:t>
      </w:r>
      <w:r w:rsidR="00D81C1C" w:rsidRPr="004219EF">
        <w:t>Part B of this Call Off Schedule</w:t>
      </w:r>
      <w:r w:rsidRPr="004219EF">
        <w:t>,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rsidR="00E13960" w:rsidRPr="004219EF" w:rsidRDefault="00DE3EF6" w:rsidP="00FC45AD">
      <w:pPr>
        <w:pStyle w:val="GPSL1SCHEDULEHeading"/>
        <w:rPr>
          <w:rFonts w:ascii="Arial" w:hAnsi="Arial"/>
        </w:rPr>
      </w:pPr>
      <w:r w:rsidRPr="004219EF">
        <w:rPr>
          <w:rFonts w:ascii="Arial" w:hAnsi="Arial"/>
        </w:rPr>
        <w:t>PENSIONS</w:t>
      </w:r>
    </w:p>
    <w:p w:rsidR="00DE3EF6" w:rsidRPr="004219EF" w:rsidRDefault="00DE3EF6" w:rsidP="00101CE5">
      <w:pPr>
        <w:pStyle w:val="GPSL2numberedclause"/>
      </w:pPr>
      <w:r w:rsidRPr="004219EF">
        <w:t>The Supplier shall, and shall procure that each Sub-Contractor shall, comply with the pensions provisions in Annex 1 where any Transferring Former Supplier Employee is a Pension Member as such term is defined in Annex 1</w:t>
      </w:r>
      <w:r w:rsidR="00D81C1C" w:rsidRPr="004219EF">
        <w:t xml:space="preserve"> of this Call Off Schedule</w:t>
      </w:r>
      <w:r w:rsidRPr="004219EF">
        <w:t xml:space="preserve">. </w:t>
      </w:r>
    </w:p>
    <w:p w:rsidR="007530E6" w:rsidRPr="004219EF" w:rsidRDefault="000E0A33" w:rsidP="007530E6">
      <w:pPr>
        <w:pStyle w:val="GPSmacrorestart"/>
      </w:pPr>
      <w:r w:rsidRPr="004219EF">
        <w:fldChar w:fldCharType="begin"/>
      </w:r>
      <w:r w:rsidR="007530E6" w:rsidRPr="004219EF">
        <w:instrText>LISTNUM \l 1 \s 0</w:instrText>
      </w:r>
      <w:r w:rsidRPr="004219EF">
        <w:fldChar w:fldCharType="separate"/>
      </w:r>
      <w:r w:rsidR="007530E6" w:rsidRPr="004219EF">
        <w:t>12/08/2013</w:t>
      </w:r>
      <w:r w:rsidRPr="004219EF">
        <w:fldChar w:fldCharType="end">
          <w:numberingChange w:id="2492" w:author="lawk" w:date="2014-11-03T14:29:00Z" w:original="0."/>
        </w:fldChar>
      </w:r>
    </w:p>
    <w:p w:rsidR="00DE3EF6" w:rsidRPr="004219EF" w:rsidRDefault="00DE3EF6" w:rsidP="00FC258C">
      <w:pPr>
        <w:pStyle w:val="GPSSchPart"/>
        <w:rPr>
          <w:rFonts w:ascii="Arial" w:hAnsi="Arial" w:cs="Arial"/>
          <w:bCs/>
        </w:rPr>
      </w:pPr>
      <w:r w:rsidRPr="004219EF">
        <w:rPr>
          <w:rFonts w:ascii="Arial" w:hAnsi="Arial" w:cs="Arial"/>
        </w:rPr>
        <w:br w:type="page"/>
      </w:r>
      <w:r w:rsidRPr="004219EF">
        <w:rPr>
          <w:rFonts w:ascii="Arial" w:hAnsi="Arial" w:cs="Arial"/>
        </w:rPr>
        <w:lastRenderedPageBreak/>
        <w:t>PART C</w:t>
      </w:r>
    </w:p>
    <w:p w:rsidR="00DE3EF6" w:rsidRPr="004219EF" w:rsidRDefault="00DE3EF6" w:rsidP="00BB70AA">
      <w:pPr>
        <w:pStyle w:val="GPSL1ScheduleHeadingindent"/>
        <w:rPr>
          <w:rFonts w:ascii="Arial" w:hAnsi="Arial"/>
        </w:rPr>
      </w:pPr>
      <w:r w:rsidRPr="004219EF">
        <w:rPr>
          <w:rFonts w:ascii="Arial" w:hAnsi="Arial"/>
        </w:rPr>
        <w:t xml:space="preserve">No transfer of employees at commencement of </w:t>
      </w:r>
      <w:r w:rsidR="004F1704" w:rsidRPr="004219EF">
        <w:rPr>
          <w:rFonts w:ascii="Arial" w:hAnsi="Arial"/>
        </w:rPr>
        <w:t xml:space="preserve">the provision of </w:t>
      </w:r>
      <w:r w:rsidR="00A15010" w:rsidRPr="004219EF">
        <w:rPr>
          <w:rFonts w:ascii="Arial" w:hAnsi="Arial"/>
        </w:rPr>
        <w:t xml:space="preserve">the </w:t>
      </w:r>
      <w:r w:rsidR="00FF76E7" w:rsidRPr="004219EF">
        <w:rPr>
          <w:rFonts w:ascii="Arial" w:hAnsi="Arial"/>
        </w:rPr>
        <w:t>Services</w:t>
      </w:r>
    </w:p>
    <w:p w:rsidR="00E13960" w:rsidRPr="004219EF" w:rsidRDefault="00DE3EF6" w:rsidP="00FC45AD">
      <w:pPr>
        <w:pStyle w:val="GPSL1SCHEDULEHeading"/>
        <w:rPr>
          <w:rFonts w:ascii="Arial" w:hAnsi="Arial"/>
        </w:rPr>
      </w:pPr>
      <w:r w:rsidRPr="004219EF">
        <w:rPr>
          <w:rFonts w:ascii="Arial" w:hAnsi="Arial"/>
        </w:rPr>
        <w:t>PROCEDURE IN THE EVENT OF TRANSFER</w:t>
      </w:r>
    </w:p>
    <w:p w:rsidR="008D0A60" w:rsidRPr="004219EF" w:rsidRDefault="00DE3EF6">
      <w:pPr>
        <w:pStyle w:val="GPSL2numberedclause"/>
      </w:pPr>
      <w:r w:rsidRPr="004219EF">
        <w:t xml:space="preserve">The Customer and the Supplier agree that the commencement of the provision of the </w:t>
      </w:r>
      <w:r w:rsidR="00FF76E7" w:rsidRPr="004219EF">
        <w:t>Services</w:t>
      </w:r>
      <w:r w:rsidR="004F1704" w:rsidRPr="004219EF">
        <w:t xml:space="preserve"> </w:t>
      </w:r>
      <w:r w:rsidRPr="004219EF">
        <w:t xml:space="preserve">or of any part of the </w:t>
      </w:r>
      <w:r w:rsidR="00FF76E7" w:rsidRPr="004219EF">
        <w:t>Services</w:t>
      </w:r>
      <w:r w:rsidR="004F1704" w:rsidRPr="004219EF">
        <w:t xml:space="preserve"> </w:t>
      </w:r>
      <w:r w:rsidRPr="004219EF">
        <w:t>will not be a Relevant Transfer in relation to a</w:t>
      </w:r>
      <w:bookmarkStart w:id="2493" w:name="_Ref311726687"/>
      <w:r w:rsidRPr="004219EF">
        <w:t>ny employees of the Customer and/or any Former Supplier.</w:t>
      </w:r>
    </w:p>
    <w:p w:rsidR="00C9243A" w:rsidRPr="004219EF" w:rsidRDefault="00DE3EF6" w:rsidP="00101CE5">
      <w:pPr>
        <w:pStyle w:val="GPSL2numberedclause"/>
      </w:pPr>
      <w:bookmarkStart w:id="2494" w:name="_Ref339619543"/>
      <w:r w:rsidRPr="004219EF">
        <w:t>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w:t>
      </w:r>
      <w:bookmarkEnd w:id="2493"/>
      <w:bookmarkEnd w:id="2494"/>
    </w:p>
    <w:p w:rsidR="008D0A60" w:rsidRPr="004219EF" w:rsidRDefault="00DE3EF6">
      <w:pPr>
        <w:pStyle w:val="GPSL3numberedclause"/>
      </w:pPr>
      <w:bookmarkStart w:id="2495" w:name="_Ref311726713"/>
      <w:r w:rsidRPr="004219EF">
        <w:t xml:space="preserve">the Supplier shall, and shall procure that the relevant Sub-Contractor shall, within </w:t>
      </w:r>
      <w:r w:rsidR="00D81C1C" w:rsidRPr="004219EF">
        <w:t>five (</w:t>
      </w:r>
      <w:r w:rsidRPr="004219EF">
        <w:t>5</w:t>
      </w:r>
      <w:r w:rsidR="00D81C1C" w:rsidRPr="004219EF">
        <w:t>)</w:t>
      </w:r>
      <w:r w:rsidRPr="004219EF">
        <w:t> Working Days of becoming aware of that fact, give notice in writing to the Customer and, where required by the Customer, give notice to the Former Supplier;</w:t>
      </w:r>
      <w:bookmarkEnd w:id="2495"/>
      <w:r w:rsidRPr="004219EF">
        <w:t xml:space="preserve"> and</w:t>
      </w:r>
    </w:p>
    <w:p w:rsidR="00E13960" w:rsidRPr="004219EF" w:rsidRDefault="00DE3EF6" w:rsidP="00101CE5">
      <w:pPr>
        <w:pStyle w:val="GPSL3numberedclause"/>
      </w:pPr>
      <w:bookmarkStart w:id="2496" w:name="_Ref365643501"/>
      <w:r w:rsidRPr="004219EF">
        <w:t xml:space="preserve">the Customer and/or the Former Supplier may offer (or may procure that a third party may offer) employment to such person within </w:t>
      </w:r>
      <w:r w:rsidR="00D81C1C" w:rsidRPr="004219EF">
        <w:t>fifteen (</w:t>
      </w:r>
      <w:r w:rsidRPr="004219EF">
        <w:t>15</w:t>
      </w:r>
      <w:r w:rsidR="00D81C1C" w:rsidRPr="004219EF">
        <w:t>)</w:t>
      </w:r>
      <w:r w:rsidRPr="004219EF">
        <w:t> Working Days of the notification by the Supplier or the Sub-Contractor (as appropriate) or take such other reasonable steps as the Customer or Former Supplier (as the case may be) considers appropriate to deal with the matter provided always that such steps are in compliance with applicable Law.</w:t>
      </w:r>
      <w:bookmarkEnd w:id="2496"/>
    </w:p>
    <w:p w:rsidR="00C9243A" w:rsidRPr="004219EF" w:rsidRDefault="00DE3EF6" w:rsidP="00101CE5">
      <w:pPr>
        <w:pStyle w:val="GPSL2numberedclause"/>
      </w:pPr>
      <w:r w:rsidRPr="004219EF">
        <w:t xml:space="preserve">If an offer referred to in </w:t>
      </w:r>
      <w:r w:rsidR="00C578A0" w:rsidRPr="004219EF">
        <w:t>paragraph</w:t>
      </w:r>
      <w:r w:rsidRPr="004219EF">
        <w:t> </w:t>
      </w:r>
      <w:r w:rsidR="00A52012">
        <w:fldChar w:fldCharType="begin"/>
      </w:r>
      <w:r w:rsidR="00A52012">
        <w:instrText xml:space="preserve"> REF _Ref365643501 \r \h  \* MERGEFORMAT </w:instrText>
      </w:r>
      <w:r w:rsidR="00A52012">
        <w:fldChar w:fldCharType="separate"/>
      </w:r>
      <w:r w:rsidR="0078334C">
        <w:t>1.2.2</w:t>
      </w:r>
      <w:r w:rsidR="00A52012">
        <w:fldChar w:fldCharType="end"/>
      </w:r>
      <w:r w:rsidR="00D81C1C" w:rsidRPr="004219EF">
        <w:t xml:space="preserve"> of Part C of this Call Off Schedule </w:t>
      </w:r>
      <w:r w:rsidRPr="004219EF">
        <w:t>is accepted (or if the situation has otherwise been resolved by the Customer and/or the Former Supplier), the Supplier shall, or shall procure that the Sub-Contractor shall, immediately release the person from his/her employment or alleged employment.</w:t>
      </w:r>
    </w:p>
    <w:p w:rsidR="00C9243A" w:rsidRPr="004219EF" w:rsidRDefault="00DE3EF6" w:rsidP="00101CE5">
      <w:pPr>
        <w:pStyle w:val="GPSL2numberedclause"/>
      </w:pPr>
      <w:bookmarkStart w:id="2497" w:name="_Ref365643610"/>
      <w:bookmarkStart w:id="2498" w:name="_Ref339619608"/>
      <w:r w:rsidRPr="004219EF">
        <w:t xml:space="preserve">If by the end of the </w:t>
      </w:r>
      <w:r w:rsidR="00D81C1C" w:rsidRPr="004219EF">
        <w:t>fifteen (</w:t>
      </w:r>
      <w:r w:rsidRPr="004219EF">
        <w:t>15</w:t>
      </w:r>
      <w:r w:rsidR="00D81C1C" w:rsidRPr="004219EF">
        <w:t>)</w:t>
      </w:r>
      <w:r w:rsidRPr="004219EF">
        <w:t xml:space="preserve"> Working Day period specified in </w:t>
      </w:r>
      <w:r w:rsidR="00C578A0" w:rsidRPr="004219EF">
        <w:t>paragraph</w:t>
      </w:r>
      <w:r w:rsidRPr="004219EF">
        <w:t xml:space="preserve"> </w:t>
      </w:r>
      <w:r w:rsidR="00A52012">
        <w:fldChar w:fldCharType="begin"/>
      </w:r>
      <w:r w:rsidR="00A52012">
        <w:instrText xml:space="preserve"> REF _Ref365643501 \r \h  \* MERGEFORMAT </w:instrText>
      </w:r>
      <w:r w:rsidR="00A52012">
        <w:fldChar w:fldCharType="separate"/>
      </w:r>
      <w:r w:rsidR="0078334C">
        <w:t>1.2.2</w:t>
      </w:r>
      <w:r w:rsidR="00A52012">
        <w:fldChar w:fldCharType="end"/>
      </w:r>
      <w:r w:rsidRPr="004219EF">
        <w:t>:</w:t>
      </w:r>
      <w:bookmarkEnd w:id="2497"/>
      <w:r w:rsidRPr="004219EF">
        <w:t xml:space="preserve"> </w:t>
      </w:r>
    </w:p>
    <w:p w:rsidR="00E13960" w:rsidRPr="004219EF" w:rsidRDefault="00DE3EF6" w:rsidP="00101CE5">
      <w:pPr>
        <w:pStyle w:val="GPSL3numberedclause"/>
      </w:pPr>
      <w:r w:rsidRPr="004219EF">
        <w:t xml:space="preserve">no such offer of employment has been made; </w:t>
      </w:r>
    </w:p>
    <w:p w:rsidR="00E13960" w:rsidRPr="004219EF" w:rsidRDefault="00DE3EF6" w:rsidP="00101CE5">
      <w:pPr>
        <w:pStyle w:val="GPSL3numberedclause"/>
      </w:pPr>
      <w:r w:rsidRPr="004219EF">
        <w:t>such offer has been made but not accepted; or</w:t>
      </w:r>
    </w:p>
    <w:p w:rsidR="00E13960" w:rsidRPr="004219EF" w:rsidRDefault="00DE3EF6" w:rsidP="00101CE5">
      <w:pPr>
        <w:pStyle w:val="GPSL3numberedclause"/>
      </w:pPr>
      <w:r w:rsidRPr="004219EF">
        <w:t>the situation has not otherwise been resolved,</w:t>
      </w:r>
    </w:p>
    <w:p w:rsidR="008D0A60" w:rsidRPr="004219EF" w:rsidRDefault="00DE3EF6">
      <w:pPr>
        <w:pStyle w:val="GPSL2Indent"/>
      </w:pPr>
      <w:proofErr w:type="gramStart"/>
      <w:r w:rsidRPr="004219EF">
        <w:t>the</w:t>
      </w:r>
      <w:proofErr w:type="gramEnd"/>
      <w:r w:rsidRPr="004219EF">
        <w:t xml:space="preserve"> Supplier and/or the Sub-Contractor may within</w:t>
      </w:r>
      <w:r w:rsidR="00D81C1C" w:rsidRPr="004219EF">
        <w:t xml:space="preserve"> five</w:t>
      </w:r>
      <w:r w:rsidRPr="004219EF">
        <w:t xml:space="preserve"> </w:t>
      </w:r>
      <w:r w:rsidR="00D81C1C" w:rsidRPr="004219EF">
        <w:t>(</w:t>
      </w:r>
      <w:r w:rsidRPr="004219EF">
        <w:t>5</w:t>
      </w:r>
      <w:r w:rsidR="00D81C1C" w:rsidRPr="004219EF">
        <w:t>)</w:t>
      </w:r>
      <w:r w:rsidRPr="004219EF">
        <w:t> Working Days give notice to terminate the employment or alleged employment of such person.</w:t>
      </w:r>
      <w:bookmarkEnd w:id="2498"/>
    </w:p>
    <w:p w:rsidR="008D0A60" w:rsidRPr="004219EF" w:rsidRDefault="00DE3EF6" w:rsidP="00FC45AD">
      <w:pPr>
        <w:pStyle w:val="GPSL1SCHEDULEHeading"/>
        <w:rPr>
          <w:rFonts w:ascii="Arial" w:hAnsi="Arial"/>
        </w:rPr>
      </w:pPr>
      <w:bookmarkStart w:id="2499" w:name="_Ref311726702"/>
      <w:bookmarkStart w:id="2500" w:name="_Ref339619716"/>
      <w:r w:rsidRPr="004219EF">
        <w:rPr>
          <w:rFonts w:ascii="Arial" w:hAnsi="Arial"/>
        </w:rPr>
        <w:t>INDEMNITIES</w:t>
      </w:r>
    </w:p>
    <w:p w:rsidR="00C9243A" w:rsidRPr="004219EF" w:rsidRDefault="00DE3EF6" w:rsidP="00101CE5">
      <w:pPr>
        <w:pStyle w:val="GPSL2numberedclause"/>
      </w:pPr>
      <w:bookmarkStart w:id="2501" w:name="_Ref365636689"/>
      <w:r w:rsidRPr="004219EF">
        <w:t xml:space="preserve">Subject to the Supplier and/or the relevant Sub-Contractor acting in accordance with the provisions of </w:t>
      </w:r>
      <w:r w:rsidR="00C578A0" w:rsidRPr="004219EF">
        <w:t>paragraph</w:t>
      </w:r>
      <w:r w:rsidRPr="004219EF">
        <w:t>s </w:t>
      </w:r>
      <w:r w:rsidR="00A52012">
        <w:fldChar w:fldCharType="begin"/>
      </w:r>
      <w:r w:rsidR="00A52012">
        <w:instrText xml:space="preserve"> REF _Ref339619543 \r \h  \* MERGEFORMAT </w:instrText>
      </w:r>
      <w:r w:rsidR="00A52012">
        <w:fldChar w:fldCharType="separate"/>
      </w:r>
      <w:r w:rsidR="0078334C">
        <w:t>1.2</w:t>
      </w:r>
      <w:r w:rsidR="00A52012">
        <w:fldChar w:fldCharType="end"/>
      </w:r>
      <w:r w:rsidR="00D81C1C" w:rsidRPr="004219EF">
        <w:t xml:space="preserve"> to </w:t>
      </w:r>
      <w:r w:rsidR="00A52012">
        <w:fldChar w:fldCharType="begin"/>
      </w:r>
      <w:r w:rsidR="00A52012">
        <w:instrText xml:space="preserve"> REF _Ref365643610 \r \h  \* MERGEFORMAT </w:instrText>
      </w:r>
      <w:r w:rsidR="00A52012">
        <w:fldChar w:fldCharType="separate"/>
      </w:r>
      <w:r w:rsidR="0078334C">
        <w:t>1.4</w:t>
      </w:r>
      <w:r w:rsidR="00A52012">
        <w:fldChar w:fldCharType="end"/>
      </w:r>
      <w:r w:rsidR="00D81C1C" w:rsidRPr="004219EF">
        <w:t xml:space="preserve"> of Part C of this Call Off Schedule</w:t>
      </w:r>
      <w:r w:rsidRPr="004219EF">
        <w:t xml:space="preserve"> and in accordance with all applicable employment procedures set out in applicable Law</w:t>
      </w:r>
      <w:r w:rsidRPr="004219EF" w:rsidDel="00461D4F">
        <w:t xml:space="preserve"> </w:t>
      </w:r>
      <w:r w:rsidRPr="004219EF">
        <w:t xml:space="preserve">and subject also to </w:t>
      </w:r>
      <w:r w:rsidR="00C578A0" w:rsidRPr="004219EF">
        <w:t>paragraph</w:t>
      </w:r>
      <w:r w:rsidRPr="004219EF">
        <w:t> </w:t>
      </w:r>
      <w:r w:rsidR="00A52012">
        <w:fldChar w:fldCharType="begin"/>
      </w:r>
      <w:r w:rsidR="00A52012">
        <w:instrText xml:space="preserve"> REF _Ref365643653 \r \h  \* MERGEFORMAT </w:instrText>
      </w:r>
      <w:r w:rsidR="00A52012">
        <w:fldChar w:fldCharType="separate"/>
      </w:r>
      <w:r w:rsidR="0078334C">
        <w:t>2.4</w:t>
      </w:r>
      <w:r w:rsidR="00A52012">
        <w:fldChar w:fldCharType="end"/>
      </w:r>
      <w:r w:rsidR="00D81C1C" w:rsidRPr="004219EF">
        <w:t xml:space="preserve"> of Part C of this Call Off Schedule</w:t>
      </w:r>
      <w:r w:rsidRPr="004219EF">
        <w:t>, the Customer shall:</w:t>
      </w:r>
      <w:bookmarkEnd w:id="2501"/>
    </w:p>
    <w:p w:rsidR="00B4253B" w:rsidRPr="004219EF" w:rsidRDefault="00DE3EF6" w:rsidP="00101CE5">
      <w:pPr>
        <w:pStyle w:val="GPSL3numberedclause"/>
      </w:pPr>
      <w:r w:rsidRPr="004219EF">
        <w:t xml:space="preserve">indemnify the Supplier and/or the relevant Sub-Contractor against all Employee Liabilities arising out of the termination </w:t>
      </w:r>
      <w:bookmarkEnd w:id="2499"/>
      <w:r w:rsidRPr="004219EF">
        <w:t xml:space="preserve">of the employment of any employees of the Customer referred to in </w:t>
      </w:r>
      <w:r w:rsidR="00C578A0" w:rsidRPr="004219EF">
        <w:t>paragraph</w:t>
      </w:r>
      <w:r w:rsidRPr="004219EF">
        <w:t> </w:t>
      </w:r>
      <w:r w:rsidR="00A52012">
        <w:fldChar w:fldCharType="begin"/>
      </w:r>
      <w:r w:rsidR="00A52012">
        <w:instrText xml:space="preserve"> REF _Ref339619543 \r \h  \* MERGEFORMAT </w:instrText>
      </w:r>
      <w:r w:rsidR="00A52012">
        <w:fldChar w:fldCharType="separate"/>
      </w:r>
      <w:r w:rsidR="0078334C">
        <w:t>1.2</w:t>
      </w:r>
      <w:r w:rsidR="00A52012">
        <w:fldChar w:fldCharType="end"/>
      </w:r>
      <w:r w:rsidR="00D81C1C" w:rsidRPr="004219EF">
        <w:t xml:space="preserve"> of Part C of this Call Off Schedule </w:t>
      </w:r>
      <w:r w:rsidRPr="004219EF">
        <w:t xml:space="preserve">made pursuant to the provisions of </w:t>
      </w:r>
      <w:r w:rsidR="00C578A0" w:rsidRPr="004219EF">
        <w:t>paragraph</w:t>
      </w:r>
      <w:r w:rsidRPr="004219EF">
        <w:t> </w:t>
      </w:r>
      <w:r w:rsidR="00A52012">
        <w:fldChar w:fldCharType="begin"/>
      </w:r>
      <w:r w:rsidR="00A52012">
        <w:instrText xml:space="preserve"> REF _Ref365643610 \r \h  \* MERGEFORMAT </w:instrText>
      </w:r>
      <w:r w:rsidR="00A52012">
        <w:fldChar w:fldCharType="separate"/>
      </w:r>
      <w:r w:rsidR="0078334C">
        <w:t>1.4</w:t>
      </w:r>
      <w:r w:rsidR="00A52012">
        <w:fldChar w:fldCharType="end"/>
      </w:r>
      <w:r w:rsidR="00D81C1C" w:rsidRPr="004219EF">
        <w:t xml:space="preserve"> of Part C of this Call Off Schedule </w:t>
      </w:r>
      <w:r w:rsidRPr="004219EF">
        <w:t xml:space="preserve">provided that the </w:t>
      </w:r>
      <w:r w:rsidRPr="004219EF">
        <w:lastRenderedPageBreak/>
        <w:t xml:space="preserve">Supplier takes, or shall procure that the Notified </w:t>
      </w:r>
      <w:r w:rsidR="00C327C5" w:rsidRPr="004219EF">
        <w:t>Sub-Con</w:t>
      </w:r>
      <w:r w:rsidRPr="004219EF">
        <w:t xml:space="preserve">tractor takes, all reasonable steps to minimise any such Employee Liabilities; and </w:t>
      </w:r>
    </w:p>
    <w:p w:rsidR="00B4253B" w:rsidRPr="004219EF" w:rsidRDefault="00DE3EF6" w:rsidP="00101CE5">
      <w:pPr>
        <w:pStyle w:val="GPSL3numberedclause"/>
      </w:pPr>
      <w:r w:rsidRPr="004219EF">
        <w:t xml:space="preserve">procure that the Former Supplier indemnifies the Supplier and/or any Notified </w:t>
      </w:r>
      <w:r w:rsidR="00C327C5" w:rsidRPr="004219EF">
        <w:t>Sub-Con</w:t>
      </w:r>
      <w:r w:rsidRPr="004219EF">
        <w:t xml:space="preserve">tractor against all Employee Liabilities arising out of termination of the employment of the employees of the Former Supplier made pursuant to the provisions of </w:t>
      </w:r>
      <w:r w:rsidR="00C578A0" w:rsidRPr="004219EF">
        <w:t>paragraph</w:t>
      </w:r>
      <w:r w:rsidRPr="004219EF">
        <w:t> </w:t>
      </w:r>
      <w:r w:rsidR="00A52012">
        <w:fldChar w:fldCharType="begin"/>
      </w:r>
      <w:r w:rsidR="00A52012">
        <w:instrText xml:space="preserve"> REF _Ref365643610 \r \h  \* MERGEFORMAT </w:instrText>
      </w:r>
      <w:r w:rsidR="00A52012">
        <w:fldChar w:fldCharType="separate"/>
      </w:r>
      <w:r w:rsidR="0078334C">
        <w:t>1.4</w:t>
      </w:r>
      <w:r w:rsidR="00A52012">
        <w:fldChar w:fldCharType="end"/>
      </w:r>
      <w:r w:rsidR="00D81C1C" w:rsidRPr="004219EF">
        <w:t xml:space="preserve"> of Part C of this Call Off Schedule </w:t>
      </w:r>
      <w:r w:rsidRPr="004219EF">
        <w:t>provided that the Supplier takes, or shall procure that the relevant Sub-Contractor takes, all reasonable steps to minimise any such Employee Liabilities.</w:t>
      </w:r>
      <w:bookmarkEnd w:id="2500"/>
    </w:p>
    <w:p w:rsidR="00C9243A" w:rsidRPr="004219EF" w:rsidRDefault="00DE3EF6" w:rsidP="00101CE5">
      <w:pPr>
        <w:pStyle w:val="GPSL2numberedclause"/>
      </w:pPr>
      <w:bookmarkStart w:id="2502" w:name="_Ref365643756"/>
      <w:bookmarkStart w:id="2503" w:name="_Ref311726659"/>
      <w:r w:rsidRPr="004219EF">
        <w:t xml:space="preserve">If any such person as is described in </w:t>
      </w:r>
      <w:r w:rsidR="00C578A0" w:rsidRPr="004219EF">
        <w:t>paragraph</w:t>
      </w:r>
      <w:r w:rsidRPr="004219EF">
        <w:t> </w:t>
      </w:r>
      <w:r w:rsidR="00A52012">
        <w:fldChar w:fldCharType="begin"/>
      </w:r>
      <w:r w:rsidR="00A52012">
        <w:instrText xml:space="preserve"> REF _Ref339619543 \r \h  \* MERGEFORMAT </w:instrText>
      </w:r>
      <w:r w:rsidR="00A52012">
        <w:fldChar w:fldCharType="separate"/>
      </w:r>
      <w:r w:rsidR="0078334C">
        <w:t>1.2</w:t>
      </w:r>
      <w:r w:rsidR="00A52012">
        <w:fldChar w:fldCharType="end"/>
      </w:r>
      <w:r w:rsidR="00D81C1C" w:rsidRPr="004219EF">
        <w:t xml:space="preserve"> of Part C of this Call Off Schedule </w:t>
      </w:r>
      <w:r w:rsidRPr="004219EF">
        <w:t xml:space="preserve">is neither re employed by the Customer and/or the Former Supplier as appropriate nor dismissed by the Supplier and/or any Sub-Contractor within the </w:t>
      </w:r>
      <w:r w:rsidR="00D81C1C" w:rsidRPr="004219EF">
        <w:t>fifteen (</w:t>
      </w:r>
      <w:r w:rsidRPr="004219EF">
        <w:t>15</w:t>
      </w:r>
      <w:r w:rsidR="00D81C1C" w:rsidRPr="004219EF">
        <w:t>)</w:t>
      </w:r>
      <w:r w:rsidRPr="004219EF">
        <w:t xml:space="preserve"> Working Day period referred to in </w:t>
      </w:r>
      <w:r w:rsidR="00C578A0" w:rsidRPr="004219EF">
        <w:t>paragraph</w:t>
      </w:r>
      <w:r w:rsidRPr="004219EF">
        <w:t> </w:t>
      </w:r>
      <w:r w:rsidR="00A52012">
        <w:fldChar w:fldCharType="begin"/>
      </w:r>
      <w:r w:rsidR="00A52012">
        <w:instrText xml:space="preserve"> REF _Ref365643610 \r \h  \* MERGEFORMAT </w:instrText>
      </w:r>
      <w:r w:rsidR="00A52012">
        <w:fldChar w:fldCharType="separate"/>
      </w:r>
      <w:r w:rsidR="0078334C">
        <w:t>1.4</w:t>
      </w:r>
      <w:r w:rsidR="00A52012">
        <w:fldChar w:fldCharType="end"/>
      </w:r>
      <w:r w:rsidR="00D81C1C" w:rsidRPr="004219EF">
        <w:t xml:space="preserve"> of Part C of this Call Off Schedule </w:t>
      </w:r>
      <w:r w:rsidRPr="004219EF">
        <w:t>such person shall be treated as having transferred to the Supplier and/or the Sub-Contractor (as appropriate) and the Supplier shall, or shall procure that the Sub-Contractor shall, comply with such obligations as may be imposed upon it under Law.</w:t>
      </w:r>
      <w:bookmarkEnd w:id="2502"/>
    </w:p>
    <w:p w:rsidR="00C9243A" w:rsidRPr="004219EF" w:rsidRDefault="00DE3EF6" w:rsidP="00101CE5">
      <w:pPr>
        <w:pStyle w:val="GPSL2numberedclause"/>
      </w:pPr>
      <w:bookmarkStart w:id="2504" w:name="_Ref339619658"/>
      <w:bookmarkEnd w:id="2503"/>
      <w:r w:rsidRPr="004219EF">
        <w:t xml:space="preserve">Where any person remains employed by the Supplier and/or any Sub-Contractor pursuant to </w:t>
      </w:r>
      <w:r w:rsidR="00C578A0" w:rsidRPr="004219EF">
        <w:t>paragraph</w:t>
      </w:r>
      <w:r w:rsidRPr="004219EF">
        <w:t> </w:t>
      </w:r>
      <w:r w:rsidR="00A52012">
        <w:fldChar w:fldCharType="begin"/>
      </w:r>
      <w:r w:rsidR="00A52012">
        <w:instrText xml:space="preserve"> REF _Ref365643756 \r \h  \* MERGEFORMAT </w:instrText>
      </w:r>
      <w:r w:rsidR="00A52012">
        <w:fldChar w:fldCharType="separate"/>
      </w:r>
      <w:r w:rsidR="0078334C">
        <w:t>2.2</w:t>
      </w:r>
      <w:r w:rsidR="00A52012">
        <w:fldChar w:fldCharType="end"/>
      </w:r>
      <w:r w:rsidR="00D81C1C" w:rsidRPr="004219EF">
        <w:t xml:space="preserve"> of Part C of this Call Off Schedule</w:t>
      </w:r>
      <w:r w:rsidRPr="004219EF">
        <w:t>,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either of them may incur in respect of any such employees of the Supplier and/or employees of the Sub-Contractor.</w:t>
      </w:r>
      <w:bookmarkEnd w:id="2504"/>
    </w:p>
    <w:p w:rsidR="00C9243A" w:rsidRPr="004219EF" w:rsidRDefault="00DE3EF6" w:rsidP="00101CE5">
      <w:pPr>
        <w:pStyle w:val="GPSL2numberedclause"/>
      </w:pPr>
      <w:bookmarkStart w:id="2505" w:name="_Ref365643653"/>
      <w:bookmarkStart w:id="2506" w:name="_Ref339619692"/>
      <w:r w:rsidRPr="004219EF">
        <w:t xml:space="preserve">The indemnities in </w:t>
      </w:r>
      <w:r w:rsidR="00C578A0" w:rsidRPr="004219EF">
        <w:t>paragraph</w:t>
      </w:r>
      <w:r w:rsidRPr="004219EF">
        <w:t> </w:t>
      </w:r>
      <w:r w:rsidR="00A52012">
        <w:fldChar w:fldCharType="begin"/>
      </w:r>
      <w:r w:rsidR="00A52012">
        <w:instrText xml:space="preserve"> REF _Ref365636689 \r \h  \* MERGEFORMAT </w:instrText>
      </w:r>
      <w:r w:rsidR="00A52012">
        <w:fldChar w:fldCharType="separate"/>
      </w:r>
      <w:r w:rsidR="0078334C">
        <w:t>2.1</w:t>
      </w:r>
      <w:r w:rsidR="00A52012">
        <w:fldChar w:fldCharType="end"/>
      </w:r>
      <w:r w:rsidR="00D81C1C" w:rsidRPr="004219EF">
        <w:t xml:space="preserve"> of Part C of this Call Off Schedule</w:t>
      </w:r>
      <w:r w:rsidRPr="004219EF">
        <w:t>:</w:t>
      </w:r>
      <w:bookmarkEnd w:id="2505"/>
      <w:r w:rsidRPr="004219EF">
        <w:t xml:space="preserve"> </w:t>
      </w:r>
    </w:p>
    <w:bookmarkEnd w:id="2506"/>
    <w:p w:rsidR="008D0A60" w:rsidRPr="004219EF" w:rsidRDefault="00DE3EF6">
      <w:pPr>
        <w:pStyle w:val="GPSL3numberedclause"/>
      </w:pPr>
      <w:r w:rsidRPr="004219EF">
        <w:t>shall not apply to:</w:t>
      </w:r>
    </w:p>
    <w:p w:rsidR="008D0A60" w:rsidRPr="004219EF" w:rsidRDefault="00DE3EF6">
      <w:pPr>
        <w:pStyle w:val="GPSL4numberedclause"/>
      </w:pPr>
      <w:r w:rsidRPr="004219EF">
        <w:t>any claim for:</w:t>
      </w:r>
    </w:p>
    <w:p w:rsidR="008D0A60" w:rsidRPr="004219EF" w:rsidRDefault="00DE3EF6">
      <w:pPr>
        <w:pStyle w:val="GPSL5numberedclause"/>
      </w:pPr>
      <w:r w:rsidRPr="004219EF">
        <w:t>discrimination, including on the grounds of sex, race, disability, age, gender reassignment, marriage or civil partnership, pregnancy and maternity or sexual orientation, religion or belief; or</w:t>
      </w:r>
    </w:p>
    <w:p w:rsidR="00E13960" w:rsidRPr="004219EF" w:rsidRDefault="00DE3EF6" w:rsidP="00101CE5">
      <w:pPr>
        <w:pStyle w:val="GPSL5numberedclause"/>
      </w:pPr>
      <w:r w:rsidRPr="004219EF">
        <w:t>equal pay or compensation for less favourable treatment of part-time workers or fixed-term employees,</w:t>
      </w:r>
    </w:p>
    <w:p w:rsidR="008D0A60" w:rsidRPr="004219EF" w:rsidRDefault="00DE3EF6">
      <w:pPr>
        <w:pStyle w:val="GPSL4indent"/>
      </w:pPr>
      <w:proofErr w:type="gramStart"/>
      <w:r w:rsidRPr="004219EF">
        <w:t>in</w:t>
      </w:r>
      <w:proofErr w:type="gramEnd"/>
      <w:r w:rsidRPr="004219EF">
        <w:t xml:space="preserve"> any case in relation to any alleged act or omission of the Supplier and/or any Sub-Contractor; or</w:t>
      </w:r>
    </w:p>
    <w:p w:rsidR="008D0A60" w:rsidRPr="004219EF" w:rsidRDefault="00DE3EF6">
      <w:pPr>
        <w:pStyle w:val="GPSL4numberedclause"/>
      </w:pPr>
      <w:r w:rsidRPr="004219EF">
        <w:t>any claim that the termination of employment was unfair because the Supplier and/or any Sub-Contractor neglected to follow a fair dismissal procedure; and</w:t>
      </w:r>
    </w:p>
    <w:p w:rsidR="00B4253B" w:rsidRPr="004219EF" w:rsidRDefault="00DE3EF6" w:rsidP="00101CE5">
      <w:pPr>
        <w:pStyle w:val="GPSL3numberedclause"/>
      </w:pPr>
      <w:r w:rsidRPr="004219EF">
        <w:t xml:space="preserve">shall apply only where the notification referred to in </w:t>
      </w:r>
      <w:r w:rsidR="00C578A0" w:rsidRPr="004219EF">
        <w:t>paragraph</w:t>
      </w:r>
      <w:r w:rsidRPr="004219EF">
        <w:t> </w:t>
      </w:r>
      <w:r w:rsidR="00A52012">
        <w:fldChar w:fldCharType="begin"/>
      </w:r>
      <w:r w:rsidR="00A52012">
        <w:instrText xml:space="preserve"> REF _Ref339619543 \r \h  \* MERGEFORMAT </w:instrText>
      </w:r>
      <w:r w:rsidR="00A52012">
        <w:fldChar w:fldCharType="separate"/>
      </w:r>
      <w:r w:rsidR="0078334C">
        <w:t>1.2</w:t>
      </w:r>
      <w:r w:rsidR="00A52012">
        <w:fldChar w:fldCharType="end"/>
      </w:r>
      <w:r w:rsidR="00D81C1C" w:rsidRPr="004219EF">
        <w:t xml:space="preserve"> of Part C of this Call Off Schedule </w:t>
      </w:r>
      <w:r w:rsidRPr="004219EF">
        <w:t>is made by the Supplier and/or any Sub-Contractor to the Customer and, if applicable, Former Supplier within</w:t>
      </w:r>
      <w:r w:rsidR="00D81C1C" w:rsidRPr="004219EF">
        <w:t xml:space="preserve"> six</w:t>
      </w:r>
      <w:r w:rsidRPr="004219EF">
        <w:t xml:space="preserve"> </w:t>
      </w:r>
      <w:r w:rsidR="00D81C1C" w:rsidRPr="004219EF">
        <w:t>(</w:t>
      </w:r>
      <w:r w:rsidRPr="004219EF">
        <w:t>6</w:t>
      </w:r>
      <w:r w:rsidR="00D81C1C" w:rsidRPr="004219EF">
        <w:t>)</w:t>
      </w:r>
      <w:r w:rsidRPr="004219EF">
        <w:t xml:space="preserve"> months of the Call Off Commencement Date. </w:t>
      </w:r>
    </w:p>
    <w:p w:rsidR="008D0A60" w:rsidRPr="004219EF" w:rsidRDefault="00DE3EF6" w:rsidP="00FC45AD">
      <w:pPr>
        <w:pStyle w:val="GPSL1SCHEDULEHeading"/>
        <w:rPr>
          <w:rFonts w:ascii="Arial" w:hAnsi="Arial"/>
        </w:rPr>
      </w:pPr>
      <w:r w:rsidRPr="004219EF">
        <w:rPr>
          <w:rFonts w:ascii="Arial" w:hAnsi="Arial"/>
        </w:rPr>
        <w:t>PROCUREMENT OBLIGATIONS</w:t>
      </w:r>
    </w:p>
    <w:p w:rsidR="008D0A60" w:rsidRPr="004219EF" w:rsidRDefault="00DE3EF6">
      <w:pPr>
        <w:pStyle w:val="GPSL2numberedclause"/>
      </w:pPr>
      <w:r w:rsidRPr="004219EF">
        <w:t xml:space="preserve">Where in this </w:t>
      </w:r>
      <w:r w:rsidR="00D81C1C" w:rsidRPr="004219EF">
        <w:t>of Part C of this Call Off Schedule</w:t>
      </w:r>
      <w:r w:rsidRPr="004219EF">
        <w:t xml:space="preserve"> the Customer accepts an obligation to procure that a Former Supplier does or does not do something, such obligation shall be limited so that it extends only to the extent that the Customer's contract with </w:t>
      </w:r>
      <w:r w:rsidRPr="004219EF">
        <w:lastRenderedPageBreak/>
        <w:t>the Former Supplier contains a contractual right in that regard which the Customer may enforce, or otherwise so that it requires only that the Customer must use reasonable endeavours to procure that the Former Supplier does or does not act accordingly.</w:t>
      </w:r>
    </w:p>
    <w:p w:rsidR="007530E6" w:rsidRPr="004219EF" w:rsidRDefault="000E0A33" w:rsidP="007530E6">
      <w:pPr>
        <w:pStyle w:val="GPSmacrorestart"/>
      </w:pPr>
      <w:r w:rsidRPr="004219EF">
        <w:fldChar w:fldCharType="begin"/>
      </w:r>
      <w:r w:rsidR="007530E6" w:rsidRPr="004219EF">
        <w:instrText>LISTNUM \l 1 \s 0</w:instrText>
      </w:r>
      <w:r w:rsidRPr="004219EF">
        <w:fldChar w:fldCharType="separate"/>
      </w:r>
      <w:r w:rsidR="007530E6" w:rsidRPr="004219EF">
        <w:t>12/08/2013</w:t>
      </w:r>
      <w:r w:rsidRPr="004219EF">
        <w:fldChar w:fldCharType="end">
          <w:numberingChange w:id="2507" w:author="lawk" w:date="2014-11-03T14:29:00Z" w:original="0."/>
        </w:fldChar>
      </w:r>
    </w:p>
    <w:p w:rsidR="00DE3EF6" w:rsidRPr="004219EF" w:rsidRDefault="00DE3EF6" w:rsidP="00FC258C">
      <w:pPr>
        <w:pStyle w:val="GPSSchPart"/>
        <w:rPr>
          <w:rFonts w:ascii="Arial" w:hAnsi="Arial" w:cs="Arial"/>
          <w:bCs/>
        </w:rPr>
      </w:pPr>
      <w:r w:rsidRPr="004219EF">
        <w:rPr>
          <w:rFonts w:ascii="Arial" w:hAnsi="Arial" w:cs="Arial"/>
        </w:rPr>
        <w:br w:type="page"/>
      </w:r>
      <w:r w:rsidRPr="004219EF">
        <w:rPr>
          <w:rFonts w:ascii="Arial" w:hAnsi="Arial" w:cs="Arial"/>
        </w:rPr>
        <w:lastRenderedPageBreak/>
        <w:t>PART D</w:t>
      </w:r>
    </w:p>
    <w:p w:rsidR="00DE3EF6" w:rsidRPr="004219EF" w:rsidRDefault="00DE3EF6" w:rsidP="00BB70AA">
      <w:pPr>
        <w:pStyle w:val="GPSL1ScheduleHeadingindent"/>
        <w:rPr>
          <w:rFonts w:ascii="Arial" w:hAnsi="Arial"/>
        </w:rPr>
      </w:pPr>
      <w:bookmarkStart w:id="2508" w:name="_Ref311743565"/>
      <w:bookmarkStart w:id="2509" w:name="_Toc324709766"/>
      <w:r w:rsidRPr="004219EF">
        <w:rPr>
          <w:rFonts w:ascii="Arial" w:hAnsi="Arial"/>
        </w:rPr>
        <w:t>Employment Exit Provisions</w:t>
      </w:r>
    </w:p>
    <w:p w:rsidR="00E13960" w:rsidRPr="004219EF" w:rsidRDefault="00DE3EF6" w:rsidP="00FC45AD">
      <w:pPr>
        <w:pStyle w:val="GPSL1SCHEDULEHeading"/>
        <w:rPr>
          <w:rFonts w:ascii="Arial" w:hAnsi="Arial"/>
        </w:rPr>
      </w:pPr>
      <w:r w:rsidRPr="004219EF">
        <w:rPr>
          <w:rFonts w:ascii="Arial" w:hAnsi="Arial"/>
        </w:rPr>
        <w:t>PRE-SERVICE TRANSFER OBLIGATIONS</w:t>
      </w:r>
      <w:bookmarkEnd w:id="2508"/>
      <w:bookmarkEnd w:id="2509"/>
    </w:p>
    <w:p w:rsidR="00DE3EF6" w:rsidRPr="004219EF" w:rsidRDefault="00DE3EF6" w:rsidP="00101CE5">
      <w:pPr>
        <w:pStyle w:val="GPSL2numberedclause"/>
      </w:pPr>
      <w:bookmarkStart w:id="2510" w:name="_Ref311726729"/>
      <w:bookmarkStart w:id="2511" w:name="_Ref339556392"/>
      <w:r w:rsidRPr="004219EF">
        <w:t>The Supplier agrees that</w:t>
      </w:r>
      <w:bookmarkEnd w:id="2510"/>
      <w:r w:rsidRPr="004219EF">
        <w:t xml:space="preserve"> within </w:t>
      </w:r>
      <w:r w:rsidR="00D81C1C" w:rsidRPr="004219EF">
        <w:t>twenty (</w:t>
      </w:r>
      <w:r w:rsidRPr="004219EF">
        <w:t>20</w:t>
      </w:r>
      <w:r w:rsidR="00D81C1C" w:rsidRPr="004219EF">
        <w:t>)</w:t>
      </w:r>
      <w:r w:rsidRPr="004219EF">
        <w:t> Working Days of the earliest of:</w:t>
      </w:r>
      <w:bookmarkEnd w:id="2511"/>
    </w:p>
    <w:p w:rsidR="008D0A60" w:rsidRPr="004219EF" w:rsidRDefault="00DE3EF6">
      <w:pPr>
        <w:pStyle w:val="GPSL3numberedclause"/>
      </w:pPr>
      <w:bookmarkStart w:id="2512" w:name="_Ref311726771"/>
      <w:r w:rsidRPr="004219EF">
        <w:t xml:space="preserve">receipt of a notification from the Customer of a Service Transfer or intended Service Transfer; </w:t>
      </w:r>
      <w:bookmarkEnd w:id="2512"/>
    </w:p>
    <w:p w:rsidR="00E13960" w:rsidRPr="004219EF" w:rsidRDefault="00DE3EF6" w:rsidP="00101CE5">
      <w:pPr>
        <w:pStyle w:val="GPSL3numberedclause"/>
      </w:pPr>
      <w:r w:rsidRPr="004219EF">
        <w:t xml:space="preserve">receipt of the giving of notice of early termination or any partial termination of this </w:t>
      </w:r>
      <w:r w:rsidR="00D11C5B" w:rsidRPr="004219EF">
        <w:t>Call Off Contract</w:t>
      </w:r>
      <w:r w:rsidRPr="004219EF">
        <w:t xml:space="preserve">; </w:t>
      </w:r>
    </w:p>
    <w:p w:rsidR="00E13960" w:rsidRPr="004219EF" w:rsidRDefault="00DE3EF6" w:rsidP="00101CE5">
      <w:pPr>
        <w:pStyle w:val="GPSL3numberedclause"/>
      </w:pPr>
      <w:bookmarkStart w:id="2513" w:name="_Ref311726774"/>
      <w:r w:rsidRPr="004219EF">
        <w:t xml:space="preserve">the date which is </w:t>
      </w:r>
      <w:r w:rsidR="00D81C1C" w:rsidRPr="004219EF">
        <w:t>twenty four (</w:t>
      </w:r>
      <w:r w:rsidRPr="004219EF">
        <w:t>24</w:t>
      </w:r>
      <w:r w:rsidR="00D81C1C" w:rsidRPr="004219EF">
        <w:t>)</w:t>
      </w:r>
      <w:r w:rsidRPr="004219EF">
        <w:t xml:space="preserve"> months before the end of the </w:t>
      </w:r>
      <w:bookmarkEnd w:id="2513"/>
      <w:r w:rsidRPr="004219EF">
        <w:t>Call Off Contract Period; and</w:t>
      </w:r>
    </w:p>
    <w:p w:rsidR="00E13960" w:rsidRPr="004219EF" w:rsidRDefault="00DE3EF6" w:rsidP="00101CE5">
      <w:pPr>
        <w:pStyle w:val="GPSL3numberedclause"/>
      </w:pPr>
      <w:bookmarkStart w:id="2514" w:name="_Ref273456665"/>
      <w:r w:rsidRPr="004219EF">
        <w:t xml:space="preserve">receipt of a written request of the Customer at any time (provided that the Customer shall only be entitled to make one such request in any </w:t>
      </w:r>
      <w:r w:rsidR="00D81C1C" w:rsidRPr="004219EF">
        <w:t>six (</w:t>
      </w:r>
      <w:r w:rsidRPr="004219EF">
        <w:t>6</w:t>
      </w:r>
      <w:r w:rsidR="00D81C1C" w:rsidRPr="004219EF">
        <w:t>)</w:t>
      </w:r>
      <w:r w:rsidRPr="004219EF">
        <w:t> month period),</w:t>
      </w:r>
      <w:bookmarkEnd w:id="2514"/>
    </w:p>
    <w:p w:rsidR="008D0A60" w:rsidRPr="004219EF" w:rsidRDefault="00DE3EF6">
      <w:pPr>
        <w:pStyle w:val="GPSL2Indent"/>
      </w:pPr>
      <w:proofErr w:type="gramStart"/>
      <w:r w:rsidRPr="004219EF">
        <w:t>it</w:t>
      </w:r>
      <w:proofErr w:type="gramEnd"/>
      <w:r w:rsidRPr="004219EF">
        <w:t xml:space="preserve"> shall provide in a suitably anonymised format so as to comply with the DPA, the Supplier's Provisional Personnel List, together with the Staffing Information in relation to the Supplier's Provisional Personnel List and it shall provide an updated Supplier's Provisional Personnel List at such intervals as are reasonably requested by the Customer.</w:t>
      </w:r>
    </w:p>
    <w:p w:rsidR="008D0A60" w:rsidRPr="004219EF" w:rsidRDefault="00DE3EF6">
      <w:pPr>
        <w:pStyle w:val="GPSL2numberedclause"/>
      </w:pPr>
      <w:bookmarkStart w:id="2515" w:name="_Ref339557298"/>
      <w:bookmarkStart w:id="2516" w:name="_Ref321385736"/>
      <w:r w:rsidRPr="004219EF">
        <w:t xml:space="preserve">At least </w:t>
      </w:r>
      <w:r w:rsidR="00D81C1C" w:rsidRPr="004219EF">
        <w:t>twenty (</w:t>
      </w:r>
      <w:r w:rsidRPr="004219EF">
        <w:t>20</w:t>
      </w:r>
      <w:r w:rsidR="00D81C1C" w:rsidRPr="004219EF">
        <w:t>)</w:t>
      </w:r>
      <w:r w:rsidRPr="004219EF">
        <w:t xml:space="preserve"> Working Days prior to the Service Transfer Date, the Supplier shall provide to the Customer or at the direction of the Customer to any Replacement Supplier and/or any Replacement </w:t>
      </w:r>
      <w:r w:rsidR="00C327C5" w:rsidRPr="004219EF">
        <w:t>Sub-Con</w:t>
      </w:r>
      <w:r w:rsidRPr="004219EF">
        <w:t>tractor:</w:t>
      </w:r>
      <w:bookmarkEnd w:id="2515"/>
      <w:r w:rsidRPr="004219EF">
        <w:t xml:space="preserve"> </w:t>
      </w:r>
    </w:p>
    <w:p w:rsidR="008D0A60" w:rsidRPr="004219EF" w:rsidRDefault="00DE3EF6">
      <w:pPr>
        <w:pStyle w:val="GPSL3numberedclause"/>
      </w:pPr>
      <w:bookmarkStart w:id="2517" w:name="_Ref339556302"/>
      <w:r w:rsidRPr="004219EF">
        <w:t>the Supplier's Final Personnel List, which shall identify which of the Supplier Personnel are Transferring Supplier Employees; and</w:t>
      </w:r>
      <w:bookmarkEnd w:id="2516"/>
      <w:bookmarkEnd w:id="2517"/>
    </w:p>
    <w:p w:rsidR="00E13960" w:rsidRPr="004219EF" w:rsidRDefault="00DE3EF6" w:rsidP="00101CE5">
      <w:pPr>
        <w:pStyle w:val="GPSL3numberedclause"/>
      </w:pPr>
      <w:proofErr w:type="gramStart"/>
      <w:r w:rsidRPr="004219EF">
        <w:t>the</w:t>
      </w:r>
      <w:proofErr w:type="gramEnd"/>
      <w:r w:rsidRPr="004219EF">
        <w:t xml:space="preserve"> Staffing Information in relation to the Supplier’s Final Personnel List (insofar as such information has not previously been provided).</w:t>
      </w:r>
    </w:p>
    <w:p w:rsidR="00C9243A" w:rsidRPr="004219EF" w:rsidRDefault="00DE3EF6" w:rsidP="00101CE5">
      <w:pPr>
        <w:pStyle w:val="GPSL2numberedclause"/>
      </w:pPr>
      <w:bookmarkStart w:id="2518" w:name="_Ref311726760"/>
      <w:r w:rsidRPr="004219EF">
        <w:t xml:space="preserve">The </w:t>
      </w:r>
      <w:bookmarkEnd w:id="2518"/>
      <w:r w:rsidRPr="004219EF">
        <w:t xml:space="preserve">Customer shall be permitted to use and disclose information provided by the Supplier under </w:t>
      </w:r>
      <w:r w:rsidR="00C578A0" w:rsidRPr="004219EF">
        <w:t>paragraph</w:t>
      </w:r>
      <w:r w:rsidRPr="004219EF">
        <w:t>s </w:t>
      </w:r>
      <w:r w:rsidR="00A52012">
        <w:fldChar w:fldCharType="begin"/>
      </w:r>
      <w:r w:rsidR="00A52012">
        <w:instrText xml:space="preserve"> REF _Ref339556392 \r \h  \* MERGEFORMAT </w:instrText>
      </w:r>
      <w:r w:rsidR="00A52012">
        <w:fldChar w:fldCharType="separate"/>
      </w:r>
      <w:r w:rsidR="0078334C">
        <w:t>1.1</w:t>
      </w:r>
      <w:r w:rsidR="00A52012">
        <w:fldChar w:fldCharType="end"/>
      </w:r>
      <w:r w:rsidR="00D81C1C" w:rsidRPr="004219EF">
        <w:t xml:space="preserve"> </w:t>
      </w:r>
      <w:r w:rsidRPr="004219EF">
        <w:t xml:space="preserve">and </w:t>
      </w:r>
      <w:r w:rsidR="00A52012">
        <w:fldChar w:fldCharType="begin"/>
      </w:r>
      <w:r w:rsidR="00A52012">
        <w:instrText xml:space="preserve"> REF _Ref339557298 \r \h  \* MERGEFORMAT </w:instrText>
      </w:r>
      <w:r w:rsidR="00A52012">
        <w:fldChar w:fldCharType="separate"/>
      </w:r>
      <w:r w:rsidR="0078334C">
        <w:t>1.2</w:t>
      </w:r>
      <w:r w:rsidR="00A52012">
        <w:fldChar w:fldCharType="end"/>
      </w:r>
      <w:r w:rsidR="00D81C1C" w:rsidRPr="004219EF">
        <w:t xml:space="preserve"> of Part D of this Call </w:t>
      </w:r>
      <w:proofErr w:type="gramStart"/>
      <w:r w:rsidR="00D81C1C" w:rsidRPr="004219EF">
        <w:t>Off</w:t>
      </w:r>
      <w:proofErr w:type="gramEnd"/>
      <w:r w:rsidR="00D81C1C" w:rsidRPr="004219EF">
        <w:t xml:space="preserve"> Schedule </w:t>
      </w:r>
      <w:r w:rsidRPr="004219EF">
        <w:t xml:space="preserve">for the purpose of informing any prospective Replacement Supplier and/or Replacement </w:t>
      </w:r>
      <w:r w:rsidR="00C327C5" w:rsidRPr="004219EF">
        <w:t>Sub-Con</w:t>
      </w:r>
      <w:r w:rsidRPr="004219EF">
        <w:t xml:space="preserve">tractor. </w:t>
      </w:r>
    </w:p>
    <w:p w:rsidR="00C9243A" w:rsidRPr="004219EF" w:rsidRDefault="00DE3EF6" w:rsidP="00101CE5">
      <w:pPr>
        <w:pStyle w:val="GPSL2numberedclause"/>
      </w:pPr>
      <w:bookmarkStart w:id="2519" w:name="_Ref365636713"/>
      <w:r w:rsidRPr="004219EF">
        <w:t xml:space="preserve">The Supplier warrants, for the benefit of the Customer, any Replacement Supplier, and any Replacement </w:t>
      </w:r>
      <w:r w:rsidR="00C327C5" w:rsidRPr="004219EF">
        <w:t>Sub-Con</w:t>
      </w:r>
      <w:r w:rsidRPr="004219EF">
        <w:t xml:space="preserve">tractor that all information provided pursuant to </w:t>
      </w:r>
      <w:r w:rsidR="00C578A0" w:rsidRPr="004219EF">
        <w:t>paragraph</w:t>
      </w:r>
      <w:r w:rsidRPr="004219EF">
        <w:t>s </w:t>
      </w:r>
      <w:r w:rsidR="00A52012">
        <w:fldChar w:fldCharType="begin"/>
      </w:r>
      <w:r w:rsidR="00A52012">
        <w:instrText xml:space="preserve"> REF _Ref339556392 \r \h  \* MERGEFORMAT </w:instrText>
      </w:r>
      <w:r w:rsidR="00A52012">
        <w:fldChar w:fldCharType="separate"/>
      </w:r>
      <w:r w:rsidR="0078334C">
        <w:t>1.1</w:t>
      </w:r>
      <w:r w:rsidR="00A52012">
        <w:fldChar w:fldCharType="end"/>
      </w:r>
      <w:r w:rsidR="00D81C1C" w:rsidRPr="004219EF">
        <w:t xml:space="preserve"> and </w:t>
      </w:r>
      <w:r w:rsidR="00A52012">
        <w:fldChar w:fldCharType="begin"/>
      </w:r>
      <w:r w:rsidR="00A52012">
        <w:instrText xml:space="preserve"> REF _Ref339557298 \r \h  \* MERGEFORMAT </w:instrText>
      </w:r>
      <w:r w:rsidR="00A52012">
        <w:fldChar w:fldCharType="separate"/>
      </w:r>
      <w:r w:rsidR="0078334C">
        <w:t>1.2</w:t>
      </w:r>
      <w:r w:rsidR="00A52012">
        <w:fldChar w:fldCharType="end"/>
      </w:r>
      <w:r w:rsidR="00D81C1C" w:rsidRPr="004219EF">
        <w:t xml:space="preserve"> of Part D of this Call </w:t>
      </w:r>
      <w:proofErr w:type="gramStart"/>
      <w:r w:rsidR="00D81C1C" w:rsidRPr="004219EF">
        <w:t>Off</w:t>
      </w:r>
      <w:proofErr w:type="gramEnd"/>
      <w:r w:rsidR="00D81C1C" w:rsidRPr="004219EF">
        <w:t xml:space="preserve"> Schedule </w:t>
      </w:r>
      <w:r w:rsidRPr="004219EF">
        <w:t>shall be true and accurate in all material respects.</w:t>
      </w:r>
      <w:bookmarkEnd w:id="2519"/>
    </w:p>
    <w:p w:rsidR="00C9243A" w:rsidRPr="004219EF" w:rsidRDefault="00DE3EF6" w:rsidP="00101CE5">
      <w:pPr>
        <w:pStyle w:val="GPSL2numberedclause"/>
      </w:pPr>
      <w:r w:rsidRPr="004219EF">
        <w:t xml:space="preserve">From the date of the earliest event referred to in </w:t>
      </w:r>
      <w:r w:rsidR="00C578A0" w:rsidRPr="004219EF">
        <w:t>paragraph</w:t>
      </w:r>
      <w:r w:rsidRPr="004219EF">
        <w:t> </w:t>
      </w:r>
      <w:r w:rsidR="00A52012">
        <w:fldChar w:fldCharType="begin"/>
      </w:r>
      <w:r w:rsidR="00A52012">
        <w:instrText xml:space="preserve"> REF _Ref339556392 \r \h  \* MERGEFORMAT </w:instrText>
      </w:r>
      <w:r w:rsidR="00A52012">
        <w:fldChar w:fldCharType="separate"/>
      </w:r>
      <w:r w:rsidR="0078334C">
        <w:t>1.1</w:t>
      </w:r>
      <w:r w:rsidR="00A52012">
        <w:fldChar w:fldCharType="end"/>
      </w:r>
      <w:r w:rsidR="00D81C1C" w:rsidRPr="004219EF">
        <w:t xml:space="preserve"> of Part D of this Call Off Schedule</w:t>
      </w:r>
      <w:r w:rsidRPr="004219EF">
        <w:t xml:space="preserve">, the Supplier agrees, that it shall not, and agrees to procure that each Sub-Contractor shall not, assign any person to the provision of the </w:t>
      </w:r>
      <w:r w:rsidR="00FF76E7" w:rsidRPr="004219EF">
        <w:t>Services</w:t>
      </w:r>
      <w:r w:rsidR="004F1704" w:rsidRPr="004219EF">
        <w:t xml:space="preserve"> </w:t>
      </w:r>
      <w:r w:rsidRPr="004219EF">
        <w:t>who is not listed on the Supplier’s Provisional Personnel List and shall not without the approval of the Customer (not to be unreasonably withheld or delayed):</w:t>
      </w:r>
    </w:p>
    <w:p w:rsidR="00E13960" w:rsidRPr="004219EF" w:rsidRDefault="00DE3EF6" w:rsidP="00101CE5">
      <w:pPr>
        <w:pStyle w:val="GPSL3numberedclause"/>
      </w:pPr>
      <w:r w:rsidRPr="004219EF">
        <w:t>replace or re-deploy any Supplier Personnel listed on the Supplier Provisional Personnel List other than where any replacement is of equivalent grade, skills, experience and expertise and is employed on the same terms and conditions of employment as the person he/she replaces;</w:t>
      </w:r>
    </w:p>
    <w:p w:rsidR="00E13960" w:rsidRPr="004219EF" w:rsidRDefault="00DE3EF6" w:rsidP="00101CE5">
      <w:pPr>
        <w:pStyle w:val="GPSL3numberedclause"/>
      </w:pPr>
      <w:r w:rsidRPr="004219EF">
        <w:lastRenderedPageBreak/>
        <w:t xml:space="preserve">make, promise, propose or permit any material changes to the terms and conditions of employment of the Supplier Personnel (including any payments connected with the termination of employment); </w:t>
      </w:r>
    </w:p>
    <w:p w:rsidR="00E13960" w:rsidRPr="004219EF" w:rsidRDefault="00DE3EF6" w:rsidP="00101CE5">
      <w:pPr>
        <w:pStyle w:val="GPSL3numberedclause"/>
      </w:pPr>
      <w:bookmarkStart w:id="2520" w:name="_Ref321320754"/>
      <w:r w:rsidRPr="004219EF">
        <w:t xml:space="preserve">increase the proportion of working time spent on the </w:t>
      </w:r>
      <w:r w:rsidR="00FF76E7" w:rsidRPr="004219EF">
        <w:t>Services</w:t>
      </w:r>
      <w:r w:rsidR="004F1704" w:rsidRPr="004219EF">
        <w:t xml:space="preserve"> </w:t>
      </w:r>
      <w:r w:rsidRPr="004219EF">
        <w:t xml:space="preserve">(or the relevant part of the </w:t>
      </w:r>
      <w:r w:rsidR="00FF76E7" w:rsidRPr="004219EF">
        <w:t>Services</w:t>
      </w:r>
      <w:r w:rsidRPr="004219EF">
        <w:t>) by any of the Supplier Personnel save for fulfilling assignments and projects previously scheduled and agreed;</w:t>
      </w:r>
      <w:bookmarkEnd w:id="2520"/>
    </w:p>
    <w:p w:rsidR="00E13960" w:rsidRPr="004219EF" w:rsidRDefault="00DE3EF6" w:rsidP="00101CE5">
      <w:pPr>
        <w:pStyle w:val="GPSL3numberedclause"/>
      </w:pPr>
      <w:r w:rsidRPr="004219EF">
        <w:t xml:space="preserve">introduce any new contractual or customary practice concerning the making of any lump sum payment on the termination of employment of any employees listed on the Supplier's Provisional Personnel List; </w:t>
      </w:r>
    </w:p>
    <w:p w:rsidR="00E13960" w:rsidRPr="004219EF" w:rsidRDefault="00DE3EF6" w:rsidP="00101CE5">
      <w:pPr>
        <w:pStyle w:val="GPSL3numberedclause"/>
      </w:pPr>
      <w:r w:rsidRPr="004219EF">
        <w:t xml:space="preserve">increase or reduce the total number of employees so engaged, or deploy any other person to perform the </w:t>
      </w:r>
      <w:r w:rsidR="00FF76E7" w:rsidRPr="004219EF">
        <w:t>Services</w:t>
      </w:r>
      <w:r w:rsidR="004F1704" w:rsidRPr="004219EF">
        <w:t xml:space="preserve"> </w:t>
      </w:r>
      <w:r w:rsidRPr="004219EF">
        <w:t xml:space="preserve">(or the relevant part of the </w:t>
      </w:r>
      <w:r w:rsidR="00FF76E7" w:rsidRPr="004219EF">
        <w:t>Services</w:t>
      </w:r>
      <w:r w:rsidRPr="004219EF">
        <w:t>); or</w:t>
      </w:r>
    </w:p>
    <w:p w:rsidR="00E13960" w:rsidRPr="004219EF" w:rsidRDefault="00DE3EF6" w:rsidP="00101CE5">
      <w:pPr>
        <w:pStyle w:val="GPSL3numberedclause"/>
      </w:pPr>
      <w:r w:rsidRPr="004219EF">
        <w:t>terminate or give notice to terminate the employment or contracts of any persons on the Supplier's Provisional Personnel List save by due disciplinary process,</w:t>
      </w:r>
    </w:p>
    <w:p w:rsidR="008D0A60" w:rsidRPr="004219EF" w:rsidRDefault="00DE3EF6">
      <w:pPr>
        <w:pStyle w:val="GPSL2Indent"/>
      </w:pPr>
      <w:proofErr w:type="gramStart"/>
      <w:r w:rsidRPr="004219EF">
        <w:t>and</w:t>
      </w:r>
      <w:proofErr w:type="gramEnd"/>
      <w:r w:rsidRPr="004219EF">
        <w:t xml:space="preserve"> shall promptly notify, and procure that each Sub-Contractor shall promptly notify, the Customer or, at the direction of the Customer, any Replacement Supplier and any Replacement </w:t>
      </w:r>
      <w:r w:rsidR="00C327C5" w:rsidRPr="004219EF">
        <w:t>Sub-Con</w:t>
      </w:r>
      <w:r w:rsidRPr="004219EF">
        <w:t>tractor of any notice to terminate employment given by the Supplier or relevant Sub-Contractor or received from any persons listed on the Supplier's Provisional Personnel List regardless of when such notice takes effect.</w:t>
      </w:r>
    </w:p>
    <w:p w:rsidR="008D0A60" w:rsidRPr="004219EF" w:rsidRDefault="00DE3EF6">
      <w:pPr>
        <w:pStyle w:val="GPSL2numberedclause"/>
      </w:pPr>
      <w:r w:rsidRPr="004219EF">
        <w:t xml:space="preserve">During the Call Off Contract Period, the Supplier shall provide to the Customer any information the Customer may reasonably require relating to any individual employed, assigned or engaged in providing the </w:t>
      </w:r>
      <w:r w:rsidR="00FF76E7" w:rsidRPr="004219EF">
        <w:t>Services</w:t>
      </w:r>
      <w:r w:rsidR="004F1704" w:rsidRPr="004219EF">
        <w:t xml:space="preserve"> </w:t>
      </w:r>
      <w:r w:rsidRPr="004219EF">
        <w:t xml:space="preserve">(subject to any limitations imposed by the DPA) including without limitation the Staffing Information and, upon reasonable request by the Customer and subject only to any limitation imposed by the DPA, the Supplier shall provide, and shall procure that each Sub-Contractor shall provide, the Customer or, at the direction of the Customer to a Replacement Supplier and/or any Replacement </w:t>
      </w:r>
      <w:r w:rsidR="00C327C5" w:rsidRPr="004219EF">
        <w:t>Sub-Con</w:t>
      </w:r>
      <w:r w:rsidRPr="004219EF">
        <w:t xml:space="preserve">tractor with access (on reasonable notice and during normal working hours) to such employment records as the Customer reasonably requests and shall allow the Customer or at the Customer’s direction, the Replacement Supplier and/or any Replacement </w:t>
      </w:r>
      <w:r w:rsidR="00C327C5" w:rsidRPr="004219EF">
        <w:t>Sub-Con</w:t>
      </w:r>
      <w:r w:rsidRPr="004219EF">
        <w:t>tractor to have copies of any such documents.</w:t>
      </w:r>
    </w:p>
    <w:p w:rsidR="00C9243A" w:rsidRPr="004219EF" w:rsidRDefault="00DE3EF6" w:rsidP="00101CE5">
      <w:pPr>
        <w:pStyle w:val="GPSL2numberedclause"/>
      </w:pPr>
      <w:r w:rsidRPr="004219EF">
        <w:t xml:space="preserve">The Supplier shall provide, and shall procure that each Sub-Contractor shall provide, all reasonable cooperation and assistance to the Customer, any Replacement Supplier and/or any Replacement </w:t>
      </w:r>
      <w:r w:rsidR="00C327C5" w:rsidRPr="004219EF">
        <w:t>Sub-Con</w:t>
      </w:r>
      <w:r w:rsidRPr="004219EF">
        <w:t>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w:t>
      </w:r>
      <w:r w:rsidR="001665D9" w:rsidRPr="004219EF">
        <w:t xml:space="preserve"> five</w:t>
      </w:r>
      <w:r w:rsidRPr="004219EF">
        <w:t xml:space="preserve"> </w:t>
      </w:r>
      <w:r w:rsidR="001665D9" w:rsidRPr="004219EF">
        <w:t>(</w:t>
      </w:r>
      <w:r w:rsidRPr="004219EF">
        <w:t>5</w:t>
      </w:r>
      <w:r w:rsidR="001665D9" w:rsidRPr="004219EF">
        <w:t>)</w:t>
      </w:r>
      <w:r w:rsidRPr="004219EF">
        <w:t xml:space="preserve"> Working Days following the Service Transfer Date, the Supplier shall provide, and shall procure that each Sub-Contractor shall provide, the Customer or, at the direction of the Customer, to any Replacement Supplier and/or any Replacement </w:t>
      </w:r>
      <w:r w:rsidR="00C327C5" w:rsidRPr="004219EF">
        <w:t>Sub-Con</w:t>
      </w:r>
      <w:r w:rsidRPr="004219EF">
        <w:t>tractor (as appropriate), in respect of each person on the Supplier's Final Personnel List who is a Transferring Supplier Employee:</w:t>
      </w:r>
    </w:p>
    <w:p w:rsidR="008D0A60" w:rsidRPr="004219EF" w:rsidRDefault="00DE3EF6">
      <w:pPr>
        <w:pStyle w:val="GPSL3numberedclause"/>
      </w:pPr>
      <w:r w:rsidRPr="004219EF">
        <w:t>the most recent month's copy pay slip data;</w:t>
      </w:r>
    </w:p>
    <w:p w:rsidR="00E13960" w:rsidRPr="004219EF" w:rsidRDefault="00DE3EF6" w:rsidP="00101CE5">
      <w:pPr>
        <w:pStyle w:val="GPSL3numberedclause"/>
      </w:pPr>
      <w:r w:rsidRPr="004219EF">
        <w:t>details of cumulative pay for tax and pension purposes;</w:t>
      </w:r>
    </w:p>
    <w:p w:rsidR="00E13960" w:rsidRPr="004219EF" w:rsidRDefault="00DE3EF6" w:rsidP="00101CE5">
      <w:pPr>
        <w:pStyle w:val="GPSL3numberedclause"/>
      </w:pPr>
      <w:r w:rsidRPr="004219EF">
        <w:t>details of cumulative tax paid;</w:t>
      </w:r>
    </w:p>
    <w:p w:rsidR="00E13960" w:rsidRPr="004219EF" w:rsidRDefault="00DE3EF6" w:rsidP="00101CE5">
      <w:pPr>
        <w:pStyle w:val="GPSL3numberedclause"/>
      </w:pPr>
      <w:r w:rsidRPr="004219EF">
        <w:lastRenderedPageBreak/>
        <w:t>tax code;</w:t>
      </w:r>
    </w:p>
    <w:p w:rsidR="00E13960" w:rsidRPr="004219EF" w:rsidRDefault="00DE3EF6" w:rsidP="00101CE5">
      <w:pPr>
        <w:pStyle w:val="GPSL3numberedclause"/>
      </w:pPr>
      <w:r w:rsidRPr="004219EF">
        <w:t>details of any voluntary deductions from pay; and</w:t>
      </w:r>
    </w:p>
    <w:p w:rsidR="00E13960" w:rsidRPr="004219EF" w:rsidRDefault="00DE3EF6" w:rsidP="00101CE5">
      <w:pPr>
        <w:pStyle w:val="GPSL3numberedclause"/>
      </w:pPr>
      <w:proofErr w:type="gramStart"/>
      <w:r w:rsidRPr="004219EF">
        <w:t>bank/building</w:t>
      </w:r>
      <w:proofErr w:type="gramEnd"/>
      <w:r w:rsidRPr="004219EF">
        <w:t xml:space="preserve"> society account details for payroll purposes.</w:t>
      </w:r>
    </w:p>
    <w:p w:rsidR="008D0A60" w:rsidRPr="004219EF" w:rsidRDefault="00DE3EF6" w:rsidP="00FC45AD">
      <w:pPr>
        <w:pStyle w:val="GPSL1SCHEDULEHeading"/>
        <w:rPr>
          <w:rFonts w:ascii="Arial" w:hAnsi="Arial"/>
        </w:rPr>
      </w:pPr>
      <w:bookmarkStart w:id="2521" w:name="_Ref311722624"/>
      <w:bookmarkStart w:id="2522" w:name="_Toc324709767"/>
      <w:r w:rsidRPr="004219EF">
        <w:rPr>
          <w:rFonts w:ascii="Arial" w:hAnsi="Arial"/>
        </w:rPr>
        <w:t>EMPLOYMENT REGULATIONS EXIT PROVISION</w:t>
      </w:r>
      <w:bookmarkEnd w:id="2521"/>
      <w:bookmarkEnd w:id="2522"/>
      <w:r w:rsidRPr="004219EF">
        <w:rPr>
          <w:rFonts w:ascii="Arial" w:hAnsi="Arial"/>
        </w:rPr>
        <w:t>S</w:t>
      </w:r>
    </w:p>
    <w:p w:rsidR="008D0A60" w:rsidRPr="004219EF" w:rsidRDefault="00DE3EF6">
      <w:pPr>
        <w:pStyle w:val="GPSL2numberedclause"/>
      </w:pPr>
      <w:r w:rsidRPr="004219EF">
        <w:t xml:space="preserve">The Customer and the Supplier acknowledge that subsequent to the commencement of the provision of the </w:t>
      </w:r>
      <w:r w:rsidR="00FF76E7" w:rsidRPr="004219EF">
        <w:t>Services</w:t>
      </w:r>
      <w:r w:rsidRPr="004219EF">
        <w:t xml:space="preserve">, the identity of the provider of the </w:t>
      </w:r>
      <w:r w:rsidR="00FF76E7" w:rsidRPr="004219EF">
        <w:t>Services</w:t>
      </w:r>
      <w:r w:rsidR="004F1704" w:rsidRPr="004219EF">
        <w:t xml:space="preserve"> </w:t>
      </w:r>
      <w:r w:rsidRPr="004219EF">
        <w:t xml:space="preserve">(or any part of the </w:t>
      </w:r>
      <w:r w:rsidR="00FF76E7" w:rsidRPr="004219EF">
        <w:t>Services</w:t>
      </w:r>
      <w:r w:rsidRPr="004219EF">
        <w:t xml:space="preserve">) may change (whether as a result of termination or partial termination of this </w:t>
      </w:r>
      <w:r w:rsidR="00D11C5B" w:rsidRPr="004219EF">
        <w:t>Call Off Contract</w:t>
      </w:r>
      <w:r w:rsidRPr="004219EF">
        <w:t xml:space="preserve"> or otherwise) resulting in the </w:t>
      </w:r>
      <w:r w:rsidR="00FF76E7" w:rsidRPr="004219EF">
        <w:t>Services</w:t>
      </w:r>
      <w:r w:rsidR="004F1704" w:rsidRPr="004219EF">
        <w:t xml:space="preserve"> </w:t>
      </w:r>
      <w:r w:rsidRPr="004219EF">
        <w:t xml:space="preserve">being undertaken by a Replacement Supplier and/or a Replacement </w:t>
      </w:r>
      <w:r w:rsidR="00C327C5" w:rsidRPr="004219EF">
        <w:t>Sub-Con</w:t>
      </w:r>
      <w:r w:rsidRPr="004219EF">
        <w:t xml:space="preserve">tractor. Such change in the identity of the supplier of such </w:t>
      </w:r>
      <w:r w:rsidR="00FF76E7" w:rsidRPr="004219EF">
        <w:t>Services</w:t>
      </w:r>
      <w:r w:rsidRPr="004219EF">
        <w:t xml:space="preserve">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w:t>
      </w:r>
      <w:proofErr w:type="spellStart"/>
      <w:r w:rsidRPr="004219EF">
        <w:t>disapplied</w:t>
      </w:r>
      <w:proofErr w:type="spellEnd"/>
      <w:r w:rsidRPr="004219EF" w:rsidDel="00DE7C49">
        <w:t xml:space="preserve"> </w:t>
      </w:r>
      <w:r w:rsidRPr="004219EF">
        <w:t xml:space="preserve">through operation of regulation 10(2) of the Employment Regulations) will have effect on and from the Service Transfer Date as if originally made between the Replacement Supplier and/or a Replacement </w:t>
      </w:r>
      <w:r w:rsidR="00C327C5" w:rsidRPr="004219EF">
        <w:t>Sub-Con</w:t>
      </w:r>
      <w:r w:rsidRPr="004219EF">
        <w:t>tractor (as the case may be) and each such Transferring Supplier Employee.</w:t>
      </w:r>
    </w:p>
    <w:p w:rsidR="00DE3EF6" w:rsidRPr="004219EF" w:rsidRDefault="00DE3EF6" w:rsidP="00101CE5">
      <w:pPr>
        <w:pStyle w:val="GPSL2numberedclause"/>
      </w:pPr>
      <w:r w:rsidRPr="004219EF">
        <w:t>The Supplier shall, and shall procure that each Sub-Contractor shall, comply with all its obligations in respect of the Transferring Supplier Employees arising under the Employment Regulations in respect of the period up to (and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ending on (and including) the Service Transfer Date) and any necessary apportionments in respect of any periodic payments shall be made between: (</w:t>
      </w:r>
      <w:proofErr w:type="spellStart"/>
      <w:r w:rsidRPr="004219EF">
        <w:t>i</w:t>
      </w:r>
      <w:proofErr w:type="spellEnd"/>
      <w:r w:rsidRPr="004219EF">
        <w:t xml:space="preserve">) the Supplier and/or the Sub-Contractor (as appropriate); and (ii) the Replacement Supplier and/or Replacement </w:t>
      </w:r>
      <w:r w:rsidR="00C327C5" w:rsidRPr="004219EF">
        <w:t>Sub-Con</w:t>
      </w:r>
      <w:r w:rsidR="00D03934" w:rsidRPr="004219EF">
        <w:t>tractor.</w:t>
      </w:r>
    </w:p>
    <w:p w:rsidR="00DE3EF6" w:rsidRPr="004219EF" w:rsidRDefault="00DE3EF6" w:rsidP="00101CE5">
      <w:pPr>
        <w:pStyle w:val="GPSL2numberedclause"/>
      </w:pPr>
      <w:bookmarkStart w:id="2523" w:name="_Ref346037066"/>
      <w:r w:rsidRPr="004219EF">
        <w:t xml:space="preserve">Subject to </w:t>
      </w:r>
      <w:r w:rsidR="00C578A0" w:rsidRPr="004219EF">
        <w:t>paragraph</w:t>
      </w:r>
      <w:r w:rsidRPr="004219EF">
        <w:t> </w:t>
      </w:r>
      <w:r w:rsidR="00A52012">
        <w:fldChar w:fldCharType="begin"/>
      </w:r>
      <w:r w:rsidR="00A52012">
        <w:instrText xml:space="preserve"> REF _Ref358280337 \r \h  \* MERGEFORMAT </w:instrText>
      </w:r>
      <w:r w:rsidR="00A52012">
        <w:fldChar w:fldCharType="separate"/>
      </w:r>
      <w:r w:rsidR="0078334C">
        <w:t>2.6</w:t>
      </w:r>
      <w:r w:rsidR="00A52012">
        <w:fldChar w:fldCharType="end"/>
      </w:r>
      <w:r w:rsidR="00D81C1C" w:rsidRPr="004219EF">
        <w:t xml:space="preserve"> of Part D of this Call Off Schedule</w:t>
      </w:r>
      <w:r w:rsidRPr="004219EF">
        <w:t xml:space="preserve">, the Supplier shall indemnify the Customer and/or the Replacement Supplier and/or any Replacement </w:t>
      </w:r>
      <w:r w:rsidR="00C327C5" w:rsidRPr="004219EF">
        <w:t>Sub-Con</w:t>
      </w:r>
      <w:r w:rsidRPr="004219EF">
        <w:t>tractor against any Employee Liabilities in respect of any Transferring Supplier Employee (or, where applicable any employee representative as defined in the Employment Regulations) arising from or as a result of:</w:t>
      </w:r>
      <w:bookmarkEnd w:id="2523"/>
    </w:p>
    <w:p w:rsidR="00E13960" w:rsidRPr="004219EF" w:rsidRDefault="00DE3EF6" w:rsidP="00101CE5">
      <w:pPr>
        <w:pStyle w:val="GPSL3numberedclause"/>
      </w:pPr>
      <w:r w:rsidRPr="004219EF">
        <w:t>any act or omission of the Supplier or any Sub-Contractor whether occurring before, on or after the Service Transfer Date;</w:t>
      </w:r>
    </w:p>
    <w:p w:rsidR="00E13960" w:rsidRPr="004219EF" w:rsidRDefault="00DE3EF6" w:rsidP="00101CE5">
      <w:pPr>
        <w:pStyle w:val="GPSL3numberedclause"/>
      </w:pPr>
      <w:r w:rsidRPr="004219EF">
        <w:t xml:space="preserve">the breach or non-observance by the Supplier or any Sub-Contractor occurring on or before the Service Transfer Date of: </w:t>
      </w:r>
    </w:p>
    <w:p w:rsidR="00E13960" w:rsidRPr="004219EF" w:rsidRDefault="00DE3EF6" w:rsidP="00101CE5">
      <w:pPr>
        <w:pStyle w:val="GPSL4numberedclause"/>
      </w:pPr>
      <w:r w:rsidRPr="004219EF">
        <w:t>any collective agreement applicable to the Transferring Supplier Employees; and/or</w:t>
      </w:r>
    </w:p>
    <w:p w:rsidR="00E13960" w:rsidRPr="004219EF" w:rsidRDefault="00DE3EF6" w:rsidP="00101CE5">
      <w:pPr>
        <w:pStyle w:val="GPSL4numberedclause"/>
      </w:pPr>
      <w:r w:rsidRPr="004219EF">
        <w:t xml:space="preserve">any other custom or practice with a trade union or staff association in respect of any Transferring Supplier Employees </w:t>
      </w:r>
      <w:r w:rsidRPr="004219EF">
        <w:lastRenderedPageBreak/>
        <w:t>which the Supplier or any Sub-Contractor is contractually bound to honour;</w:t>
      </w:r>
    </w:p>
    <w:p w:rsidR="008D0A60" w:rsidRPr="004219EF" w:rsidRDefault="00DE3EF6">
      <w:pPr>
        <w:pStyle w:val="GPSL3numberedclause"/>
      </w:pPr>
      <w:bookmarkStart w:id="2524" w:name="_Ref358046859"/>
      <w:r w:rsidRPr="004219EF">
        <w:t>any claim by any trade union or other body or person representing any Transferring Supplier Employees arising from or connected with any failure by the Supplier or a Sub-Contractor to comply with any legal obligation to such trade union, body or person arising on or before the Service Transfer Date;</w:t>
      </w:r>
      <w:bookmarkEnd w:id="2524"/>
    </w:p>
    <w:p w:rsidR="00E13960" w:rsidRPr="004219EF" w:rsidRDefault="00DE3EF6" w:rsidP="00101CE5">
      <w:pPr>
        <w:pStyle w:val="GPSL3numberedclause"/>
      </w:pPr>
      <w:r w:rsidRPr="004219EF">
        <w:t>any proceeding, claim or demand by HMRC or other statutory authority in respect of any financial obligation including, but not limited to, PAYE and primary and secondary national insurance contributions:</w:t>
      </w:r>
    </w:p>
    <w:p w:rsidR="008D0A60" w:rsidRPr="004219EF" w:rsidRDefault="00DE3EF6">
      <w:pPr>
        <w:pStyle w:val="GPSL4numberedclause"/>
      </w:pPr>
      <w:r w:rsidRPr="004219EF">
        <w:t>in relation to any Transferring Supplier Employee, to the extent that the proceeding, claim or demand by HMRC or other statutory authority relates to financial obligations arising on and before the Service Transfer Date; and</w:t>
      </w:r>
    </w:p>
    <w:p w:rsidR="00E13960" w:rsidRPr="004219EF" w:rsidRDefault="00DE3EF6" w:rsidP="00101CE5">
      <w:pPr>
        <w:pStyle w:val="GPSL4numberedclause"/>
      </w:pPr>
      <w:r w:rsidRPr="004219EF">
        <w:t xml:space="preserve">in relation to any employee who is not a Transferring Supplier Employee, and in respect of whom it is later alleged or determined that the Employment Regulations applied so as to transfer his/her employment from the Supplier to the Customer and/or Replacement Supplier and/or any Replacement </w:t>
      </w:r>
      <w:r w:rsidR="00C327C5" w:rsidRPr="004219EF">
        <w:t>Sub-Con</w:t>
      </w:r>
      <w:r w:rsidRPr="004219EF">
        <w:t>tractor, to the extent that the proceeding, claim or demand by HMRC or other statutory authority relates to financial obligations arising on or before the Service Transfer Date;</w:t>
      </w:r>
    </w:p>
    <w:p w:rsidR="008D0A60" w:rsidRPr="004219EF" w:rsidRDefault="00DE3EF6">
      <w:pPr>
        <w:pStyle w:val="GPSL3numberedclause"/>
      </w:pPr>
      <w:r w:rsidRPr="004219EF">
        <w:t>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rsidR="00E13960" w:rsidRPr="004219EF" w:rsidRDefault="00DE3EF6" w:rsidP="00101CE5">
      <w:pPr>
        <w:pStyle w:val="GPSL3numberedclause"/>
      </w:pPr>
      <w:r w:rsidRPr="004219EF">
        <w:t xml:space="preserve">any claim made by or in respect of any person employed or formerly employed by the Supplier or any Sub-Contractor other than a Transferring Supplier Employee for whom it is alleged the Customer and/or the Replacement Supplier and/or any Replacement </w:t>
      </w:r>
      <w:r w:rsidR="00C327C5" w:rsidRPr="004219EF">
        <w:t>Sub-Con</w:t>
      </w:r>
      <w:r w:rsidRPr="004219EF">
        <w:t>tractor may be liable by virtue of this Call Off Contract and/or the Employment Regulations and/or the Acquired Rights Directive; and</w:t>
      </w:r>
    </w:p>
    <w:p w:rsidR="00E13960" w:rsidRPr="004219EF" w:rsidRDefault="00DE3EF6" w:rsidP="00101CE5">
      <w:pPr>
        <w:pStyle w:val="GPSL3numberedclause"/>
      </w:pPr>
      <w:r w:rsidRPr="004219EF">
        <w:t>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Customer and/or Replacement Supplier to comply with regulation 13(4) of the Employment Regulations.</w:t>
      </w:r>
    </w:p>
    <w:p w:rsidR="00C9243A" w:rsidRPr="004219EF" w:rsidRDefault="00DE3EF6" w:rsidP="00101CE5">
      <w:pPr>
        <w:pStyle w:val="GPSL2numberedclause"/>
      </w:pPr>
      <w:bookmarkStart w:id="2525" w:name="_Ref346036967"/>
      <w:bookmarkStart w:id="2526" w:name="_Ref311726880"/>
      <w:r w:rsidRPr="004219EF">
        <w:t xml:space="preserve">The indemnities in </w:t>
      </w:r>
      <w:r w:rsidR="00C578A0" w:rsidRPr="004219EF">
        <w:t>paragraph</w:t>
      </w:r>
      <w:r w:rsidRPr="004219EF">
        <w:t xml:space="preserve">s </w:t>
      </w:r>
      <w:r w:rsidR="00A52012">
        <w:fldChar w:fldCharType="begin"/>
      </w:r>
      <w:r w:rsidR="00A52012">
        <w:instrText xml:space="preserve"> REF _Ref346037066 \r \h  \* MERGEFORMAT </w:instrText>
      </w:r>
      <w:r w:rsidR="00A52012">
        <w:fldChar w:fldCharType="separate"/>
      </w:r>
      <w:r w:rsidR="0078334C">
        <w:t>2.3</w:t>
      </w:r>
      <w:r w:rsidR="00A52012">
        <w:fldChar w:fldCharType="end"/>
      </w:r>
      <w:r w:rsidRPr="004219EF">
        <w:t xml:space="preserve"> </w:t>
      </w:r>
      <w:r w:rsidR="00D81C1C" w:rsidRPr="004219EF">
        <w:t xml:space="preserve">of Part D of this Call Off Schedule  </w:t>
      </w:r>
      <w:r w:rsidRPr="004219EF">
        <w:t xml:space="preserve">shall not apply to the extent that the Employee Liabilities arise or are attributable to an act or omission of the Replacement Supplier and/or any Replacement </w:t>
      </w:r>
      <w:r w:rsidR="00C327C5" w:rsidRPr="004219EF">
        <w:t>Sub-Con</w:t>
      </w:r>
      <w:r w:rsidRPr="004219EF">
        <w:t xml:space="preserve">tractor whether occurring or having its origin before, on or after the Service Transfer Date, including any Employee Liabilities: </w:t>
      </w:r>
    </w:p>
    <w:p w:rsidR="00E13960" w:rsidRPr="004219EF" w:rsidRDefault="00DE3EF6" w:rsidP="00101CE5">
      <w:pPr>
        <w:pStyle w:val="GPSL3numberedclause"/>
      </w:pPr>
      <w:r w:rsidRPr="004219EF">
        <w:t xml:space="preserve">arising out of the resignation of any Transferring Supplier Employee before the Service Transfer Date on account of substantial detrimental </w:t>
      </w:r>
      <w:r w:rsidRPr="004219EF">
        <w:lastRenderedPageBreak/>
        <w:t xml:space="preserve">changes to his/her working conditions proposed by the Replacement Supplier and/or any Replacement </w:t>
      </w:r>
      <w:r w:rsidR="00C327C5" w:rsidRPr="004219EF">
        <w:t>Sub-Con</w:t>
      </w:r>
      <w:r w:rsidRPr="004219EF">
        <w:t>tractor to occur in the period on or after the Service Transfer Date); or</w:t>
      </w:r>
    </w:p>
    <w:p w:rsidR="00E13960" w:rsidRPr="004219EF" w:rsidRDefault="00DE3EF6" w:rsidP="00101CE5">
      <w:pPr>
        <w:pStyle w:val="GPSL3numberedclause"/>
      </w:pPr>
      <w:proofErr w:type="gramStart"/>
      <w:r w:rsidRPr="004219EF">
        <w:t>arising</w:t>
      </w:r>
      <w:proofErr w:type="gramEnd"/>
      <w:r w:rsidRPr="004219EF">
        <w:t xml:space="preserve"> from the Replacement Supplier’s failure, and/or Replacement </w:t>
      </w:r>
      <w:r w:rsidR="00C327C5" w:rsidRPr="004219EF">
        <w:t>Sub-Con</w:t>
      </w:r>
      <w:r w:rsidRPr="004219EF">
        <w:t>tractor’s failure, to comply with its obligations under the Employment Regulations.</w:t>
      </w:r>
    </w:p>
    <w:p w:rsidR="008D0A60" w:rsidRPr="004219EF" w:rsidRDefault="00DE3EF6">
      <w:pPr>
        <w:pStyle w:val="GPSL2numberedclause"/>
      </w:pPr>
      <w:bookmarkStart w:id="2527" w:name="_Ref358046846"/>
      <w:bookmarkEnd w:id="2525"/>
      <w:r w:rsidRPr="004219EF">
        <w:t xml:space="preserve">If any person who is not a Transferring Supplier Employee claims, or it is determined in relation to any person who is not a Transferring Supplier Employee, that his/her contract of employment has been transferred from the Supplier or any Sub-Contractor to the Replacement Supplier and/or Replacement </w:t>
      </w:r>
      <w:r w:rsidR="00C327C5" w:rsidRPr="004219EF">
        <w:t>Sub-Con</w:t>
      </w:r>
      <w:r w:rsidRPr="004219EF">
        <w:t>tractor pursuant to the Employment Regulations or the Acquired Rights Directive, then:</w:t>
      </w:r>
      <w:bookmarkEnd w:id="2526"/>
      <w:bookmarkEnd w:id="2527"/>
    </w:p>
    <w:p w:rsidR="008D0A60" w:rsidRPr="004219EF" w:rsidRDefault="00DE3EF6">
      <w:pPr>
        <w:pStyle w:val="GPSL3numberedclause"/>
      </w:pPr>
      <w:bookmarkStart w:id="2528" w:name="_Ref341973512"/>
      <w:r w:rsidRPr="004219EF">
        <w:t xml:space="preserve">the Customer shall procure that the Replacement Supplier shall, or any Replacement </w:t>
      </w:r>
      <w:r w:rsidR="00C327C5" w:rsidRPr="004219EF">
        <w:t>Sub-Con</w:t>
      </w:r>
      <w:r w:rsidRPr="004219EF">
        <w:t>tractor shall, within</w:t>
      </w:r>
      <w:r w:rsidR="00D81C1C" w:rsidRPr="004219EF">
        <w:t xml:space="preserve"> five</w:t>
      </w:r>
      <w:r w:rsidRPr="004219EF">
        <w:t xml:space="preserve"> </w:t>
      </w:r>
      <w:r w:rsidR="00D81C1C" w:rsidRPr="004219EF">
        <w:t>(</w:t>
      </w:r>
      <w:r w:rsidRPr="004219EF">
        <w:t>5</w:t>
      </w:r>
      <w:r w:rsidR="00D81C1C" w:rsidRPr="004219EF">
        <w:t>)</w:t>
      </w:r>
      <w:r w:rsidRPr="004219EF">
        <w:t> Working Days of becoming aware of that fact, give notice in writing to the Supplier; and</w:t>
      </w:r>
      <w:bookmarkEnd w:id="2528"/>
    </w:p>
    <w:p w:rsidR="00E13960" w:rsidRPr="004219EF" w:rsidRDefault="00DE3EF6" w:rsidP="00101CE5">
      <w:pPr>
        <w:pStyle w:val="GPSL3numberedclause"/>
      </w:pPr>
      <w:bookmarkStart w:id="2529" w:name="_Ref311726810"/>
      <w:r w:rsidRPr="004219EF">
        <w:t xml:space="preserve">the Supplier may offer (or may procure that a Sub-Contractor may offer) employment to such person within </w:t>
      </w:r>
      <w:r w:rsidR="00D81C1C" w:rsidRPr="004219EF">
        <w:t>fifteen (</w:t>
      </w:r>
      <w:r w:rsidRPr="004219EF">
        <w:t>15</w:t>
      </w:r>
      <w:r w:rsidR="00D81C1C" w:rsidRPr="004219EF">
        <w:t>)</w:t>
      </w:r>
      <w:r w:rsidRPr="004219EF">
        <w:t xml:space="preserve"> Working Days of the notification by the Replacement Supplier and/or any and/or Replacement </w:t>
      </w:r>
      <w:r w:rsidR="00C327C5" w:rsidRPr="004219EF">
        <w:t>Sub-Con</w:t>
      </w:r>
      <w:r w:rsidRPr="004219EF">
        <w:t>tractor or take such other reasonable steps as it considers appropriate to deal with the matter provided always that such steps are in compliance with Law.</w:t>
      </w:r>
      <w:bookmarkEnd w:id="2529"/>
    </w:p>
    <w:p w:rsidR="008D0A60" w:rsidRPr="004219EF" w:rsidRDefault="00DE3EF6">
      <w:pPr>
        <w:pStyle w:val="GPSL2numberedclause"/>
      </w:pPr>
      <w:bookmarkStart w:id="2530" w:name="_Ref358280337"/>
      <w:r w:rsidRPr="004219EF">
        <w:t xml:space="preserve">If such offer is accepted, or if the situation has otherwise been resolved by the Supplier or a Sub-Contractor, the Customer shall procure that the Replacement Supplier shall, or procure that the Replacement </w:t>
      </w:r>
      <w:r w:rsidR="00C327C5" w:rsidRPr="004219EF">
        <w:t>Sub-Con</w:t>
      </w:r>
      <w:r w:rsidRPr="004219EF">
        <w:t>tractor shall, immediately release or procure the release of the person from his/her employment or alleged employment.</w:t>
      </w:r>
      <w:bookmarkEnd w:id="2530"/>
    </w:p>
    <w:p w:rsidR="00C9243A" w:rsidRPr="004219EF" w:rsidRDefault="00DE3EF6" w:rsidP="00101CE5">
      <w:pPr>
        <w:pStyle w:val="GPSL2numberedclause"/>
      </w:pPr>
      <w:bookmarkStart w:id="2531" w:name="_Ref311726867"/>
      <w:bookmarkStart w:id="2532" w:name="_Ref358299363"/>
      <w:bookmarkStart w:id="2533" w:name="_Ref358045862"/>
      <w:r w:rsidRPr="004219EF">
        <w:t xml:space="preserve">If after the </w:t>
      </w:r>
      <w:r w:rsidR="00D81C1C" w:rsidRPr="004219EF">
        <w:t>fifteen (</w:t>
      </w:r>
      <w:r w:rsidRPr="004219EF">
        <w:t>15</w:t>
      </w:r>
      <w:r w:rsidR="00D81C1C" w:rsidRPr="004219EF">
        <w:t>)</w:t>
      </w:r>
      <w:r w:rsidRPr="004219EF">
        <w:t xml:space="preserve"> Working Day period specified in </w:t>
      </w:r>
      <w:r w:rsidR="00C578A0" w:rsidRPr="004219EF">
        <w:t>paragraph</w:t>
      </w:r>
      <w:r w:rsidRPr="004219EF">
        <w:t> </w:t>
      </w:r>
      <w:r w:rsidR="00A52012">
        <w:fldChar w:fldCharType="begin"/>
      </w:r>
      <w:r w:rsidR="00A52012">
        <w:instrText xml:space="preserve"> REF _Ref311726810 \r \h  \* MERGEFORMAT </w:instrText>
      </w:r>
      <w:r w:rsidR="00A52012">
        <w:fldChar w:fldCharType="separate"/>
      </w:r>
      <w:r w:rsidR="0078334C">
        <w:t>2.5.2</w:t>
      </w:r>
      <w:r w:rsidR="00A52012">
        <w:fldChar w:fldCharType="end"/>
      </w:r>
      <w:r w:rsidR="00D81C1C" w:rsidRPr="004219EF">
        <w:t xml:space="preserve"> of Part D of this Call Off Schedule </w:t>
      </w:r>
      <w:r w:rsidRPr="004219EF">
        <w:t>has elapsed</w:t>
      </w:r>
      <w:bookmarkEnd w:id="2531"/>
      <w:r w:rsidRPr="004219EF">
        <w:t>:</w:t>
      </w:r>
      <w:bookmarkEnd w:id="2532"/>
    </w:p>
    <w:p w:rsidR="00E13960" w:rsidRPr="004219EF" w:rsidRDefault="00DE3EF6" w:rsidP="00101CE5">
      <w:pPr>
        <w:pStyle w:val="GPSL3numberedclause"/>
      </w:pPr>
      <w:r w:rsidRPr="004219EF">
        <w:t xml:space="preserve">no such offer of employment has been made; </w:t>
      </w:r>
    </w:p>
    <w:p w:rsidR="008D0A60" w:rsidRPr="004219EF" w:rsidRDefault="00DE3EF6">
      <w:pPr>
        <w:pStyle w:val="GPSL3numberedclause"/>
      </w:pPr>
      <w:r w:rsidRPr="004219EF">
        <w:t>such offer has been made but not accepted; or</w:t>
      </w:r>
    </w:p>
    <w:p w:rsidR="00E13960" w:rsidRPr="004219EF" w:rsidRDefault="00DE3EF6" w:rsidP="00101CE5">
      <w:pPr>
        <w:pStyle w:val="GPSL3numberedclause"/>
      </w:pPr>
      <w:r w:rsidRPr="004219EF">
        <w:t>the situation has not otherwise been resolved</w:t>
      </w:r>
    </w:p>
    <w:p w:rsidR="008D0A60" w:rsidRPr="004219EF" w:rsidRDefault="00DE3EF6">
      <w:pPr>
        <w:pStyle w:val="GPSL2Indent"/>
      </w:pPr>
      <w:proofErr w:type="gramStart"/>
      <w:r w:rsidRPr="004219EF">
        <w:t>the</w:t>
      </w:r>
      <w:proofErr w:type="gramEnd"/>
      <w:r w:rsidRPr="004219EF">
        <w:t xml:space="preserve"> Customer shall advise the Replacement Supplier and/or Replacement </w:t>
      </w:r>
      <w:r w:rsidR="00C327C5" w:rsidRPr="004219EF">
        <w:t>Sub-Con</w:t>
      </w:r>
      <w:r w:rsidRPr="004219EF">
        <w:t xml:space="preserve">tractor, as appropriate that it may within </w:t>
      </w:r>
      <w:r w:rsidR="00D81C1C" w:rsidRPr="004219EF">
        <w:t>five (</w:t>
      </w:r>
      <w:r w:rsidRPr="004219EF">
        <w:t>5</w:t>
      </w:r>
      <w:r w:rsidR="00D81C1C" w:rsidRPr="004219EF">
        <w:t>)</w:t>
      </w:r>
      <w:r w:rsidRPr="004219EF">
        <w:t> Working Days give notice to terminate the employment or alleged employment of such person.</w:t>
      </w:r>
      <w:bookmarkEnd w:id="2533"/>
    </w:p>
    <w:p w:rsidR="00C9243A" w:rsidRPr="004219EF" w:rsidRDefault="00DE3EF6" w:rsidP="00101CE5">
      <w:pPr>
        <w:pStyle w:val="GPSL2numberedclause"/>
      </w:pPr>
      <w:bookmarkStart w:id="2534" w:name="_Ref341973427"/>
      <w:r w:rsidRPr="004219EF">
        <w:t xml:space="preserve">Subject to the Replacement Supplier and/or Replacement </w:t>
      </w:r>
      <w:r w:rsidR="00C327C5" w:rsidRPr="004219EF">
        <w:t>Sub-Con</w:t>
      </w:r>
      <w:r w:rsidRPr="004219EF">
        <w:t xml:space="preserve">tractor acting in accordance with the provisions of </w:t>
      </w:r>
      <w:r w:rsidR="00C578A0" w:rsidRPr="004219EF">
        <w:t>paragraph</w:t>
      </w:r>
      <w:r w:rsidRPr="004219EF">
        <w:t>s </w:t>
      </w:r>
      <w:r w:rsidR="00A52012">
        <w:fldChar w:fldCharType="begin"/>
      </w:r>
      <w:r w:rsidR="00A52012">
        <w:instrText xml:space="preserve"> REF _Ref358046846 \r \h  \* MERGEFORMAT </w:instrText>
      </w:r>
      <w:r w:rsidR="00A52012">
        <w:fldChar w:fldCharType="separate"/>
      </w:r>
      <w:r w:rsidR="0078334C">
        <w:t>2.5</w:t>
      </w:r>
      <w:r w:rsidR="00A52012">
        <w:fldChar w:fldCharType="end"/>
      </w:r>
      <w:r w:rsidRPr="004219EF">
        <w:t xml:space="preserve"> to </w:t>
      </w:r>
      <w:r w:rsidR="00A52012">
        <w:fldChar w:fldCharType="begin"/>
      </w:r>
      <w:r w:rsidR="00A52012">
        <w:instrText xml:space="preserve"> REF _Ref358299281 \r \h  \* MERGEFORMAT </w:instrText>
      </w:r>
      <w:r w:rsidR="00A52012">
        <w:fldChar w:fldCharType="separate"/>
      </w:r>
      <w:r w:rsidR="0078334C">
        <w:t>2.7</w:t>
      </w:r>
      <w:r w:rsidR="00A52012">
        <w:fldChar w:fldCharType="end"/>
      </w:r>
      <w:r w:rsidR="00D81C1C" w:rsidRPr="004219EF">
        <w:t xml:space="preserve"> of Part D of this Call Off Schedule </w:t>
      </w:r>
      <w:r w:rsidRPr="004219EF">
        <w:t xml:space="preserve">and in accordance with all applicable proper employment procedures set out in applicable Law, the Supplier shall indemnify the Replacement Supplier and/or Replacement </w:t>
      </w:r>
      <w:r w:rsidR="00C327C5" w:rsidRPr="004219EF">
        <w:t>Sub-Con</w:t>
      </w:r>
      <w:r w:rsidRPr="004219EF">
        <w:t xml:space="preserve">tractor against all Employee Liabilities arising out of the termination pursuant to the provisions of </w:t>
      </w:r>
      <w:r w:rsidR="00C578A0" w:rsidRPr="004219EF">
        <w:t>paragraph</w:t>
      </w:r>
      <w:r w:rsidRPr="004219EF">
        <w:t> </w:t>
      </w:r>
      <w:r w:rsidR="00A52012">
        <w:fldChar w:fldCharType="begin"/>
      </w:r>
      <w:r w:rsidR="00A52012">
        <w:instrText xml:space="preserve"> REF _Ref358299363 \r \h  \* MERGEFORMAT </w:instrText>
      </w:r>
      <w:r w:rsidR="00A52012">
        <w:fldChar w:fldCharType="separate"/>
      </w:r>
      <w:r w:rsidR="0078334C">
        <w:t>2.7</w:t>
      </w:r>
      <w:r w:rsidR="00A52012">
        <w:fldChar w:fldCharType="end"/>
      </w:r>
      <w:r w:rsidR="00D81C1C" w:rsidRPr="004219EF">
        <w:t xml:space="preserve"> of Part D of this Call Off Schedule </w:t>
      </w:r>
      <w:r w:rsidRPr="004219EF">
        <w:t xml:space="preserve">provided that the Replacement Supplier takes, or shall procure that the Replacement </w:t>
      </w:r>
      <w:r w:rsidR="00C327C5" w:rsidRPr="004219EF">
        <w:t>Sub-Con</w:t>
      </w:r>
      <w:r w:rsidRPr="004219EF">
        <w:t>tractor takes, all reasonable steps to minimise any such Employee Liabilities.</w:t>
      </w:r>
      <w:bookmarkEnd w:id="2534"/>
    </w:p>
    <w:p w:rsidR="00C9243A" w:rsidRPr="004219EF" w:rsidRDefault="00DE3EF6" w:rsidP="00101CE5">
      <w:pPr>
        <w:pStyle w:val="GPSL2numberedclause"/>
      </w:pPr>
      <w:r w:rsidRPr="004219EF">
        <w:t xml:space="preserve">The indemnity in </w:t>
      </w:r>
      <w:r w:rsidR="00C578A0" w:rsidRPr="004219EF">
        <w:t>paragraph</w:t>
      </w:r>
      <w:r w:rsidRPr="004219EF">
        <w:t> </w:t>
      </w:r>
      <w:r w:rsidR="00A52012">
        <w:fldChar w:fldCharType="begin"/>
      </w:r>
      <w:r w:rsidR="00A52012">
        <w:instrText xml:space="preserve"> REF _Ref341973427 \r \h  \* MERGEFORMAT </w:instrText>
      </w:r>
      <w:r w:rsidR="00A52012">
        <w:fldChar w:fldCharType="separate"/>
      </w:r>
      <w:r w:rsidR="0078334C">
        <w:t>2.8</w:t>
      </w:r>
      <w:r w:rsidR="00A52012">
        <w:fldChar w:fldCharType="end"/>
      </w:r>
      <w:r w:rsidR="00D81C1C" w:rsidRPr="004219EF">
        <w:t xml:space="preserve"> of Part D of this Call Off Schedule</w:t>
      </w:r>
      <w:r w:rsidRPr="004219EF">
        <w:t>:</w:t>
      </w:r>
    </w:p>
    <w:p w:rsidR="00E13960" w:rsidRPr="004219EF" w:rsidRDefault="00DE3EF6" w:rsidP="00101CE5">
      <w:pPr>
        <w:pStyle w:val="GPSL3numberedclause"/>
      </w:pPr>
      <w:r w:rsidRPr="004219EF">
        <w:t>shall not apply to:</w:t>
      </w:r>
    </w:p>
    <w:p w:rsidR="008D0A60" w:rsidRPr="004219EF" w:rsidRDefault="00DE3EF6">
      <w:pPr>
        <w:pStyle w:val="GPSL4numberedclause"/>
      </w:pPr>
      <w:r w:rsidRPr="004219EF">
        <w:t>any claim for:</w:t>
      </w:r>
    </w:p>
    <w:p w:rsidR="008D0A60" w:rsidRPr="004219EF" w:rsidRDefault="00DE3EF6">
      <w:pPr>
        <w:pStyle w:val="GPSL5numberedclause"/>
      </w:pPr>
      <w:r w:rsidRPr="004219EF">
        <w:lastRenderedPageBreak/>
        <w:t>discrimination, including on the grounds of sex, race, disability, age, gender reassignment, marriage or civil partnership, pregnancy and maternity or sexual orientation, religion or belief; or</w:t>
      </w:r>
    </w:p>
    <w:p w:rsidR="00E13960" w:rsidRPr="004219EF" w:rsidRDefault="00DE3EF6" w:rsidP="00101CE5">
      <w:pPr>
        <w:pStyle w:val="GPSL5numberedclause"/>
      </w:pPr>
      <w:r w:rsidRPr="004219EF">
        <w:t>equal pay or compensation for less favourable treatment of part-time workers or fixed-term employees,</w:t>
      </w:r>
    </w:p>
    <w:p w:rsidR="008D0A60" w:rsidRPr="004219EF" w:rsidRDefault="00DE3EF6">
      <w:pPr>
        <w:pStyle w:val="GPSL4indent"/>
      </w:pPr>
      <w:proofErr w:type="gramStart"/>
      <w:r w:rsidRPr="004219EF">
        <w:t>in</w:t>
      </w:r>
      <w:proofErr w:type="gramEnd"/>
      <w:r w:rsidRPr="004219EF">
        <w:t xml:space="preserve"> any case in relation to any alleged act or omission of the Replacement Supplier and/or Replacement </w:t>
      </w:r>
      <w:r w:rsidR="00C327C5" w:rsidRPr="004219EF">
        <w:t>Sub-Con</w:t>
      </w:r>
      <w:r w:rsidRPr="004219EF">
        <w:t>tractor; or</w:t>
      </w:r>
    </w:p>
    <w:p w:rsidR="008D0A60" w:rsidRPr="004219EF" w:rsidRDefault="00DE3EF6">
      <w:pPr>
        <w:pStyle w:val="GPSL4numberedclause"/>
      </w:pPr>
      <w:r w:rsidRPr="004219EF">
        <w:t xml:space="preserve">any claim that the termination of employment was unfair because the Replacement Supplier and/or Replacement </w:t>
      </w:r>
      <w:r w:rsidR="00C327C5" w:rsidRPr="004219EF">
        <w:t>Sub-Con</w:t>
      </w:r>
      <w:r w:rsidRPr="004219EF">
        <w:t>tractor neglected to follow a fair dismissal procedure; and</w:t>
      </w:r>
    </w:p>
    <w:p w:rsidR="00B4253B" w:rsidRPr="004219EF" w:rsidRDefault="00DE3EF6" w:rsidP="00101CE5">
      <w:pPr>
        <w:pStyle w:val="GPSL3numberedclause"/>
      </w:pPr>
      <w:proofErr w:type="gramStart"/>
      <w:r w:rsidRPr="004219EF">
        <w:t>shall</w:t>
      </w:r>
      <w:proofErr w:type="gramEnd"/>
      <w:r w:rsidRPr="004219EF">
        <w:t xml:space="preserve"> apply only where the notification referred to in </w:t>
      </w:r>
      <w:r w:rsidR="00C578A0" w:rsidRPr="004219EF">
        <w:t>paragraph</w:t>
      </w:r>
      <w:r w:rsidRPr="004219EF">
        <w:t> </w:t>
      </w:r>
      <w:r w:rsidR="00A52012">
        <w:fldChar w:fldCharType="begin"/>
      </w:r>
      <w:r w:rsidR="00A52012">
        <w:instrText xml:space="preserve"> REF _Ref341973512 \r \h  \* MERGEFORMAT </w:instrText>
      </w:r>
      <w:r w:rsidR="00A52012">
        <w:fldChar w:fldCharType="separate"/>
      </w:r>
      <w:r w:rsidR="0078334C">
        <w:t>2.5.1</w:t>
      </w:r>
      <w:r w:rsidR="00A52012">
        <w:fldChar w:fldCharType="end"/>
      </w:r>
      <w:r w:rsidR="00D81C1C" w:rsidRPr="004219EF">
        <w:t xml:space="preserve"> of Part D of this Call Off Schedule </w:t>
      </w:r>
      <w:r w:rsidRPr="004219EF">
        <w:t xml:space="preserve">is made by the Replacement Supplier and/or Replacement </w:t>
      </w:r>
      <w:r w:rsidR="00C327C5" w:rsidRPr="004219EF">
        <w:t>Sub-Con</w:t>
      </w:r>
      <w:r w:rsidRPr="004219EF">
        <w:t>tractor to the Supplier within</w:t>
      </w:r>
      <w:r w:rsidR="00D81C1C" w:rsidRPr="004219EF">
        <w:t xml:space="preserve"> six (</w:t>
      </w:r>
      <w:r w:rsidRPr="004219EF">
        <w:t>6</w:t>
      </w:r>
      <w:r w:rsidR="00D81C1C" w:rsidRPr="004219EF">
        <w:t>)</w:t>
      </w:r>
      <w:r w:rsidRPr="004219EF">
        <w:t xml:space="preserve"> months of the Service Transfer </w:t>
      </w:r>
      <w:r w:rsidR="00785E64" w:rsidRPr="004219EF">
        <w:t>Date.</w:t>
      </w:r>
    </w:p>
    <w:p w:rsidR="00C9243A" w:rsidRPr="004219EF" w:rsidRDefault="00DE3EF6" w:rsidP="00101CE5">
      <w:pPr>
        <w:pStyle w:val="GPSL2numberedclause"/>
      </w:pPr>
      <w:bookmarkStart w:id="2535" w:name="_Ref339619821"/>
      <w:r w:rsidRPr="004219EF">
        <w:t xml:space="preserve">If any such person as is described in </w:t>
      </w:r>
      <w:r w:rsidR="00C578A0" w:rsidRPr="004219EF">
        <w:t>paragraph</w:t>
      </w:r>
      <w:r w:rsidRPr="004219EF">
        <w:t> </w:t>
      </w:r>
      <w:r w:rsidR="00A52012">
        <w:fldChar w:fldCharType="begin"/>
      </w:r>
      <w:r w:rsidR="00A52012">
        <w:instrText xml:space="preserve"> REF _Ref358046846 \r \h  \* MERGEFORMAT </w:instrText>
      </w:r>
      <w:r w:rsidR="00A52012">
        <w:fldChar w:fldCharType="separate"/>
      </w:r>
      <w:r w:rsidR="0078334C">
        <w:t>2.5</w:t>
      </w:r>
      <w:r w:rsidR="00A52012">
        <w:fldChar w:fldCharType="end"/>
      </w:r>
      <w:r w:rsidR="00D81C1C" w:rsidRPr="004219EF">
        <w:t xml:space="preserve"> of Part D of this Call Off Schedule </w:t>
      </w:r>
      <w:r w:rsidRPr="004219EF">
        <w:t xml:space="preserve">is neither re-employed by the Supplier or any Sub-Contractor nor dismissed by the Replacement Supplier and/or Replacement </w:t>
      </w:r>
      <w:r w:rsidR="00C327C5" w:rsidRPr="004219EF">
        <w:t>Sub-Con</w:t>
      </w:r>
      <w:r w:rsidRPr="004219EF">
        <w:t xml:space="preserve">tractor within the time scales set out in </w:t>
      </w:r>
      <w:r w:rsidR="00C578A0" w:rsidRPr="004219EF">
        <w:t>paragraph</w:t>
      </w:r>
      <w:r w:rsidRPr="004219EF">
        <w:t>s </w:t>
      </w:r>
      <w:r w:rsidR="00A52012">
        <w:fldChar w:fldCharType="begin"/>
      </w:r>
      <w:r w:rsidR="00A52012">
        <w:instrText xml:space="preserve"> REF _Ref358046846 \r \h  \* MERGEFORMAT </w:instrText>
      </w:r>
      <w:r w:rsidR="00A52012">
        <w:fldChar w:fldCharType="separate"/>
      </w:r>
      <w:r w:rsidR="0078334C">
        <w:t>2.5</w:t>
      </w:r>
      <w:r w:rsidR="00A52012">
        <w:fldChar w:fldCharType="end"/>
      </w:r>
      <w:r w:rsidRPr="004219EF">
        <w:t xml:space="preserve"> to </w:t>
      </w:r>
      <w:r w:rsidR="00A52012">
        <w:fldChar w:fldCharType="begin"/>
      </w:r>
      <w:r w:rsidR="00A52012">
        <w:instrText xml:space="preserve"> REF _Ref358299363 \r \h  \* MERGEFORMAT </w:instrText>
      </w:r>
      <w:r w:rsidR="00A52012">
        <w:fldChar w:fldCharType="separate"/>
      </w:r>
      <w:r w:rsidR="0078334C">
        <w:t>2.7</w:t>
      </w:r>
      <w:r w:rsidR="00A52012">
        <w:fldChar w:fldCharType="end"/>
      </w:r>
      <w:r w:rsidR="00D81C1C" w:rsidRPr="004219EF">
        <w:t xml:space="preserve"> of Part D of this Call Off Schedule</w:t>
      </w:r>
      <w:r w:rsidRPr="004219EF">
        <w:t xml:space="preserve">, such person shall be treated as a Transferring Supplier Employee and the Replacement Supplier and/or Replacement </w:t>
      </w:r>
      <w:r w:rsidR="00C327C5" w:rsidRPr="004219EF">
        <w:t>Sub-Con</w:t>
      </w:r>
      <w:r w:rsidRPr="004219EF">
        <w:t>tractor shall comply with such obligations as may be imposed upon it under applicable Law.</w:t>
      </w:r>
      <w:bookmarkEnd w:id="2535"/>
    </w:p>
    <w:p w:rsidR="00C9243A" w:rsidRPr="004219EF" w:rsidRDefault="00DE3EF6" w:rsidP="00101CE5">
      <w:pPr>
        <w:pStyle w:val="GPSL2numberedclause"/>
      </w:pPr>
      <w:r w:rsidRPr="004219EF">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the Transferring Supplier Employees before and on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(and including) the Service Transfer Date) and any necessary apportionments in respect of any periodic payments shall be made between: </w:t>
      </w:r>
    </w:p>
    <w:p w:rsidR="00E13960" w:rsidRPr="004219EF" w:rsidRDefault="00DE3EF6" w:rsidP="00101CE5">
      <w:pPr>
        <w:pStyle w:val="GPSL3numberedclause"/>
      </w:pPr>
      <w:r w:rsidRPr="004219EF">
        <w:t>the Supplier and/or any Sub-Contractor; and</w:t>
      </w:r>
    </w:p>
    <w:p w:rsidR="00E13960" w:rsidRPr="004219EF" w:rsidRDefault="00DE3EF6" w:rsidP="00101CE5">
      <w:pPr>
        <w:pStyle w:val="GPSL3numberedclause"/>
      </w:pPr>
      <w:proofErr w:type="gramStart"/>
      <w:r w:rsidRPr="004219EF">
        <w:t>the</w:t>
      </w:r>
      <w:proofErr w:type="gramEnd"/>
      <w:r w:rsidRPr="004219EF">
        <w:t xml:space="preserve"> Replacement Supplier and/or the Replacement </w:t>
      </w:r>
      <w:r w:rsidR="00C327C5" w:rsidRPr="004219EF">
        <w:t>Sub-Con</w:t>
      </w:r>
      <w:r w:rsidRPr="004219EF">
        <w:t>tractor.</w:t>
      </w:r>
    </w:p>
    <w:p w:rsidR="008D0A60" w:rsidRPr="004219EF" w:rsidRDefault="00DE3EF6">
      <w:pPr>
        <w:pStyle w:val="GPSL2numberedclause"/>
      </w:pPr>
      <w:r w:rsidRPr="004219EF">
        <w:t xml:space="preserve">The Supplier shall, and shall procure that each Sub-Contractor shall, promptly provide to the Customer and any Replacement Supplier and/or Replacement </w:t>
      </w:r>
      <w:r w:rsidR="00C327C5" w:rsidRPr="004219EF">
        <w:t>Sub-Con</w:t>
      </w:r>
      <w:r w:rsidRPr="004219EF">
        <w:t xml:space="preserve">tractor, in writing such information as is necessary to enable the Customer, the Replacement Supplier and/or Replacement </w:t>
      </w:r>
      <w:r w:rsidR="00C327C5" w:rsidRPr="004219EF">
        <w:t>Sub-Con</w:t>
      </w:r>
      <w:r w:rsidRPr="004219EF">
        <w:t xml:space="preserve">tractor to carry out their respective duties under regulation 13 of the Employment Regulations. The Customer shall procure that the Replacement Supplier and/or Replacement </w:t>
      </w:r>
      <w:r w:rsidR="00C327C5" w:rsidRPr="004219EF">
        <w:t>Sub-Con</w:t>
      </w:r>
      <w:r w:rsidRPr="004219EF">
        <w:t>tractor, shall promptly provide to the Supplier and each Sub-Contractor in writing such information as is necessary to enable the Supplier and each Sub-Contractor to carry out their respective duties under regulation 13 of the Employment Regulations.</w:t>
      </w:r>
    </w:p>
    <w:p w:rsidR="00C9243A" w:rsidRPr="004219EF" w:rsidRDefault="00DE3EF6" w:rsidP="00101CE5">
      <w:pPr>
        <w:pStyle w:val="GPSL2numberedclause"/>
      </w:pPr>
      <w:bookmarkStart w:id="2536" w:name="_Ref346037338"/>
      <w:r w:rsidRPr="004219EF">
        <w:t xml:space="preserve">Subject to </w:t>
      </w:r>
      <w:r w:rsidR="00C578A0" w:rsidRPr="004219EF">
        <w:t>paragraph</w:t>
      </w:r>
      <w:r w:rsidRPr="004219EF">
        <w:t> </w:t>
      </w:r>
      <w:r w:rsidR="00A52012">
        <w:fldChar w:fldCharType="begin"/>
      </w:r>
      <w:r w:rsidR="00A52012">
        <w:instrText xml:space="preserve"> REF _Ref346037479 \r \h  \* MERGEFORMAT </w:instrText>
      </w:r>
      <w:r w:rsidR="00A52012">
        <w:fldChar w:fldCharType="separate"/>
      </w:r>
      <w:r w:rsidR="0078334C">
        <w:t>2.14</w:t>
      </w:r>
      <w:r w:rsidR="00A52012">
        <w:fldChar w:fldCharType="end"/>
      </w:r>
      <w:r w:rsidR="00D81C1C" w:rsidRPr="004219EF">
        <w:t xml:space="preserve"> of Part D of this Call Off Schedule</w:t>
      </w:r>
      <w:r w:rsidRPr="004219EF">
        <w:t xml:space="preserve">, the Customer shall procure that the Replacement Supplier indemnifies the Supplier on its own behalf and on behalf of any Replacement </w:t>
      </w:r>
      <w:r w:rsidR="00C327C5" w:rsidRPr="004219EF">
        <w:t>Sub-Con</w:t>
      </w:r>
      <w:r w:rsidRPr="004219EF">
        <w:t xml:space="preserve">tractor and its sub-contractors against any Employee Liabilities in respect of each Transferring Supplier Employee (or, </w:t>
      </w:r>
      <w:r w:rsidRPr="004219EF">
        <w:lastRenderedPageBreak/>
        <w:t>where applicable any employee representative (as defined in the Employment Regulations) of any Transferring Supplier Employee) arising from or as a result of:</w:t>
      </w:r>
      <w:bookmarkEnd w:id="2536"/>
    </w:p>
    <w:p w:rsidR="00E13960" w:rsidRPr="004219EF" w:rsidRDefault="00DE3EF6" w:rsidP="00101CE5">
      <w:pPr>
        <w:pStyle w:val="GPSL3numberedclause"/>
      </w:pPr>
      <w:r w:rsidRPr="004219EF">
        <w:t xml:space="preserve">any act or omission of the Replacement Supplier and/or Replacement </w:t>
      </w:r>
      <w:r w:rsidR="00C327C5" w:rsidRPr="004219EF">
        <w:t>Sub-Con</w:t>
      </w:r>
      <w:r w:rsidRPr="004219EF">
        <w:t>tractor;</w:t>
      </w:r>
    </w:p>
    <w:p w:rsidR="00E13960" w:rsidRPr="004219EF" w:rsidRDefault="00DE3EF6" w:rsidP="00101CE5">
      <w:pPr>
        <w:pStyle w:val="GPSL3numberedclause"/>
      </w:pPr>
      <w:r w:rsidRPr="004219EF">
        <w:t xml:space="preserve">the breach or non-observance by the Replacement Supplier and/or Replacement </w:t>
      </w:r>
      <w:r w:rsidR="00C327C5" w:rsidRPr="004219EF">
        <w:t>Sub-Con</w:t>
      </w:r>
      <w:r w:rsidRPr="004219EF">
        <w:t xml:space="preserve">tractor on or after the Service Transfer Date of: </w:t>
      </w:r>
    </w:p>
    <w:p w:rsidR="00E13960" w:rsidRPr="004219EF" w:rsidRDefault="00DE3EF6" w:rsidP="00101CE5">
      <w:pPr>
        <w:pStyle w:val="GPSL4numberedclause"/>
      </w:pPr>
      <w:r w:rsidRPr="004219EF">
        <w:t xml:space="preserve">any collective agreement applicable to the Transferring Supplier Employees; and/or </w:t>
      </w:r>
    </w:p>
    <w:p w:rsidR="00E13960" w:rsidRPr="004219EF" w:rsidRDefault="00DE3EF6" w:rsidP="00101CE5">
      <w:pPr>
        <w:pStyle w:val="GPSL4numberedclause"/>
      </w:pPr>
      <w:r w:rsidRPr="004219EF">
        <w:t xml:space="preserve">any custom or practice in respect of any Transferring Supplier Employees which the Replacement Supplier and/or Replacement </w:t>
      </w:r>
      <w:r w:rsidR="00C327C5" w:rsidRPr="004219EF">
        <w:t>Sub-Con</w:t>
      </w:r>
      <w:r w:rsidRPr="004219EF">
        <w:t>tractor is contractually bound to honour;</w:t>
      </w:r>
    </w:p>
    <w:p w:rsidR="008D0A60" w:rsidRPr="004219EF" w:rsidRDefault="00DE3EF6">
      <w:pPr>
        <w:pStyle w:val="GPSL3numberedclause"/>
      </w:pPr>
      <w:r w:rsidRPr="004219EF">
        <w:t xml:space="preserve">any claim by any trade union or other body or person representing any Transferring Supplier Employees arising from or connected with any failure by the Replacement Supplier and/or Replacement </w:t>
      </w:r>
      <w:r w:rsidR="00C327C5" w:rsidRPr="004219EF">
        <w:t>Sub-Con</w:t>
      </w:r>
      <w:r w:rsidRPr="004219EF">
        <w:t>tractor to comply with any legal obligation to such trade union, body or person arising on or after the Relevant Transfer Date;</w:t>
      </w:r>
    </w:p>
    <w:p w:rsidR="00E13960" w:rsidRPr="004219EF" w:rsidRDefault="00DE3EF6" w:rsidP="00101CE5">
      <w:pPr>
        <w:pStyle w:val="GPSL3numberedclause"/>
      </w:pPr>
      <w:r w:rsidRPr="004219EF">
        <w:t xml:space="preserve">any proposal by the Replacement Supplier and/or Replacement </w:t>
      </w:r>
      <w:r w:rsidR="00C327C5" w:rsidRPr="004219EF">
        <w:t>Sub-Con</w:t>
      </w:r>
      <w:r w:rsidRPr="004219EF">
        <w:t xml:space="preserve">tractor to change the terms and conditions of employment or working conditions of any Transferring Supplier Employees on or after their transfer to the Replacement Supplier or Replacement </w:t>
      </w:r>
      <w:r w:rsidR="00C327C5" w:rsidRPr="004219EF">
        <w:t>Sub-Con</w:t>
      </w:r>
      <w:r w:rsidRPr="004219EF">
        <w:t xml:space="preserve">tractor (as the case may be) on the Relevant Transfer Date, or to change the terms and conditions of employment or working conditions of any person who would have been a Transferring Supplier Employee but for their resignation (or decision to treat their employment as terminated under regulation 4(9) of the Employment Regulations) before the Relevant Transfer Date as a result of or for a reason connected to such proposed changes; </w:t>
      </w:r>
    </w:p>
    <w:p w:rsidR="00E13960" w:rsidRPr="004219EF" w:rsidRDefault="00DE3EF6" w:rsidP="00101CE5">
      <w:pPr>
        <w:pStyle w:val="GPSL3numberedclause"/>
      </w:pPr>
      <w:r w:rsidRPr="004219EF">
        <w:t xml:space="preserve">any statement communicated to or action undertaken by the Replacement Supplier or Replacement </w:t>
      </w:r>
      <w:r w:rsidR="00C327C5" w:rsidRPr="004219EF">
        <w:t>Sub-Con</w:t>
      </w:r>
      <w:r w:rsidRPr="004219EF">
        <w:t>tractor to, or in respect of, any Transferring Supplier Employee on or before the Relevant Transfer Date regarding the Relevant Transfer which has not been agreed in advance with the Supplier in writing;</w:t>
      </w:r>
    </w:p>
    <w:p w:rsidR="00E13960" w:rsidRPr="004219EF" w:rsidRDefault="00DE3EF6" w:rsidP="00101CE5">
      <w:pPr>
        <w:pStyle w:val="GPSL3numberedclause"/>
      </w:pPr>
      <w:r w:rsidRPr="004219EF">
        <w:t>any proceeding, claim or demand by HMRC or other statutory authority in respect of any financial obligation including, but not limited to, PAYE and primary and secondary national insurance contributions:</w:t>
      </w:r>
    </w:p>
    <w:p w:rsidR="008D0A60" w:rsidRPr="004219EF" w:rsidRDefault="00DE3EF6">
      <w:pPr>
        <w:pStyle w:val="GPSL4numberedclause"/>
      </w:pPr>
      <w:r w:rsidRPr="004219EF">
        <w:t>in relation to any Transferring Supplier Employee, to the extent that the proceeding, claim or demand by HMRC or other statutory authority relates to financial obligations arising after the Service Transfer Date; and</w:t>
      </w:r>
    </w:p>
    <w:p w:rsidR="00E13960" w:rsidRPr="004219EF" w:rsidRDefault="00DE3EF6" w:rsidP="00101CE5">
      <w:pPr>
        <w:pStyle w:val="GPSL4numberedclause"/>
      </w:pPr>
      <w:r w:rsidRPr="004219EF">
        <w:t xml:space="preserve">in relation to any employee who is not a Transferring Supplier Employee, and in respect of whom it is later alleged or determined that the Employment Regulations applied so as to transfer his/her employment from the Supplier or Sub-Contractor, to the Replacement Supplier or Replacement </w:t>
      </w:r>
      <w:r w:rsidR="00C327C5" w:rsidRPr="004219EF">
        <w:t>Sub-Con</w:t>
      </w:r>
      <w:r w:rsidRPr="004219EF">
        <w:t>tractor to the extent that the proceeding, claim or demand by HMRC or other statutory authority relates to financial obligations arising after the Service Transfer Date;</w:t>
      </w:r>
    </w:p>
    <w:p w:rsidR="008D0A60" w:rsidRPr="004219EF" w:rsidRDefault="00DE3EF6">
      <w:pPr>
        <w:pStyle w:val="GPSL3numberedclause"/>
      </w:pPr>
      <w:r w:rsidRPr="004219EF">
        <w:lastRenderedPageBreak/>
        <w:t xml:space="preserve">a failure of the Replacement Supplier or Replacement </w:t>
      </w:r>
      <w:r w:rsidR="00C327C5" w:rsidRPr="004219EF">
        <w:t>Sub-Con</w:t>
      </w:r>
      <w:r w:rsidRPr="004219EF">
        <w:t>tractor to discharge or procure the discharge of all wages, salaries and all other benefits and all PAYE tax deductions and national insurance contributions relating to the Transferring Supplier Employees in respect of the period from (and including) the Service Transfer Date; and</w:t>
      </w:r>
    </w:p>
    <w:p w:rsidR="00E13960" w:rsidRPr="004219EF" w:rsidRDefault="00DE3EF6" w:rsidP="00101CE5">
      <w:pPr>
        <w:pStyle w:val="GPSL3numberedclause"/>
      </w:pPr>
      <w:proofErr w:type="gramStart"/>
      <w:r w:rsidRPr="004219EF">
        <w:t>any</w:t>
      </w:r>
      <w:proofErr w:type="gramEnd"/>
      <w:r w:rsidRPr="004219EF">
        <w:t xml:space="preserve"> claim made by or in respect of a Transferring Supplier Employee or any appropriate employee representative (as defined in the Employment Regulations) of any Transferring Supplier Employee relating to any act or omission of the Replacement Supplier or Replacement </w:t>
      </w:r>
      <w:r w:rsidR="00C327C5" w:rsidRPr="004219EF">
        <w:t>Sub-Con</w:t>
      </w:r>
      <w:r w:rsidRPr="004219EF">
        <w:t>tractor in relation to obligations under regulation 13 of the Employment Regulations.</w:t>
      </w:r>
    </w:p>
    <w:p w:rsidR="00C9243A" w:rsidRPr="004219EF" w:rsidRDefault="00DE3EF6" w:rsidP="00101CE5">
      <w:pPr>
        <w:pStyle w:val="GPSL2numberedclause"/>
      </w:pPr>
      <w:bookmarkStart w:id="2537" w:name="_Ref346037479"/>
      <w:r w:rsidRPr="004219EF">
        <w:t xml:space="preserve">The indemnities in </w:t>
      </w:r>
      <w:r w:rsidR="00C578A0" w:rsidRPr="004219EF">
        <w:t>paragraph</w:t>
      </w:r>
      <w:r w:rsidRPr="004219EF">
        <w:t> </w:t>
      </w:r>
      <w:r w:rsidR="00A52012">
        <w:fldChar w:fldCharType="begin"/>
      </w:r>
      <w:r w:rsidR="00A52012">
        <w:instrText xml:space="preserve"> REF _Ref346037338 \r \h  \* MERGEFORMAT </w:instrText>
      </w:r>
      <w:r w:rsidR="00A52012">
        <w:fldChar w:fldCharType="separate"/>
      </w:r>
      <w:r w:rsidR="0078334C">
        <w:t>2.13</w:t>
      </w:r>
      <w:r w:rsidR="00A52012">
        <w:fldChar w:fldCharType="end"/>
      </w:r>
      <w:r w:rsidR="00D81C1C" w:rsidRPr="004219EF">
        <w:t xml:space="preserve"> of Part D of this Call Off Schedule </w:t>
      </w:r>
      <w:r w:rsidRPr="004219EF">
        <w:t>shall not apply to the extent that the Employee Liabilities arise or are attributable to an act or omission of the Supplier and/or any Sub-Contractor (as applicable) whether occurring or having its origin before, on or after the Relevant Transfer Date, including any Employee Liabilities arising from the failure by the Supplier and/or any Sub-Contractor (as applicable) to comply with its obligations under the Employment Regulations.</w:t>
      </w:r>
      <w:bookmarkEnd w:id="2537"/>
    </w:p>
    <w:p w:rsidR="00096456" w:rsidRPr="004219EF" w:rsidRDefault="000E0A33" w:rsidP="00096456">
      <w:pPr>
        <w:pStyle w:val="GPSmacrorestart"/>
      </w:pPr>
      <w:r w:rsidRPr="004219EF">
        <w:fldChar w:fldCharType="begin"/>
      </w:r>
      <w:r w:rsidR="00096456" w:rsidRPr="004219EF">
        <w:instrText>LISTNUM \l 1 \s 0</w:instrText>
      </w:r>
      <w:r w:rsidRPr="004219EF">
        <w:fldChar w:fldCharType="separate"/>
      </w:r>
      <w:r w:rsidR="00096456" w:rsidRPr="004219EF">
        <w:t>12/08/2013</w:t>
      </w:r>
      <w:r w:rsidRPr="004219EF">
        <w:fldChar w:fldCharType="end">
          <w:numberingChange w:id="2538" w:author="lawk" w:date="2014-11-03T14:29:00Z" w:original="0."/>
        </w:fldChar>
      </w:r>
    </w:p>
    <w:p w:rsidR="00DE3EF6" w:rsidRPr="004219EF" w:rsidRDefault="0018612D" w:rsidP="0010347F">
      <w:pPr>
        <w:pStyle w:val="TSOLScheduleAnnexName"/>
      </w:pPr>
      <w:r w:rsidRPr="004219EF">
        <w:br w:type="page"/>
      </w:r>
      <w:bookmarkStart w:id="2539" w:name="_Toc400543913"/>
      <w:r w:rsidRPr="004219EF">
        <w:lastRenderedPageBreak/>
        <w:t xml:space="preserve">ANNEX </w:t>
      </w:r>
      <w:bookmarkStart w:id="2540" w:name="_Ref356561116"/>
      <w:bookmarkStart w:id="2541" w:name="_Ref356561249"/>
      <w:bookmarkStart w:id="2542" w:name="_Toc357039975"/>
      <w:r w:rsidRPr="004219EF">
        <w:t>1: PENSIONS</w:t>
      </w:r>
      <w:bookmarkEnd w:id="2539"/>
      <w:bookmarkEnd w:id="2540"/>
      <w:bookmarkEnd w:id="2541"/>
      <w:bookmarkEnd w:id="2542"/>
    </w:p>
    <w:p w:rsidR="00DE3EF6" w:rsidRPr="004219EF" w:rsidRDefault="00DE3EF6" w:rsidP="00DE3EF6">
      <w:pPr>
        <w:ind w:left="709"/>
      </w:pPr>
      <w:bookmarkStart w:id="2543" w:name="_Toc355958979"/>
      <w:bookmarkStart w:id="2544" w:name="_Toc355959167"/>
      <w:bookmarkStart w:id="2545" w:name="_Toc356558000"/>
      <w:bookmarkStart w:id="2546" w:name="_Toc356561353"/>
      <w:bookmarkStart w:id="2547" w:name="_Toc356567076"/>
      <w:bookmarkStart w:id="2548" w:name="_Toc357039976"/>
      <w:bookmarkEnd w:id="2543"/>
      <w:bookmarkEnd w:id="2544"/>
      <w:bookmarkEnd w:id="2545"/>
      <w:bookmarkEnd w:id="2546"/>
      <w:bookmarkEnd w:id="2547"/>
      <w:bookmarkEnd w:id="2548"/>
      <w:r w:rsidRPr="004219EF">
        <w:t>The provisions of this Annex shall apply in respect of the Transferring Employees who transfer from the Customer to the Supplier.</w:t>
      </w:r>
    </w:p>
    <w:p w:rsidR="00E13960" w:rsidRPr="004219EF" w:rsidRDefault="00DE3EF6" w:rsidP="00FC45AD">
      <w:pPr>
        <w:pStyle w:val="GPSL1SCHEDULEHeading"/>
        <w:rPr>
          <w:rFonts w:ascii="Arial" w:hAnsi="Arial"/>
        </w:rPr>
      </w:pPr>
      <w:r w:rsidRPr="004219EF">
        <w:rPr>
          <w:rFonts w:ascii="Arial" w:hAnsi="Arial"/>
        </w:rPr>
        <w:t>DEFINITIONS</w:t>
      </w:r>
    </w:p>
    <w:p w:rsidR="00DE3EF6" w:rsidRPr="004219EF" w:rsidRDefault="00DE3EF6" w:rsidP="00101CE5">
      <w:pPr>
        <w:pStyle w:val="GPSL2numberedclause"/>
      </w:pPr>
      <w:r w:rsidRPr="004219EF">
        <w:t>In this Annex the following definitions shall apply:</w:t>
      </w:r>
    </w:p>
    <w:tbl>
      <w:tblPr>
        <w:tblW w:w="7654" w:type="dxa"/>
        <w:tblInd w:w="1526" w:type="dxa"/>
        <w:tblLook w:val="04A0" w:firstRow="1" w:lastRow="0" w:firstColumn="1" w:lastColumn="0" w:noHBand="0" w:noVBand="1"/>
      </w:tblPr>
      <w:tblGrid>
        <w:gridCol w:w="2518"/>
        <w:gridCol w:w="5136"/>
      </w:tblGrid>
      <w:tr w:rsidR="00DE3EF6" w:rsidRPr="004219EF" w:rsidTr="000E7CA5">
        <w:tc>
          <w:tcPr>
            <w:tcW w:w="2518" w:type="dxa"/>
          </w:tcPr>
          <w:p w:rsidR="00DE3EF6" w:rsidRPr="004219EF" w:rsidRDefault="00D81C1C" w:rsidP="00670E1A">
            <w:pPr>
              <w:pStyle w:val="GPSDefinitionTerm"/>
            </w:pPr>
            <w:r w:rsidRPr="004219EF">
              <w:t>"</w:t>
            </w:r>
            <w:r w:rsidR="00DE3EF6" w:rsidRPr="004219EF">
              <w:t>Fair Deal Employee</w:t>
            </w:r>
            <w:r w:rsidRPr="004219EF">
              <w:t>"</w:t>
            </w:r>
          </w:p>
        </w:tc>
        <w:tc>
          <w:tcPr>
            <w:tcW w:w="5136" w:type="dxa"/>
          </w:tcPr>
          <w:p w:rsidR="00DE3EF6" w:rsidRPr="004219EF" w:rsidRDefault="00D81C1C" w:rsidP="00096456">
            <w:pPr>
              <w:pStyle w:val="GPsDefinition"/>
            </w:pPr>
            <w:r w:rsidRPr="004219EF">
              <w:t xml:space="preserve">means </w:t>
            </w:r>
            <w:r w:rsidR="00DE3EF6" w:rsidRPr="004219EF">
              <w:t xml:space="preserve">those Transferring Former Supplier Employees whose period of continuous employment commenced with, and who originally transferred from employment with, central or local government or a public sector employer pursuant to a Relevant Transfer under the Employment Regulations (or the predecessor legislation to the Employment Regulations), and who remain in employment relating to the provision of </w:t>
            </w:r>
            <w:r w:rsidR="004F1704" w:rsidRPr="004219EF">
              <w:t xml:space="preserve">foods and/or </w:t>
            </w:r>
            <w:r w:rsidR="00DE3EF6" w:rsidRPr="004219EF">
              <w:t>services to which that Relevant Transfer applied;</w:t>
            </w:r>
          </w:p>
        </w:tc>
      </w:tr>
      <w:tr w:rsidR="00DE3EF6" w:rsidRPr="004219EF" w:rsidTr="000E7CA5">
        <w:tc>
          <w:tcPr>
            <w:tcW w:w="2518" w:type="dxa"/>
          </w:tcPr>
          <w:p w:rsidR="00DE3EF6" w:rsidRPr="004219EF" w:rsidRDefault="00D81C1C" w:rsidP="00670E1A">
            <w:pPr>
              <w:pStyle w:val="GPSDefinitionTerm"/>
            </w:pPr>
            <w:r w:rsidRPr="004219EF">
              <w:t>"</w:t>
            </w:r>
            <w:r w:rsidR="00DE3EF6" w:rsidRPr="004219EF">
              <w:t>PCSPS</w:t>
            </w:r>
            <w:r w:rsidRPr="004219EF">
              <w:t>"</w:t>
            </w:r>
          </w:p>
        </w:tc>
        <w:tc>
          <w:tcPr>
            <w:tcW w:w="5136" w:type="dxa"/>
          </w:tcPr>
          <w:p w:rsidR="00DE3EF6" w:rsidRPr="004219EF" w:rsidRDefault="00D81C1C" w:rsidP="00096456">
            <w:pPr>
              <w:pStyle w:val="GPsDefinition"/>
            </w:pPr>
            <w:r w:rsidRPr="004219EF">
              <w:t xml:space="preserve">means </w:t>
            </w:r>
            <w:r w:rsidR="00DE3EF6" w:rsidRPr="004219EF">
              <w:t>the Principal Civil Service Pension Scheme available to employees of the civil service and employees of bodies under the Superannuation Act 1972, as governed by rules adopted by Parliament;</w:t>
            </w:r>
          </w:p>
        </w:tc>
      </w:tr>
      <w:tr w:rsidR="00DE3EF6" w:rsidRPr="004219EF" w:rsidTr="000E7CA5">
        <w:tc>
          <w:tcPr>
            <w:tcW w:w="2518" w:type="dxa"/>
          </w:tcPr>
          <w:p w:rsidR="00DE3EF6" w:rsidRPr="004219EF" w:rsidRDefault="00D81C1C" w:rsidP="00670E1A">
            <w:pPr>
              <w:pStyle w:val="GPSDefinitionTerm"/>
            </w:pPr>
            <w:r w:rsidRPr="004219EF">
              <w:t>"</w:t>
            </w:r>
            <w:r w:rsidR="00DE3EF6" w:rsidRPr="004219EF">
              <w:t>PCSPS Admission Agreement</w:t>
            </w:r>
            <w:r w:rsidRPr="004219EF">
              <w:t>"</w:t>
            </w:r>
          </w:p>
        </w:tc>
        <w:tc>
          <w:tcPr>
            <w:tcW w:w="5136" w:type="dxa"/>
          </w:tcPr>
          <w:p w:rsidR="00DE3EF6" w:rsidRPr="004219EF" w:rsidRDefault="00D81C1C" w:rsidP="00096456">
            <w:pPr>
              <w:pStyle w:val="GPsDefinition"/>
            </w:pPr>
            <w:r w:rsidRPr="004219EF">
              <w:t xml:space="preserve">means </w:t>
            </w:r>
            <w:r w:rsidR="00DE3EF6" w:rsidRPr="004219EF">
              <w:t>an admission agreement by which the Supplier agrees to participate in the PCSPS as amended from time to time;</w:t>
            </w:r>
          </w:p>
        </w:tc>
      </w:tr>
      <w:tr w:rsidR="00DE3EF6" w:rsidRPr="004219EF" w:rsidTr="000E7CA5">
        <w:tc>
          <w:tcPr>
            <w:tcW w:w="2518" w:type="dxa"/>
          </w:tcPr>
          <w:p w:rsidR="00DE3EF6" w:rsidRPr="004219EF" w:rsidRDefault="00D81C1C" w:rsidP="00670E1A">
            <w:pPr>
              <w:pStyle w:val="GPSDefinitionTerm"/>
            </w:pPr>
            <w:r w:rsidRPr="004219EF">
              <w:t>"</w:t>
            </w:r>
            <w:r w:rsidR="00DE3EF6" w:rsidRPr="004219EF">
              <w:t>Pension Member</w:t>
            </w:r>
            <w:r w:rsidRPr="004219EF">
              <w:t>"</w:t>
            </w:r>
          </w:p>
        </w:tc>
        <w:tc>
          <w:tcPr>
            <w:tcW w:w="5136" w:type="dxa"/>
          </w:tcPr>
          <w:p w:rsidR="00DE3EF6" w:rsidRPr="004219EF" w:rsidRDefault="00D81C1C" w:rsidP="00096456">
            <w:pPr>
              <w:pStyle w:val="GPsDefinition"/>
            </w:pPr>
            <w:r w:rsidRPr="004219EF">
              <w:t xml:space="preserve">means </w:t>
            </w:r>
            <w:r w:rsidR="00DE3EF6" w:rsidRPr="004219EF">
              <w:t xml:space="preserve">each Transferring Customer Employee who remains or becomes a member of the PCSPS under </w:t>
            </w:r>
            <w:r w:rsidR="00C578A0" w:rsidRPr="004219EF">
              <w:t>paragraph</w:t>
            </w:r>
            <w:r w:rsidR="00DE3EF6" w:rsidRPr="004219EF">
              <w:t> </w:t>
            </w:r>
            <w:r w:rsidR="00A52012">
              <w:fldChar w:fldCharType="begin"/>
            </w:r>
            <w:r w:rsidR="00A52012">
              <w:instrText xml:space="preserve"> REF _Ref357039025 \r \h  \* MERGEFORMAT </w:instrText>
            </w:r>
            <w:r w:rsidR="00A52012">
              <w:fldChar w:fldCharType="separate"/>
            </w:r>
            <w:r w:rsidR="0078334C">
              <w:t>3.1</w:t>
            </w:r>
            <w:r w:rsidR="00A52012">
              <w:fldChar w:fldCharType="end"/>
            </w:r>
            <w:r w:rsidR="00DE3EF6" w:rsidRPr="004219EF">
              <w:t xml:space="preserve"> of this Annex and who has not subsequently ceased to be an active member of the PCSPS; and</w:t>
            </w:r>
          </w:p>
        </w:tc>
      </w:tr>
      <w:tr w:rsidR="00DE3EF6" w:rsidRPr="004219EF" w:rsidTr="000E7CA5">
        <w:tc>
          <w:tcPr>
            <w:tcW w:w="2518" w:type="dxa"/>
          </w:tcPr>
          <w:p w:rsidR="00DE3EF6" w:rsidRPr="004219EF" w:rsidRDefault="00D81C1C" w:rsidP="00670E1A">
            <w:pPr>
              <w:pStyle w:val="GPSDefinitionTerm"/>
            </w:pPr>
            <w:r w:rsidRPr="004219EF">
              <w:t>"</w:t>
            </w:r>
            <w:r w:rsidR="00DE3EF6" w:rsidRPr="004219EF">
              <w:t>Transferring Employee</w:t>
            </w:r>
            <w:r w:rsidRPr="004219EF">
              <w:t>"</w:t>
            </w:r>
          </w:p>
        </w:tc>
        <w:tc>
          <w:tcPr>
            <w:tcW w:w="5136" w:type="dxa"/>
          </w:tcPr>
          <w:p w:rsidR="00DE3EF6" w:rsidRPr="004219EF" w:rsidRDefault="00D81C1C" w:rsidP="00096456">
            <w:pPr>
              <w:pStyle w:val="GPsDefinition"/>
            </w:pPr>
            <w:proofErr w:type="gramStart"/>
            <w:r w:rsidRPr="004219EF">
              <w:t>means</w:t>
            </w:r>
            <w:proofErr w:type="gramEnd"/>
            <w:r w:rsidRPr="004219EF">
              <w:t xml:space="preserve"> </w:t>
            </w:r>
            <w:r w:rsidR="00DE3EF6" w:rsidRPr="004219EF">
              <w:t>each Transferring Customer Employee and each Fair Deal Employee.</w:t>
            </w:r>
          </w:p>
        </w:tc>
      </w:tr>
    </w:tbl>
    <w:p w:rsidR="00E13960" w:rsidRPr="004219EF" w:rsidRDefault="00DE3EF6" w:rsidP="00FC45AD">
      <w:pPr>
        <w:pStyle w:val="GPSL1SCHEDULEHeading"/>
        <w:rPr>
          <w:rFonts w:ascii="Arial" w:hAnsi="Arial"/>
        </w:rPr>
      </w:pPr>
      <w:r w:rsidRPr="004219EF">
        <w:rPr>
          <w:rFonts w:ascii="Arial" w:hAnsi="Arial"/>
        </w:rPr>
        <w:t>PARTICIPATION</w:t>
      </w:r>
    </w:p>
    <w:p w:rsidR="00DE3EF6" w:rsidRPr="004219EF" w:rsidRDefault="00DE3EF6" w:rsidP="00101CE5">
      <w:pPr>
        <w:pStyle w:val="GPSL2numberedclause"/>
      </w:pPr>
      <w:bookmarkStart w:id="2549" w:name="_Ref357039255"/>
      <w:r w:rsidRPr="004219EF">
        <w:t>The Supplier and the Customer undertake to do all such things and execute any documents (including the PCSPS Admission Agreement) as may be required to enable the Supplier to participate in the PCSPS in respect of the Pension Members.</w:t>
      </w:r>
      <w:bookmarkEnd w:id="2549"/>
      <w:r w:rsidRPr="004219EF">
        <w:t xml:space="preserve">  </w:t>
      </w:r>
    </w:p>
    <w:p w:rsidR="00DE3EF6" w:rsidRPr="004219EF" w:rsidRDefault="00DE3EF6" w:rsidP="00101CE5">
      <w:pPr>
        <w:pStyle w:val="GPSL2numberedclause"/>
      </w:pPr>
      <w:r w:rsidRPr="004219EF">
        <w:t>All costs that the Parties reasonably incur in connection with the negotiation, preparation and execution of documents to facilitate the Supplier participating in the PCSPS shall be borne by the Supplier.</w:t>
      </w:r>
    </w:p>
    <w:p w:rsidR="00E13960" w:rsidRPr="004219EF" w:rsidRDefault="00DE3EF6" w:rsidP="00FC45AD">
      <w:pPr>
        <w:pStyle w:val="GPSL1SCHEDULEHeading"/>
        <w:rPr>
          <w:rFonts w:ascii="Arial" w:hAnsi="Arial"/>
        </w:rPr>
      </w:pPr>
      <w:r w:rsidRPr="004219EF">
        <w:rPr>
          <w:rFonts w:ascii="Arial" w:hAnsi="Arial"/>
        </w:rPr>
        <w:t>FUTURE SERVICE BENEFITS</w:t>
      </w:r>
    </w:p>
    <w:p w:rsidR="00DE3EF6" w:rsidRPr="004219EF" w:rsidRDefault="00DE3EF6" w:rsidP="00101CE5">
      <w:pPr>
        <w:pStyle w:val="GPSL2numberedclause"/>
      </w:pPr>
      <w:bookmarkStart w:id="2550" w:name="_Ref357039025"/>
      <w:r w:rsidRPr="004219EF">
        <w:t xml:space="preserve">Subject to compliance by the Customer with </w:t>
      </w:r>
      <w:r w:rsidR="00C578A0" w:rsidRPr="004219EF">
        <w:t>paragraph</w:t>
      </w:r>
      <w:r w:rsidRPr="004219EF">
        <w:t> </w:t>
      </w:r>
      <w:r w:rsidR="00A52012">
        <w:fldChar w:fldCharType="begin"/>
      </w:r>
      <w:r w:rsidR="00A52012">
        <w:instrText xml:space="preserve"> REF _Ref357039255 \r \h  \* MERGEFORMAT </w:instrText>
      </w:r>
      <w:r w:rsidR="00A52012">
        <w:fldChar w:fldCharType="separate"/>
      </w:r>
      <w:r w:rsidR="0078334C">
        <w:t>2.1</w:t>
      </w:r>
      <w:r w:rsidR="00A52012">
        <w:fldChar w:fldCharType="end"/>
      </w:r>
      <w:r w:rsidR="00D81C1C" w:rsidRPr="004219EF">
        <w:t xml:space="preserve"> of this Annex</w:t>
      </w:r>
      <w:r w:rsidRPr="004219EF">
        <w:t xml:space="preserve">, the Supplier shall procure that the Transferring Employees who are members or eligible to be members of the PCSPS shall be either automatically enrolled in or offered continued membership of the relevant section of the PCSPS that they currently </w:t>
      </w:r>
      <w:r w:rsidRPr="004219EF">
        <w:lastRenderedPageBreak/>
        <w:t>contribute to or would have become eligible to join immediately prior to the Relevant Transfer Date and shall continue to accrue or accrue benefits in accordance with the provisions governing the relevant section of PCSPS for service from (and including) the Relevant Transfer Date.</w:t>
      </w:r>
      <w:bookmarkEnd w:id="2550"/>
    </w:p>
    <w:p w:rsidR="00DE3EF6" w:rsidRPr="004219EF" w:rsidRDefault="00DE3EF6" w:rsidP="00101CE5">
      <w:pPr>
        <w:pStyle w:val="GPSL2numberedclause"/>
      </w:pPr>
      <w:r w:rsidRPr="004219EF">
        <w:t xml:space="preserve">The Supplier shall procure that there shall be provided for each Transferring Employee, as far as practicable, on termination of employment by the Supplier on or after the Relevant Transfer Date, continued rights under, or rights which replicate those to which such Transferring Employee would have been entitled under, the Civil Service Compensation Scheme (pursuant to section 1 of the Superannuation Act 1972) had he remained in the employment of the Customer or, if any such Transferring Employee cannot be given in any respect such equivalent rights to which he would have been entitled under the Civil Service Compensation Scheme, he shall be provided with compensation by the Supplier that is broadly comparable or of equal value to the lost entitlement. </w:t>
      </w:r>
    </w:p>
    <w:p w:rsidR="00E13960" w:rsidRPr="004219EF" w:rsidRDefault="00DE3EF6" w:rsidP="00FC45AD">
      <w:pPr>
        <w:pStyle w:val="GPSL1SCHEDULEHeading"/>
        <w:rPr>
          <w:rFonts w:ascii="Arial" w:hAnsi="Arial"/>
        </w:rPr>
      </w:pPr>
      <w:r w:rsidRPr="004219EF">
        <w:rPr>
          <w:rFonts w:ascii="Arial" w:hAnsi="Arial"/>
        </w:rPr>
        <w:t>FUNDING</w:t>
      </w:r>
    </w:p>
    <w:p w:rsidR="00DE3EF6" w:rsidRPr="004219EF" w:rsidRDefault="00DE3EF6" w:rsidP="00101CE5">
      <w:pPr>
        <w:pStyle w:val="GPSL2numberedclause"/>
      </w:pPr>
      <w:r w:rsidRPr="004219EF">
        <w:t>The Supplier undertakes to pay to the PCSPS such employer contributions as are provided for in the PCSPS Admission Agreement and shall deduct and pay to the PCSPS such employee contributions as are required by the PCSPS.</w:t>
      </w:r>
    </w:p>
    <w:p w:rsidR="008D0A60" w:rsidRPr="004219EF" w:rsidRDefault="00DE3EF6">
      <w:pPr>
        <w:pStyle w:val="GPSL2numberedclause"/>
      </w:pPr>
      <w:r w:rsidRPr="004219EF">
        <w:t>The Supplier shall indemnify and keep indemnified the Customer on demand against any claim by or payment to the PCSPS in respect of the non-payment or the late payment of any sum payable by the Supplier to or in respect of the PCSPS.</w:t>
      </w:r>
    </w:p>
    <w:p w:rsidR="00E13960" w:rsidRPr="004219EF" w:rsidRDefault="00DE3EF6" w:rsidP="00FC45AD">
      <w:pPr>
        <w:pStyle w:val="GPSL1SCHEDULEHeading"/>
        <w:rPr>
          <w:rFonts w:ascii="Arial" w:hAnsi="Arial"/>
        </w:rPr>
      </w:pPr>
      <w:r w:rsidRPr="004219EF">
        <w:rPr>
          <w:rFonts w:ascii="Arial" w:hAnsi="Arial"/>
        </w:rPr>
        <w:t>PROVISION OF INFORMATION</w:t>
      </w:r>
    </w:p>
    <w:p w:rsidR="00DE3EF6" w:rsidRPr="004219EF" w:rsidRDefault="00DE3EF6" w:rsidP="00101CE5">
      <w:pPr>
        <w:pStyle w:val="GPSL2numberedclause"/>
      </w:pPr>
      <w:r w:rsidRPr="004219EF">
        <w:t>The Supplier and the Customer respectively undertake to each other:</w:t>
      </w:r>
    </w:p>
    <w:p w:rsidR="008D0A60" w:rsidRPr="004219EF" w:rsidRDefault="00DE3EF6">
      <w:pPr>
        <w:pStyle w:val="GPSL3numberedclause"/>
      </w:pPr>
      <w:r w:rsidRPr="004219EF">
        <w:t xml:space="preserve">to provide all information which the other </w:t>
      </w:r>
      <w:r w:rsidRPr="004219EF">
        <w:rPr>
          <w:lang w:eastAsia="en-US"/>
        </w:rPr>
        <w:t>Party</w:t>
      </w:r>
      <w:r w:rsidRPr="004219EF">
        <w:t xml:space="preserve"> may reasonably request concerning matters referred to in this Annex and the information shall be supplied as expeditiously as possible; and</w:t>
      </w:r>
    </w:p>
    <w:p w:rsidR="00E13960" w:rsidRPr="004219EF" w:rsidRDefault="00DE3EF6" w:rsidP="00101CE5">
      <w:pPr>
        <w:pStyle w:val="GPSL3numberedclause"/>
      </w:pPr>
      <w:proofErr w:type="gramStart"/>
      <w:r w:rsidRPr="004219EF">
        <w:t>not</w:t>
      </w:r>
      <w:proofErr w:type="gramEnd"/>
      <w:r w:rsidRPr="004219EF">
        <w:t xml:space="preserve"> to issue any announcements to the Transferring Employees concerning the matters stated in this Annex without the consent in writing of the other </w:t>
      </w:r>
      <w:r w:rsidRPr="004219EF">
        <w:rPr>
          <w:lang w:eastAsia="en-US"/>
        </w:rPr>
        <w:t>Party</w:t>
      </w:r>
      <w:r w:rsidRPr="004219EF">
        <w:t xml:space="preserve"> (not to be unreasonably withheld or delayed).</w:t>
      </w:r>
    </w:p>
    <w:p w:rsidR="008D0A60" w:rsidRPr="004219EF" w:rsidRDefault="00DE3EF6" w:rsidP="00FC45AD">
      <w:pPr>
        <w:pStyle w:val="GPSL1SCHEDULEHeading"/>
        <w:rPr>
          <w:rFonts w:ascii="Arial" w:hAnsi="Arial"/>
        </w:rPr>
      </w:pPr>
      <w:r w:rsidRPr="004219EF">
        <w:rPr>
          <w:rFonts w:ascii="Arial" w:hAnsi="Arial"/>
        </w:rPr>
        <w:t>INDEMNITIES</w:t>
      </w:r>
    </w:p>
    <w:p w:rsidR="008D0A60" w:rsidRPr="004219EF" w:rsidRDefault="00DE3EF6">
      <w:pPr>
        <w:pStyle w:val="GPSL2numberedclause"/>
      </w:pPr>
      <w:r w:rsidRPr="004219EF">
        <w:t>The Supplier undertakes to the Customer to indemnify and keep indemnified the Customer on demand from and against all and any Losses whatsoever arising out of or in connection with any liability towards the Transferring Customer Employees arising in respect of Service on or after the Relevant Transfer Date which relate to the payment of benefits under an occupational pension scheme (within the meaning provided for in section 1 of the Pension Schemes Act 1993) or the PCSPS.</w:t>
      </w:r>
    </w:p>
    <w:p w:rsidR="00DE3EF6" w:rsidRPr="004219EF" w:rsidRDefault="00DE3EF6" w:rsidP="00101CE5">
      <w:pPr>
        <w:pStyle w:val="GPSL2numberedclause"/>
      </w:pPr>
      <w:r w:rsidRPr="004219EF">
        <w:t>The Customer undertakes to the Supplier to indemnify and keep indemnified the Supplier on demand from and against all and any Losses whatsoever arising out of or in connection with any liability towards the Transferring Customer Employees arising in respect of service prior to the Relevant Transfer Date which relate to the payment of benefits under an occupational pension scheme (within the meaning provided for in section 1 of the Pension Schemes Act 1993) or the PCSPS.</w:t>
      </w:r>
    </w:p>
    <w:p w:rsidR="00E13960" w:rsidRPr="004219EF" w:rsidRDefault="00DE3EF6" w:rsidP="00FC45AD">
      <w:pPr>
        <w:pStyle w:val="GPSL1SCHEDULEHeading"/>
        <w:rPr>
          <w:rFonts w:ascii="Arial" w:hAnsi="Arial"/>
        </w:rPr>
      </w:pPr>
      <w:r w:rsidRPr="004219EF">
        <w:rPr>
          <w:rFonts w:ascii="Arial" w:hAnsi="Arial"/>
        </w:rPr>
        <w:t>EMPLOYER OBLIGATION</w:t>
      </w:r>
    </w:p>
    <w:p w:rsidR="00DE3EF6" w:rsidRPr="004219EF" w:rsidRDefault="00DE3EF6" w:rsidP="00101CE5">
      <w:pPr>
        <w:pStyle w:val="GPSL2numberedclause"/>
      </w:pPr>
      <w:r w:rsidRPr="004219EF">
        <w:lastRenderedPageBreak/>
        <w:t>The Supplier shall comply with the requirements of the Pensions Act 2008 and the Transfer of Employment (Pension Protection) Regulations 2005 in relation to all relevant employees.</w:t>
      </w:r>
    </w:p>
    <w:p w:rsidR="00E13960" w:rsidRPr="004219EF" w:rsidRDefault="00DE3EF6" w:rsidP="00FC45AD">
      <w:pPr>
        <w:pStyle w:val="GPSL1SCHEDULEHeading"/>
        <w:rPr>
          <w:rFonts w:ascii="Arial" w:hAnsi="Arial"/>
        </w:rPr>
      </w:pPr>
      <w:r w:rsidRPr="004219EF">
        <w:rPr>
          <w:rFonts w:ascii="Arial" w:hAnsi="Arial"/>
        </w:rPr>
        <w:t>SUBSEQUENT TRANSFERS</w:t>
      </w:r>
    </w:p>
    <w:p w:rsidR="00DE3EF6" w:rsidRPr="004219EF" w:rsidRDefault="00DE3EF6" w:rsidP="00101CE5">
      <w:pPr>
        <w:pStyle w:val="GPSL2numberedclause"/>
      </w:pPr>
      <w:bookmarkStart w:id="2551" w:name="_Ref335147343"/>
      <w:r w:rsidRPr="004219EF">
        <w:t>The Supplier shall</w:t>
      </w:r>
      <w:bookmarkEnd w:id="2551"/>
      <w:r w:rsidRPr="004219EF">
        <w:t xml:space="preserve">: </w:t>
      </w:r>
    </w:p>
    <w:p w:rsidR="00E13960" w:rsidRPr="004219EF" w:rsidRDefault="00DE3EF6" w:rsidP="00101CE5">
      <w:pPr>
        <w:pStyle w:val="GPSL3numberedclause"/>
      </w:pPr>
      <w:r w:rsidRPr="004219EF">
        <w:t>not adversely affect pension rights accrued by any Pension Member in the period ending on the date of the relevant future transfer; and</w:t>
      </w:r>
    </w:p>
    <w:p w:rsidR="00E13960" w:rsidRPr="004219EF" w:rsidRDefault="00DE3EF6" w:rsidP="00101CE5">
      <w:pPr>
        <w:pStyle w:val="GPSL3numberedclause"/>
      </w:pPr>
      <w:proofErr w:type="gramStart"/>
      <w:r w:rsidRPr="004219EF">
        <w:t>provide</w:t>
      </w:r>
      <w:proofErr w:type="gramEnd"/>
      <w:r w:rsidRPr="004219EF">
        <w:t xml:space="preserve"> all such co-operation and assistance as the Replacement Supplier and/or the Customer may reasonably require to enable the Replacement Supplier to participate in the PCSPS in respect of the Pension Members. </w:t>
      </w:r>
    </w:p>
    <w:p w:rsidR="00096456" w:rsidRPr="004219EF" w:rsidRDefault="000E0A33" w:rsidP="00096456">
      <w:pPr>
        <w:pStyle w:val="GPSmacrorestart"/>
      </w:pPr>
      <w:r w:rsidRPr="004219EF">
        <w:fldChar w:fldCharType="begin"/>
      </w:r>
      <w:r w:rsidR="00096456" w:rsidRPr="004219EF">
        <w:instrText>LISTNUM \l 1 \s 0</w:instrText>
      </w:r>
      <w:r w:rsidRPr="004219EF">
        <w:fldChar w:fldCharType="separate"/>
      </w:r>
      <w:r w:rsidR="00096456" w:rsidRPr="004219EF">
        <w:t>12/08/2013</w:t>
      </w:r>
      <w:r w:rsidRPr="004219EF">
        <w:fldChar w:fldCharType="end">
          <w:numberingChange w:id="2552" w:author="lawk" w:date="2014-11-03T14:29:00Z" w:original="0."/>
        </w:fldChar>
      </w:r>
    </w:p>
    <w:p w:rsidR="00DE3EF6" w:rsidRPr="004219EF" w:rsidRDefault="00DE3EF6" w:rsidP="0010347F">
      <w:pPr>
        <w:pStyle w:val="TSOLScheduleAnnexName"/>
      </w:pPr>
      <w:r w:rsidRPr="004219EF">
        <w:br w:type="page"/>
      </w:r>
      <w:bookmarkStart w:id="2553" w:name="_Toc400543914"/>
      <w:r w:rsidRPr="004219EF">
        <w:lastRenderedPageBreak/>
        <w:t>ANNEX 2</w:t>
      </w:r>
      <w:r w:rsidR="00096456" w:rsidRPr="004219EF">
        <w:t xml:space="preserve">: </w:t>
      </w:r>
      <w:r w:rsidRPr="004219EF">
        <w:t>LIST OF NOTIFIED SUB-CONTRACTORS</w:t>
      </w:r>
      <w:bookmarkEnd w:id="2553"/>
    </w:p>
    <w:p w:rsidR="00DE3EF6" w:rsidRPr="004219EF" w:rsidRDefault="00096456" w:rsidP="00A657C3">
      <w:pPr>
        <w:pStyle w:val="GPSSchTitleandNumber"/>
        <w:rPr>
          <w:rFonts w:ascii="Arial" w:hAnsi="Arial" w:cs="Arial"/>
        </w:rPr>
      </w:pPr>
      <w:r w:rsidRPr="004219EF">
        <w:rPr>
          <w:rFonts w:ascii="Arial" w:hAnsi="Arial" w:cs="Arial"/>
        </w:rPr>
        <w:br w:type="page"/>
      </w:r>
      <w:bookmarkStart w:id="2554" w:name="_Toc400543915"/>
      <w:r w:rsidR="00E5513B" w:rsidRPr="004219EF">
        <w:rPr>
          <w:rFonts w:ascii="Arial" w:hAnsi="Arial" w:cs="Arial"/>
        </w:rPr>
        <w:lastRenderedPageBreak/>
        <w:t xml:space="preserve">CALL OFF </w:t>
      </w:r>
      <w:r w:rsidR="00DE3EF6" w:rsidRPr="004219EF">
        <w:rPr>
          <w:rFonts w:ascii="Arial" w:hAnsi="Arial" w:cs="Arial"/>
        </w:rPr>
        <w:t>SCHEDULE 1</w:t>
      </w:r>
      <w:r w:rsidR="007C0B22" w:rsidRPr="004219EF">
        <w:rPr>
          <w:rFonts w:ascii="Arial" w:hAnsi="Arial" w:cs="Arial"/>
        </w:rPr>
        <w:t>2</w:t>
      </w:r>
      <w:r w:rsidR="00DE3EF6" w:rsidRPr="004219EF">
        <w:rPr>
          <w:rFonts w:ascii="Arial" w:hAnsi="Arial" w:cs="Arial"/>
        </w:rPr>
        <w:t>: DISPUTE RESOLUTION</w:t>
      </w:r>
      <w:r w:rsidRPr="004219EF">
        <w:rPr>
          <w:rFonts w:ascii="Arial" w:hAnsi="Arial" w:cs="Arial"/>
        </w:rPr>
        <w:t xml:space="preserve"> </w:t>
      </w:r>
      <w:r w:rsidR="00DE3EF6" w:rsidRPr="004219EF">
        <w:rPr>
          <w:rFonts w:ascii="Arial" w:hAnsi="Arial" w:cs="Arial"/>
        </w:rPr>
        <w:t>PROCEDURE</w:t>
      </w:r>
      <w:bookmarkEnd w:id="2554"/>
    </w:p>
    <w:p w:rsidR="008D0A60" w:rsidRPr="004219EF" w:rsidRDefault="00DE3EF6" w:rsidP="00FC45AD">
      <w:pPr>
        <w:pStyle w:val="GPSL1SCHEDULEHeading"/>
        <w:rPr>
          <w:rFonts w:ascii="Arial" w:hAnsi="Arial"/>
        </w:rPr>
      </w:pPr>
      <w:r w:rsidRPr="004219EF">
        <w:rPr>
          <w:rFonts w:ascii="Arial" w:hAnsi="Arial"/>
        </w:rPr>
        <w:t>DEFINITIONS</w:t>
      </w:r>
    </w:p>
    <w:p w:rsidR="008D0A60" w:rsidRPr="004219EF" w:rsidRDefault="00DE3EF6">
      <w:pPr>
        <w:pStyle w:val="GPSL2numberedclause"/>
      </w:pPr>
      <w:r w:rsidRPr="004219EF">
        <w:t>In this Call Off Schedule 1</w:t>
      </w:r>
      <w:r w:rsidR="004424C7" w:rsidRPr="004219EF">
        <w:t>2</w:t>
      </w:r>
      <w:r w:rsidRPr="004219EF">
        <w:t>, the following definitions shall apply:</w:t>
      </w:r>
    </w:p>
    <w:tbl>
      <w:tblPr>
        <w:tblW w:w="7087" w:type="dxa"/>
        <w:tblInd w:w="1526" w:type="dxa"/>
        <w:tblLook w:val="0000" w:firstRow="0" w:lastRow="0" w:firstColumn="0" w:lastColumn="0" w:noHBand="0" w:noVBand="0"/>
      </w:tblPr>
      <w:tblGrid>
        <w:gridCol w:w="2410"/>
        <w:gridCol w:w="4677"/>
      </w:tblGrid>
      <w:tr w:rsidR="00DE3EF6" w:rsidRPr="004219EF" w:rsidTr="000E7CA5">
        <w:tc>
          <w:tcPr>
            <w:tcW w:w="2410" w:type="dxa"/>
          </w:tcPr>
          <w:p w:rsidR="00DE3EF6" w:rsidRPr="004219EF" w:rsidRDefault="000E7CA5" w:rsidP="00670E1A">
            <w:pPr>
              <w:pStyle w:val="GPSDefinitionTerm"/>
            </w:pPr>
            <w:r w:rsidRPr="004219EF">
              <w:t>"</w:t>
            </w:r>
            <w:r w:rsidR="00DE3EF6" w:rsidRPr="004219EF">
              <w:t>CEDR</w:t>
            </w:r>
            <w:r w:rsidRPr="004219EF">
              <w:t>"</w:t>
            </w:r>
          </w:p>
        </w:tc>
        <w:tc>
          <w:tcPr>
            <w:tcW w:w="4677" w:type="dxa"/>
          </w:tcPr>
          <w:p w:rsidR="00DE3EF6" w:rsidRPr="004219EF" w:rsidRDefault="00DE3EF6" w:rsidP="00096456">
            <w:pPr>
              <w:pStyle w:val="GPsDefinition"/>
            </w:pPr>
            <w:r w:rsidRPr="004219EF">
              <w:t>the Centre for Effective Dispute Resolution of International Dispute Resolution Centre, 70 Fleet Street, London, EC4Y 1EU;</w:t>
            </w:r>
          </w:p>
        </w:tc>
      </w:tr>
      <w:tr w:rsidR="00C578A0" w:rsidRPr="004219EF" w:rsidTr="000E7CA5">
        <w:tc>
          <w:tcPr>
            <w:tcW w:w="2410" w:type="dxa"/>
          </w:tcPr>
          <w:p w:rsidR="00C578A0" w:rsidRPr="004219EF" w:rsidRDefault="000E7CA5" w:rsidP="00670E1A">
            <w:pPr>
              <w:pStyle w:val="GPSDefinitionTerm"/>
            </w:pPr>
            <w:r w:rsidRPr="004219EF">
              <w:t>"</w:t>
            </w:r>
            <w:r w:rsidR="00C578A0" w:rsidRPr="004219EF">
              <w:t>Counter Notice</w:t>
            </w:r>
            <w:r w:rsidRPr="004219EF">
              <w:t>"</w:t>
            </w:r>
          </w:p>
        </w:tc>
        <w:tc>
          <w:tcPr>
            <w:tcW w:w="4677" w:type="dxa"/>
          </w:tcPr>
          <w:p w:rsidR="00C578A0" w:rsidRPr="004219EF" w:rsidRDefault="00C578A0" w:rsidP="00096456">
            <w:pPr>
              <w:pStyle w:val="GPsDefinition"/>
            </w:pPr>
            <w:r w:rsidRPr="004219EF">
              <w:t xml:space="preserve">has the meaning given to it in paragraph </w:t>
            </w:r>
            <w:r w:rsidR="00A52012">
              <w:fldChar w:fldCharType="begin"/>
            </w:r>
            <w:r w:rsidR="00A52012">
              <w:instrText xml:space="preserve"> REF _Ref365642677 \r \h  \* MERGEFORMAT </w:instrText>
            </w:r>
            <w:r w:rsidR="00A52012">
              <w:fldChar w:fldCharType="separate"/>
            </w:r>
            <w:r w:rsidR="0078334C">
              <w:t>6.2</w:t>
            </w:r>
            <w:r w:rsidR="00A52012">
              <w:fldChar w:fldCharType="end"/>
            </w:r>
            <w:r w:rsidRPr="004219EF">
              <w:t xml:space="preserve"> of this Call Off Schedule;</w:t>
            </w:r>
          </w:p>
        </w:tc>
      </w:tr>
      <w:tr w:rsidR="00DE3EF6" w:rsidRPr="004219EF" w:rsidTr="000E7CA5">
        <w:tc>
          <w:tcPr>
            <w:tcW w:w="2410" w:type="dxa"/>
          </w:tcPr>
          <w:p w:rsidR="00DE3EF6" w:rsidRPr="004219EF" w:rsidRDefault="000E7CA5" w:rsidP="00670E1A">
            <w:pPr>
              <w:pStyle w:val="GPSDefinitionTerm"/>
            </w:pPr>
            <w:r w:rsidRPr="004219EF">
              <w:t>"</w:t>
            </w:r>
            <w:r w:rsidR="00DE3EF6" w:rsidRPr="004219EF">
              <w:t>Exception</w:t>
            </w:r>
            <w:r w:rsidRPr="004219EF">
              <w:t>"</w:t>
            </w:r>
          </w:p>
        </w:tc>
        <w:tc>
          <w:tcPr>
            <w:tcW w:w="4677" w:type="dxa"/>
          </w:tcPr>
          <w:p w:rsidR="00DE3EF6" w:rsidRPr="004219EF" w:rsidRDefault="00DE3EF6" w:rsidP="00096456">
            <w:pPr>
              <w:pStyle w:val="GPsDefinition"/>
            </w:pPr>
            <w:r w:rsidRPr="004219EF">
              <w:t xml:space="preserve">a deviation of project tolerances in accordance with PRINCE2 methodology in respect of this Call Off Contract or in the supply of the </w:t>
            </w:r>
            <w:r w:rsidR="00FF76E7" w:rsidRPr="004219EF">
              <w:t>Services</w:t>
            </w:r>
            <w:r w:rsidRPr="004219EF">
              <w:t>;</w:t>
            </w:r>
          </w:p>
        </w:tc>
      </w:tr>
      <w:tr w:rsidR="00DE3EF6" w:rsidRPr="004219EF" w:rsidTr="000E7CA5">
        <w:tc>
          <w:tcPr>
            <w:tcW w:w="2410" w:type="dxa"/>
          </w:tcPr>
          <w:p w:rsidR="00DE3EF6" w:rsidRPr="004219EF" w:rsidRDefault="000E7CA5" w:rsidP="00670E1A">
            <w:pPr>
              <w:pStyle w:val="GPSDefinitionTerm"/>
            </w:pPr>
            <w:r w:rsidRPr="004219EF">
              <w:t>"</w:t>
            </w:r>
            <w:r w:rsidR="00DE3EF6" w:rsidRPr="004219EF">
              <w:t>Expert</w:t>
            </w:r>
            <w:r w:rsidRPr="004219EF">
              <w:t>"</w:t>
            </w:r>
          </w:p>
        </w:tc>
        <w:tc>
          <w:tcPr>
            <w:tcW w:w="4677" w:type="dxa"/>
          </w:tcPr>
          <w:p w:rsidR="00DE3EF6" w:rsidRPr="004219EF" w:rsidRDefault="00DE3EF6" w:rsidP="004424C7">
            <w:pPr>
              <w:pStyle w:val="GPsDefinition"/>
            </w:pPr>
            <w:r w:rsidRPr="004219EF">
              <w:t xml:space="preserve">the person appointed by the Parties in accordance with </w:t>
            </w:r>
            <w:r w:rsidR="00096456" w:rsidRPr="004219EF">
              <w:t xml:space="preserve">paragraph </w:t>
            </w:r>
            <w:r w:rsidR="00A52012">
              <w:fldChar w:fldCharType="begin"/>
            </w:r>
            <w:r w:rsidR="00A52012">
              <w:instrText xml:space="preserve"> REF _Ref365644387 \r \h  \* MERGEFORMAT </w:instrText>
            </w:r>
            <w:r w:rsidR="00A52012">
              <w:fldChar w:fldCharType="separate"/>
            </w:r>
            <w:r w:rsidR="0078334C">
              <w:t>5.2</w:t>
            </w:r>
            <w:r w:rsidR="00A52012">
              <w:fldChar w:fldCharType="end"/>
            </w:r>
            <w:r w:rsidR="00D81C1C" w:rsidRPr="004219EF">
              <w:t xml:space="preserve"> </w:t>
            </w:r>
            <w:r w:rsidRPr="004219EF">
              <w:t>of this Call Off Schedule 1</w:t>
            </w:r>
            <w:r w:rsidR="004424C7" w:rsidRPr="004219EF">
              <w:t>2</w:t>
            </w:r>
            <w:r w:rsidRPr="004219EF">
              <w:t>; and</w:t>
            </w:r>
          </w:p>
        </w:tc>
      </w:tr>
      <w:tr w:rsidR="00C578A0" w:rsidRPr="004219EF" w:rsidTr="000E7CA5">
        <w:tc>
          <w:tcPr>
            <w:tcW w:w="2410" w:type="dxa"/>
          </w:tcPr>
          <w:p w:rsidR="00C578A0" w:rsidRPr="004219EF" w:rsidRDefault="000E7CA5" w:rsidP="00670E1A">
            <w:pPr>
              <w:pStyle w:val="GPSDefinitionTerm"/>
            </w:pPr>
            <w:r w:rsidRPr="004219EF">
              <w:t>"</w:t>
            </w:r>
            <w:r w:rsidR="00C578A0" w:rsidRPr="004219EF">
              <w:t>Mediation Notice</w:t>
            </w:r>
            <w:r w:rsidRPr="004219EF">
              <w:t>"</w:t>
            </w:r>
          </w:p>
        </w:tc>
        <w:tc>
          <w:tcPr>
            <w:tcW w:w="4677" w:type="dxa"/>
          </w:tcPr>
          <w:p w:rsidR="00C578A0" w:rsidRPr="004219EF" w:rsidRDefault="00C578A0" w:rsidP="00C578A0">
            <w:pPr>
              <w:pStyle w:val="GPsDefinition"/>
            </w:pPr>
            <w:r w:rsidRPr="004219EF">
              <w:t xml:space="preserve">has the meaning given to it in paragraph </w:t>
            </w:r>
            <w:r w:rsidR="00A52012">
              <w:fldChar w:fldCharType="begin"/>
            </w:r>
            <w:r w:rsidR="00A52012">
              <w:instrText xml:space="preserve"> REF _Ref365642737 \r \h  \* MERGEFORMAT </w:instrText>
            </w:r>
            <w:r w:rsidR="00A52012">
              <w:fldChar w:fldCharType="separate"/>
            </w:r>
            <w:r w:rsidR="0078334C">
              <w:t>3.2</w:t>
            </w:r>
            <w:r w:rsidR="00A52012">
              <w:fldChar w:fldCharType="end"/>
            </w:r>
            <w:r w:rsidRPr="004219EF">
              <w:t xml:space="preserve"> of this Call Off Schedule;</w:t>
            </w:r>
          </w:p>
        </w:tc>
      </w:tr>
      <w:tr w:rsidR="00DE3EF6" w:rsidRPr="004219EF" w:rsidTr="000E7CA5">
        <w:tc>
          <w:tcPr>
            <w:tcW w:w="2410" w:type="dxa"/>
          </w:tcPr>
          <w:p w:rsidR="00DE3EF6" w:rsidRPr="004219EF" w:rsidRDefault="000E7CA5" w:rsidP="00670E1A">
            <w:pPr>
              <w:pStyle w:val="GPSDefinitionTerm"/>
            </w:pPr>
            <w:r w:rsidRPr="004219EF">
              <w:t>"</w:t>
            </w:r>
            <w:r w:rsidR="00DE3EF6" w:rsidRPr="004219EF">
              <w:t>Mediator</w:t>
            </w:r>
            <w:r w:rsidRPr="004219EF">
              <w:t>"</w:t>
            </w:r>
          </w:p>
        </w:tc>
        <w:tc>
          <w:tcPr>
            <w:tcW w:w="4677" w:type="dxa"/>
          </w:tcPr>
          <w:p w:rsidR="00DE3EF6" w:rsidRPr="004219EF" w:rsidRDefault="00DE3EF6" w:rsidP="00DA500A">
            <w:pPr>
              <w:pStyle w:val="GPsDefinition"/>
            </w:pPr>
            <w:proofErr w:type="gramStart"/>
            <w:r w:rsidRPr="004219EF">
              <w:t>the</w:t>
            </w:r>
            <w:proofErr w:type="gramEnd"/>
            <w:r w:rsidRPr="004219EF">
              <w:t xml:space="preserve"> independent third party appointed in accordance with </w:t>
            </w:r>
            <w:r w:rsidR="00096456" w:rsidRPr="004219EF">
              <w:t xml:space="preserve">paragraph </w:t>
            </w:r>
            <w:r w:rsidR="00A52012">
              <w:fldChar w:fldCharType="begin"/>
            </w:r>
            <w:r w:rsidR="00A52012">
              <w:instrText xml:space="preserve"> REF _Ref365644398 \r \h  \* MERGEFORMAT </w:instrText>
            </w:r>
            <w:r w:rsidR="00A52012">
              <w:fldChar w:fldCharType="separate"/>
            </w:r>
            <w:r w:rsidR="0078334C">
              <w:t>4.2</w:t>
            </w:r>
            <w:r w:rsidR="00A52012">
              <w:fldChar w:fldCharType="end"/>
            </w:r>
            <w:r w:rsidR="00D81C1C" w:rsidRPr="004219EF">
              <w:t xml:space="preserve"> </w:t>
            </w:r>
            <w:r w:rsidRPr="004219EF">
              <w:t>of this Call Off Schedule 1</w:t>
            </w:r>
            <w:r w:rsidR="00DA500A" w:rsidRPr="004219EF">
              <w:t>2</w:t>
            </w:r>
            <w:r w:rsidRPr="004219EF">
              <w:t>.</w:t>
            </w:r>
          </w:p>
        </w:tc>
      </w:tr>
    </w:tbl>
    <w:p w:rsidR="00E13960" w:rsidRPr="004219EF" w:rsidRDefault="00DE3EF6" w:rsidP="00FC45AD">
      <w:pPr>
        <w:pStyle w:val="GPSL1SCHEDULEHeading"/>
        <w:rPr>
          <w:rFonts w:ascii="Arial" w:hAnsi="Arial"/>
        </w:rPr>
      </w:pPr>
      <w:r w:rsidRPr="004219EF">
        <w:rPr>
          <w:rFonts w:ascii="Arial" w:hAnsi="Arial"/>
        </w:rPr>
        <w:t>INTRODUCTION</w:t>
      </w:r>
    </w:p>
    <w:p w:rsidR="00DE3EF6" w:rsidRPr="004219EF" w:rsidRDefault="00DE3EF6" w:rsidP="00101CE5">
      <w:pPr>
        <w:pStyle w:val="GPSL2numberedclause"/>
      </w:pPr>
      <w:bookmarkStart w:id="2555" w:name="_Ref365645132"/>
      <w:r w:rsidRPr="004219EF">
        <w:t>If a Dispute arises then:</w:t>
      </w:r>
      <w:bookmarkEnd w:id="2555"/>
    </w:p>
    <w:p w:rsidR="008D0A60" w:rsidRPr="004219EF" w:rsidRDefault="00DE3EF6">
      <w:pPr>
        <w:pStyle w:val="GPSL3numberedclause"/>
      </w:pPr>
      <w:r w:rsidRPr="004219EF">
        <w:t>the representative of the Customer and the Supplier Representative shall attempt in good faith to resolve the Dispute; and</w:t>
      </w:r>
    </w:p>
    <w:p w:rsidR="00E13960" w:rsidRPr="004219EF" w:rsidRDefault="00DE3EF6" w:rsidP="00101CE5">
      <w:pPr>
        <w:pStyle w:val="GPSL3numberedclause"/>
      </w:pPr>
      <w:proofErr w:type="gramStart"/>
      <w:r w:rsidRPr="004219EF">
        <w:t>if</w:t>
      </w:r>
      <w:proofErr w:type="gramEnd"/>
      <w:r w:rsidRPr="004219EF">
        <w:t xml:space="preserve"> such attempts are not successful within a reasonable time either Party may give to the other a Dispute Notice.</w:t>
      </w:r>
    </w:p>
    <w:p w:rsidR="008D0A60" w:rsidRPr="004219EF" w:rsidRDefault="00DE3EF6">
      <w:pPr>
        <w:pStyle w:val="GPSL2numberedclause"/>
      </w:pPr>
      <w:r w:rsidRPr="004219EF">
        <w:t>The Dispute Notice shall set out:</w:t>
      </w:r>
    </w:p>
    <w:p w:rsidR="008D0A60" w:rsidRPr="004219EF" w:rsidRDefault="00DE3EF6">
      <w:pPr>
        <w:pStyle w:val="GPSL3numberedclause"/>
      </w:pPr>
      <w:r w:rsidRPr="004219EF">
        <w:t>the material particulars of the Dispute;</w:t>
      </w:r>
    </w:p>
    <w:p w:rsidR="00E13960" w:rsidRPr="004219EF" w:rsidRDefault="00DE3EF6" w:rsidP="00101CE5">
      <w:pPr>
        <w:pStyle w:val="GPSL3numberedclause"/>
      </w:pPr>
      <w:r w:rsidRPr="004219EF">
        <w:t>the reasons why the Party serving the Dispute Notice believes that the Dispute has arisen; and</w:t>
      </w:r>
    </w:p>
    <w:p w:rsidR="00B4253B" w:rsidRPr="004219EF" w:rsidRDefault="00DE3EF6" w:rsidP="00101CE5">
      <w:pPr>
        <w:pStyle w:val="GPSL3numberedclause"/>
      </w:pPr>
      <w:r w:rsidRPr="004219EF">
        <w:t xml:space="preserve">if the Party serving the Dispute Notice believes that the Dispute should be dealt with under the Expedited Dispute Timetable as set out in paragraph </w:t>
      </w:r>
      <w:r w:rsidR="00A52012">
        <w:fldChar w:fldCharType="begin"/>
      </w:r>
      <w:r w:rsidR="00A52012">
        <w:instrText xml:space="preserve"> REF _Ref365644422 \r \h  \* MERGEFORMAT </w:instrText>
      </w:r>
      <w:r w:rsidR="00A52012">
        <w:fldChar w:fldCharType="separate"/>
      </w:r>
      <w:r w:rsidR="0078334C">
        <w:t>2.6</w:t>
      </w:r>
      <w:r w:rsidR="00A52012">
        <w:fldChar w:fldCharType="end"/>
      </w:r>
      <w:r w:rsidR="00D81C1C" w:rsidRPr="004219EF">
        <w:t xml:space="preserve"> of this Call Off Schedule</w:t>
      </w:r>
      <w:r w:rsidRPr="004219EF">
        <w:t>, the reason why.</w:t>
      </w:r>
    </w:p>
    <w:p w:rsidR="00C9243A" w:rsidRPr="004219EF" w:rsidRDefault="00DE3EF6" w:rsidP="00101CE5">
      <w:pPr>
        <w:pStyle w:val="GPSL2numberedclause"/>
      </w:pPr>
      <w:r w:rsidRPr="004219EF">
        <w:t xml:space="preserve">Unless agreed otherwise in writing, the Parties shall continue to comply with their respective obligations under this Call </w:t>
      </w:r>
      <w:proofErr w:type="gramStart"/>
      <w:r w:rsidRPr="004219EF">
        <w:t>Off</w:t>
      </w:r>
      <w:proofErr w:type="gramEnd"/>
      <w:r w:rsidRPr="004219EF">
        <w:t xml:space="preserve"> Contract regardless of the nature of the Dispute and notwithstanding the referral of the Dispute to the Dispute Resolution Procedure.</w:t>
      </w:r>
    </w:p>
    <w:p w:rsidR="00C9243A" w:rsidRPr="004219EF" w:rsidRDefault="00DE3EF6" w:rsidP="00101CE5">
      <w:pPr>
        <w:pStyle w:val="GPSL2numberedclause"/>
      </w:pPr>
      <w:r w:rsidRPr="004219EF">
        <w:t>Subject to paragraph </w:t>
      </w:r>
      <w:r w:rsidR="00A52012">
        <w:fldChar w:fldCharType="begin"/>
      </w:r>
      <w:r w:rsidR="00A52012">
        <w:instrText xml:space="preserve"> REF _Ref365642737 \r \h  \* MERGEFORMAT </w:instrText>
      </w:r>
      <w:r w:rsidR="00A52012">
        <w:fldChar w:fldCharType="separate"/>
      </w:r>
      <w:r w:rsidR="0078334C">
        <w:t>3.2</w:t>
      </w:r>
      <w:r w:rsidR="00A52012">
        <w:fldChar w:fldCharType="end"/>
      </w:r>
      <w:r w:rsidR="00D81C1C" w:rsidRPr="004219EF">
        <w:t xml:space="preserve"> of this Call Off Schedule</w:t>
      </w:r>
      <w:r w:rsidRPr="004219EF">
        <w:t>, the Parties shall seek to resolve Disputes:</w:t>
      </w:r>
    </w:p>
    <w:p w:rsidR="00B4253B" w:rsidRPr="004219EF" w:rsidRDefault="00DE3EF6" w:rsidP="00101CE5">
      <w:pPr>
        <w:pStyle w:val="GPSL3numberedclause"/>
      </w:pPr>
      <w:r w:rsidRPr="004219EF">
        <w:t>first by commercial negotiation (as prescribed in paragraph </w:t>
      </w:r>
      <w:r w:rsidR="00A52012">
        <w:fldChar w:fldCharType="begin"/>
      </w:r>
      <w:r w:rsidR="00A52012">
        <w:instrText xml:space="preserve"> REF _Ref365644452 \r \h  \* MERGEFORMAT </w:instrText>
      </w:r>
      <w:r w:rsidR="00A52012">
        <w:fldChar w:fldCharType="separate"/>
      </w:r>
      <w:r w:rsidR="0078334C">
        <w:t>3</w:t>
      </w:r>
      <w:r w:rsidR="00A52012">
        <w:fldChar w:fldCharType="end"/>
      </w:r>
      <w:r w:rsidR="00D81C1C" w:rsidRPr="004219EF">
        <w:t xml:space="preserve"> of this Call Off Schedule</w:t>
      </w:r>
      <w:r w:rsidRPr="004219EF">
        <w:t>);</w:t>
      </w:r>
    </w:p>
    <w:p w:rsidR="00B4253B" w:rsidRPr="004219EF" w:rsidRDefault="00DE3EF6" w:rsidP="00101CE5">
      <w:pPr>
        <w:pStyle w:val="GPSL3numberedclause"/>
      </w:pPr>
      <w:r w:rsidRPr="004219EF">
        <w:lastRenderedPageBreak/>
        <w:t>then by mediation (as prescribed in paragraph </w:t>
      </w:r>
      <w:r w:rsidR="00A52012">
        <w:fldChar w:fldCharType="begin"/>
      </w:r>
      <w:r w:rsidR="00A52012">
        <w:instrText xml:space="preserve"> REF _Ref365644460 \r \h  \* MERGEFORMAT </w:instrText>
      </w:r>
      <w:r w:rsidR="00A52012">
        <w:fldChar w:fldCharType="separate"/>
      </w:r>
      <w:r w:rsidR="0078334C">
        <w:t>4</w:t>
      </w:r>
      <w:r w:rsidR="00A52012">
        <w:fldChar w:fldCharType="end"/>
      </w:r>
      <w:r w:rsidR="00D81C1C" w:rsidRPr="004219EF">
        <w:t xml:space="preserve"> of this Call Off Schedule</w:t>
      </w:r>
      <w:r w:rsidRPr="004219EF">
        <w:t xml:space="preserve">); and </w:t>
      </w:r>
    </w:p>
    <w:p w:rsidR="00E13960" w:rsidRPr="004219EF" w:rsidRDefault="00DE3EF6" w:rsidP="00101CE5">
      <w:pPr>
        <w:pStyle w:val="GPSL3numberedclause"/>
      </w:pPr>
      <w:proofErr w:type="gramStart"/>
      <w:r w:rsidRPr="004219EF">
        <w:t>lastly</w:t>
      </w:r>
      <w:proofErr w:type="gramEnd"/>
      <w:r w:rsidRPr="004219EF">
        <w:t xml:space="preserve"> by recourse to arbitration (as prescribed in paragraph 6</w:t>
      </w:r>
      <w:r w:rsidR="00203754" w:rsidRPr="004219EF">
        <w:t xml:space="preserve"> of this Call Off Schedule</w:t>
      </w:r>
      <w:r w:rsidRPr="004219EF">
        <w:t>) or litigation (in accordance with Clause </w:t>
      </w:r>
      <w:r w:rsidR="00A52012">
        <w:fldChar w:fldCharType="begin"/>
      </w:r>
      <w:r w:rsidR="00A52012">
        <w:instrText xml:space="preserve"> REF _Ref364756346 \r \h  \* MERGEFORMAT </w:instrText>
      </w:r>
      <w:r w:rsidR="00A52012">
        <w:fldChar w:fldCharType="separate"/>
      </w:r>
      <w:r w:rsidR="0078334C">
        <w:t>55</w:t>
      </w:r>
      <w:r w:rsidR="00A52012">
        <w:fldChar w:fldCharType="end"/>
      </w:r>
      <w:r w:rsidRPr="004219EF">
        <w:t> </w:t>
      </w:r>
      <w:r w:rsidR="00203754" w:rsidRPr="004219EF">
        <w:t xml:space="preserve">of this Call Off Contract </w:t>
      </w:r>
      <w:r w:rsidRPr="004219EF">
        <w:t>(Governing Law and Jurisdiction)).</w:t>
      </w:r>
    </w:p>
    <w:p w:rsidR="00C9243A" w:rsidRPr="004219EF" w:rsidRDefault="00DE3EF6" w:rsidP="00101CE5">
      <w:pPr>
        <w:pStyle w:val="GPSL2numberedclause"/>
      </w:pPr>
      <w:bookmarkStart w:id="2556" w:name="_Ref365644583"/>
      <w:r w:rsidRPr="004219EF">
        <w:t>Specific issues shall be referred to Expert Determination (as prescribed in paragraph </w:t>
      </w:r>
      <w:r w:rsidR="00A52012">
        <w:fldChar w:fldCharType="begin"/>
      </w:r>
      <w:r w:rsidR="00A52012">
        <w:instrText xml:space="preserve"> REF _Ref365636510 \r \h  \* MERGEFORMAT </w:instrText>
      </w:r>
      <w:r w:rsidR="00A52012">
        <w:fldChar w:fldCharType="separate"/>
      </w:r>
      <w:r w:rsidR="0078334C">
        <w:t>5</w:t>
      </w:r>
      <w:r w:rsidR="00A52012">
        <w:fldChar w:fldCharType="end"/>
      </w:r>
      <w:r w:rsidR="00203754" w:rsidRPr="004219EF">
        <w:t xml:space="preserve"> of this Call Off Schedule</w:t>
      </w:r>
      <w:r w:rsidRPr="004219EF">
        <w:t>) where specified under the provisions of this Call Off Contract and may also be referred to Expert Determination where otherwise appropriate as specified in paragraph </w:t>
      </w:r>
      <w:r w:rsidR="00A52012">
        <w:fldChar w:fldCharType="begin"/>
      </w:r>
      <w:r w:rsidR="00A52012">
        <w:instrText xml:space="preserve"> REF _Ref365636510 \r \h  \* MERGEFORMAT </w:instrText>
      </w:r>
      <w:r w:rsidR="00A52012">
        <w:fldChar w:fldCharType="separate"/>
      </w:r>
      <w:r w:rsidR="0078334C">
        <w:t>5</w:t>
      </w:r>
      <w:r w:rsidR="00A52012">
        <w:fldChar w:fldCharType="end"/>
      </w:r>
      <w:r w:rsidR="00203754" w:rsidRPr="004219EF">
        <w:t xml:space="preserve"> of this Call Off Schedule</w:t>
      </w:r>
      <w:r w:rsidRPr="004219EF">
        <w:t>.</w:t>
      </w:r>
      <w:bookmarkEnd w:id="2556"/>
    </w:p>
    <w:p w:rsidR="008D0A60" w:rsidRPr="004219EF" w:rsidRDefault="00DE3EF6">
      <w:pPr>
        <w:pStyle w:val="GPSL2numberedclause"/>
      </w:pPr>
      <w:bookmarkStart w:id="2557" w:name="_Ref365644422"/>
      <w:r w:rsidRPr="004219EF">
        <w:t xml:space="preserve">In exceptional circumstances where the use of the times in this Call </w:t>
      </w:r>
      <w:proofErr w:type="gramStart"/>
      <w:r w:rsidRPr="004219EF">
        <w:t>Off</w:t>
      </w:r>
      <w:proofErr w:type="gramEnd"/>
      <w:r w:rsidRPr="004219EF">
        <w:t xml:space="preserve"> Schedule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w:t>
      </w:r>
      <w:r w:rsidR="00203754" w:rsidRPr="004219EF">
        <w:t>five (</w:t>
      </w:r>
      <w:r w:rsidRPr="004219EF">
        <w:t>5</w:t>
      </w:r>
      <w:r w:rsidR="00203754" w:rsidRPr="004219EF">
        <w:t>)</w:t>
      </w:r>
      <w:r w:rsidRPr="004219EF">
        <w:t> Working Days of the issue of the Dispute Notice, the use of the Expedited Dispute Timetable shall be at the sole discretion of the Customer.</w:t>
      </w:r>
      <w:bookmarkEnd w:id="2557"/>
    </w:p>
    <w:p w:rsidR="00C9243A" w:rsidRPr="004219EF" w:rsidRDefault="00DE3EF6" w:rsidP="00101CE5">
      <w:pPr>
        <w:pStyle w:val="GPSL2numberedclause"/>
      </w:pPr>
      <w:r w:rsidRPr="004219EF">
        <w:t>If the use of the Expedited Dispute Timetable</w:t>
      </w:r>
      <w:r w:rsidRPr="004219EF" w:rsidDel="00C009AF">
        <w:t xml:space="preserve"> </w:t>
      </w:r>
      <w:r w:rsidRPr="004219EF">
        <w:t>is determined in accordance with paragraph </w:t>
      </w:r>
      <w:r w:rsidR="00A52012">
        <w:fldChar w:fldCharType="begin"/>
      </w:r>
      <w:r w:rsidR="00A52012">
        <w:instrText xml:space="preserve"> REF _Ref365644583 \r \h  \* MERGEFORMAT </w:instrText>
      </w:r>
      <w:r w:rsidR="00A52012">
        <w:fldChar w:fldCharType="separate"/>
      </w:r>
      <w:r w:rsidR="0078334C">
        <w:t>2.5</w:t>
      </w:r>
      <w:r w:rsidR="00A52012">
        <w:fldChar w:fldCharType="end"/>
      </w:r>
      <w:r w:rsidR="00203754" w:rsidRPr="004219EF">
        <w:t xml:space="preserve"> </w:t>
      </w:r>
      <w:r w:rsidRPr="004219EF">
        <w:t xml:space="preserve">or is otherwise specified under the provisions of this Call Off Contract, then the following periods of time shall apply in lieu of the time periods specified in the applicable </w:t>
      </w:r>
      <w:r w:rsidR="00C578A0" w:rsidRPr="004219EF">
        <w:t>paragraph</w:t>
      </w:r>
      <w:r w:rsidRPr="004219EF">
        <w:t>s:</w:t>
      </w:r>
    </w:p>
    <w:p w:rsidR="00B4253B" w:rsidRPr="004219EF" w:rsidRDefault="00DE3EF6" w:rsidP="00101CE5">
      <w:pPr>
        <w:pStyle w:val="GPSL3numberedclause"/>
      </w:pPr>
      <w:r w:rsidRPr="004219EF">
        <w:t>in paragraph </w:t>
      </w:r>
      <w:r w:rsidR="00A52012">
        <w:fldChar w:fldCharType="begin"/>
      </w:r>
      <w:r w:rsidR="00A52012">
        <w:instrText xml:space="preserve"> REF _Ref365644594 \r \h  \* MERGEFORMAT </w:instrText>
      </w:r>
      <w:r w:rsidR="00A52012">
        <w:fldChar w:fldCharType="separate"/>
      </w:r>
      <w:r w:rsidR="0078334C">
        <w:t>3.2.3</w:t>
      </w:r>
      <w:r w:rsidR="00A52012">
        <w:fldChar w:fldCharType="end"/>
      </w:r>
      <w:r w:rsidRPr="004219EF">
        <w:t xml:space="preserve">, </w:t>
      </w:r>
      <w:r w:rsidR="00203754" w:rsidRPr="004219EF">
        <w:t>ten (</w:t>
      </w:r>
      <w:r w:rsidRPr="004219EF">
        <w:t>10</w:t>
      </w:r>
      <w:r w:rsidR="00203754" w:rsidRPr="004219EF">
        <w:t>)</w:t>
      </w:r>
      <w:r w:rsidRPr="004219EF">
        <w:t> Working Days;</w:t>
      </w:r>
    </w:p>
    <w:p w:rsidR="00B4253B" w:rsidRPr="004219EF" w:rsidRDefault="00DE3EF6" w:rsidP="00101CE5">
      <w:pPr>
        <w:pStyle w:val="GPSL3numberedclause"/>
      </w:pPr>
      <w:r w:rsidRPr="004219EF">
        <w:t>in paragraph </w:t>
      </w:r>
      <w:r w:rsidR="00A52012">
        <w:fldChar w:fldCharType="begin"/>
      </w:r>
      <w:r w:rsidR="00A52012">
        <w:instrText xml:space="preserve"> REF _Ref365644398 \r \h  \* MERGEFORMAT </w:instrText>
      </w:r>
      <w:r w:rsidR="00A52012">
        <w:fldChar w:fldCharType="separate"/>
      </w:r>
      <w:r w:rsidR="0078334C">
        <w:t>4.2</w:t>
      </w:r>
      <w:r w:rsidR="00A52012">
        <w:fldChar w:fldCharType="end"/>
      </w:r>
      <w:r w:rsidRPr="004219EF">
        <w:t xml:space="preserve">, </w:t>
      </w:r>
      <w:r w:rsidR="00203754" w:rsidRPr="004219EF">
        <w:t>ten (</w:t>
      </w:r>
      <w:r w:rsidRPr="004219EF">
        <w:t>10</w:t>
      </w:r>
      <w:r w:rsidR="00203754" w:rsidRPr="004219EF">
        <w:t>)</w:t>
      </w:r>
      <w:r w:rsidRPr="004219EF">
        <w:t> Working Days;</w:t>
      </w:r>
    </w:p>
    <w:p w:rsidR="00B4253B" w:rsidRPr="004219EF" w:rsidRDefault="00DE3EF6" w:rsidP="00101CE5">
      <w:pPr>
        <w:pStyle w:val="GPSL3numberedclause"/>
      </w:pPr>
      <w:r w:rsidRPr="004219EF">
        <w:t>in paragraph </w:t>
      </w:r>
      <w:r w:rsidR="00A52012">
        <w:fldChar w:fldCharType="begin"/>
      </w:r>
      <w:r w:rsidR="00A52012">
        <w:instrText xml:space="preserve"> REF _Ref365644387 \r \h  \* MERGEFORMAT </w:instrText>
      </w:r>
      <w:r w:rsidR="00A52012">
        <w:fldChar w:fldCharType="separate"/>
      </w:r>
      <w:r w:rsidR="0078334C">
        <w:t>5.2</w:t>
      </w:r>
      <w:r w:rsidR="00A52012">
        <w:fldChar w:fldCharType="end"/>
      </w:r>
      <w:r w:rsidRPr="004219EF">
        <w:t xml:space="preserve">, </w:t>
      </w:r>
      <w:r w:rsidR="00203754" w:rsidRPr="004219EF">
        <w:t>five (</w:t>
      </w:r>
      <w:r w:rsidRPr="004219EF">
        <w:t>5</w:t>
      </w:r>
      <w:r w:rsidR="00203754" w:rsidRPr="004219EF">
        <w:t>)</w:t>
      </w:r>
      <w:r w:rsidRPr="004219EF">
        <w:t> Working Days; and</w:t>
      </w:r>
    </w:p>
    <w:p w:rsidR="00B4253B" w:rsidRPr="004219EF" w:rsidRDefault="00DE3EF6" w:rsidP="00101CE5">
      <w:pPr>
        <w:pStyle w:val="GPSL3numberedclause"/>
      </w:pPr>
      <w:proofErr w:type="gramStart"/>
      <w:r w:rsidRPr="004219EF">
        <w:t>in</w:t>
      </w:r>
      <w:proofErr w:type="gramEnd"/>
      <w:r w:rsidRPr="004219EF">
        <w:t xml:space="preserve"> paragraph </w:t>
      </w:r>
      <w:r w:rsidR="00A52012">
        <w:fldChar w:fldCharType="begin"/>
      </w:r>
      <w:r w:rsidR="00A52012">
        <w:instrText xml:space="preserve"> REF _Ref365642677 \r \h  \* MERGEFORMAT </w:instrText>
      </w:r>
      <w:r w:rsidR="00A52012">
        <w:fldChar w:fldCharType="separate"/>
      </w:r>
      <w:r w:rsidR="0078334C">
        <w:t>6.2</w:t>
      </w:r>
      <w:r w:rsidR="00A52012">
        <w:fldChar w:fldCharType="end"/>
      </w:r>
      <w:r w:rsidRPr="004219EF">
        <w:t xml:space="preserve">, </w:t>
      </w:r>
      <w:r w:rsidR="00203754" w:rsidRPr="004219EF">
        <w:t>ten (</w:t>
      </w:r>
      <w:r w:rsidRPr="004219EF">
        <w:t>10</w:t>
      </w:r>
      <w:r w:rsidR="00203754" w:rsidRPr="004219EF">
        <w:t>)</w:t>
      </w:r>
      <w:r w:rsidRPr="004219EF">
        <w:t> Working Days.</w:t>
      </w:r>
    </w:p>
    <w:p w:rsidR="00C9243A" w:rsidRPr="004219EF" w:rsidRDefault="00DE3EF6" w:rsidP="00101CE5">
      <w:pPr>
        <w:pStyle w:val="GPSL2numberedclause"/>
      </w:pPr>
      <w:r w:rsidRPr="004219EF">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rsidR="008D0A60" w:rsidRPr="004219EF" w:rsidRDefault="00DE3EF6" w:rsidP="00FC45AD">
      <w:pPr>
        <w:pStyle w:val="GPSL1SCHEDULEHeading"/>
        <w:rPr>
          <w:rFonts w:ascii="Arial" w:hAnsi="Arial"/>
        </w:rPr>
      </w:pPr>
      <w:bookmarkStart w:id="2558" w:name="_Ref365644452"/>
      <w:r w:rsidRPr="004219EF">
        <w:rPr>
          <w:rFonts w:ascii="Arial" w:hAnsi="Arial"/>
        </w:rPr>
        <w:t>COMMERCIAL NEGOTIATIONS</w:t>
      </w:r>
      <w:bookmarkEnd w:id="2558"/>
    </w:p>
    <w:p w:rsidR="008D0A60" w:rsidRPr="004219EF" w:rsidRDefault="00DE3EF6">
      <w:pPr>
        <w:pStyle w:val="GPSL2numberedclause"/>
      </w:pPr>
      <w:bookmarkStart w:id="2559" w:name="_Ref365644782"/>
      <w:r w:rsidRPr="004219EF">
        <w:t>Following the service of a Dispute Notice, the Customer and the Supplier shall use reasonable endeavours to resolve the Dispute as soon as possible, by discussion between the Customer’s [</w:t>
      </w:r>
      <w:r w:rsidRPr="004219EF">
        <w:rPr>
          <w:b/>
          <w:i/>
        </w:rPr>
        <w:t>insert role</w:t>
      </w:r>
      <w:r w:rsidRPr="004219EF">
        <w:t>] and the Supplier’s [</w:t>
      </w:r>
      <w:r w:rsidRPr="004219EF">
        <w:rPr>
          <w:b/>
          <w:i/>
        </w:rPr>
        <w:t>insert role</w:t>
      </w:r>
      <w:r w:rsidRPr="004219EF">
        <w:t>].</w:t>
      </w:r>
      <w:bookmarkEnd w:id="2559"/>
      <w:r w:rsidRPr="004219EF">
        <w:t xml:space="preserve"> </w:t>
      </w:r>
    </w:p>
    <w:p w:rsidR="00DE3EF6" w:rsidRPr="004219EF" w:rsidRDefault="00DE3EF6" w:rsidP="00101CE5">
      <w:pPr>
        <w:pStyle w:val="GPSL2numberedclause"/>
      </w:pPr>
      <w:bookmarkStart w:id="2560" w:name="_Ref365642737"/>
      <w:r w:rsidRPr="004219EF">
        <w:t>If:</w:t>
      </w:r>
      <w:bookmarkEnd w:id="2560"/>
      <w:r w:rsidRPr="004219EF">
        <w:t xml:space="preserve"> </w:t>
      </w:r>
    </w:p>
    <w:p w:rsidR="008D0A60" w:rsidRPr="004219EF" w:rsidRDefault="00DE3EF6">
      <w:pPr>
        <w:pStyle w:val="GPSL3numberedclause"/>
      </w:pPr>
      <w:r w:rsidRPr="004219EF">
        <w:t xml:space="preserve">either Party is of the reasonable opinion that the resolution of a Dispute by commercial negotiation, or the continuance of commercial negotiations, will not result in an appropriate solution; </w:t>
      </w:r>
    </w:p>
    <w:p w:rsidR="00B4253B" w:rsidRPr="004219EF" w:rsidRDefault="00DE3EF6" w:rsidP="00101CE5">
      <w:pPr>
        <w:pStyle w:val="GPSL3numberedclause"/>
      </w:pPr>
      <w:r w:rsidRPr="004219EF">
        <w:t>the Parties have already held discussions of a nature and intent (or otherwise were conducted in the spirit) that would equate to the conduct of commercial negotiations in accordance with this paragraph </w:t>
      </w:r>
      <w:r w:rsidR="00A52012">
        <w:fldChar w:fldCharType="begin"/>
      </w:r>
      <w:r w:rsidR="00A52012">
        <w:instrText xml:space="preserve"> REF _Ref365644452 \r \h  \* MERGEFORMAT </w:instrText>
      </w:r>
      <w:r w:rsidR="00A52012">
        <w:fldChar w:fldCharType="separate"/>
      </w:r>
      <w:r w:rsidR="0078334C">
        <w:t>3</w:t>
      </w:r>
      <w:r w:rsidR="00A52012">
        <w:fldChar w:fldCharType="end"/>
      </w:r>
      <w:r w:rsidR="00203754" w:rsidRPr="004219EF">
        <w:t xml:space="preserve"> of this Call Off Schedule</w:t>
      </w:r>
      <w:r w:rsidRPr="004219EF">
        <w:t>; or</w:t>
      </w:r>
    </w:p>
    <w:p w:rsidR="00B4253B" w:rsidRPr="004219EF" w:rsidRDefault="00DE3EF6" w:rsidP="00101CE5">
      <w:pPr>
        <w:pStyle w:val="GPSL3numberedclause"/>
      </w:pPr>
      <w:bookmarkStart w:id="2561" w:name="_Ref365644594"/>
      <w:r w:rsidRPr="004219EF">
        <w:t>the Parties have not settled the Dispute in accordance with paragraph </w:t>
      </w:r>
      <w:r w:rsidR="00A52012">
        <w:fldChar w:fldCharType="begin"/>
      </w:r>
      <w:r w:rsidR="00A52012">
        <w:instrText xml:space="preserve"> REF _Ref365644782 \r \h  \* MERGEFORMAT </w:instrText>
      </w:r>
      <w:r w:rsidR="00A52012">
        <w:fldChar w:fldCharType="separate"/>
      </w:r>
      <w:r w:rsidR="0078334C">
        <w:t>3.1</w:t>
      </w:r>
      <w:r w:rsidR="00A52012">
        <w:fldChar w:fldCharType="end"/>
      </w:r>
      <w:r w:rsidR="00203754" w:rsidRPr="004219EF">
        <w:t xml:space="preserve"> of this Call Off Schedule </w:t>
      </w:r>
      <w:r w:rsidRPr="004219EF">
        <w:t xml:space="preserve">within </w:t>
      </w:r>
      <w:r w:rsidR="00203754" w:rsidRPr="004219EF">
        <w:t>thirty (</w:t>
      </w:r>
      <w:r w:rsidRPr="004219EF">
        <w:t>30</w:t>
      </w:r>
      <w:r w:rsidR="00203754" w:rsidRPr="004219EF">
        <w:t>)</w:t>
      </w:r>
      <w:r w:rsidRPr="004219EF">
        <w:t> Working Days of service of the Dispute Notice,</w:t>
      </w:r>
      <w:bookmarkEnd w:id="2561"/>
      <w:r w:rsidRPr="004219EF">
        <w:t xml:space="preserve"> </w:t>
      </w:r>
    </w:p>
    <w:p w:rsidR="003A4E77" w:rsidRPr="004219EF" w:rsidRDefault="00DE3EF6">
      <w:pPr>
        <w:pStyle w:val="GPSL2Indent"/>
      </w:pPr>
      <w:proofErr w:type="gramStart"/>
      <w:r w:rsidRPr="004219EF">
        <w:lastRenderedPageBreak/>
        <w:t>either</w:t>
      </w:r>
      <w:proofErr w:type="gramEnd"/>
      <w:r w:rsidRPr="004219EF">
        <w:t xml:space="preserve"> Party may serve a written notice to proceed to mediation (a “</w:t>
      </w:r>
      <w:r w:rsidRPr="004219EF">
        <w:rPr>
          <w:b/>
        </w:rPr>
        <w:t>Mediation Notice”</w:t>
      </w:r>
      <w:r w:rsidRPr="004219EF">
        <w:t>) in accordance with paragraph </w:t>
      </w:r>
      <w:r w:rsidR="00A52012">
        <w:fldChar w:fldCharType="begin"/>
      </w:r>
      <w:r w:rsidR="00A52012">
        <w:instrText xml:space="preserve"> REF _Ref365644460 \r \h  \* MERGEFORMAT </w:instrText>
      </w:r>
      <w:r w:rsidR="00A52012">
        <w:fldChar w:fldCharType="separate"/>
      </w:r>
      <w:r w:rsidR="0078334C">
        <w:t>4</w:t>
      </w:r>
      <w:r w:rsidR="00A52012">
        <w:fldChar w:fldCharType="end"/>
      </w:r>
      <w:r w:rsidR="00203754" w:rsidRPr="004219EF">
        <w:t xml:space="preserve"> of this Call Off Schedule</w:t>
      </w:r>
      <w:r w:rsidRPr="004219EF">
        <w:t>.</w:t>
      </w:r>
    </w:p>
    <w:p w:rsidR="00E13960" w:rsidRPr="004219EF" w:rsidRDefault="00DE3EF6" w:rsidP="00FC45AD">
      <w:pPr>
        <w:pStyle w:val="GPSL1SCHEDULEHeading"/>
        <w:rPr>
          <w:rFonts w:ascii="Arial" w:hAnsi="Arial"/>
        </w:rPr>
      </w:pPr>
      <w:bookmarkStart w:id="2562" w:name="_Ref365644460"/>
      <w:r w:rsidRPr="004219EF">
        <w:rPr>
          <w:rFonts w:ascii="Arial" w:hAnsi="Arial"/>
        </w:rPr>
        <w:t>MEDIATION</w:t>
      </w:r>
      <w:bookmarkEnd w:id="2562"/>
    </w:p>
    <w:p w:rsidR="00DE3EF6" w:rsidRPr="004219EF" w:rsidRDefault="00DE3EF6" w:rsidP="00101CE5">
      <w:pPr>
        <w:pStyle w:val="GPSL2numberedclause"/>
      </w:pPr>
      <w:r w:rsidRPr="004219EF">
        <w:t xml:space="preserve">If a Mediation Notice is served, the Parties shall attempt to resolve the dispute in accordance with CEDR's Model Mediation Agreement which shall be deemed to be incorporated by reference into this Call </w:t>
      </w:r>
      <w:proofErr w:type="gramStart"/>
      <w:r w:rsidRPr="004219EF">
        <w:t>Off</w:t>
      </w:r>
      <w:proofErr w:type="gramEnd"/>
      <w:r w:rsidRPr="004219EF">
        <w:t xml:space="preserve"> Contract.</w:t>
      </w:r>
    </w:p>
    <w:p w:rsidR="008D0A60" w:rsidRPr="004219EF" w:rsidRDefault="00DE3EF6">
      <w:pPr>
        <w:pStyle w:val="GPSL2numberedclause"/>
      </w:pPr>
      <w:bookmarkStart w:id="2563" w:name="_Ref365644398"/>
      <w:r w:rsidRPr="004219EF">
        <w:t xml:space="preserve">If the Parties are unable to agree on the joint appointment of a Mediator within </w:t>
      </w:r>
      <w:r w:rsidR="00203754" w:rsidRPr="004219EF">
        <w:t>thirty (</w:t>
      </w:r>
      <w:r w:rsidRPr="004219EF">
        <w:t>30</w:t>
      </w:r>
      <w:r w:rsidR="00203754" w:rsidRPr="004219EF">
        <w:t>)</w:t>
      </w:r>
      <w:r w:rsidRPr="004219EF">
        <w:t> Working Days from service of the Mediation Notice then either Party may apply to CEDR to nominate the Mediator.</w:t>
      </w:r>
      <w:bookmarkEnd w:id="2563"/>
    </w:p>
    <w:p w:rsidR="00DE3EF6" w:rsidRPr="004219EF" w:rsidRDefault="00DE3EF6" w:rsidP="00101CE5">
      <w:pPr>
        <w:pStyle w:val="GPSL2numberedclause"/>
      </w:pPr>
      <w:r w:rsidRPr="004219EF">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rsidR="00C9243A" w:rsidRPr="004219EF" w:rsidRDefault="00DE3EF6" w:rsidP="00101CE5">
      <w:pPr>
        <w:pStyle w:val="GPSL2numberedclause"/>
      </w:pPr>
      <w:r w:rsidRPr="004219EF">
        <w:t>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w:t>
      </w:r>
    </w:p>
    <w:p w:rsidR="00E13960" w:rsidRPr="004219EF" w:rsidRDefault="00DE3EF6" w:rsidP="00FC45AD">
      <w:pPr>
        <w:pStyle w:val="GPSL1SCHEDULEHeading"/>
        <w:rPr>
          <w:rFonts w:ascii="Arial" w:hAnsi="Arial"/>
        </w:rPr>
      </w:pPr>
      <w:bookmarkStart w:id="2564" w:name="_Ref365636510"/>
      <w:r w:rsidRPr="004219EF">
        <w:rPr>
          <w:rFonts w:ascii="Arial" w:hAnsi="Arial"/>
        </w:rPr>
        <w:t>EXPERT DETERMINATION</w:t>
      </w:r>
      <w:bookmarkEnd w:id="2564"/>
    </w:p>
    <w:p w:rsidR="00DE3EF6" w:rsidRPr="004219EF" w:rsidRDefault="00DE3EF6" w:rsidP="00101CE5">
      <w:pPr>
        <w:pStyle w:val="GPSL2numberedclause"/>
      </w:pPr>
      <w:r w:rsidRPr="004219EF">
        <w:t xml:space="preserve">If a Dispute relates to any aspect of the technology underlying the provision of the </w:t>
      </w:r>
      <w:r w:rsidR="00FF76E7" w:rsidRPr="004219EF">
        <w:t>Services</w:t>
      </w:r>
      <w:r w:rsidRPr="004219EF">
        <w:t xml:space="preserve"> or otherwise relates to a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rsidR="00DE3EF6" w:rsidRPr="004219EF" w:rsidRDefault="00DE3EF6" w:rsidP="00101CE5">
      <w:pPr>
        <w:pStyle w:val="GPSL2numberedclause"/>
      </w:pPr>
      <w:bookmarkStart w:id="2565" w:name="_Ref365644387"/>
      <w:r w:rsidRPr="004219EF">
        <w:t xml:space="preserve">The Expert shall be appointed by agreement in writing between the Parties, but in the event of a failure to agree within </w:t>
      </w:r>
      <w:r w:rsidR="00203754" w:rsidRPr="004219EF">
        <w:t>ten (</w:t>
      </w:r>
      <w:r w:rsidRPr="004219EF">
        <w:t>10</w:t>
      </w:r>
      <w:r w:rsidR="00203754" w:rsidRPr="004219EF">
        <w:t>)</w:t>
      </w:r>
      <w:r w:rsidRPr="004219EF">
        <w:t xml:space="preserve"> Working Days, or if the person appointed is unable or unwilling to act, the Expert shall be appointed on the instructions of the </w:t>
      </w:r>
      <w:r w:rsidR="00622921" w:rsidRPr="004219EF">
        <w:t>relevant professional body</w:t>
      </w:r>
      <w:r w:rsidRPr="004219EF">
        <w:t>.</w:t>
      </w:r>
      <w:bookmarkEnd w:id="2565"/>
    </w:p>
    <w:p w:rsidR="00DE3EF6" w:rsidRPr="004219EF" w:rsidRDefault="00DE3EF6" w:rsidP="00101CE5">
      <w:pPr>
        <w:pStyle w:val="GPSL2numberedclause"/>
      </w:pPr>
      <w:r w:rsidRPr="004219EF">
        <w:t>The Expert shall act on the following basis:</w:t>
      </w:r>
    </w:p>
    <w:p w:rsidR="008D0A60" w:rsidRPr="004219EF" w:rsidRDefault="00DE3EF6">
      <w:pPr>
        <w:pStyle w:val="GPSL3numberedclause"/>
      </w:pPr>
      <w:r w:rsidRPr="004219EF">
        <w:t>he/she shall act as an expert and not as an arbitrator and shall act fairly and impartially;</w:t>
      </w:r>
    </w:p>
    <w:p w:rsidR="00E13960" w:rsidRPr="004219EF" w:rsidRDefault="00DE3EF6" w:rsidP="00101CE5">
      <w:pPr>
        <w:pStyle w:val="GPSL3numberedclause"/>
      </w:pPr>
      <w:r w:rsidRPr="004219EF">
        <w:t>the Expert's determination shall (in the absence of a material failure to follow the agreed procedures) be final and binding on the Parties;</w:t>
      </w:r>
    </w:p>
    <w:p w:rsidR="00E13960" w:rsidRPr="004219EF" w:rsidRDefault="00DE3EF6" w:rsidP="00101CE5">
      <w:pPr>
        <w:pStyle w:val="GPSL3numberedclause"/>
      </w:pPr>
      <w:r w:rsidRPr="004219EF">
        <w:t xml:space="preserve">the Expert shall decide the procedure to be followed in the determination and shall be requested to make his/her determination within </w:t>
      </w:r>
      <w:r w:rsidR="00203754" w:rsidRPr="004219EF">
        <w:t>thirty (</w:t>
      </w:r>
      <w:r w:rsidRPr="004219EF">
        <w:t>30</w:t>
      </w:r>
      <w:r w:rsidR="00203754" w:rsidRPr="004219EF">
        <w:t>)</w:t>
      </w:r>
      <w:r w:rsidRPr="004219EF">
        <w:t> Working Days of his appointment or as soon as reasonably practicable thereafter and the Parties shall assist and provide the documentation that the Expert requires for the purpose of the determination;</w:t>
      </w:r>
    </w:p>
    <w:p w:rsidR="00E13960" w:rsidRPr="004219EF" w:rsidRDefault="00DE3EF6" w:rsidP="00101CE5">
      <w:pPr>
        <w:pStyle w:val="GPSL3numberedclause"/>
      </w:pPr>
      <w:r w:rsidRPr="004219EF">
        <w:t xml:space="preserve">any amount payable by one Party to another as a result of the Expert's determination shall be due and payable within </w:t>
      </w:r>
      <w:r w:rsidR="00203754" w:rsidRPr="004219EF">
        <w:t>twenty (</w:t>
      </w:r>
      <w:r w:rsidRPr="004219EF">
        <w:t>20</w:t>
      </w:r>
      <w:r w:rsidR="00203754" w:rsidRPr="004219EF">
        <w:t>)</w:t>
      </w:r>
      <w:r w:rsidRPr="004219EF">
        <w:t> Working Days of the Expert's determination being notified to the Parties;</w:t>
      </w:r>
    </w:p>
    <w:p w:rsidR="00E13960" w:rsidRPr="004219EF" w:rsidRDefault="00DE3EF6" w:rsidP="00101CE5">
      <w:pPr>
        <w:pStyle w:val="GPSL3numberedclause"/>
      </w:pPr>
      <w:r w:rsidRPr="004219EF">
        <w:t>the process shall be conducted in private and shall be confidential; and</w:t>
      </w:r>
    </w:p>
    <w:p w:rsidR="00E13960" w:rsidRPr="004219EF" w:rsidRDefault="00DE3EF6" w:rsidP="00101CE5">
      <w:pPr>
        <w:pStyle w:val="GPSL3numberedclause"/>
      </w:pPr>
      <w:proofErr w:type="gramStart"/>
      <w:r w:rsidRPr="004219EF">
        <w:lastRenderedPageBreak/>
        <w:t>the</w:t>
      </w:r>
      <w:proofErr w:type="gramEnd"/>
      <w:r w:rsidRPr="004219EF">
        <w:t xml:space="preserve"> Expert shall determine how and by whom the costs of the determination, including his/her fees and expenses, are to be paid.</w:t>
      </w:r>
    </w:p>
    <w:p w:rsidR="008D0A60" w:rsidRPr="004219EF" w:rsidRDefault="00DE3EF6" w:rsidP="00FC45AD">
      <w:pPr>
        <w:pStyle w:val="GPSL1SCHEDULEHeading"/>
        <w:rPr>
          <w:rFonts w:ascii="Arial" w:hAnsi="Arial"/>
        </w:rPr>
      </w:pPr>
      <w:r w:rsidRPr="004219EF">
        <w:rPr>
          <w:rFonts w:ascii="Arial" w:hAnsi="Arial"/>
        </w:rPr>
        <w:t>ARBITRATION</w:t>
      </w:r>
    </w:p>
    <w:p w:rsidR="00DE3EF6" w:rsidRPr="004219EF" w:rsidRDefault="00DE3EF6" w:rsidP="00101CE5">
      <w:pPr>
        <w:pStyle w:val="GPSL2numberedclause"/>
      </w:pPr>
      <w:bookmarkStart w:id="2566" w:name="_Ref365645044"/>
      <w:r w:rsidRPr="004219EF">
        <w:t>The Customer may at any time before court proceedings are commenced refer the Dispute to arbitration in accordance with the provisions of paragraph </w:t>
      </w:r>
      <w:r w:rsidR="00A52012">
        <w:fldChar w:fldCharType="begin"/>
      </w:r>
      <w:r w:rsidR="00A52012">
        <w:instrText xml:space="preserve"> REF _Ref365644852 \r \h  \* MERGEFORMAT </w:instrText>
      </w:r>
      <w:r w:rsidR="00A52012">
        <w:fldChar w:fldCharType="separate"/>
      </w:r>
      <w:r w:rsidR="0078334C">
        <w:t>6.4</w:t>
      </w:r>
      <w:r w:rsidR="00A52012">
        <w:fldChar w:fldCharType="end"/>
      </w:r>
      <w:r w:rsidR="00203754" w:rsidRPr="004219EF">
        <w:t xml:space="preserve"> of this Call </w:t>
      </w:r>
      <w:proofErr w:type="gramStart"/>
      <w:r w:rsidR="00203754" w:rsidRPr="004219EF">
        <w:t>Off</w:t>
      </w:r>
      <w:proofErr w:type="gramEnd"/>
      <w:r w:rsidR="00203754" w:rsidRPr="004219EF">
        <w:t xml:space="preserve"> Schedule</w:t>
      </w:r>
      <w:r w:rsidRPr="004219EF">
        <w:t>.</w:t>
      </w:r>
      <w:bookmarkEnd w:id="2566"/>
    </w:p>
    <w:p w:rsidR="00DE3EF6" w:rsidRPr="004219EF" w:rsidRDefault="00DE3EF6" w:rsidP="00101CE5">
      <w:pPr>
        <w:pStyle w:val="GPSL2numberedclause"/>
      </w:pPr>
      <w:bookmarkStart w:id="2567" w:name="_Ref365642677"/>
      <w:r w:rsidRPr="004219EF">
        <w:t xml:space="preserve">Before the Supplier commences court proceedings or arbitration, it shall serve written notice on the Customer of its intentions and the Customer shall have </w:t>
      </w:r>
      <w:r w:rsidR="00C578A0" w:rsidRPr="004219EF">
        <w:t>fifteen (</w:t>
      </w:r>
      <w:r w:rsidRPr="004219EF">
        <w:t>15</w:t>
      </w:r>
      <w:r w:rsidR="00C578A0" w:rsidRPr="004219EF">
        <w:t xml:space="preserve">) </w:t>
      </w:r>
      <w:r w:rsidRPr="004219EF">
        <w:t>Working Days following receipt of such notice to serve a reply (a “</w:t>
      </w:r>
      <w:r w:rsidRPr="004219EF">
        <w:rPr>
          <w:b/>
        </w:rPr>
        <w:t>Counter Notice</w:t>
      </w:r>
      <w:r w:rsidRPr="004219EF">
        <w:t>”) on the Supplier requiring the Dispute to be referred to and resolved by arbitration in accordance with paragraph </w:t>
      </w:r>
      <w:r w:rsidR="00A52012">
        <w:fldChar w:fldCharType="begin"/>
      </w:r>
      <w:r w:rsidR="00A52012">
        <w:instrText xml:space="preserve"> REF _Ref365644852 \r \h  \* MERGEFORMAT </w:instrText>
      </w:r>
      <w:r w:rsidR="00A52012">
        <w:fldChar w:fldCharType="separate"/>
      </w:r>
      <w:r w:rsidR="0078334C">
        <w:t>6.4</w:t>
      </w:r>
      <w:r w:rsidR="00A52012">
        <w:fldChar w:fldCharType="end"/>
      </w:r>
      <w:r w:rsidR="00203754" w:rsidRPr="004219EF">
        <w:t xml:space="preserve"> of this Call Off Schedule </w:t>
      </w:r>
      <w:r w:rsidRPr="004219EF">
        <w:t xml:space="preserve">or be subject to the jurisdiction of the courts in accordance with Clause </w:t>
      </w:r>
      <w:r w:rsidR="00A52012">
        <w:fldChar w:fldCharType="begin"/>
      </w:r>
      <w:r w:rsidR="00A52012">
        <w:instrText xml:space="preserve"> REF _Ref364756346 \r \h  \* MERGEFORMAT </w:instrText>
      </w:r>
      <w:r w:rsidR="00A52012">
        <w:fldChar w:fldCharType="separate"/>
      </w:r>
      <w:r w:rsidR="0078334C">
        <w:t>55</w:t>
      </w:r>
      <w:r w:rsidR="00A52012">
        <w:fldChar w:fldCharType="end"/>
      </w:r>
      <w:r w:rsidR="00203754" w:rsidRPr="004219EF">
        <w:t xml:space="preserve"> of this Call Off Contract</w:t>
      </w:r>
      <w:r w:rsidRPr="004219EF">
        <w:t xml:space="preserve"> (Governing Law and Jurisdiction). The Supplier shall not commence any court proceedings or arbitration until the expiry of such </w:t>
      </w:r>
      <w:r w:rsidR="00203754" w:rsidRPr="004219EF">
        <w:t>fifteen (</w:t>
      </w:r>
      <w:r w:rsidRPr="004219EF">
        <w:t>15</w:t>
      </w:r>
      <w:r w:rsidR="00203754" w:rsidRPr="004219EF">
        <w:t>)</w:t>
      </w:r>
      <w:r w:rsidRPr="004219EF">
        <w:t> Working Day period.</w:t>
      </w:r>
      <w:bookmarkEnd w:id="2567"/>
      <w:r w:rsidRPr="004219EF">
        <w:t xml:space="preserve"> </w:t>
      </w:r>
    </w:p>
    <w:p w:rsidR="008D0A60" w:rsidRPr="004219EF" w:rsidRDefault="00DE3EF6">
      <w:pPr>
        <w:pStyle w:val="GPSL2numberedclause"/>
      </w:pPr>
      <w:bookmarkStart w:id="2568" w:name="_Ref365645053"/>
      <w:r w:rsidRPr="004219EF">
        <w:t>If:</w:t>
      </w:r>
      <w:bookmarkEnd w:id="2568"/>
    </w:p>
    <w:p w:rsidR="00B4253B" w:rsidRPr="004219EF" w:rsidRDefault="00DE3EF6" w:rsidP="00101CE5">
      <w:pPr>
        <w:pStyle w:val="GPSL3numberedclause"/>
      </w:pPr>
      <w:r w:rsidRPr="004219EF">
        <w:t>the Counter Notice requires the Dispute to be referred to arbitration, the provisions of paragraph </w:t>
      </w:r>
      <w:r w:rsidR="00A52012">
        <w:fldChar w:fldCharType="begin"/>
      </w:r>
      <w:r w:rsidR="00A52012">
        <w:instrText xml:space="preserve"> REF _Ref365644852 \r \h  \* MERGEFORMAT </w:instrText>
      </w:r>
      <w:r w:rsidR="00A52012">
        <w:fldChar w:fldCharType="separate"/>
      </w:r>
      <w:r w:rsidR="0078334C">
        <w:t>6.4</w:t>
      </w:r>
      <w:r w:rsidR="00A52012">
        <w:fldChar w:fldCharType="end"/>
      </w:r>
      <w:r w:rsidR="00203754" w:rsidRPr="004219EF">
        <w:t xml:space="preserve"> of this Call Off Schedule</w:t>
      </w:r>
      <w:r w:rsidRPr="004219EF">
        <w:t xml:space="preserve"> shall apply; </w:t>
      </w:r>
    </w:p>
    <w:p w:rsidR="008D0A60" w:rsidRPr="004219EF" w:rsidRDefault="00DE3EF6">
      <w:pPr>
        <w:pStyle w:val="GPSL3numberedclause"/>
      </w:pPr>
      <w:r w:rsidRPr="004219EF">
        <w:t>the Counter Notice requires the Dispute to be subject to the exclusive jurisdiction of the courts in accordance with Clause 61</w:t>
      </w:r>
      <w:r w:rsidR="003B3703" w:rsidRPr="004219EF">
        <w:t xml:space="preserve"> of this Call Off Contract</w:t>
      </w:r>
      <w:r w:rsidRPr="004219EF">
        <w:t xml:space="preserve"> (Governing Law and Jurisdiction), the Dispute shall be so referred to the courts and the Supplier shall not commence arbitration proceedings; </w:t>
      </w:r>
    </w:p>
    <w:p w:rsidR="00B4253B" w:rsidRPr="004219EF" w:rsidRDefault="00DE3EF6" w:rsidP="00101CE5">
      <w:pPr>
        <w:pStyle w:val="GPSL3numberedclause"/>
      </w:pPr>
      <w:r w:rsidRPr="004219EF">
        <w:t xml:space="preserve">the Customer does not serve a Counter Notice within the </w:t>
      </w:r>
      <w:r w:rsidR="00203754" w:rsidRPr="004219EF">
        <w:t>fifteen (</w:t>
      </w:r>
      <w:r w:rsidRPr="004219EF">
        <w:t>15</w:t>
      </w:r>
      <w:r w:rsidR="00203754" w:rsidRPr="004219EF">
        <w:t>)</w:t>
      </w:r>
      <w:r w:rsidRPr="004219EF">
        <w:t> Working Days period referred to in paragraph </w:t>
      </w:r>
      <w:r w:rsidR="00A52012">
        <w:fldChar w:fldCharType="begin"/>
      </w:r>
      <w:r w:rsidR="00A52012">
        <w:instrText xml:space="preserve"> REF _Ref365642677 \r \h  \* MERGEFORMAT </w:instrText>
      </w:r>
      <w:r w:rsidR="00A52012">
        <w:fldChar w:fldCharType="separate"/>
      </w:r>
      <w:r w:rsidR="0078334C">
        <w:t>6.2</w:t>
      </w:r>
      <w:r w:rsidR="00A52012">
        <w:fldChar w:fldCharType="end"/>
      </w:r>
      <w:r w:rsidR="00203754" w:rsidRPr="004219EF">
        <w:t xml:space="preserve"> of this Call Off Schedule</w:t>
      </w:r>
      <w:r w:rsidRPr="004219EF">
        <w:t>, the Supplier may either commence arbitration proceedings in accordance with paragraph </w:t>
      </w:r>
      <w:r w:rsidR="00A52012">
        <w:fldChar w:fldCharType="begin"/>
      </w:r>
      <w:r w:rsidR="00A52012">
        <w:instrText xml:space="preserve"> REF _Ref365644852 \r \h  \* MERGEFORMAT </w:instrText>
      </w:r>
      <w:r w:rsidR="00A52012">
        <w:fldChar w:fldCharType="separate"/>
      </w:r>
      <w:r w:rsidR="0078334C">
        <w:t>6.4</w:t>
      </w:r>
      <w:r w:rsidR="00A52012">
        <w:fldChar w:fldCharType="end"/>
      </w:r>
      <w:r w:rsidR="00203754" w:rsidRPr="004219EF">
        <w:t xml:space="preserve"> of this Call Off Schedule</w:t>
      </w:r>
      <w:r w:rsidRPr="004219EF">
        <w:t xml:space="preserve"> or commence court proceedings in the courts in accordance with </w:t>
      </w:r>
      <w:r w:rsidR="00203754" w:rsidRPr="004219EF">
        <w:t xml:space="preserve">Clause </w:t>
      </w:r>
      <w:r w:rsidR="00A52012">
        <w:fldChar w:fldCharType="begin"/>
      </w:r>
      <w:r w:rsidR="00A52012">
        <w:instrText xml:space="preserve"> REF _Ref364756346 \r \h  \* MERGEFORMAT </w:instrText>
      </w:r>
      <w:r w:rsidR="00A52012">
        <w:fldChar w:fldCharType="separate"/>
      </w:r>
      <w:r w:rsidR="0078334C">
        <w:t>55</w:t>
      </w:r>
      <w:r w:rsidR="00A52012">
        <w:fldChar w:fldCharType="end"/>
      </w:r>
      <w:r w:rsidR="00203754" w:rsidRPr="004219EF">
        <w:t xml:space="preserve"> of this Call Off Contract (Governing Law and Jurisdiction) </w:t>
      </w:r>
      <w:r w:rsidRPr="004219EF">
        <w:t>which shall (in those circumstances) have exclusive jurisdiction.</w:t>
      </w:r>
    </w:p>
    <w:p w:rsidR="00C9243A" w:rsidRPr="004219EF" w:rsidRDefault="00DE3EF6" w:rsidP="00101CE5">
      <w:pPr>
        <w:pStyle w:val="GPSL2numberedclause"/>
      </w:pPr>
      <w:bookmarkStart w:id="2569" w:name="_Ref365644852"/>
      <w:r w:rsidRPr="004219EF">
        <w:t>In the event that any arbitration proceedings are commenced pursuant to paragraphs </w:t>
      </w:r>
      <w:r w:rsidR="00A52012">
        <w:fldChar w:fldCharType="begin"/>
      </w:r>
      <w:r w:rsidR="00A52012">
        <w:instrText xml:space="preserve"> REF _Ref365645044 \r \h  \* MERGEFORMAT </w:instrText>
      </w:r>
      <w:r w:rsidR="00A52012">
        <w:fldChar w:fldCharType="separate"/>
      </w:r>
      <w:r w:rsidR="0078334C">
        <w:t>6.1</w:t>
      </w:r>
      <w:r w:rsidR="00A52012">
        <w:fldChar w:fldCharType="end"/>
      </w:r>
      <w:r w:rsidRPr="004219EF">
        <w:t xml:space="preserve"> to </w:t>
      </w:r>
      <w:r w:rsidR="00A52012">
        <w:fldChar w:fldCharType="begin"/>
      </w:r>
      <w:r w:rsidR="00A52012">
        <w:instrText xml:space="preserve"> REF _Ref365645053 \r \h  \* MERGEFORMAT </w:instrText>
      </w:r>
      <w:r w:rsidR="00A52012">
        <w:fldChar w:fldCharType="separate"/>
      </w:r>
      <w:r w:rsidR="0078334C">
        <w:t>6.3</w:t>
      </w:r>
      <w:r w:rsidR="00A52012">
        <w:fldChar w:fldCharType="end"/>
      </w:r>
      <w:r w:rsidR="00203754" w:rsidRPr="004219EF">
        <w:t xml:space="preserve"> of this Call Off Schedule</w:t>
      </w:r>
      <w:r w:rsidRPr="004219EF">
        <w:t>, the Parties hereby confirm that:</w:t>
      </w:r>
      <w:bookmarkEnd w:id="2569"/>
    </w:p>
    <w:p w:rsidR="00B4253B" w:rsidRPr="004219EF" w:rsidRDefault="00DE3EF6" w:rsidP="00101CE5">
      <w:pPr>
        <w:pStyle w:val="GPSL3numberedclause"/>
      </w:pPr>
      <w:r w:rsidRPr="004219EF">
        <w:t>all disputes, issues or claims arising out of or in connection with this Call Off Contract (including as to its existence, validity or performance) shall be referred to and finally resolved by arbitration under the Rules of the London Court of International Arbitration (“</w:t>
      </w:r>
      <w:r w:rsidRPr="004219EF">
        <w:rPr>
          <w:b/>
        </w:rPr>
        <w:t>LCIA</w:t>
      </w:r>
      <w:r w:rsidRPr="004219EF">
        <w:t>”) (subject to paragraphs </w:t>
      </w:r>
      <w:r w:rsidR="00A52012">
        <w:fldChar w:fldCharType="begin"/>
      </w:r>
      <w:r w:rsidR="00A52012">
        <w:instrText xml:space="preserve"> REF _Ref365645080 \r \h  \* MERGEFORMAT </w:instrText>
      </w:r>
      <w:r w:rsidR="00A52012">
        <w:fldChar w:fldCharType="separate"/>
      </w:r>
      <w:r w:rsidR="0078334C">
        <w:t>6.4.5</w:t>
      </w:r>
      <w:r w:rsidR="00A52012">
        <w:fldChar w:fldCharType="end"/>
      </w:r>
      <w:r w:rsidR="00203754" w:rsidRPr="004219EF">
        <w:t xml:space="preserve"> to </w:t>
      </w:r>
      <w:r w:rsidR="007730ED" w:rsidRPr="004219EF">
        <w:t xml:space="preserve"> </w:t>
      </w:r>
      <w:r w:rsidR="00A52012">
        <w:fldChar w:fldCharType="begin"/>
      </w:r>
      <w:r w:rsidR="00A52012">
        <w:instrText xml:space="preserve"> REF _Ref380162874 \r \h  \* MERGEFORMAT </w:instrText>
      </w:r>
      <w:r w:rsidR="00A52012">
        <w:fldChar w:fldCharType="separate"/>
      </w:r>
      <w:r w:rsidR="0078334C">
        <w:t>6.4.7</w:t>
      </w:r>
      <w:r w:rsidR="00A52012">
        <w:fldChar w:fldCharType="end"/>
      </w:r>
      <w:r w:rsidR="007730ED" w:rsidRPr="004219EF">
        <w:t xml:space="preserve"> </w:t>
      </w:r>
      <w:r w:rsidR="00203754" w:rsidRPr="004219EF">
        <w:t>of this Call Off Schedule</w:t>
      </w:r>
      <w:r w:rsidRPr="004219EF">
        <w:t xml:space="preserve">); </w:t>
      </w:r>
    </w:p>
    <w:p w:rsidR="00E13960" w:rsidRPr="004219EF" w:rsidRDefault="00DE3EF6" w:rsidP="00101CE5">
      <w:pPr>
        <w:pStyle w:val="GPSL3numberedclause"/>
      </w:pPr>
      <w:r w:rsidRPr="004219EF">
        <w:t>the arbitration shall be administered by the LCIA;</w:t>
      </w:r>
    </w:p>
    <w:p w:rsidR="00E13960" w:rsidRPr="004219EF" w:rsidRDefault="00DE3EF6" w:rsidP="00101CE5">
      <w:pPr>
        <w:pStyle w:val="GPSL3numberedclause"/>
      </w:pPr>
      <w:r w:rsidRPr="004219EF">
        <w:t>the LCIA procedural rules in force at the date that the Dispute was referred to arbitration shall be applied and are deemed to be incorporated by reference into this Call Off Contract and the decision of the arbitrator shall be binding on the Parties in the absence of any material failure to comply with such rules;</w:t>
      </w:r>
    </w:p>
    <w:p w:rsidR="00E13960" w:rsidRPr="004219EF" w:rsidRDefault="00DE3EF6" w:rsidP="00101CE5">
      <w:pPr>
        <w:pStyle w:val="GPSL3numberedclause"/>
      </w:pPr>
      <w:r w:rsidRPr="004219EF">
        <w:t xml:space="preserve">if the Parties fail to agree the appointment of the arbitrator within </w:t>
      </w:r>
      <w:r w:rsidR="00203754" w:rsidRPr="004219EF">
        <w:t>ten (</w:t>
      </w:r>
      <w:r w:rsidRPr="004219EF">
        <w:t>10</w:t>
      </w:r>
      <w:r w:rsidR="00203754" w:rsidRPr="004219EF">
        <w:t>)</w:t>
      </w:r>
      <w:r w:rsidRPr="004219EF">
        <w:t xml:space="preserve"> days from the date on which arbitration proceedings are commenced or if the person appointed is unable or unwilling to act, the arbitrator shall be appointed by the LCIA; </w:t>
      </w:r>
    </w:p>
    <w:p w:rsidR="00E13960" w:rsidRPr="004219EF" w:rsidRDefault="00DE3EF6" w:rsidP="00101CE5">
      <w:pPr>
        <w:pStyle w:val="GPSL3numberedclause"/>
      </w:pPr>
      <w:bookmarkStart w:id="2570" w:name="_Ref365645080"/>
      <w:r w:rsidRPr="004219EF">
        <w:lastRenderedPageBreak/>
        <w:t>the chair of the arbitral tribunal shall be British;</w:t>
      </w:r>
      <w:bookmarkEnd w:id="2570"/>
      <w:r w:rsidR="00F73A93" w:rsidRPr="004219EF">
        <w:t xml:space="preserve"> </w:t>
      </w:r>
    </w:p>
    <w:p w:rsidR="008D0A60" w:rsidRPr="004219EF" w:rsidRDefault="008D0A60" w:rsidP="00101CE5">
      <w:pPr>
        <w:pStyle w:val="GPSL3numberedclause"/>
      </w:pPr>
      <w:r w:rsidRPr="004219EF">
        <w:t>the arbitration proceeding</w:t>
      </w:r>
      <w:r w:rsidR="007A4B5F" w:rsidRPr="004219EF">
        <w:t>s</w:t>
      </w:r>
      <w:r w:rsidRPr="004219EF">
        <w:t xml:space="preserve"> </w:t>
      </w:r>
      <w:r w:rsidR="00AA4596" w:rsidRPr="004219EF">
        <w:t xml:space="preserve">shall take place in [London] and in the English language; and </w:t>
      </w:r>
    </w:p>
    <w:p w:rsidR="00AA4596" w:rsidRPr="004219EF" w:rsidRDefault="00AA4596" w:rsidP="00101CE5">
      <w:pPr>
        <w:pStyle w:val="GPSL3numberedclause"/>
      </w:pPr>
      <w:bookmarkStart w:id="2571" w:name="_Ref380162874"/>
      <w:proofErr w:type="gramStart"/>
      <w:r w:rsidRPr="004219EF">
        <w:t>the</w:t>
      </w:r>
      <w:proofErr w:type="gramEnd"/>
      <w:r w:rsidRPr="004219EF">
        <w:t xml:space="preserve"> seat of the arbitration shall be London.</w:t>
      </w:r>
      <w:bookmarkEnd w:id="2571"/>
    </w:p>
    <w:p w:rsidR="003D0B7D" w:rsidRPr="004219EF" w:rsidRDefault="003D0B7D" w:rsidP="00683872">
      <w:pPr>
        <w:pStyle w:val="GPSL1Guidance"/>
      </w:pPr>
      <w:r w:rsidRPr="004219EF">
        <w:rPr>
          <w:highlight w:val="green"/>
        </w:rPr>
        <w:tab/>
      </w:r>
      <w:r w:rsidR="00EE64D3" w:rsidRPr="004219EF">
        <w:rPr>
          <w:highlight w:val="green"/>
        </w:rPr>
        <w:t xml:space="preserve">[Guidance Note: Customer </w:t>
      </w:r>
      <w:r w:rsidR="00F14C99" w:rsidRPr="004219EF">
        <w:rPr>
          <w:highlight w:val="green"/>
        </w:rPr>
        <w:t>t</w:t>
      </w:r>
      <w:r w:rsidR="00EE64D3" w:rsidRPr="004219EF">
        <w:rPr>
          <w:highlight w:val="green"/>
        </w:rPr>
        <w:t xml:space="preserve">o </w:t>
      </w:r>
      <w:r w:rsidR="007A4B5F" w:rsidRPr="004219EF">
        <w:rPr>
          <w:highlight w:val="green"/>
        </w:rPr>
        <w:t>c</w:t>
      </w:r>
      <w:r w:rsidR="00EE64D3" w:rsidRPr="004219EF">
        <w:rPr>
          <w:highlight w:val="green"/>
        </w:rPr>
        <w:t xml:space="preserve">onsider </w:t>
      </w:r>
      <w:r w:rsidR="007A4B5F" w:rsidRPr="004219EF">
        <w:rPr>
          <w:highlight w:val="green"/>
        </w:rPr>
        <w:t>w</w:t>
      </w:r>
      <w:r w:rsidR="00EE64D3" w:rsidRPr="004219EF">
        <w:rPr>
          <w:highlight w:val="green"/>
        </w:rPr>
        <w:t xml:space="preserve">hether London </w:t>
      </w:r>
      <w:r w:rsidR="00F14C99" w:rsidRPr="004219EF">
        <w:rPr>
          <w:highlight w:val="green"/>
        </w:rPr>
        <w:t xml:space="preserve">is an appropriate </w:t>
      </w:r>
      <w:r w:rsidR="007A4B5F" w:rsidRPr="004219EF">
        <w:rPr>
          <w:highlight w:val="green"/>
        </w:rPr>
        <w:t>location for the arbitration proceedings</w:t>
      </w:r>
      <w:r w:rsidR="00EE64D3" w:rsidRPr="004219EF">
        <w:rPr>
          <w:highlight w:val="green"/>
        </w:rPr>
        <w:t>]</w:t>
      </w:r>
    </w:p>
    <w:p w:rsidR="003D0B7D" w:rsidRPr="004219EF" w:rsidRDefault="003D0B7D">
      <w:pPr>
        <w:pStyle w:val="GPSL2numberedclause"/>
        <w:numPr>
          <w:ilvl w:val="0"/>
          <w:numId w:val="0"/>
        </w:numPr>
        <w:ind w:left="1134"/>
      </w:pPr>
    </w:p>
    <w:p w:rsidR="008D0A60" w:rsidRPr="004219EF" w:rsidRDefault="00863962" w:rsidP="00FC45AD">
      <w:pPr>
        <w:pStyle w:val="GPSL1SCHEDULEHeading"/>
        <w:rPr>
          <w:rFonts w:ascii="Arial" w:hAnsi="Arial"/>
        </w:rPr>
      </w:pPr>
      <w:r w:rsidRPr="004219EF">
        <w:rPr>
          <w:rFonts w:ascii="Arial" w:hAnsi="Arial"/>
        </w:rPr>
        <w:t>URGENT RELIEF</w:t>
      </w:r>
    </w:p>
    <w:p w:rsidR="008D0A60" w:rsidRPr="004219EF" w:rsidRDefault="00DE3EF6">
      <w:pPr>
        <w:pStyle w:val="GPSL2numberedclause"/>
      </w:pPr>
      <w:r w:rsidRPr="004219EF">
        <w:t>Either Party may at any time take proceedings or seek remedies before any court or tribunal of competent jurisdiction:</w:t>
      </w:r>
    </w:p>
    <w:p w:rsidR="008D0A60" w:rsidRPr="004219EF" w:rsidRDefault="00DE3EF6">
      <w:pPr>
        <w:pStyle w:val="GPSL3numberedclause"/>
      </w:pPr>
      <w:r w:rsidRPr="004219EF">
        <w:t>for interim or interlocutory remedies in relation to this Call Off Contract or infringement by the other Party of that Party’s Intellectual Property Rights; and/or</w:t>
      </w:r>
    </w:p>
    <w:p w:rsidR="00B4253B" w:rsidRPr="004219EF" w:rsidRDefault="00DE3EF6" w:rsidP="00101CE5">
      <w:pPr>
        <w:pStyle w:val="GPSL3numberedclause"/>
        <w:rPr>
          <w:color w:val="000000"/>
        </w:rPr>
      </w:pPr>
      <w:proofErr w:type="gramStart"/>
      <w:r w:rsidRPr="004219EF">
        <w:t>where</w:t>
      </w:r>
      <w:proofErr w:type="gramEnd"/>
      <w:r w:rsidRPr="004219EF">
        <w:t xml:space="preserve"> compliance with paragraph</w:t>
      </w:r>
      <w:r w:rsidR="00203754" w:rsidRPr="004219EF">
        <w:t xml:space="preserve"> </w:t>
      </w:r>
      <w:r w:rsidR="00A52012">
        <w:fldChar w:fldCharType="begin"/>
      </w:r>
      <w:r w:rsidR="00A52012">
        <w:instrText xml:space="preserve"> REF _Ref365645132 \r \h  \* MERGEFORMAT </w:instrText>
      </w:r>
      <w:r w:rsidR="00A52012">
        <w:fldChar w:fldCharType="separate"/>
      </w:r>
      <w:r w:rsidR="0078334C">
        <w:t>2.1</w:t>
      </w:r>
      <w:r w:rsidR="00A52012">
        <w:fldChar w:fldCharType="end"/>
      </w:r>
      <w:r w:rsidR="00203754" w:rsidRPr="004219EF">
        <w:t xml:space="preserve"> of this Call Off Schedule </w:t>
      </w:r>
      <w:r w:rsidRPr="004219EF">
        <w:t>and/or referring the Dispute to mediation may leave insufficient time for that Party to commence proceedings</w:t>
      </w:r>
      <w:r w:rsidRPr="004219EF">
        <w:rPr>
          <w:color w:val="000000"/>
        </w:rPr>
        <w:t xml:space="preserve"> before the expiry of the limitation period. </w:t>
      </w:r>
    </w:p>
    <w:p w:rsidR="003364D4" w:rsidRPr="004219EF" w:rsidRDefault="000E0A33" w:rsidP="003364D4">
      <w:pPr>
        <w:pStyle w:val="GPSmacrorestart"/>
      </w:pPr>
      <w:r w:rsidRPr="004219EF">
        <w:fldChar w:fldCharType="begin"/>
      </w:r>
      <w:r w:rsidR="003364D4" w:rsidRPr="004219EF">
        <w:instrText>LISTNUM \l 1 \s 0</w:instrText>
      </w:r>
      <w:r w:rsidRPr="004219EF">
        <w:fldChar w:fldCharType="separate"/>
      </w:r>
      <w:r w:rsidR="003364D4" w:rsidRPr="004219EF">
        <w:t>12/08/2013</w:t>
      </w:r>
      <w:r w:rsidRPr="004219EF">
        <w:fldChar w:fldCharType="end">
          <w:numberingChange w:id="2572" w:author="lawk" w:date="2014-11-03T14:29:00Z" w:original="0."/>
        </w:fldChar>
      </w:r>
    </w:p>
    <w:p w:rsidR="00DE3EF6" w:rsidRPr="004219EF" w:rsidRDefault="00DE3EF6" w:rsidP="00A657C3">
      <w:pPr>
        <w:pStyle w:val="GPSSchTitleandNumber"/>
        <w:rPr>
          <w:rFonts w:ascii="Arial" w:hAnsi="Arial" w:cs="Arial"/>
        </w:rPr>
      </w:pPr>
      <w:r w:rsidRPr="004219EF">
        <w:rPr>
          <w:rFonts w:ascii="Arial" w:hAnsi="Arial" w:cs="Arial"/>
        </w:rPr>
        <w:br w:type="page"/>
      </w:r>
      <w:bookmarkStart w:id="2573" w:name="_Toc400543916"/>
      <w:r w:rsidRPr="004219EF">
        <w:rPr>
          <w:rFonts w:ascii="Arial" w:hAnsi="Arial" w:cs="Arial"/>
        </w:rPr>
        <w:lastRenderedPageBreak/>
        <w:t>CALL OFF SCHEDULE 1</w:t>
      </w:r>
      <w:r w:rsidR="007C0B22" w:rsidRPr="004219EF">
        <w:rPr>
          <w:rFonts w:ascii="Arial" w:hAnsi="Arial" w:cs="Arial"/>
        </w:rPr>
        <w:t>3</w:t>
      </w:r>
      <w:r w:rsidRPr="004219EF">
        <w:rPr>
          <w:rFonts w:ascii="Arial" w:hAnsi="Arial" w:cs="Arial"/>
        </w:rPr>
        <w:t>: VARIATION FORM</w:t>
      </w:r>
      <w:bookmarkEnd w:id="2573"/>
    </w:p>
    <w:p w:rsidR="00DE3EF6" w:rsidRPr="004219EF" w:rsidRDefault="00DE3EF6" w:rsidP="00001982">
      <w:r w:rsidRPr="004219EF">
        <w:t>No of Order Form being varied:</w:t>
      </w:r>
    </w:p>
    <w:p w:rsidR="00DE3EF6" w:rsidRPr="004219EF" w:rsidRDefault="00DE3EF6" w:rsidP="00001982">
      <w:r w:rsidRPr="004219EF">
        <w:t>……………………………………………………………………</w:t>
      </w:r>
    </w:p>
    <w:p w:rsidR="00DE3EF6" w:rsidRPr="004219EF" w:rsidRDefault="00DE3EF6" w:rsidP="00001982">
      <w:r w:rsidRPr="004219EF">
        <w:t>Variation Form No:</w:t>
      </w:r>
    </w:p>
    <w:p w:rsidR="00DE3EF6" w:rsidRPr="004219EF" w:rsidRDefault="00DE3EF6" w:rsidP="00001982">
      <w:r w:rsidRPr="004219EF">
        <w:t>……………………………………………………………………………………</w:t>
      </w:r>
    </w:p>
    <w:p w:rsidR="00DE3EF6" w:rsidRPr="004219EF" w:rsidRDefault="00DE3EF6" w:rsidP="0018612D">
      <w:r w:rsidRPr="004219EF">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DE3EF6" w:rsidRPr="004219EF" w:rsidTr="004A1C76">
        <w:trPr>
          <w:cantSplit/>
        </w:trPr>
        <w:tc>
          <w:tcPr>
            <w:tcW w:w="9531" w:type="dxa"/>
            <w:tcBorders>
              <w:top w:val="nil"/>
              <w:left w:val="nil"/>
              <w:bottom w:val="nil"/>
              <w:right w:val="nil"/>
            </w:tcBorders>
          </w:tcPr>
          <w:p w:rsidR="00DE3EF6" w:rsidRPr="004219EF" w:rsidRDefault="00DE3EF6" w:rsidP="00001982">
            <w:r w:rsidRPr="004219EF">
              <w:rPr>
                <w:b/>
              </w:rPr>
              <w:t>[</w:t>
            </w:r>
            <w:r w:rsidRPr="004219EF">
              <w:t>insert name of Customer</w:t>
            </w:r>
            <w:r w:rsidRPr="004219EF">
              <w:rPr>
                <w:b/>
              </w:rPr>
              <w:t>]</w:t>
            </w:r>
            <w:r w:rsidRPr="004219EF">
              <w:t xml:space="preserve"> ("</w:t>
            </w:r>
            <w:r w:rsidRPr="004219EF">
              <w:rPr>
                <w:b/>
                <w:bCs/>
              </w:rPr>
              <w:t>the Customer"</w:t>
            </w:r>
            <w:r w:rsidRPr="004219EF">
              <w:t>)</w:t>
            </w:r>
          </w:p>
          <w:p w:rsidR="00DE3EF6" w:rsidRPr="004219EF" w:rsidRDefault="00DE3EF6" w:rsidP="00001982">
            <w:r w:rsidRPr="004219EF">
              <w:t>and</w:t>
            </w:r>
          </w:p>
          <w:p w:rsidR="00DE3EF6" w:rsidRPr="004219EF" w:rsidRDefault="00DE3EF6" w:rsidP="00001982">
            <w:r w:rsidRPr="004219EF">
              <w:rPr>
                <w:b/>
              </w:rPr>
              <w:t>[</w:t>
            </w:r>
            <w:r w:rsidRPr="004219EF">
              <w:t>insert name of Supplier</w:t>
            </w:r>
            <w:r w:rsidRPr="004219EF">
              <w:rPr>
                <w:b/>
              </w:rPr>
              <w:t>]</w:t>
            </w:r>
            <w:r w:rsidRPr="004219EF">
              <w:t xml:space="preserve"> (</w:t>
            </w:r>
            <w:r w:rsidRPr="004219EF">
              <w:rPr>
                <w:b/>
              </w:rPr>
              <w:t>"the Supplier"</w:t>
            </w:r>
            <w:r w:rsidRPr="004219EF">
              <w:t>)</w:t>
            </w:r>
          </w:p>
        </w:tc>
      </w:tr>
    </w:tbl>
    <w:p w:rsidR="00DE3EF6" w:rsidRPr="004219EF" w:rsidRDefault="006640D6" w:rsidP="00681FB9">
      <w:pPr>
        <w:pStyle w:val="MarginText"/>
        <w:numPr>
          <w:ilvl w:val="0"/>
          <w:numId w:val="6"/>
        </w:numPr>
        <w:ind w:left="567" w:hanging="425"/>
        <w:rPr>
          <w:rFonts w:cs="Arial"/>
          <w:sz w:val="22"/>
          <w:szCs w:val="22"/>
        </w:rPr>
      </w:pPr>
      <w:r w:rsidRPr="004219EF">
        <w:rPr>
          <w:rFonts w:cs="Arial"/>
          <w:sz w:val="22"/>
          <w:szCs w:val="22"/>
        </w:rPr>
        <w:t>This Call Off Contract</w:t>
      </w:r>
      <w:r w:rsidR="00DE3EF6" w:rsidRPr="004219EF">
        <w:rPr>
          <w:rFonts w:cs="Arial"/>
          <w:sz w:val="22"/>
          <w:szCs w:val="22"/>
        </w:rPr>
        <w:t xml:space="preserve">  is varied as follows and shall take effect on the date signed by both Parties: </w:t>
      </w:r>
    </w:p>
    <w:p w:rsidR="00DE3EF6" w:rsidRPr="004219EF" w:rsidRDefault="00DE3EF6" w:rsidP="00101CE5">
      <w:pPr>
        <w:pStyle w:val="GPSL1Guidance"/>
      </w:pPr>
      <w:r w:rsidRPr="004219EF">
        <w:rPr>
          <w:highlight w:val="green"/>
        </w:rPr>
        <w:t>[Guidance Note:  Insert details of the Variation]</w:t>
      </w:r>
      <w:r w:rsidRPr="004219EF">
        <w:t xml:space="preserve">  </w:t>
      </w:r>
    </w:p>
    <w:p w:rsidR="00DE3EF6" w:rsidRPr="004219EF" w:rsidRDefault="00DE3EF6" w:rsidP="00681FB9">
      <w:pPr>
        <w:pStyle w:val="MarginText"/>
        <w:numPr>
          <w:ilvl w:val="0"/>
          <w:numId w:val="6"/>
        </w:numPr>
        <w:ind w:left="567" w:hanging="425"/>
        <w:rPr>
          <w:rFonts w:cs="Arial"/>
          <w:sz w:val="22"/>
          <w:szCs w:val="22"/>
        </w:rPr>
      </w:pPr>
      <w:r w:rsidRPr="004219EF">
        <w:rPr>
          <w:rFonts w:cs="Arial"/>
          <w:sz w:val="22"/>
          <w:szCs w:val="22"/>
        </w:rPr>
        <w:t xml:space="preserve">Words and expressions in this Variation shall have the meanings given to them in </w:t>
      </w:r>
      <w:r w:rsidR="006640D6" w:rsidRPr="004219EF">
        <w:rPr>
          <w:rFonts w:cs="Arial"/>
          <w:sz w:val="22"/>
          <w:szCs w:val="22"/>
        </w:rPr>
        <w:t xml:space="preserve">this Call </w:t>
      </w:r>
      <w:proofErr w:type="gramStart"/>
      <w:r w:rsidR="006640D6" w:rsidRPr="004219EF">
        <w:rPr>
          <w:rFonts w:cs="Arial"/>
          <w:sz w:val="22"/>
          <w:szCs w:val="22"/>
        </w:rPr>
        <w:t>Off</w:t>
      </w:r>
      <w:proofErr w:type="gramEnd"/>
      <w:r w:rsidR="006640D6" w:rsidRPr="004219EF">
        <w:rPr>
          <w:rFonts w:cs="Arial"/>
          <w:sz w:val="22"/>
          <w:szCs w:val="22"/>
        </w:rPr>
        <w:t xml:space="preserve"> Contract</w:t>
      </w:r>
      <w:r w:rsidRPr="004219EF">
        <w:rPr>
          <w:rFonts w:cs="Arial"/>
          <w:sz w:val="22"/>
          <w:szCs w:val="22"/>
        </w:rPr>
        <w:t>.</w:t>
      </w:r>
    </w:p>
    <w:p w:rsidR="00DE3EF6" w:rsidRPr="004219EF" w:rsidRDefault="006640D6" w:rsidP="00681FB9">
      <w:pPr>
        <w:pStyle w:val="MarginText"/>
        <w:numPr>
          <w:ilvl w:val="0"/>
          <w:numId w:val="6"/>
        </w:numPr>
        <w:ind w:left="567" w:hanging="425"/>
        <w:rPr>
          <w:rFonts w:cs="Arial"/>
          <w:sz w:val="22"/>
          <w:szCs w:val="22"/>
        </w:rPr>
      </w:pPr>
      <w:r w:rsidRPr="004219EF">
        <w:rPr>
          <w:rFonts w:cs="Arial"/>
          <w:sz w:val="22"/>
          <w:szCs w:val="22"/>
        </w:rPr>
        <w:t xml:space="preserve">This Call </w:t>
      </w:r>
      <w:proofErr w:type="gramStart"/>
      <w:r w:rsidRPr="004219EF">
        <w:rPr>
          <w:rFonts w:cs="Arial"/>
          <w:sz w:val="22"/>
          <w:szCs w:val="22"/>
        </w:rPr>
        <w:t>Off</w:t>
      </w:r>
      <w:proofErr w:type="gramEnd"/>
      <w:r w:rsidRPr="004219EF">
        <w:rPr>
          <w:rFonts w:cs="Arial"/>
          <w:sz w:val="22"/>
          <w:szCs w:val="22"/>
        </w:rPr>
        <w:t xml:space="preserve"> Contract</w:t>
      </w:r>
      <w:r w:rsidR="00DE3EF6" w:rsidRPr="004219EF">
        <w:rPr>
          <w:rFonts w:cs="Arial"/>
          <w:sz w:val="22"/>
          <w:szCs w:val="22"/>
        </w:rPr>
        <w:t>, including any previous Variations, shall remain effective and unaltered except as amended by this Variation.</w:t>
      </w:r>
    </w:p>
    <w:p w:rsidR="003364D4" w:rsidRPr="004219EF" w:rsidRDefault="000E0A33" w:rsidP="00681FB9">
      <w:pPr>
        <w:pStyle w:val="GPSmacrorestart"/>
        <w:numPr>
          <w:ilvl w:val="0"/>
          <w:numId w:val="6"/>
        </w:numPr>
      </w:pPr>
      <w:r w:rsidRPr="004219EF">
        <w:fldChar w:fldCharType="begin"/>
      </w:r>
      <w:r w:rsidR="003364D4" w:rsidRPr="004219EF">
        <w:instrText>LISTNUM \l 1 \s 0</w:instrText>
      </w:r>
      <w:r w:rsidRPr="004219EF">
        <w:fldChar w:fldCharType="separate"/>
      </w:r>
      <w:r w:rsidR="003364D4" w:rsidRPr="004219EF">
        <w:t>12/08/2013</w:t>
      </w:r>
      <w:r w:rsidRPr="004219EF">
        <w:fldChar w:fldCharType="end">
          <w:numberingChange w:id="2574" w:author="lawk" w:date="2014-11-03T14:29:00Z" w:original="0."/>
        </w:fldChar>
      </w:r>
    </w:p>
    <w:p w:rsidR="00DE3EF6" w:rsidRPr="004219EF" w:rsidRDefault="00DE3EF6" w:rsidP="00001982">
      <w:pPr>
        <w:rPr>
          <w:bCs/>
        </w:rPr>
      </w:pPr>
      <w:r w:rsidRPr="004219EF">
        <w:t>Signed by an authorised signatory for and on behalf of the Customer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40"/>
      </w:tblGrid>
      <w:tr w:rsidR="00DE3EF6" w:rsidRPr="004219EF" w:rsidTr="004A1C76">
        <w:tc>
          <w:tcPr>
            <w:tcW w:w="2210" w:type="dxa"/>
            <w:tcBorders>
              <w:bottom w:val="nil"/>
            </w:tcBorders>
          </w:tcPr>
          <w:p w:rsidR="00DE3EF6" w:rsidRPr="004219EF" w:rsidRDefault="00DE3EF6" w:rsidP="00001982">
            <w:r w:rsidRPr="004219EF">
              <w:t>Signature</w:t>
            </w:r>
          </w:p>
        </w:tc>
        <w:tc>
          <w:tcPr>
            <w:tcW w:w="5940" w:type="dxa"/>
          </w:tcPr>
          <w:p w:rsidR="00DE3EF6" w:rsidRPr="004219EF" w:rsidRDefault="00DE3EF6" w:rsidP="004A1C76">
            <w:pPr>
              <w:pStyle w:val="TSOLScheduleNormalLeft"/>
            </w:pPr>
          </w:p>
        </w:tc>
      </w:tr>
      <w:tr w:rsidR="00DE3EF6" w:rsidRPr="004219EF" w:rsidTr="004A1C76">
        <w:tc>
          <w:tcPr>
            <w:tcW w:w="2210" w:type="dxa"/>
            <w:tcBorders>
              <w:top w:val="nil"/>
              <w:bottom w:val="nil"/>
            </w:tcBorders>
          </w:tcPr>
          <w:p w:rsidR="00DE3EF6" w:rsidRPr="004219EF" w:rsidRDefault="00DE3EF6" w:rsidP="00001982">
            <w:r w:rsidRPr="004219EF">
              <w:t>Date</w:t>
            </w:r>
          </w:p>
        </w:tc>
        <w:tc>
          <w:tcPr>
            <w:tcW w:w="5940" w:type="dxa"/>
          </w:tcPr>
          <w:p w:rsidR="00DE3EF6" w:rsidRPr="004219EF" w:rsidRDefault="00DE3EF6" w:rsidP="004A1C76">
            <w:pPr>
              <w:pStyle w:val="TSOLScheduleNormalLeft"/>
            </w:pPr>
          </w:p>
        </w:tc>
      </w:tr>
      <w:tr w:rsidR="00DE3EF6" w:rsidRPr="004219EF" w:rsidTr="004A1C76">
        <w:tc>
          <w:tcPr>
            <w:tcW w:w="2210" w:type="dxa"/>
            <w:tcBorders>
              <w:top w:val="nil"/>
              <w:bottom w:val="nil"/>
            </w:tcBorders>
          </w:tcPr>
          <w:p w:rsidR="00DE3EF6" w:rsidRPr="004219EF" w:rsidRDefault="00DE3EF6" w:rsidP="00001982">
            <w:r w:rsidRPr="004219EF">
              <w:t>Name (in Capitals)</w:t>
            </w:r>
          </w:p>
        </w:tc>
        <w:tc>
          <w:tcPr>
            <w:tcW w:w="5940" w:type="dxa"/>
          </w:tcPr>
          <w:p w:rsidR="00DE3EF6" w:rsidRPr="004219EF" w:rsidRDefault="00DE3EF6" w:rsidP="004A1C76">
            <w:pPr>
              <w:pStyle w:val="TSOLScheduleNormalLeft"/>
            </w:pPr>
          </w:p>
        </w:tc>
      </w:tr>
      <w:tr w:rsidR="00DE3EF6" w:rsidRPr="004219EF" w:rsidTr="004A1C76">
        <w:tc>
          <w:tcPr>
            <w:tcW w:w="2210" w:type="dxa"/>
            <w:tcBorders>
              <w:top w:val="nil"/>
              <w:bottom w:val="nil"/>
            </w:tcBorders>
          </w:tcPr>
          <w:p w:rsidR="00DE3EF6" w:rsidRPr="004219EF" w:rsidRDefault="00DE3EF6" w:rsidP="00001982">
            <w:r w:rsidRPr="004219EF">
              <w:t>Address</w:t>
            </w:r>
          </w:p>
        </w:tc>
        <w:tc>
          <w:tcPr>
            <w:tcW w:w="5940" w:type="dxa"/>
          </w:tcPr>
          <w:p w:rsidR="00DE3EF6" w:rsidRPr="004219EF" w:rsidRDefault="00DE3EF6" w:rsidP="004A1C76">
            <w:pPr>
              <w:pStyle w:val="TSOLScheduleNormalLeft"/>
            </w:pPr>
          </w:p>
        </w:tc>
      </w:tr>
      <w:tr w:rsidR="00DE3EF6" w:rsidRPr="004219EF" w:rsidTr="004A1C76">
        <w:tc>
          <w:tcPr>
            <w:tcW w:w="2210" w:type="dxa"/>
            <w:tcBorders>
              <w:top w:val="nil"/>
              <w:bottom w:val="dotted" w:sz="4" w:space="0" w:color="auto"/>
            </w:tcBorders>
          </w:tcPr>
          <w:p w:rsidR="00DE3EF6" w:rsidRPr="004219EF" w:rsidRDefault="00DE3EF6" w:rsidP="004A1C76">
            <w:pPr>
              <w:pStyle w:val="TSOLScheduleNormalLeft"/>
            </w:pPr>
          </w:p>
        </w:tc>
        <w:tc>
          <w:tcPr>
            <w:tcW w:w="5940" w:type="dxa"/>
          </w:tcPr>
          <w:p w:rsidR="00DE3EF6" w:rsidRPr="004219EF" w:rsidRDefault="00DE3EF6" w:rsidP="004A1C76">
            <w:pPr>
              <w:pStyle w:val="TSOLScheduleNormalLeft"/>
            </w:pPr>
          </w:p>
        </w:tc>
      </w:tr>
    </w:tbl>
    <w:p w:rsidR="00DE3EF6" w:rsidRPr="004219EF" w:rsidRDefault="00DE3EF6" w:rsidP="00001982">
      <w:r w:rsidRPr="004219EF">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80"/>
      </w:tblGrid>
      <w:tr w:rsidR="00DE3EF6" w:rsidRPr="004219EF" w:rsidTr="00BB70AA">
        <w:tc>
          <w:tcPr>
            <w:tcW w:w="2576" w:type="dxa"/>
            <w:tcBorders>
              <w:bottom w:val="nil"/>
            </w:tcBorders>
          </w:tcPr>
          <w:p w:rsidR="00DE3EF6" w:rsidRPr="004219EF" w:rsidRDefault="00DE3EF6" w:rsidP="00001982">
            <w:r w:rsidRPr="004219EF">
              <w:t>Signature</w:t>
            </w:r>
          </w:p>
        </w:tc>
        <w:tc>
          <w:tcPr>
            <w:tcW w:w="5980" w:type="dxa"/>
          </w:tcPr>
          <w:p w:rsidR="00DE3EF6" w:rsidRPr="004219EF" w:rsidRDefault="00DE3EF6" w:rsidP="004A1C76">
            <w:pPr>
              <w:pStyle w:val="TSOLScheduleNormalLeft"/>
            </w:pPr>
          </w:p>
        </w:tc>
      </w:tr>
      <w:tr w:rsidR="00DE3EF6" w:rsidRPr="004219EF" w:rsidTr="00BB70AA">
        <w:tc>
          <w:tcPr>
            <w:tcW w:w="2576" w:type="dxa"/>
            <w:tcBorders>
              <w:top w:val="nil"/>
              <w:bottom w:val="nil"/>
            </w:tcBorders>
          </w:tcPr>
          <w:p w:rsidR="00DE3EF6" w:rsidRPr="004219EF" w:rsidRDefault="00DE3EF6" w:rsidP="00001982">
            <w:r w:rsidRPr="004219EF">
              <w:t>Date</w:t>
            </w:r>
          </w:p>
        </w:tc>
        <w:tc>
          <w:tcPr>
            <w:tcW w:w="5980" w:type="dxa"/>
          </w:tcPr>
          <w:p w:rsidR="00DE3EF6" w:rsidRPr="004219EF" w:rsidRDefault="00DE3EF6" w:rsidP="004A1C76">
            <w:pPr>
              <w:pStyle w:val="TSOLScheduleNormalLeft"/>
            </w:pPr>
          </w:p>
        </w:tc>
      </w:tr>
      <w:tr w:rsidR="00DE3EF6" w:rsidRPr="004219EF" w:rsidTr="00BB70AA">
        <w:tc>
          <w:tcPr>
            <w:tcW w:w="2576" w:type="dxa"/>
            <w:tcBorders>
              <w:top w:val="nil"/>
              <w:bottom w:val="nil"/>
            </w:tcBorders>
          </w:tcPr>
          <w:p w:rsidR="00DE3EF6" w:rsidRPr="004219EF" w:rsidRDefault="00DE3EF6" w:rsidP="00001982">
            <w:r w:rsidRPr="004219EF">
              <w:t>Name (in Capitals)</w:t>
            </w:r>
          </w:p>
        </w:tc>
        <w:tc>
          <w:tcPr>
            <w:tcW w:w="5980" w:type="dxa"/>
          </w:tcPr>
          <w:p w:rsidR="00DE3EF6" w:rsidRPr="004219EF" w:rsidRDefault="00DE3EF6" w:rsidP="004A1C76">
            <w:pPr>
              <w:pStyle w:val="TSOLScheduleNormalLeft"/>
            </w:pPr>
          </w:p>
        </w:tc>
      </w:tr>
      <w:tr w:rsidR="00DE3EF6" w:rsidRPr="004219EF" w:rsidTr="00BB70AA">
        <w:tc>
          <w:tcPr>
            <w:tcW w:w="2576" w:type="dxa"/>
            <w:tcBorders>
              <w:top w:val="nil"/>
              <w:bottom w:val="nil"/>
            </w:tcBorders>
          </w:tcPr>
          <w:p w:rsidR="00DE3EF6" w:rsidRPr="004219EF" w:rsidRDefault="00DE3EF6" w:rsidP="00001982">
            <w:r w:rsidRPr="004219EF">
              <w:lastRenderedPageBreak/>
              <w:t>Address</w:t>
            </w:r>
          </w:p>
        </w:tc>
        <w:tc>
          <w:tcPr>
            <w:tcW w:w="5980" w:type="dxa"/>
          </w:tcPr>
          <w:p w:rsidR="00DE3EF6" w:rsidRPr="004219EF" w:rsidRDefault="00DE3EF6" w:rsidP="004A1C76">
            <w:pPr>
              <w:pStyle w:val="TSOLScheduleNormalLeft"/>
            </w:pPr>
          </w:p>
        </w:tc>
      </w:tr>
    </w:tbl>
    <w:p w:rsidR="00A657C3" w:rsidRPr="004219EF" w:rsidRDefault="00DE3EF6" w:rsidP="00BB70AA">
      <w:pPr>
        <w:pStyle w:val="GPSSchTitleandNumber"/>
        <w:jc w:val="both"/>
        <w:rPr>
          <w:rFonts w:ascii="Arial" w:hAnsi="Arial" w:cs="Arial"/>
        </w:rPr>
      </w:pPr>
      <w:r w:rsidRPr="004219EF">
        <w:rPr>
          <w:rFonts w:ascii="Arial" w:hAnsi="Arial" w:cs="Arial"/>
        </w:rPr>
        <w:br w:type="page"/>
      </w:r>
      <w:bookmarkStart w:id="2575" w:name="_Toc350503097"/>
      <w:bookmarkStart w:id="2576" w:name="_Toc350504087"/>
      <w:bookmarkStart w:id="2577" w:name="_Toc351710930"/>
      <w:bookmarkStart w:id="2578" w:name="_Toc360023315"/>
      <w:bookmarkStart w:id="2579" w:name="_Toc400543917"/>
      <w:r w:rsidR="00A657C3" w:rsidRPr="004219EF">
        <w:rPr>
          <w:rFonts w:ascii="Arial" w:hAnsi="Arial" w:cs="Arial"/>
        </w:rPr>
        <w:lastRenderedPageBreak/>
        <w:t>CALL OFF SCHEDULE 1</w:t>
      </w:r>
      <w:r w:rsidR="007C0B22" w:rsidRPr="004219EF">
        <w:rPr>
          <w:rFonts w:ascii="Arial" w:hAnsi="Arial" w:cs="Arial"/>
        </w:rPr>
        <w:t>4</w:t>
      </w:r>
      <w:r w:rsidR="00A657C3" w:rsidRPr="004219EF">
        <w:rPr>
          <w:rFonts w:ascii="Arial" w:hAnsi="Arial" w:cs="Arial"/>
        </w:rPr>
        <w:t xml:space="preserve">: </w:t>
      </w:r>
      <w:bookmarkStart w:id="2580" w:name="_Ref349134870"/>
      <w:r w:rsidR="00A657C3" w:rsidRPr="004219EF">
        <w:rPr>
          <w:rFonts w:ascii="Arial" w:hAnsi="Arial" w:cs="Arial"/>
        </w:rPr>
        <w:t>ALTERNATIVE AND/OR ADDITIONAL CLAUSES</w:t>
      </w:r>
      <w:bookmarkEnd w:id="2575"/>
      <w:bookmarkEnd w:id="2576"/>
      <w:bookmarkEnd w:id="2577"/>
      <w:bookmarkEnd w:id="2578"/>
      <w:bookmarkEnd w:id="2579"/>
      <w:bookmarkEnd w:id="2580"/>
    </w:p>
    <w:p w:rsidR="008D0A60" w:rsidRPr="004219EF" w:rsidRDefault="00A657C3" w:rsidP="00FC45AD">
      <w:pPr>
        <w:pStyle w:val="GPSL1SCHEDULEHeading"/>
        <w:rPr>
          <w:rFonts w:ascii="Arial" w:hAnsi="Arial"/>
        </w:rPr>
      </w:pPr>
      <w:r w:rsidRPr="004219EF">
        <w:rPr>
          <w:rFonts w:ascii="Arial" w:hAnsi="Arial"/>
        </w:rPr>
        <w:t>INTRODUCTION</w:t>
      </w:r>
    </w:p>
    <w:p w:rsidR="008D0A60" w:rsidRPr="004219EF" w:rsidRDefault="00A657C3">
      <w:pPr>
        <w:pStyle w:val="GPSL2numberedclause"/>
      </w:pPr>
      <w:r w:rsidRPr="004219EF">
        <w:t xml:space="preserve">This Call </w:t>
      </w:r>
      <w:proofErr w:type="gramStart"/>
      <w:r w:rsidRPr="004219EF">
        <w:t>Off</w:t>
      </w:r>
      <w:proofErr w:type="gramEnd"/>
      <w:r w:rsidRPr="004219EF">
        <w:t xml:space="preserve"> Schedule 1</w:t>
      </w:r>
      <w:r w:rsidR="00DA500A" w:rsidRPr="004219EF">
        <w:t>4</w:t>
      </w:r>
      <w:r w:rsidRPr="004219EF">
        <w:t xml:space="preserve"> specifies the range of Alternative Clauses and Additional Clauses that may be requested </w:t>
      </w:r>
      <w:r w:rsidR="0030636F" w:rsidRPr="004219EF">
        <w:t>in</w:t>
      </w:r>
      <w:r w:rsidRPr="004219EF">
        <w:t xml:space="preserve"> the Order Form and, if requested</w:t>
      </w:r>
      <w:r w:rsidR="006320A6" w:rsidRPr="004219EF">
        <w:t xml:space="preserve"> in the Order Form</w:t>
      </w:r>
      <w:r w:rsidRPr="004219EF">
        <w:t>, shall apply to this Call Off Contract.</w:t>
      </w:r>
    </w:p>
    <w:p w:rsidR="00E13960" w:rsidRPr="004219EF" w:rsidRDefault="00A657C3" w:rsidP="00FC45AD">
      <w:pPr>
        <w:pStyle w:val="GPSL1SCHEDULEHeading"/>
        <w:rPr>
          <w:rFonts w:ascii="Arial" w:hAnsi="Arial"/>
        </w:rPr>
      </w:pPr>
      <w:r w:rsidRPr="004219EF">
        <w:rPr>
          <w:rFonts w:ascii="Arial" w:hAnsi="Arial"/>
        </w:rPr>
        <w:t>CLAUSES SELECTED</w:t>
      </w:r>
    </w:p>
    <w:p w:rsidR="00A657C3" w:rsidRPr="004219EF" w:rsidRDefault="00A657C3" w:rsidP="00101CE5">
      <w:pPr>
        <w:pStyle w:val="GPSL2numberedclause"/>
      </w:pPr>
      <w:bookmarkStart w:id="2581" w:name="_Ref349213618"/>
      <w:r w:rsidRPr="004219EF">
        <w:t>The Customer may, in the Order Form, request the following Alternative Clauses:</w:t>
      </w:r>
      <w:bookmarkEnd w:id="2581"/>
    </w:p>
    <w:p w:rsidR="000F38D2" w:rsidRPr="004219EF" w:rsidRDefault="00A657C3" w:rsidP="00101CE5">
      <w:pPr>
        <w:pStyle w:val="GPSL3numberedclause"/>
      </w:pPr>
      <w:r w:rsidRPr="004219EF">
        <w:t xml:space="preserve">Scots Law (see paragraph </w:t>
      </w:r>
      <w:r w:rsidR="00A52012">
        <w:fldChar w:fldCharType="begin"/>
      </w:r>
      <w:r w:rsidR="00A52012">
        <w:instrText xml:space="preserve"> REF _Ref349213545 \n \h  \* MERGEFORMAT </w:instrText>
      </w:r>
      <w:r w:rsidR="00A52012">
        <w:fldChar w:fldCharType="separate"/>
      </w:r>
      <w:r w:rsidR="0078334C">
        <w:t>4.1</w:t>
      </w:r>
      <w:r w:rsidR="00A52012">
        <w:fldChar w:fldCharType="end"/>
      </w:r>
      <w:r w:rsidRPr="004219EF">
        <w:t xml:space="preserve"> </w:t>
      </w:r>
      <w:r w:rsidR="004A21E5" w:rsidRPr="004219EF">
        <w:t>of this Call Off Schedule</w:t>
      </w:r>
      <w:r w:rsidRPr="004219EF">
        <w:t>);</w:t>
      </w:r>
    </w:p>
    <w:p w:rsidR="00C9243A" w:rsidRPr="004219EF" w:rsidRDefault="00A657C3" w:rsidP="00101CE5">
      <w:pPr>
        <w:pStyle w:val="GPSL3numberedclause"/>
      </w:pPr>
      <w:r w:rsidRPr="004219EF">
        <w:t xml:space="preserve">Northern Ireland Law (see </w:t>
      </w:r>
      <w:r w:rsidRPr="004219EF">
        <w:rPr>
          <w:b/>
        </w:rPr>
        <w:t xml:space="preserve">paragraph </w:t>
      </w:r>
      <w:r w:rsidR="00A52012">
        <w:fldChar w:fldCharType="begin"/>
      </w:r>
      <w:r w:rsidR="00A52012">
        <w:instrText xml:space="preserve"> REF _Ref365907625 \r \h  \* MERGEFORMAT </w:instrText>
      </w:r>
      <w:r w:rsidR="00A52012">
        <w:fldChar w:fldCharType="separate"/>
      </w:r>
      <w:r w:rsidR="0078334C" w:rsidRPr="0078334C">
        <w:rPr>
          <w:b/>
        </w:rPr>
        <w:t>4.2</w:t>
      </w:r>
      <w:r w:rsidR="00A52012">
        <w:fldChar w:fldCharType="end"/>
      </w:r>
      <w:r w:rsidRPr="004219EF">
        <w:t xml:space="preserve"> </w:t>
      </w:r>
      <w:r w:rsidR="004A21E5" w:rsidRPr="004219EF">
        <w:t>of this Call Off Schedule</w:t>
      </w:r>
      <w:r w:rsidRPr="004219EF">
        <w:t>)</w:t>
      </w:r>
      <w:r w:rsidR="000F38D2" w:rsidRPr="004219EF">
        <w:t>;</w:t>
      </w:r>
    </w:p>
    <w:p w:rsidR="000F38D2" w:rsidRPr="004219EF" w:rsidRDefault="00A657C3" w:rsidP="00101CE5">
      <w:pPr>
        <w:pStyle w:val="GPSL3numberedclause"/>
      </w:pPr>
      <w:r w:rsidRPr="004219EF">
        <w:t xml:space="preserve">Non-Crown Bodies (see paragraph </w:t>
      </w:r>
      <w:r w:rsidR="00A52012">
        <w:fldChar w:fldCharType="begin"/>
      </w:r>
      <w:r w:rsidR="00A52012">
        <w:instrText xml:space="preserve"> REF _Ref346019286 \w \h  \* MERGEFORMAT </w:instrText>
      </w:r>
      <w:r w:rsidR="00A52012">
        <w:fldChar w:fldCharType="separate"/>
      </w:r>
      <w:r w:rsidR="0078334C">
        <w:t>4.3</w:t>
      </w:r>
      <w:r w:rsidR="00A52012">
        <w:fldChar w:fldCharType="end"/>
      </w:r>
      <w:r w:rsidR="004A21E5" w:rsidRPr="004219EF">
        <w:t xml:space="preserve"> of this Call Off Schedule</w:t>
      </w:r>
      <w:r w:rsidRPr="004219EF">
        <w:t xml:space="preserve">); </w:t>
      </w:r>
    </w:p>
    <w:p w:rsidR="00C9243A" w:rsidRPr="004219EF" w:rsidRDefault="00A657C3" w:rsidP="00101CE5">
      <w:pPr>
        <w:pStyle w:val="GPSL3numberedclause"/>
      </w:pPr>
      <w:r w:rsidRPr="004219EF">
        <w:t xml:space="preserve">Non-FOIA Public Bodies (see </w:t>
      </w:r>
      <w:r w:rsidRPr="004219EF">
        <w:rPr>
          <w:b/>
        </w:rPr>
        <w:t xml:space="preserve">paragraph </w:t>
      </w:r>
      <w:r w:rsidR="00A52012">
        <w:fldChar w:fldCharType="begin"/>
      </w:r>
      <w:r w:rsidR="00A52012">
        <w:instrText xml:space="preserve"> REF _Ref349213584 \w \h  \* MERGEFORMAT </w:instrText>
      </w:r>
      <w:r w:rsidR="00A52012">
        <w:fldChar w:fldCharType="separate"/>
      </w:r>
      <w:r w:rsidR="0078334C" w:rsidRPr="0078334C">
        <w:rPr>
          <w:b/>
        </w:rPr>
        <w:t>4.4</w:t>
      </w:r>
      <w:r w:rsidR="00A52012">
        <w:fldChar w:fldCharType="end"/>
      </w:r>
      <w:r w:rsidR="00EE3499" w:rsidRPr="004219EF">
        <w:t xml:space="preserve"> </w:t>
      </w:r>
      <w:r w:rsidR="004A21E5" w:rsidRPr="004219EF">
        <w:t>of this Call Off Schedule</w:t>
      </w:r>
      <w:r w:rsidRPr="004219EF">
        <w:t>)</w:t>
      </w:r>
      <w:r w:rsidR="00826615" w:rsidRPr="004219EF">
        <w:t>;</w:t>
      </w:r>
    </w:p>
    <w:p w:rsidR="008D77ED" w:rsidRPr="004219EF" w:rsidRDefault="008D77ED" w:rsidP="00101CE5">
      <w:pPr>
        <w:pStyle w:val="GPSL3numberedclause"/>
      </w:pPr>
      <w:r w:rsidRPr="004219EF">
        <w:t xml:space="preserve">Financial Limits (see </w:t>
      </w:r>
      <w:r w:rsidRPr="004219EF">
        <w:rPr>
          <w:b/>
        </w:rPr>
        <w:t xml:space="preserve">paragraph </w:t>
      </w:r>
      <w:r w:rsidR="00A52012">
        <w:fldChar w:fldCharType="begin"/>
      </w:r>
      <w:r w:rsidR="00A52012">
        <w:instrText xml:space="preserve"> REF _Ref379453162 \r \h  \* MERGEFORMAT </w:instrText>
      </w:r>
      <w:r w:rsidR="00A52012">
        <w:fldChar w:fldCharType="separate"/>
      </w:r>
      <w:r w:rsidR="0078334C" w:rsidRPr="0078334C">
        <w:rPr>
          <w:b/>
        </w:rPr>
        <w:t>4.5</w:t>
      </w:r>
      <w:r w:rsidR="00A52012">
        <w:fldChar w:fldCharType="end"/>
      </w:r>
      <w:r w:rsidRPr="004219EF">
        <w:rPr>
          <w:b/>
        </w:rPr>
        <w:t xml:space="preserve"> </w:t>
      </w:r>
      <w:r w:rsidRPr="004219EF">
        <w:t xml:space="preserve">of this Call </w:t>
      </w:r>
      <w:proofErr w:type="gramStart"/>
      <w:r w:rsidRPr="004219EF">
        <w:t>Off</w:t>
      </w:r>
      <w:proofErr w:type="gramEnd"/>
      <w:r w:rsidRPr="004219EF">
        <w:t xml:space="preserve"> Schedule).</w:t>
      </w:r>
    </w:p>
    <w:p w:rsidR="008D0A60" w:rsidRPr="004219EF" w:rsidRDefault="00A657C3">
      <w:pPr>
        <w:pStyle w:val="GPSL2numberedclause"/>
      </w:pPr>
      <w:bookmarkStart w:id="2582" w:name="_Ref349213626"/>
      <w:r w:rsidRPr="004219EF">
        <w:t>The Customer</w:t>
      </w:r>
      <w:r w:rsidR="006320A6" w:rsidRPr="004219EF">
        <w:t xml:space="preserve"> may, in the Order Form, request</w:t>
      </w:r>
      <w:r w:rsidRPr="004219EF">
        <w:t xml:space="preserve"> the following Additional Clauses should apply:</w:t>
      </w:r>
      <w:bookmarkEnd w:id="2582"/>
    </w:p>
    <w:p w:rsidR="008D0A60" w:rsidRPr="004219EF" w:rsidRDefault="00A657C3">
      <w:pPr>
        <w:pStyle w:val="GPSL3numberedclause"/>
      </w:pPr>
      <w:r w:rsidRPr="004219EF">
        <w:t xml:space="preserve">Security Measures (see </w:t>
      </w:r>
      <w:r w:rsidRPr="004219EF">
        <w:rPr>
          <w:b/>
        </w:rPr>
        <w:t xml:space="preserve">paragraph </w:t>
      </w:r>
      <w:r w:rsidR="00A52012">
        <w:fldChar w:fldCharType="begin"/>
      </w:r>
      <w:r w:rsidR="00A52012">
        <w:instrText xml:space="preserve"> REF _Ref379372521 \w \h  \* MERGEFORMAT </w:instrText>
      </w:r>
      <w:r w:rsidR="00A52012">
        <w:fldChar w:fldCharType="separate"/>
      </w:r>
      <w:r w:rsidR="0078334C" w:rsidRPr="0078334C">
        <w:rPr>
          <w:b/>
        </w:rPr>
        <w:t>5.1</w:t>
      </w:r>
      <w:r w:rsidR="00A52012">
        <w:fldChar w:fldCharType="end"/>
      </w:r>
      <w:r w:rsidR="004A21E5" w:rsidRPr="004219EF">
        <w:t xml:space="preserve"> of this Call Off Schedule</w:t>
      </w:r>
      <w:r w:rsidRPr="004219EF">
        <w:t>);</w:t>
      </w:r>
      <w:bookmarkStart w:id="2583" w:name="_Ref349213632"/>
    </w:p>
    <w:p w:rsidR="00EE3499" w:rsidRPr="004219EF" w:rsidRDefault="00EE3499" w:rsidP="00101CE5">
      <w:pPr>
        <w:pStyle w:val="GPSL3numberedclause"/>
      </w:pPr>
      <w:r w:rsidRPr="004219EF">
        <w:t xml:space="preserve">NHS Additional Clauses (see </w:t>
      </w:r>
      <w:r w:rsidRPr="004219EF">
        <w:rPr>
          <w:b/>
        </w:rPr>
        <w:t xml:space="preserve">paragraph </w:t>
      </w:r>
      <w:r w:rsidR="00A52012">
        <w:fldChar w:fldCharType="begin"/>
      </w:r>
      <w:r w:rsidR="00A52012">
        <w:instrText xml:space="preserve"> REF _Ref379372691 \w \h  \* MERGEFORMAT </w:instrText>
      </w:r>
      <w:r w:rsidR="00A52012">
        <w:fldChar w:fldCharType="separate"/>
      </w:r>
      <w:r w:rsidR="0078334C" w:rsidRPr="0078334C">
        <w:rPr>
          <w:b/>
        </w:rPr>
        <w:t>6.1</w:t>
      </w:r>
      <w:r w:rsidR="00A52012">
        <w:fldChar w:fldCharType="end"/>
      </w:r>
      <w:r w:rsidRPr="004219EF">
        <w:rPr>
          <w:b/>
        </w:rPr>
        <w:t xml:space="preserve"> </w:t>
      </w:r>
      <w:r w:rsidRPr="004219EF">
        <w:t xml:space="preserve">of this Call Off Schedule) </w:t>
      </w:r>
    </w:p>
    <w:p w:rsidR="00EE3499" w:rsidRPr="004219EF" w:rsidRDefault="00A657C3" w:rsidP="00101CE5">
      <w:pPr>
        <w:pStyle w:val="GPSL3numberedclause"/>
      </w:pPr>
      <w:r w:rsidRPr="004219EF">
        <w:t>MOD (</w:t>
      </w:r>
      <w:r w:rsidRPr="004219EF">
        <w:rPr>
          <w:b/>
        </w:rPr>
        <w:t>“Ministry of Defence</w:t>
      </w:r>
      <w:r w:rsidRPr="004219EF">
        <w:t>”) Additional or Alternative Clauses</w:t>
      </w:r>
      <w:r w:rsidR="000F38D2" w:rsidRPr="004219EF">
        <w:t xml:space="preserve"> (see </w:t>
      </w:r>
      <w:r w:rsidR="000F38D2" w:rsidRPr="004219EF">
        <w:rPr>
          <w:b/>
        </w:rPr>
        <w:t>paragraph</w:t>
      </w:r>
      <w:r w:rsidR="00EE3499" w:rsidRPr="004219EF">
        <w:rPr>
          <w:b/>
        </w:rPr>
        <w:t xml:space="preserve"> </w:t>
      </w:r>
      <w:r w:rsidR="00A52012">
        <w:fldChar w:fldCharType="begin"/>
      </w:r>
      <w:r w:rsidR="00A52012">
        <w:instrText xml:space="preserve"> REF _Ref379372894 \w \h  \* MERGEFORMAT </w:instrText>
      </w:r>
      <w:r w:rsidR="00A52012">
        <w:fldChar w:fldCharType="separate"/>
      </w:r>
      <w:r w:rsidR="0078334C">
        <w:t>7</w:t>
      </w:r>
      <w:r w:rsidR="00A52012">
        <w:fldChar w:fldCharType="end"/>
      </w:r>
      <w:r w:rsidR="008C5536" w:rsidRPr="004219EF">
        <w:rPr>
          <w:b/>
        </w:rPr>
        <w:t xml:space="preserve"> </w:t>
      </w:r>
      <w:r w:rsidR="008C5536" w:rsidRPr="004219EF">
        <w:t>of this Call Off Schedule)</w:t>
      </w:r>
    </w:p>
    <w:bookmarkEnd w:id="2583"/>
    <w:p w:rsidR="00E13960" w:rsidRPr="004219EF" w:rsidRDefault="00A657C3" w:rsidP="00FC45AD">
      <w:pPr>
        <w:pStyle w:val="GPSL1SCHEDULEHeading"/>
        <w:rPr>
          <w:rFonts w:ascii="Arial" w:hAnsi="Arial"/>
        </w:rPr>
      </w:pPr>
      <w:r w:rsidRPr="004219EF">
        <w:rPr>
          <w:rFonts w:ascii="Arial" w:hAnsi="Arial"/>
        </w:rPr>
        <w:t>IMPLEMENTATION</w:t>
      </w:r>
    </w:p>
    <w:p w:rsidR="00A657C3" w:rsidRPr="004219EF" w:rsidRDefault="00A657C3" w:rsidP="00101CE5">
      <w:pPr>
        <w:pStyle w:val="GPSL2numberedclause"/>
      </w:pPr>
      <w:r w:rsidRPr="004219EF">
        <w:t xml:space="preserve">The appropriate changes have been made in this Call </w:t>
      </w:r>
      <w:proofErr w:type="gramStart"/>
      <w:r w:rsidRPr="004219EF">
        <w:t>Off</w:t>
      </w:r>
      <w:proofErr w:type="gramEnd"/>
      <w:r w:rsidRPr="004219EF">
        <w:t xml:space="preserve"> Contract to implement the </w:t>
      </w:r>
      <w:r w:rsidR="00107E62" w:rsidRPr="004219EF">
        <w:t>Alternative and/or Additional Clauses</w:t>
      </w:r>
      <w:r w:rsidRPr="004219EF">
        <w:t xml:space="preserve"> specified in paragraph </w:t>
      </w:r>
      <w:r w:rsidR="00A52012">
        <w:fldChar w:fldCharType="begin"/>
      </w:r>
      <w:r w:rsidR="00A52012">
        <w:instrText xml:space="preserve"> REF _Ref349213618 \n \h  \* MERGEFORMAT </w:instrText>
      </w:r>
      <w:r w:rsidR="00A52012">
        <w:fldChar w:fldCharType="separate"/>
      </w:r>
      <w:r w:rsidR="0078334C">
        <w:t>2.1</w:t>
      </w:r>
      <w:r w:rsidR="00A52012">
        <w:fldChar w:fldCharType="end"/>
      </w:r>
      <w:r w:rsidR="004A21E5" w:rsidRPr="004219EF">
        <w:t xml:space="preserve"> of this Call Off Schedule</w:t>
      </w:r>
      <w:r w:rsidRPr="004219EF">
        <w:t> and the Additional Clauses specified in paragraph</w:t>
      </w:r>
      <w:r w:rsidR="004A21E5" w:rsidRPr="004219EF">
        <w:t>s</w:t>
      </w:r>
      <w:r w:rsidRPr="004219EF">
        <w:t xml:space="preserve"> </w:t>
      </w:r>
      <w:r w:rsidR="00A52012">
        <w:fldChar w:fldCharType="begin"/>
      </w:r>
      <w:r w:rsidR="00A52012">
        <w:instrText xml:space="preserve"> REF _Ref349213626 \n \h  \* MERGEFORMAT </w:instrText>
      </w:r>
      <w:r w:rsidR="00A52012">
        <w:fldChar w:fldCharType="separate"/>
      </w:r>
      <w:r w:rsidR="0078334C">
        <w:t>2.2</w:t>
      </w:r>
      <w:r w:rsidR="00A52012">
        <w:fldChar w:fldCharType="end"/>
      </w:r>
      <w:r w:rsidRPr="004219EF">
        <w:t xml:space="preserve"> and </w:t>
      </w:r>
      <w:r w:rsidR="00A52012">
        <w:fldChar w:fldCharType="begin"/>
      </w:r>
      <w:r w:rsidR="00A52012">
        <w:instrText xml:space="preserve"> REF _Ref349213632 \n \h  \* MERGEFORMAT </w:instrText>
      </w:r>
      <w:r w:rsidR="00A52012">
        <w:fldChar w:fldCharType="separate"/>
      </w:r>
      <w:r w:rsidR="0078334C">
        <w:t>2.2.1</w:t>
      </w:r>
      <w:r w:rsidR="00A52012">
        <w:fldChar w:fldCharType="end"/>
      </w:r>
      <w:r w:rsidRPr="004219EF">
        <w:t xml:space="preserve"> </w:t>
      </w:r>
      <w:r w:rsidR="004A21E5" w:rsidRPr="004219EF">
        <w:t xml:space="preserve">of this Call Off Schedule </w:t>
      </w:r>
      <w:r w:rsidRPr="004219EF">
        <w:t>shall be deemed to be incorporated into this Call Off Contract.</w:t>
      </w:r>
    </w:p>
    <w:p w:rsidR="00E13960" w:rsidRPr="004219EF" w:rsidRDefault="00A657C3" w:rsidP="00FC45AD">
      <w:pPr>
        <w:pStyle w:val="GPSL1SCHEDULEHeading"/>
        <w:rPr>
          <w:rFonts w:ascii="Arial" w:hAnsi="Arial"/>
        </w:rPr>
      </w:pPr>
      <w:r w:rsidRPr="004219EF">
        <w:rPr>
          <w:rFonts w:ascii="Arial" w:hAnsi="Arial"/>
        </w:rPr>
        <w:t>ALTERNATIVE CLAUSES</w:t>
      </w:r>
      <w:bookmarkStart w:id="2584" w:name="_Ref346016545"/>
    </w:p>
    <w:p w:rsidR="008D0A60" w:rsidRPr="004219EF" w:rsidRDefault="00A657C3">
      <w:pPr>
        <w:pStyle w:val="GPSL2NumberedBoldHeading"/>
      </w:pPr>
      <w:bookmarkStart w:id="2585" w:name="_Ref349213545"/>
      <w:r w:rsidRPr="004219EF">
        <w:t>SCOTS LAW</w:t>
      </w:r>
      <w:bookmarkEnd w:id="2584"/>
      <w:bookmarkEnd w:id="2585"/>
    </w:p>
    <w:p w:rsidR="008D0A60" w:rsidRPr="004219EF" w:rsidRDefault="00A657C3">
      <w:pPr>
        <w:pStyle w:val="GPSL3numberedclause"/>
      </w:pPr>
      <w:bookmarkStart w:id="2586" w:name="_Ref346018464"/>
      <w:r w:rsidRPr="004219EF">
        <w:t>Law and Jurisdiction (Clause</w:t>
      </w:r>
      <w:r w:rsidR="004A21E5" w:rsidRPr="004219EF">
        <w:t xml:space="preserve"> </w:t>
      </w:r>
      <w:r w:rsidR="00A52012">
        <w:fldChar w:fldCharType="begin"/>
      </w:r>
      <w:r w:rsidR="00A52012">
        <w:instrText xml:space="preserve"> REF _Ref364756346 \r \h  \* MERGEFORMAT </w:instrText>
      </w:r>
      <w:r w:rsidR="00A52012">
        <w:fldChar w:fldCharType="separate"/>
      </w:r>
      <w:r w:rsidR="0078334C">
        <w:t>55</w:t>
      </w:r>
      <w:r w:rsidR="00A52012">
        <w:fldChar w:fldCharType="end"/>
      </w:r>
      <w:r w:rsidRPr="004219EF">
        <w:t>)</w:t>
      </w:r>
      <w:bookmarkEnd w:id="2586"/>
    </w:p>
    <w:p w:rsidR="008D0A60" w:rsidRPr="004219EF" w:rsidRDefault="004A21E5">
      <w:pPr>
        <w:pStyle w:val="GPSL4numberedclause"/>
      </w:pPr>
      <w:bookmarkStart w:id="2587" w:name="_Ref377719336"/>
      <w:r w:rsidRPr="004219EF">
        <w:t>References to “England and Wales” in t</w:t>
      </w:r>
      <w:r w:rsidR="00A657C3" w:rsidRPr="004219EF">
        <w:t>he original Clause</w:t>
      </w:r>
      <w:r w:rsidRPr="004219EF">
        <w:t xml:space="preserve"> </w:t>
      </w:r>
      <w:r w:rsidR="00A52012">
        <w:fldChar w:fldCharType="begin"/>
      </w:r>
      <w:r w:rsidR="00A52012">
        <w:instrText xml:space="preserve"> REF _Ref364756346 \r \h  \* MERGEFORMAT </w:instrText>
      </w:r>
      <w:r w:rsidR="00A52012">
        <w:fldChar w:fldCharType="separate"/>
      </w:r>
      <w:r w:rsidR="0078334C">
        <w:t>55</w:t>
      </w:r>
      <w:r w:rsidR="00A52012">
        <w:fldChar w:fldCharType="end"/>
      </w:r>
      <w:r w:rsidR="00A657C3" w:rsidRPr="004219EF">
        <w:t xml:space="preserve"> </w:t>
      </w:r>
      <w:r w:rsidRPr="004219EF">
        <w:t xml:space="preserve">of this Call </w:t>
      </w:r>
      <w:proofErr w:type="gramStart"/>
      <w:r w:rsidRPr="004219EF">
        <w:t>Off</w:t>
      </w:r>
      <w:proofErr w:type="gramEnd"/>
      <w:r w:rsidRPr="004219EF">
        <w:t xml:space="preserve"> Contract (Law and Jurisdiction) </w:t>
      </w:r>
      <w:r w:rsidR="00A657C3" w:rsidRPr="004219EF">
        <w:t>shall be replaced with</w:t>
      </w:r>
      <w:r w:rsidRPr="004219EF">
        <w:t xml:space="preserve"> “Scotland”.</w:t>
      </w:r>
      <w:bookmarkEnd w:id="2587"/>
    </w:p>
    <w:p w:rsidR="00E13960" w:rsidRPr="004219EF" w:rsidRDefault="00371AD5" w:rsidP="00101CE5">
      <w:pPr>
        <w:pStyle w:val="GPSL4numberedclause"/>
      </w:pPr>
      <w:bookmarkStart w:id="2588" w:name="_Ref346016561"/>
      <w:bookmarkStart w:id="2589" w:name="_Ref349213552"/>
      <w:r w:rsidRPr="004219EF">
        <w:t xml:space="preserve">Where legislation is expressly mentioned in this Call </w:t>
      </w:r>
      <w:proofErr w:type="gramStart"/>
      <w:r w:rsidRPr="004219EF">
        <w:t>Off</w:t>
      </w:r>
      <w:proofErr w:type="gramEnd"/>
      <w:r w:rsidRPr="004219EF">
        <w:t xml:space="preserve"> Contract the adoption of </w:t>
      </w:r>
      <w:r w:rsidR="007E4EE2" w:rsidRPr="004219EF">
        <w:t>C</w:t>
      </w:r>
      <w:r w:rsidRPr="004219EF">
        <w:t>lause</w:t>
      </w:r>
      <w:r w:rsidR="007E4EE2" w:rsidRPr="004219EF">
        <w:t xml:space="preserve"> </w:t>
      </w:r>
      <w:r w:rsidR="002A7301" w:rsidRPr="004219EF">
        <w:t xml:space="preserve">4.1.1 (a) </w:t>
      </w:r>
      <w:r w:rsidR="007E4EE2" w:rsidRPr="004219EF">
        <w:t>shall have the effect of s</w:t>
      </w:r>
      <w:r w:rsidR="00D837C5" w:rsidRPr="004219EF">
        <w:t>ubstituting the equivalent Scot</w:t>
      </w:r>
      <w:r w:rsidR="000F0F10" w:rsidRPr="004219EF">
        <w:t>s</w:t>
      </w:r>
      <w:r w:rsidR="007E4EE2" w:rsidRPr="004219EF">
        <w:t xml:space="preserve"> legislation. </w:t>
      </w:r>
    </w:p>
    <w:p w:rsidR="008D0A60" w:rsidRPr="004219EF" w:rsidRDefault="00A657C3">
      <w:pPr>
        <w:pStyle w:val="GPSL2NumberedBoldHeading"/>
      </w:pPr>
      <w:bookmarkStart w:id="2590" w:name="_Ref365907625"/>
      <w:r w:rsidRPr="004219EF">
        <w:t>NORTHERN IRELAND LAW</w:t>
      </w:r>
      <w:bookmarkEnd w:id="2588"/>
      <w:bookmarkEnd w:id="2589"/>
      <w:bookmarkEnd w:id="2590"/>
    </w:p>
    <w:p w:rsidR="008D0A60" w:rsidRPr="004219EF" w:rsidRDefault="004A21E5">
      <w:pPr>
        <w:pStyle w:val="GPSL3numberedclause"/>
      </w:pPr>
      <w:bookmarkStart w:id="2591" w:name="_Ref346018474"/>
      <w:r w:rsidRPr="004219EF">
        <w:t xml:space="preserve">Law and Jurisdiction (Clause </w:t>
      </w:r>
      <w:r w:rsidR="00A52012">
        <w:fldChar w:fldCharType="begin"/>
      </w:r>
      <w:r w:rsidR="00A52012">
        <w:instrText xml:space="preserve"> REF _Ref364756346 \r \h  \* MERGEFORMAT </w:instrText>
      </w:r>
      <w:r w:rsidR="00A52012">
        <w:fldChar w:fldCharType="separate"/>
      </w:r>
      <w:r w:rsidR="0078334C">
        <w:t>55</w:t>
      </w:r>
      <w:r w:rsidR="00A52012">
        <w:fldChar w:fldCharType="end"/>
      </w:r>
      <w:r w:rsidRPr="004219EF">
        <w:t>)</w:t>
      </w:r>
    </w:p>
    <w:p w:rsidR="008D0A60" w:rsidRPr="004219EF" w:rsidRDefault="004A21E5">
      <w:pPr>
        <w:pStyle w:val="GPSL4numberedclause"/>
      </w:pPr>
      <w:r w:rsidRPr="004219EF">
        <w:t xml:space="preserve">References to “England and Wales” in the original Clause </w:t>
      </w:r>
      <w:r w:rsidR="00A52012">
        <w:fldChar w:fldCharType="begin"/>
      </w:r>
      <w:r w:rsidR="00A52012">
        <w:instrText xml:space="preserve"> REF _Ref364756346 \r \h  \* MERGEFORMAT </w:instrText>
      </w:r>
      <w:r w:rsidR="00A52012">
        <w:fldChar w:fldCharType="separate"/>
      </w:r>
      <w:r w:rsidR="0078334C">
        <w:t>55</w:t>
      </w:r>
      <w:r w:rsidR="00A52012">
        <w:fldChar w:fldCharType="end"/>
      </w:r>
      <w:r w:rsidRPr="004219EF">
        <w:t xml:space="preserve"> of this Call </w:t>
      </w:r>
      <w:proofErr w:type="gramStart"/>
      <w:r w:rsidRPr="004219EF">
        <w:t>Off</w:t>
      </w:r>
      <w:proofErr w:type="gramEnd"/>
      <w:r w:rsidRPr="004219EF">
        <w:t xml:space="preserve"> Contract (Law and Jurisdiction) shall be replaced with “Northern Ireland”. </w:t>
      </w:r>
    </w:p>
    <w:p w:rsidR="00E13960" w:rsidRPr="004219EF" w:rsidRDefault="002A7301" w:rsidP="00101CE5">
      <w:pPr>
        <w:pStyle w:val="GPSL4numberedclause"/>
      </w:pPr>
      <w:r w:rsidRPr="004219EF">
        <w:lastRenderedPageBreak/>
        <w:t xml:space="preserve">Where legislation is expressly mentioned in this Call </w:t>
      </w:r>
      <w:proofErr w:type="gramStart"/>
      <w:r w:rsidRPr="004219EF">
        <w:t>Off</w:t>
      </w:r>
      <w:proofErr w:type="gramEnd"/>
      <w:r w:rsidRPr="004219EF">
        <w:t xml:space="preserve"> Contract the adoption of Clause </w:t>
      </w:r>
      <w:r w:rsidR="00A52012">
        <w:fldChar w:fldCharType="begin"/>
      </w:r>
      <w:r w:rsidR="00A52012">
        <w:instrText xml:space="preserve"> REF _Ref377719336 \r \h  \* MERGEFORMAT </w:instrText>
      </w:r>
      <w:r w:rsidR="00A52012">
        <w:fldChar w:fldCharType="separate"/>
      </w:r>
      <w:r w:rsidR="0078334C">
        <w:t>4.1.1(a)</w:t>
      </w:r>
      <w:r w:rsidR="00A52012">
        <w:fldChar w:fldCharType="end"/>
      </w:r>
      <w:r w:rsidRPr="004219EF">
        <w:t xml:space="preserve"> shall have the effect of substituting the equivalent Northern Ireland legislation. </w:t>
      </w:r>
      <w:bookmarkEnd w:id="2591"/>
    </w:p>
    <w:p w:rsidR="008D0A60" w:rsidRPr="004219EF" w:rsidRDefault="004A21E5">
      <w:pPr>
        <w:pStyle w:val="GPSL3numberedclause"/>
      </w:pPr>
      <w:r w:rsidRPr="004219EF">
        <w:t>Insolvency Event</w:t>
      </w:r>
    </w:p>
    <w:p w:rsidR="008D0A60" w:rsidRPr="004219EF" w:rsidRDefault="00A657C3">
      <w:pPr>
        <w:pStyle w:val="GPSL2Indent"/>
      </w:pPr>
      <w:r w:rsidRPr="004219EF">
        <w:t xml:space="preserve">In </w:t>
      </w:r>
      <w:r w:rsidR="00E42E48" w:rsidRPr="004219EF">
        <w:t xml:space="preserve">Call </w:t>
      </w:r>
      <w:proofErr w:type="gramStart"/>
      <w:r w:rsidR="00E42E48" w:rsidRPr="004219EF">
        <w:t>Off</w:t>
      </w:r>
      <w:proofErr w:type="gramEnd"/>
      <w:r w:rsidR="00E42E48" w:rsidRPr="004219EF">
        <w:t xml:space="preserve"> Schedule 1 (</w:t>
      </w:r>
      <w:r w:rsidR="00896770" w:rsidRPr="004219EF">
        <w:t>Definitions</w:t>
      </w:r>
      <w:r w:rsidR="00E42E48" w:rsidRPr="004219EF">
        <w:t>)</w:t>
      </w:r>
      <w:r w:rsidR="004A21E5" w:rsidRPr="004219EF">
        <w:t>, reference to “s</w:t>
      </w:r>
      <w:r w:rsidRPr="004219EF">
        <w:t xml:space="preserve">ection 123 of the Insolvency Act 1986" </w:t>
      </w:r>
      <w:r w:rsidR="004A21E5" w:rsidRPr="004219EF">
        <w:t xml:space="preserve">in limb f) of the definition of Insolvency Event </w:t>
      </w:r>
      <w:r w:rsidRPr="004219EF">
        <w:t>shall be replaced with “Article 103 of the Insolvency (NI) Order 1989”.</w:t>
      </w:r>
    </w:p>
    <w:p w:rsidR="008D0A60" w:rsidRPr="004219EF" w:rsidRDefault="00A657C3">
      <w:pPr>
        <w:pStyle w:val="GPSL2NumberedBoldHeading"/>
      </w:pPr>
      <w:bookmarkStart w:id="2592" w:name="_Ref346019286"/>
      <w:bookmarkStart w:id="2593" w:name="_Ref349213576"/>
      <w:r w:rsidRPr="004219EF">
        <w:t>NON-CROWN BODIES</w:t>
      </w:r>
      <w:bookmarkEnd w:id="2592"/>
      <w:bookmarkEnd w:id="2593"/>
    </w:p>
    <w:p w:rsidR="008D0A60" w:rsidRPr="004219EF" w:rsidRDefault="00A657C3" w:rsidP="008004EF">
      <w:pPr>
        <w:pStyle w:val="GPSL2Guidance"/>
      </w:pPr>
      <w:r w:rsidRPr="004219EF">
        <w:rPr>
          <w:highlight w:val="green"/>
        </w:rPr>
        <w:t>[Guidance Note: only where the Customer is not a Crown Body]</w:t>
      </w:r>
    </w:p>
    <w:p w:rsidR="008D0A60" w:rsidRPr="004219EF" w:rsidRDefault="00A657C3">
      <w:pPr>
        <w:pStyle w:val="GPSL2Indent"/>
      </w:pPr>
      <w:r w:rsidRPr="004219EF">
        <w:t>Clause</w:t>
      </w:r>
      <w:r w:rsidR="004A21E5" w:rsidRPr="004219EF">
        <w:t xml:space="preserve"> </w:t>
      </w:r>
      <w:r w:rsidR="00A52012">
        <w:fldChar w:fldCharType="begin"/>
      </w:r>
      <w:r w:rsidR="00A52012">
        <w:instrText xml:space="preserve"> REF _Ref365645702 \w \h  \* MERGEFORMAT </w:instrText>
      </w:r>
      <w:r w:rsidR="00A52012">
        <w:fldChar w:fldCharType="separate"/>
      </w:r>
      <w:r w:rsidR="0078334C">
        <w:t>44.3.1(a)</w:t>
      </w:r>
      <w:r w:rsidR="00A52012">
        <w:fldChar w:fldCharType="end"/>
      </w:r>
      <w:r w:rsidR="004A21E5" w:rsidRPr="004219EF">
        <w:t xml:space="preserve"> of </w:t>
      </w:r>
      <w:r w:rsidR="006640D6" w:rsidRPr="004219EF">
        <w:t xml:space="preserve">this Call </w:t>
      </w:r>
      <w:proofErr w:type="gramStart"/>
      <w:r w:rsidR="006640D6" w:rsidRPr="004219EF">
        <w:t>Off</w:t>
      </w:r>
      <w:proofErr w:type="gramEnd"/>
      <w:r w:rsidR="006640D6" w:rsidRPr="004219EF">
        <w:t xml:space="preserve"> Contract</w:t>
      </w:r>
      <w:r w:rsidR="004A21E5" w:rsidRPr="004219EF">
        <w:t xml:space="preserve"> (Official Secrets Act and Finance Act)</w:t>
      </w:r>
      <w:r w:rsidRPr="004219EF">
        <w:t xml:space="preserve"> shall be deleted.</w:t>
      </w:r>
    </w:p>
    <w:p w:rsidR="008D0A60" w:rsidRPr="004219EF" w:rsidRDefault="00A657C3">
      <w:pPr>
        <w:pStyle w:val="GPSL2NumberedBoldHeading"/>
      </w:pPr>
      <w:bookmarkStart w:id="2594" w:name="_Ref346019291"/>
      <w:bookmarkStart w:id="2595" w:name="_Ref349213584"/>
      <w:r w:rsidRPr="004219EF">
        <w:t xml:space="preserve">NON-FOIA </w:t>
      </w:r>
      <w:bookmarkEnd w:id="2594"/>
      <w:r w:rsidRPr="004219EF">
        <w:t>PUBLIC BODIES</w:t>
      </w:r>
      <w:bookmarkEnd w:id="2595"/>
    </w:p>
    <w:p w:rsidR="008D0A60" w:rsidRPr="004219EF" w:rsidRDefault="00A657C3" w:rsidP="008004EF">
      <w:pPr>
        <w:pStyle w:val="GPSL2Guidance"/>
      </w:pPr>
      <w:r w:rsidRPr="004219EF">
        <w:rPr>
          <w:highlight w:val="green"/>
        </w:rPr>
        <w:t>[Guidance Note: only where the Customer is not a public body for the purposes of FOIA]</w:t>
      </w:r>
    </w:p>
    <w:p w:rsidR="008D0A60" w:rsidRPr="004219EF" w:rsidRDefault="004A21E5">
      <w:pPr>
        <w:pStyle w:val="GPSL2Indent"/>
      </w:pPr>
      <w:r w:rsidRPr="004219EF">
        <w:t xml:space="preserve">Replace Clause </w:t>
      </w:r>
      <w:r w:rsidR="00A52012">
        <w:fldChar w:fldCharType="begin"/>
      </w:r>
      <w:r w:rsidR="00A52012">
        <w:instrText xml:space="preserve"> REF _Ref313369975 \w \h  \* MERGEFORMAT </w:instrText>
      </w:r>
      <w:r w:rsidR="00A52012">
        <w:fldChar w:fldCharType="separate"/>
      </w:r>
      <w:r w:rsidR="0078334C">
        <w:t>32.5</w:t>
      </w:r>
      <w:r w:rsidR="00A52012">
        <w:fldChar w:fldCharType="end"/>
      </w:r>
      <w:r w:rsidRPr="004219EF">
        <w:t xml:space="preserve"> of </w:t>
      </w:r>
      <w:r w:rsidR="006640D6" w:rsidRPr="004219EF">
        <w:t xml:space="preserve">this Call </w:t>
      </w:r>
      <w:proofErr w:type="gramStart"/>
      <w:r w:rsidR="006640D6" w:rsidRPr="004219EF">
        <w:t>Off</w:t>
      </w:r>
      <w:proofErr w:type="gramEnd"/>
      <w:r w:rsidR="006640D6" w:rsidRPr="004219EF">
        <w:t xml:space="preserve"> Contract</w:t>
      </w:r>
      <w:r w:rsidRPr="004219EF">
        <w:t xml:space="preserve"> (Freedom of Information) with “</w:t>
      </w:r>
      <w:r w:rsidR="00A657C3" w:rsidRPr="004219EF">
        <w:t>The Customer has notified the Supplier that the Customer is exempt from the provisions of FOIA</w:t>
      </w:r>
      <w:r w:rsidRPr="004219EF">
        <w:t xml:space="preserve"> and EIR</w:t>
      </w:r>
      <w:r w:rsidR="00A657C3" w:rsidRPr="004219EF">
        <w:t>."</w:t>
      </w:r>
      <w:r w:rsidR="00DE4119" w:rsidRPr="004219EF">
        <w:t xml:space="preserve"> </w:t>
      </w:r>
    </w:p>
    <w:p w:rsidR="00E13960" w:rsidRPr="004219EF" w:rsidRDefault="00863962" w:rsidP="00101CE5">
      <w:pPr>
        <w:pStyle w:val="GPSL2numberedclause"/>
        <w:rPr>
          <w:b/>
        </w:rPr>
      </w:pPr>
      <w:bookmarkStart w:id="2596" w:name="_Ref379453162"/>
      <w:r w:rsidRPr="004219EF">
        <w:rPr>
          <w:b/>
        </w:rPr>
        <w:t>FINANCIAL LIMITS</w:t>
      </w:r>
      <w:bookmarkEnd w:id="2596"/>
      <w:r w:rsidRPr="004219EF">
        <w:rPr>
          <w:b/>
        </w:rPr>
        <w:t xml:space="preserve"> </w:t>
      </w:r>
    </w:p>
    <w:p w:rsidR="008D0A60" w:rsidRPr="004219EF" w:rsidRDefault="00B34EFA">
      <w:pPr>
        <w:pStyle w:val="GPSL2Indent"/>
      </w:pPr>
      <w:r w:rsidRPr="004219EF">
        <w:t xml:space="preserve">In Clause </w:t>
      </w:r>
      <w:r w:rsidR="00A52012">
        <w:fldChar w:fldCharType="begin"/>
      </w:r>
      <w:r w:rsidR="00A52012">
        <w:instrText xml:space="preserve"> REF _Ref358897984 \r \h  \* MERGEFORMAT </w:instrText>
      </w:r>
      <w:r w:rsidR="00A52012">
        <w:fldChar w:fldCharType="separate"/>
      </w:r>
      <w:r w:rsidR="0078334C">
        <w:t>34.2.1(b</w:t>
      </w:r>
      <w:proofErr w:type="gramStart"/>
      <w:r w:rsidR="0078334C">
        <w:t>)(</w:t>
      </w:r>
      <w:proofErr w:type="spellStart"/>
      <w:proofErr w:type="gramEnd"/>
      <w:r w:rsidR="0078334C">
        <w:t>i</w:t>
      </w:r>
      <w:proofErr w:type="spellEnd"/>
      <w:r w:rsidR="0078334C">
        <w:t>)</w:t>
      </w:r>
      <w:r w:rsidR="00A52012">
        <w:fldChar w:fldCharType="end"/>
      </w:r>
      <w:r w:rsidR="000C23CE" w:rsidRPr="004219EF">
        <w:t xml:space="preserve"> </w:t>
      </w:r>
      <w:r w:rsidRPr="004219EF">
        <w:t>remove</w:t>
      </w:r>
      <w:r w:rsidR="00A30DF4" w:rsidRPr="004219EF">
        <w:t xml:space="preserve"> t</w:t>
      </w:r>
      <w:r w:rsidRPr="004219EF">
        <w:t xml:space="preserve">he monetary amount </w:t>
      </w:r>
      <w:r w:rsidR="000C23CE" w:rsidRPr="004219EF">
        <w:t xml:space="preserve">and the percentage </w:t>
      </w:r>
      <w:r w:rsidRPr="004219EF">
        <w:t xml:space="preserve">stated therein and replace </w:t>
      </w:r>
      <w:r w:rsidR="000C23CE" w:rsidRPr="004219EF">
        <w:t xml:space="preserve">respectively </w:t>
      </w:r>
      <w:r w:rsidRPr="004219EF">
        <w:t>with</w:t>
      </w:r>
      <w:r w:rsidR="000C23CE" w:rsidRPr="004219EF">
        <w:t>:</w:t>
      </w:r>
    </w:p>
    <w:p w:rsidR="000C23CE" w:rsidRPr="004219EF" w:rsidRDefault="000C23CE" w:rsidP="00BB70AA">
      <w:pPr>
        <w:pStyle w:val="GPSL2Indent"/>
      </w:pPr>
      <w:r w:rsidRPr="004219EF">
        <w:tab/>
      </w:r>
      <w:r w:rsidR="00863962" w:rsidRPr="004219EF">
        <w:t>[</w:t>
      </w:r>
      <w:proofErr w:type="gramStart"/>
      <w:r w:rsidR="00863962" w:rsidRPr="004219EF">
        <w:t>enter</w:t>
      </w:r>
      <w:proofErr w:type="gramEnd"/>
      <w:r w:rsidR="00863962" w:rsidRPr="004219EF">
        <w:t xml:space="preserve"> </w:t>
      </w:r>
      <w:r w:rsidRPr="004219EF">
        <w:t xml:space="preserve">monetary </w:t>
      </w:r>
      <w:r w:rsidR="00863962" w:rsidRPr="004219EF">
        <w:t>amount in words] [£ X]</w:t>
      </w:r>
    </w:p>
    <w:p w:rsidR="000C23CE" w:rsidRPr="004219EF" w:rsidRDefault="000C23CE" w:rsidP="00BB70AA">
      <w:pPr>
        <w:pStyle w:val="GPSL2Indent"/>
      </w:pPr>
      <w:r w:rsidRPr="004219EF">
        <w:tab/>
      </w:r>
      <w:r w:rsidR="00BB70AA" w:rsidRPr="004219EF">
        <w:t>[</w:t>
      </w:r>
      <w:proofErr w:type="gramStart"/>
      <w:r w:rsidR="00BB70AA" w:rsidRPr="004219EF">
        <w:t>enter</w:t>
      </w:r>
      <w:proofErr w:type="gramEnd"/>
      <w:r w:rsidR="00BB70AA" w:rsidRPr="004219EF">
        <w:t xml:space="preserve"> percentage</w:t>
      </w:r>
      <w:r w:rsidR="00863962" w:rsidRPr="004219EF">
        <w:t xml:space="preserve"> in words] [£ X]</w:t>
      </w:r>
    </w:p>
    <w:p w:rsidR="000C23CE" w:rsidRPr="004219EF" w:rsidRDefault="000C23CE" w:rsidP="000075A3">
      <w:pPr>
        <w:pStyle w:val="GPSL2Indent"/>
      </w:pPr>
      <w:r w:rsidRPr="004219EF">
        <w:t xml:space="preserve">In Clause </w:t>
      </w:r>
      <w:r w:rsidR="00A52012">
        <w:fldChar w:fldCharType="begin"/>
      </w:r>
      <w:r w:rsidR="00A52012">
        <w:instrText xml:space="preserve"> REF _Ref379451180 \r \h  \* MERGEFORMAT </w:instrText>
      </w:r>
      <w:r w:rsidR="00A52012">
        <w:fldChar w:fldCharType="separate"/>
      </w:r>
      <w:r w:rsidR="0078334C">
        <w:t>34.2.1(b</w:t>
      </w:r>
      <w:proofErr w:type="gramStart"/>
      <w:r w:rsidR="0078334C">
        <w:t>)(</w:t>
      </w:r>
      <w:proofErr w:type="gramEnd"/>
      <w:r w:rsidR="0078334C">
        <w:t>ii)</w:t>
      </w:r>
      <w:r w:rsidR="00A52012">
        <w:fldChar w:fldCharType="end"/>
      </w:r>
      <w:r w:rsidRPr="004219EF">
        <w:t xml:space="preserve"> remove</w:t>
      </w:r>
      <w:r w:rsidR="00A30DF4" w:rsidRPr="004219EF">
        <w:t xml:space="preserve"> t</w:t>
      </w:r>
      <w:r w:rsidRPr="004219EF">
        <w:t>he monetary amount and the percentage stated therein and replace respectively with:</w:t>
      </w:r>
    </w:p>
    <w:p w:rsidR="000C23CE" w:rsidRPr="004219EF" w:rsidRDefault="000C23CE" w:rsidP="00BB70AA">
      <w:pPr>
        <w:pStyle w:val="GPSL2Indent"/>
      </w:pPr>
      <w:r w:rsidRPr="004219EF">
        <w:tab/>
        <w:t>[</w:t>
      </w:r>
      <w:proofErr w:type="gramStart"/>
      <w:r w:rsidRPr="004219EF">
        <w:t>enter</w:t>
      </w:r>
      <w:proofErr w:type="gramEnd"/>
      <w:r w:rsidRPr="004219EF">
        <w:t xml:space="preserve"> monetary amount in words] [£ X]</w:t>
      </w:r>
    </w:p>
    <w:p w:rsidR="000C23CE" w:rsidRPr="004219EF" w:rsidRDefault="000C23CE" w:rsidP="000075A3">
      <w:pPr>
        <w:pStyle w:val="GPSL2Indent"/>
      </w:pPr>
      <w:r w:rsidRPr="004219EF">
        <w:tab/>
      </w:r>
      <w:r w:rsidR="00BB70AA" w:rsidRPr="004219EF">
        <w:t>[</w:t>
      </w:r>
      <w:proofErr w:type="gramStart"/>
      <w:r w:rsidR="00BB70AA" w:rsidRPr="004219EF">
        <w:t>enter</w:t>
      </w:r>
      <w:proofErr w:type="gramEnd"/>
      <w:r w:rsidR="00BB70AA" w:rsidRPr="004219EF">
        <w:t xml:space="preserve"> percentage</w:t>
      </w:r>
      <w:r w:rsidRPr="004219EF">
        <w:t xml:space="preserve"> in words] [£ X]</w:t>
      </w:r>
    </w:p>
    <w:p w:rsidR="000C23CE" w:rsidRPr="004219EF" w:rsidRDefault="000C23CE" w:rsidP="000075A3">
      <w:pPr>
        <w:pStyle w:val="GPSL2Indent"/>
      </w:pPr>
      <w:r w:rsidRPr="004219EF">
        <w:t xml:space="preserve">In Clause </w:t>
      </w:r>
      <w:r w:rsidR="00A52012">
        <w:fldChar w:fldCharType="begin"/>
      </w:r>
      <w:r w:rsidR="00A52012">
        <w:instrText xml:space="preserve"> REF _Ref379451226 \r \h  \* MERGEFORMAT </w:instrText>
      </w:r>
      <w:r w:rsidR="00A52012">
        <w:fldChar w:fldCharType="separate"/>
      </w:r>
      <w:r w:rsidR="0078334C">
        <w:t>34.2.1(b</w:t>
      </w:r>
      <w:proofErr w:type="gramStart"/>
      <w:r w:rsidR="0078334C">
        <w:t>)(</w:t>
      </w:r>
      <w:proofErr w:type="gramEnd"/>
      <w:r w:rsidR="0078334C">
        <w:t>iii)</w:t>
      </w:r>
      <w:r w:rsidR="00A52012">
        <w:fldChar w:fldCharType="end"/>
      </w:r>
      <w:r w:rsidRPr="004219EF">
        <w:t xml:space="preserve"> remove</w:t>
      </w:r>
      <w:r w:rsidR="00A30DF4" w:rsidRPr="004219EF">
        <w:t xml:space="preserve"> t</w:t>
      </w:r>
      <w:r w:rsidRPr="004219EF">
        <w:t>he monetary amount and the percentage stated therein and replace respectively with:</w:t>
      </w:r>
    </w:p>
    <w:p w:rsidR="000C23CE" w:rsidRPr="004219EF" w:rsidRDefault="000C23CE" w:rsidP="00BB70AA">
      <w:pPr>
        <w:pStyle w:val="GPSL2Indent"/>
      </w:pPr>
      <w:r w:rsidRPr="004219EF">
        <w:tab/>
        <w:t>[</w:t>
      </w:r>
      <w:proofErr w:type="gramStart"/>
      <w:r w:rsidRPr="004219EF">
        <w:t>enter</w:t>
      </w:r>
      <w:proofErr w:type="gramEnd"/>
      <w:r w:rsidRPr="004219EF">
        <w:t xml:space="preserve"> monetary amount in words] [£ X]</w:t>
      </w:r>
    </w:p>
    <w:p w:rsidR="000C23CE" w:rsidRPr="004219EF" w:rsidRDefault="000C23CE" w:rsidP="000075A3">
      <w:pPr>
        <w:pStyle w:val="GPSL2Indent"/>
      </w:pPr>
      <w:r w:rsidRPr="004219EF">
        <w:tab/>
        <w:t>[</w:t>
      </w:r>
      <w:proofErr w:type="gramStart"/>
      <w:r w:rsidRPr="004219EF">
        <w:t>enter</w:t>
      </w:r>
      <w:proofErr w:type="gramEnd"/>
      <w:r w:rsidRPr="004219EF">
        <w:t xml:space="preserve"> percentage in words] [£ X]</w:t>
      </w:r>
    </w:p>
    <w:p w:rsidR="000C23CE" w:rsidRPr="004219EF" w:rsidRDefault="000C23CE" w:rsidP="00BB70AA">
      <w:pPr>
        <w:pStyle w:val="GPSL2Indent"/>
        <w:ind w:left="0"/>
      </w:pPr>
    </w:p>
    <w:p w:rsidR="008D0A60" w:rsidRPr="004219EF" w:rsidRDefault="00A657C3" w:rsidP="00FC45AD">
      <w:pPr>
        <w:pStyle w:val="GPSL1SCHEDULEHeading"/>
        <w:rPr>
          <w:rFonts w:ascii="Arial" w:hAnsi="Arial"/>
        </w:rPr>
      </w:pPr>
      <w:bookmarkStart w:id="2597" w:name="_Ref349213591"/>
      <w:r w:rsidRPr="004219EF">
        <w:rPr>
          <w:rFonts w:ascii="Arial" w:hAnsi="Arial"/>
        </w:rPr>
        <w:t>ADDITIONAL CLAUSES: GENERAL</w:t>
      </w:r>
      <w:bookmarkEnd w:id="2597"/>
      <w:r w:rsidRPr="004219EF">
        <w:rPr>
          <w:rFonts w:ascii="Arial" w:hAnsi="Arial"/>
        </w:rPr>
        <w:t xml:space="preserve"> </w:t>
      </w:r>
    </w:p>
    <w:p w:rsidR="00EE3499" w:rsidRPr="004219EF" w:rsidRDefault="00EE3499" w:rsidP="00101CE5">
      <w:pPr>
        <w:pStyle w:val="GPSL2numberedclause"/>
      </w:pPr>
      <w:bookmarkStart w:id="2598" w:name="_Ref379372521"/>
      <w:r w:rsidRPr="004219EF">
        <w:t>SECURITY MEASURES</w:t>
      </w:r>
      <w:bookmarkEnd w:id="2598"/>
    </w:p>
    <w:p w:rsidR="008D0A60" w:rsidRPr="004219EF" w:rsidRDefault="00A657C3">
      <w:pPr>
        <w:pStyle w:val="GPSL3numberedclause"/>
      </w:pPr>
      <w:r w:rsidRPr="004219EF">
        <w:t xml:space="preserve">The following definitions to be added to </w:t>
      </w:r>
      <w:r w:rsidR="00E42E48" w:rsidRPr="004219EF">
        <w:t>Call Off Schedule 1 (</w:t>
      </w:r>
      <w:r w:rsidR="00896770" w:rsidRPr="004219EF">
        <w:t>Definitions</w:t>
      </w:r>
      <w:r w:rsidR="00E42E48" w:rsidRPr="004219EF">
        <w:t>)</w:t>
      </w:r>
      <w:r w:rsidR="008F13B0" w:rsidRPr="004219EF">
        <w:t xml:space="preserve"> to the Call Off Form and t</w:t>
      </w:r>
      <w:r w:rsidRPr="004219EF">
        <w:t>he Call Off Terms:</w:t>
      </w:r>
    </w:p>
    <w:p w:rsidR="00A657C3" w:rsidRPr="004219EF" w:rsidRDefault="00A657C3" w:rsidP="0055201C">
      <w:pPr>
        <w:pStyle w:val="GPSL3Indent"/>
        <w:rPr>
          <w:lang w:val="en-GB"/>
        </w:rPr>
      </w:pPr>
      <w:r w:rsidRPr="004219EF">
        <w:rPr>
          <w:lang w:val="en-GB"/>
        </w:rPr>
        <w:t>"</w:t>
      </w:r>
      <w:r w:rsidRPr="004219EF">
        <w:rPr>
          <w:b/>
          <w:lang w:val="en-GB"/>
        </w:rPr>
        <w:t>Document</w:t>
      </w:r>
      <w:r w:rsidRPr="004219EF">
        <w:rPr>
          <w:lang w:val="en-GB"/>
        </w:rPr>
        <w:t>" includes specifications, plans, drawings, photographs and books;</w:t>
      </w:r>
    </w:p>
    <w:p w:rsidR="00A657C3" w:rsidRPr="004219EF" w:rsidRDefault="00A657C3" w:rsidP="0055201C">
      <w:pPr>
        <w:pStyle w:val="GPSL3Indent"/>
        <w:rPr>
          <w:lang w:val="en-GB"/>
        </w:rPr>
      </w:pPr>
      <w:r w:rsidRPr="004219EF">
        <w:rPr>
          <w:lang w:val="en-GB"/>
        </w:rPr>
        <w:t>"</w:t>
      </w:r>
      <w:r w:rsidRPr="004219EF">
        <w:rPr>
          <w:b/>
          <w:lang w:val="en-GB"/>
        </w:rPr>
        <w:t>Secret Matter</w:t>
      </w:r>
      <w:r w:rsidRPr="004219EF">
        <w:rPr>
          <w:lang w:val="en-GB"/>
        </w:rPr>
        <w:t xml:space="preserve">" means any matter connected with or arising out of the performance of this Call Off Contract which has been, or may hereafter </w:t>
      </w:r>
      <w:r w:rsidRPr="004219EF">
        <w:rPr>
          <w:lang w:val="en-GB"/>
        </w:rPr>
        <w:lastRenderedPageBreak/>
        <w:t>be, by a notice in writing given by the Customer to the Supplier be designated 'top secret', 'secret', or 'confidential';</w:t>
      </w:r>
    </w:p>
    <w:p w:rsidR="00A657C3" w:rsidRPr="004219EF" w:rsidRDefault="00A657C3" w:rsidP="0055201C">
      <w:pPr>
        <w:pStyle w:val="GPSL3Indent"/>
        <w:rPr>
          <w:lang w:val="en-GB"/>
        </w:rPr>
      </w:pPr>
      <w:r w:rsidRPr="004219EF">
        <w:rPr>
          <w:lang w:val="en-GB"/>
        </w:rPr>
        <w:t>"</w:t>
      </w:r>
      <w:r w:rsidRPr="004219EF">
        <w:rPr>
          <w:b/>
          <w:lang w:val="en-GB"/>
        </w:rPr>
        <w:t>Servant</w:t>
      </w:r>
      <w:r w:rsidRPr="004219EF">
        <w:rPr>
          <w:lang w:val="en-GB"/>
        </w:rPr>
        <w:t>" where the Supplier is a body corporate shall include a director of that body and any person occupying in relation to that body the position of director by whatever name called.</w:t>
      </w:r>
    </w:p>
    <w:p w:rsidR="00E13960" w:rsidRPr="004219EF" w:rsidRDefault="00A657C3" w:rsidP="00101CE5">
      <w:pPr>
        <w:pStyle w:val="GPSL3numberedclause"/>
      </w:pPr>
      <w:r w:rsidRPr="004219EF">
        <w:t xml:space="preserve">The following new Clause </w:t>
      </w:r>
      <w:r w:rsidR="004A21E5" w:rsidRPr="004219EF">
        <w:t>[5</w:t>
      </w:r>
      <w:r w:rsidR="000562CD" w:rsidRPr="004219EF">
        <w:t>6</w:t>
      </w:r>
      <w:r w:rsidR="004A21E5" w:rsidRPr="004219EF">
        <w:t>]</w:t>
      </w:r>
      <w:r w:rsidRPr="004219EF">
        <w:t xml:space="preserve"> shall apply:</w:t>
      </w:r>
    </w:p>
    <w:p w:rsidR="00A657C3" w:rsidRPr="004219EF" w:rsidRDefault="00A657C3" w:rsidP="008004EF">
      <w:pPr>
        <w:pStyle w:val="GPSL2Guidance"/>
      </w:pPr>
      <w:r w:rsidRPr="004219EF">
        <w:rPr>
          <w:highlight w:val="green"/>
        </w:rPr>
        <w:t>[Guidance Note: the intention is for the clause to follow after the last clause in the T&amp;Cs]</w:t>
      </w:r>
    </w:p>
    <w:p w:rsidR="00A657C3" w:rsidRPr="004219EF" w:rsidRDefault="00A657C3" w:rsidP="00681FB9">
      <w:pPr>
        <w:numPr>
          <w:ilvl w:val="0"/>
          <w:numId w:val="8"/>
        </w:numPr>
        <w:ind w:hanging="851"/>
        <w:rPr>
          <w:b/>
        </w:rPr>
      </w:pPr>
      <w:bookmarkStart w:id="2599" w:name="_Ref346028624"/>
      <w:bookmarkStart w:id="2600" w:name="_Ref350849364"/>
      <w:r w:rsidRPr="004219EF">
        <w:rPr>
          <w:b/>
        </w:rPr>
        <w:t>[SECURITY MEASURES</w:t>
      </w:r>
      <w:bookmarkEnd w:id="2599"/>
      <w:r w:rsidRPr="004219EF">
        <w:rPr>
          <w:b/>
        </w:rPr>
        <w:t>]</w:t>
      </w:r>
      <w:bookmarkEnd w:id="2600"/>
      <w:r w:rsidRPr="004219EF">
        <w:rPr>
          <w:b/>
        </w:rPr>
        <w:tab/>
      </w:r>
    </w:p>
    <w:p w:rsidR="00A657C3" w:rsidRPr="004219EF" w:rsidRDefault="00A657C3" w:rsidP="00681FB9">
      <w:pPr>
        <w:numPr>
          <w:ilvl w:val="1"/>
          <w:numId w:val="8"/>
        </w:numPr>
      </w:pPr>
      <w:bookmarkStart w:id="2601" w:name="_Ref346028453"/>
      <w:r w:rsidRPr="004219EF">
        <w:t>The Supplier shall not, either before or after the completion or termination of this Call Off Contract, do or permit to be done anything which it knows or ought reasonably to know may result in information about a secret matter being:</w:t>
      </w:r>
      <w:bookmarkStart w:id="2602" w:name="_Ref346028461"/>
      <w:bookmarkEnd w:id="2601"/>
    </w:p>
    <w:p w:rsidR="00A657C3" w:rsidRPr="004219EF" w:rsidRDefault="00A657C3" w:rsidP="00681FB9">
      <w:pPr>
        <w:numPr>
          <w:ilvl w:val="2"/>
          <w:numId w:val="8"/>
        </w:numPr>
      </w:pPr>
      <w:r w:rsidRPr="004219EF">
        <w:t>without the prior consent in writing of the Customer, disclosed to or acquired by a person who is an alien or who is a British subject by virtue only of a certificate of naturalisation in which his name was included;</w:t>
      </w:r>
      <w:bookmarkStart w:id="2603" w:name="_Ref346028466"/>
      <w:bookmarkEnd w:id="2602"/>
    </w:p>
    <w:p w:rsidR="00A657C3" w:rsidRPr="004219EF" w:rsidRDefault="00A657C3" w:rsidP="00681FB9">
      <w:pPr>
        <w:numPr>
          <w:ilvl w:val="2"/>
          <w:numId w:val="8"/>
        </w:numPr>
      </w:pPr>
      <w:r w:rsidRPr="004219EF">
        <w:t>disclosed to or acquired by a person as respects whom the Customer has given to the Supplier a notice in writing which has not been cancelled stating that the Customer requires that secret matters shall not be disclosed to that person;</w:t>
      </w:r>
      <w:bookmarkStart w:id="2604" w:name="_Ref346028471"/>
      <w:bookmarkEnd w:id="2603"/>
    </w:p>
    <w:p w:rsidR="00A657C3" w:rsidRPr="004219EF" w:rsidRDefault="00A657C3" w:rsidP="00681FB9">
      <w:pPr>
        <w:numPr>
          <w:ilvl w:val="2"/>
          <w:numId w:val="8"/>
        </w:numPr>
      </w:pPr>
      <w:r w:rsidRPr="004219EF">
        <w:t>without the prior consent in writing of the Customer, disclosed to or acquired by any person who is not a servant of the Supplier; or</w:t>
      </w:r>
      <w:bookmarkEnd w:id="2604"/>
    </w:p>
    <w:p w:rsidR="00A657C3" w:rsidRPr="004219EF" w:rsidRDefault="00A657C3" w:rsidP="00681FB9">
      <w:pPr>
        <w:numPr>
          <w:ilvl w:val="2"/>
          <w:numId w:val="8"/>
        </w:numPr>
      </w:pPr>
      <w:proofErr w:type="gramStart"/>
      <w:r w:rsidRPr="004219EF">
        <w:t>disclosed</w:t>
      </w:r>
      <w:proofErr w:type="gramEnd"/>
      <w:r w:rsidRPr="004219EF">
        <w:t xml:space="preserve"> to or acquired by a person who is an employee of the Supplier except in a case where it is necessary for the proper performance of this Call Off Contract that such person shall have the information.</w:t>
      </w:r>
    </w:p>
    <w:p w:rsidR="00A657C3" w:rsidRPr="004219EF" w:rsidRDefault="00A657C3" w:rsidP="00681FB9">
      <w:pPr>
        <w:numPr>
          <w:ilvl w:val="1"/>
          <w:numId w:val="8"/>
        </w:numPr>
      </w:pPr>
      <w:bookmarkStart w:id="2605" w:name="_Ref346028912"/>
      <w:r w:rsidRPr="004219EF">
        <w:t xml:space="preserve">Without prejudice to the provisions of Clause </w:t>
      </w:r>
      <w:r w:rsidR="00A52012">
        <w:fldChar w:fldCharType="begin"/>
      </w:r>
      <w:r w:rsidR="00A52012">
        <w:instrText xml:space="preserve"> REF _Ref346028453 \r \h  \* MERGEFORMAT </w:instrText>
      </w:r>
      <w:r w:rsidR="00A52012">
        <w:fldChar w:fldCharType="separate"/>
      </w:r>
      <w:r w:rsidR="0078334C">
        <w:t>56.1</w:t>
      </w:r>
      <w:r w:rsidR="00A52012">
        <w:fldChar w:fldCharType="end"/>
      </w:r>
      <w:r w:rsidRPr="004219EF">
        <w:t>, the Supplier shall, both before and after the completion or termination of this Call Off Contract, take all reasonable steps to ensure:</w:t>
      </w:r>
      <w:bookmarkEnd w:id="2605"/>
    </w:p>
    <w:p w:rsidR="00A657C3" w:rsidRPr="004219EF" w:rsidRDefault="00A657C3" w:rsidP="00681FB9">
      <w:pPr>
        <w:numPr>
          <w:ilvl w:val="2"/>
          <w:numId w:val="8"/>
        </w:numPr>
      </w:pPr>
      <w:r w:rsidRPr="004219EF">
        <w:t xml:space="preserve">no such person as is mentioned in Clauses </w:t>
      </w:r>
      <w:r w:rsidR="00A52012">
        <w:fldChar w:fldCharType="begin"/>
      </w:r>
      <w:r w:rsidR="00A52012">
        <w:instrText xml:space="preserve"> REF _Ref346028461 \r \h  \* MERGEFORMAT </w:instrText>
      </w:r>
      <w:r w:rsidR="00A52012">
        <w:fldChar w:fldCharType="separate"/>
      </w:r>
      <w:r w:rsidR="0078334C">
        <w:t>56.1</w:t>
      </w:r>
      <w:r w:rsidR="00A52012">
        <w:fldChar w:fldCharType="end"/>
      </w:r>
      <w:r w:rsidRPr="004219EF">
        <w:t xml:space="preserve">, </w:t>
      </w:r>
      <w:r w:rsidR="00A52012">
        <w:fldChar w:fldCharType="begin"/>
      </w:r>
      <w:r w:rsidR="00A52012">
        <w:instrText xml:space="preserve"> REF _Ref346028466 \r \h  \* MERGEFORMAT </w:instrText>
      </w:r>
      <w:r w:rsidR="00A52012">
        <w:fldChar w:fldCharType="separate"/>
      </w:r>
      <w:r w:rsidR="0078334C">
        <w:t>56.1.1</w:t>
      </w:r>
      <w:r w:rsidR="00A52012">
        <w:fldChar w:fldCharType="end"/>
      </w:r>
      <w:r w:rsidRPr="004219EF">
        <w:t xml:space="preserve"> or </w:t>
      </w:r>
      <w:r w:rsidR="00A52012">
        <w:fldChar w:fldCharType="begin"/>
      </w:r>
      <w:r w:rsidR="00A52012">
        <w:instrText xml:space="preserve"> REF _Ref346028471 \r \h  \* MERGEFORMAT </w:instrText>
      </w:r>
      <w:r w:rsidR="00A52012">
        <w:fldChar w:fldCharType="separate"/>
      </w:r>
      <w:r w:rsidR="0078334C">
        <w:t>56.1.2</w:t>
      </w:r>
      <w:r w:rsidR="00A52012">
        <w:fldChar w:fldCharType="end"/>
      </w:r>
      <w:r w:rsidRPr="004219EF">
        <w:t xml:space="preserve"> hereof shall have access to any item or document under the control of the Supplier containing information about a secret matter except with the prior consent in writing of the Customer;</w:t>
      </w:r>
    </w:p>
    <w:p w:rsidR="00A657C3" w:rsidRPr="004219EF" w:rsidRDefault="00A657C3" w:rsidP="00681FB9">
      <w:pPr>
        <w:numPr>
          <w:ilvl w:val="2"/>
          <w:numId w:val="8"/>
        </w:numPr>
      </w:pPr>
      <w:r w:rsidRPr="004219EF">
        <w:t xml:space="preserve">that no visitor to any premises in which there is any item to be supplied under this Call Off Contract or where </w:t>
      </w:r>
      <w:r w:rsidR="00FF76E7" w:rsidRPr="004219EF">
        <w:t>Services</w:t>
      </w:r>
      <w:r w:rsidRPr="004219EF">
        <w:t xml:space="preserve"> are being supplied shall see or discuss with the Supplier or any person employed by him any secret matter unless the visitor is authorised in writing by the Customer so to do;</w:t>
      </w:r>
    </w:p>
    <w:p w:rsidR="00A657C3" w:rsidRPr="004219EF" w:rsidRDefault="00A657C3" w:rsidP="00681FB9">
      <w:pPr>
        <w:numPr>
          <w:ilvl w:val="2"/>
          <w:numId w:val="8"/>
        </w:numPr>
      </w:pPr>
      <w:r w:rsidRPr="004219EF">
        <w:lastRenderedPageBreak/>
        <w:t xml:space="preserve">that no photograph of any item to be supplied under this Call Off Contract or any portions of the </w:t>
      </w:r>
      <w:r w:rsidR="00FF76E7" w:rsidRPr="004219EF">
        <w:t>Services</w:t>
      </w:r>
      <w:r w:rsidR="004F1704" w:rsidRPr="004219EF">
        <w:t xml:space="preserve"> </w:t>
      </w:r>
      <w:r w:rsidRPr="004219EF">
        <w:t>shall be taken except insofar as may be necessary for the proper performance of this Call Off Contract or with the prior consent in writing of the Customer, and that no such photograph shall, without such consent, be pu</w:t>
      </w:r>
      <w:bookmarkStart w:id="2606" w:name="_Ref346028607"/>
      <w:r w:rsidRPr="004219EF">
        <w:t>blished or otherwise circulated;</w:t>
      </w:r>
    </w:p>
    <w:p w:rsidR="00A657C3" w:rsidRPr="004219EF" w:rsidRDefault="00A657C3" w:rsidP="00681FB9">
      <w:pPr>
        <w:numPr>
          <w:ilvl w:val="2"/>
          <w:numId w:val="8"/>
        </w:numPr>
      </w:pPr>
      <w:r w:rsidRPr="004219EF">
        <w:t>that all information about any secret matter and every document model or other item which contains or may reveal any such information is at all times strictly safeguarded, and that, except insofar as may be necessary for the proper performance of this Call Off Contract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w:t>
      </w:r>
      <w:bookmarkEnd w:id="2606"/>
    </w:p>
    <w:p w:rsidR="00A657C3" w:rsidRPr="004219EF" w:rsidRDefault="00A657C3" w:rsidP="00681FB9">
      <w:pPr>
        <w:numPr>
          <w:ilvl w:val="2"/>
          <w:numId w:val="8"/>
        </w:numPr>
      </w:pPr>
      <w:r w:rsidRPr="004219EF">
        <w:t xml:space="preserve">that if the Customer gives notice in writing to the Supplier at any time requiring the delivery to the Customer of any such document, model or item as is mentioned in Clause </w:t>
      </w:r>
      <w:r w:rsidR="00A52012">
        <w:fldChar w:fldCharType="begin"/>
      </w:r>
      <w:r w:rsidR="00A52012">
        <w:instrText xml:space="preserve"> REF _Ref346028607 \r \h  \* MERGEFORMAT </w:instrText>
      </w:r>
      <w:r w:rsidR="00A52012">
        <w:fldChar w:fldCharType="separate"/>
      </w:r>
      <w:r w:rsidR="0078334C">
        <w:t>56.2.3</w:t>
      </w:r>
      <w:r w:rsidR="00A52012">
        <w:fldChar w:fldCharType="end"/>
      </w:r>
      <w:r w:rsidRPr="004219EF">
        <w:t>, that document, model or item (including all copies of or extracts therefrom) shall forthwith be delivered to the Customer who shall be deemed to be the owner thereof and accordingly entitled to retain the same.</w:t>
      </w:r>
    </w:p>
    <w:p w:rsidR="00A657C3" w:rsidRPr="004219EF" w:rsidRDefault="00A657C3" w:rsidP="00681FB9">
      <w:pPr>
        <w:numPr>
          <w:ilvl w:val="1"/>
          <w:numId w:val="8"/>
        </w:numPr>
      </w:pPr>
      <w:r w:rsidRPr="004219EF">
        <w:t>The decision of the Customer on the question whether the Supplier has taken or is taking all reasonable steps as required by the foregoing provisions of this Clause 5</w:t>
      </w:r>
      <w:r w:rsidR="001025EE">
        <w:t>6</w:t>
      </w:r>
      <w:r w:rsidRPr="004219EF">
        <w:t xml:space="preserve"> shall be final and conclusive.</w:t>
      </w:r>
    </w:p>
    <w:p w:rsidR="00A657C3" w:rsidRPr="004219EF" w:rsidRDefault="00A657C3" w:rsidP="00681FB9">
      <w:pPr>
        <w:numPr>
          <w:ilvl w:val="1"/>
          <w:numId w:val="8"/>
        </w:numPr>
      </w:pPr>
      <w:r w:rsidRPr="004219EF">
        <w:t>If and when directed by the Customer, the Supplier shall furnish full particulars of all people who are at any time concerned with any secret matter.</w:t>
      </w:r>
    </w:p>
    <w:p w:rsidR="00A657C3" w:rsidRPr="004219EF" w:rsidRDefault="00A657C3" w:rsidP="00681FB9">
      <w:pPr>
        <w:numPr>
          <w:ilvl w:val="1"/>
          <w:numId w:val="8"/>
        </w:numPr>
      </w:pPr>
      <w:bookmarkStart w:id="2607" w:name="_Ref346028713"/>
      <w:r w:rsidRPr="004219EF">
        <w:t>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Call Off Contract.</w:t>
      </w:r>
      <w:bookmarkEnd w:id="2607"/>
    </w:p>
    <w:p w:rsidR="00A657C3" w:rsidRPr="004219EF" w:rsidRDefault="00A657C3" w:rsidP="00681FB9">
      <w:pPr>
        <w:numPr>
          <w:ilvl w:val="1"/>
          <w:numId w:val="8"/>
        </w:numPr>
      </w:pPr>
      <w:r w:rsidRPr="004219EF">
        <w:t xml:space="preserve">If, at any time either before or after the expiry or termination of this Call Off Contract, it comes to the notice of the Supplier that any person acting without lawful authority is seeking or has sought to obtain information concerning this Call Off Contract or anything done or to be done in pursuance thereof, the matter shall be forthwith reported by the Supplier to the Customer and the report shall, in each case, be accompanied by a statement of the facts, including, if possible, the name, address and occupation of that person, and the Supplier shall be responsible for making all such </w:t>
      </w:r>
      <w:r w:rsidRPr="004219EF">
        <w:lastRenderedPageBreak/>
        <w:t>arrangements as it may consider appropriate to ensure that if any such occurrence comes to the knowledge of any person employed by it, that person shall forthwith report the matter to the Supplier with a statement of the facts as aforesaid.</w:t>
      </w:r>
    </w:p>
    <w:p w:rsidR="00A657C3" w:rsidRPr="004219EF" w:rsidRDefault="00A657C3" w:rsidP="00681FB9">
      <w:pPr>
        <w:numPr>
          <w:ilvl w:val="1"/>
          <w:numId w:val="8"/>
        </w:numPr>
      </w:pPr>
      <w:r w:rsidRPr="004219EF">
        <w:t>The Supplier shall place every person employed by it, other than a Sub</w:t>
      </w:r>
      <w:r w:rsidR="00DD1B64" w:rsidRPr="004219EF">
        <w:t>-C</w:t>
      </w:r>
      <w:r w:rsidRPr="004219EF">
        <w:t xml:space="preserve">ontractor, who in its opinion has or will have such knowledge of any secret matter as to appreciate its significance, under a duty to the Supplier to observe the same obligations in relation to that matter as are imposed on the Supplier by Clauses </w:t>
      </w:r>
      <w:r w:rsidR="00A52012">
        <w:fldChar w:fldCharType="begin"/>
      </w:r>
      <w:r w:rsidR="00A52012">
        <w:instrText xml:space="preserve"> REF _Ref346028453 \r \h  \* MERGEFORMAT </w:instrText>
      </w:r>
      <w:r w:rsidR="00A52012">
        <w:fldChar w:fldCharType="separate"/>
      </w:r>
      <w:r w:rsidR="0078334C">
        <w:t>56.1</w:t>
      </w:r>
      <w:r w:rsidR="00A52012">
        <w:fldChar w:fldCharType="end"/>
      </w:r>
      <w:r w:rsidR="005E6092" w:rsidRPr="004219EF">
        <w:t xml:space="preserve"> </w:t>
      </w:r>
      <w:r w:rsidRPr="004219EF">
        <w:t xml:space="preserve">and </w:t>
      </w:r>
      <w:r w:rsidR="00A52012">
        <w:fldChar w:fldCharType="begin"/>
      </w:r>
      <w:r w:rsidR="00A52012">
        <w:instrText xml:space="preserve"> REF _Ref346028912 \r \h  \* MERGEFORMAT </w:instrText>
      </w:r>
      <w:r w:rsidR="00A52012">
        <w:fldChar w:fldCharType="separate"/>
      </w:r>
      <w:r w:rsidR="0078334C">
        <w:t>56.2</w:t>
      </w:r>
      <w:r w:rsidR="00A52012">
        <w:fldChar w:fldCharType="end"/>
      </w:r>
      <w:r w:rsidRPr="004219EF">
        <w:t xml:space="preserve">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imposed by virtue of this Clause 5</w:t>
      </w:r>
      <w:r w:rsidR="001025EE">
        <w:t>6</w:t>
      </w:r>
      <w:r w:rsidRPr="004219EF">
        <w:t xml:space="preserve"> 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w:t>
      </w:r>
    </w:p>
    <w:p w:rsidR="00A657C3" w:rsidRPr="004219EF" w:rsidRDefault="00A657C3" w:rsidP="00681FB9">
      <w:pPr>
        <w:numPr>
          <w:ilvl w:val="1"/>
          <w:numId w:val="8"/>
        </w:numPr>
      </w:pPr>
      <w:r w:rsidRPr="004219EF">
        <w:t>The Supplier shall, if directed by the Customer, include in the Sub-Contract provisions in such terms as the Customer may consider appropriate for placing the Sub-Contractor under obligations in relation to secrecy and security corresponding to those placed on the Supplier by this Clause 5</w:t>
      </w:r>
      <w:r w:rsidR="001025EE">
        <w:t>6</w:t>
      </w:r>
      <w:r w:rsidRPr="004219EF">
        <w:t>, but with such variations (if any) as the Customer may consider necessary.  Further the Supplier shall:</w:t>
      </w:r>
    </w:p>
    <w:p w:rsidR="00A657C3" w:rsidRPr="004219EF" w:rsidRDefault="00A657C3" w:rsidP="00681FB9">
      <w:pPr>
        <w:numPr>
          <w:ilvl w:val="2"/>
          <w:numId w:val="8"/>
        </w:numPr>
      </w:pPr>
      <w:r w:rsidRPr="004219EF">
        <w:t>give such notices, directions, requirements and decisions to its Sub</w:t>
      </w:r>
      <w:r w:rsidRPr="004219EF">
        <w:noBreakHyphen/>
        <w:t>Contractors as may be necessary to bring the provisions relating to secrecy and security which are included in Sub-Contracts under this Clause 5</w:t>
      </w:r>
      <w:r w:rsidR="001025EE">
        <w:t>6</w:t>
      </w:r>
      <w:r w:rsidRPr="004219EF">
        <w:t xml:space="preserve"> into operation in such cases and to such extent as the Customer may direct;</w:t>
      </w:r>
    </w:p>
    <w:p w:rsidR="00A657C3" w:rsidRPr="004219EF" w:rsidRDefault="00A657C3" w:rsidP="00681FB9">
      <w:pPr>
        <w:numPr>
          <w:ilvl w:val="2"/>
          <w:numId w:val="8"/>
        </w:numPr>
      </w:pPr>
      <w:r w:rsidRPr="004219EF">
        <w:t>if there comes to its notice any breach by the Sub-Contractor of the obligations of secrecy and security included in their Sub-Contracts in pursuance of this Clause 5</w:t>
      </w:r>
      <w:r w:rsidR="001025EE">
        <w:t>6</w:t>
      </w:r>
      <w:r w:rsidRPr="004219EF">
        <w:t>, notify such breach forthwith to the Customer; and</w:t>
      </w:r>
    </w:p>
    <w:p w:rsidR="00A657C3" w:rsidRPr="004219EF" w:rsidRDefault="00A657C3" w:rsidP="00681FB9">
      <w:pPr>
        <w:numPr>
          <w:ilvl w:val="2"/>
          <w:numId w:val="8"/>
        </w:numPr>
      </w:pPr>
      <w:proofErr w:type="gramStart"/>
      <w:r w:rsidRPr="004219EF">
        <w:t>if</w:t>
      </w:r>
      <w:proofErr w:type="gramEnd"/>
      <w:r w:rsidRPr="004219EF">
        <w:t xml:space="preserve"> and when so required by the Customer, exercise its power to determine the Sub-Contract under the provision in that Sub-Contract which corresponds to Clause </w:t>
      </w:r>
      <w:r w:rsidR="00A52012">
        <w:fldChar w:fldCharType="begin"/>
      </w:r>
      <w:r w:rsidR="00A52012">
        <w:instrText xml:space="preserve"> REF _Ref346029110 \r \h  \* MERGEFORMAT </w:instrText>
      </w:r>
      <w:r w:rsidR="00A52012">
        <w:fldChar w:fldCharType="separate"/>
      </w:r>
      <w:r w:rsidR="0078334C">
        <w:t>56.11</w:t>
      </w:r>
      <w:r w:rsidR="00A52012">
        <w:fldChar w:fldCharType="end"/>
      </w:r>
      <w:r w:rsidRPr="004219EF">
        <w:t>.</w:t>
      </w:r>
    </w:p>
    <w:p w:rsidR="00A657C3" w:rsidRPr="004219EF" w:rsidRDefault="00A657C3" w:rsidP="00681FB9">
      <w:pPr>
        <w:numPr>
          <w:ilvl w:val="1"/>
          <w:numId w:val="8"/>
        </w:numPr>
      </w:pPr>
      <w:r w:rsidRPr="004219EF">
        <w:t>The Supplier shall give the Customer such information and particulars as the Customer may from time to time require for the purposes of satisfying the Customer that the obligations imposed by or under the foregoing provisions of this Clause 5</w:t>
      </w:r>
      <w:r w:rsidR="001025EE">
        <w:t>6</w:t>
      </w:r>
      <w:r w:rsidRPr="004219EF">
        <w:t xml:space="preserve"> have been and are being observed and as to what the Supplier has done or is doing or proposes to do to secure the observance of those obligations and to prevent any breach thereof, and the Supplier shall secure that a representative of the Customer duly authorised </w:t>
      </w:r>
      <w:r w:rsidRPr="004219EF">
        <w:lastRenderedPageBreak/>
        <w:t>in writing shall be entitled at reasonable times to enter and inspect any premises in which anything is being done or is to be done under this Call Off Contract or in which there is or will be any item to be supplied under this Call Off Contract, and also to inspect any document or item in any such premises or which is being made or used for the purposes of this Call Off Contract and that any such representative shall be given all such information as he may require on the occasion of, or arising out of, any such inspection.</w:t>
      </w:r>
    </w:p>
    <w:p w:rsidR="00A657C3" w:rsidRPr="004219EF" w:rsidRDefault="00A657C3" w:rsidP="00681FB9">
      <w:pPr>
        <w:numPr>
          <w:ilvl w:val="1"/>
          <w:numId w:val="8"/>
        </w:numPr>
      </w:pPr>
      <w:r w:rsidRPr="004219EF">
        <w:t>Nothing in this Clause 5</w:t>
      </w:r>
      <w:r w:rsidR="001025EE">
        <w:t>6</w:t>
      </w:r>
      <w:r w:rsidRPr="004219EF">
        <w:t xml:space="preserve"> shall prevent any person from giving any information or doing anything on any occasion when it is, by virtue of any enactment, the duty of that person to give that information or do that thing.</w:t>
      </w:r>
    </w:p>
    <w:p w:rsidR="00A657C3" w:rsidRPr="004219EF" w:rsidRDefault="00A657C3" w:rsidP="00681FB9">
      <w:pPr>
        <w:numPr>
          <w:ilvl w:val="1"/>
          <w:numId w:val="8"/>
        </w:numPr>
      </w:pPr>
      <w:bookmarkStart w:id="2608" w:name="_Ref346029110"/>
      <w:r w:rsidRPr="004219EF">
        <w:t>If the Customer shall consider that any of the following events has occurred:</w:t>
      </w:r>
      <w:bookmarkStart w:id="2609" w:name="_Ref346029231"/>
      <w:bookmarkEnd w:id="2608"/>
    </w:p>
    <w:p w:rsidR="00A657C3" w:rsidRPr="004219EF" w:rsidRDefault="00A657C3" w:rsidP="00681FB9">
      <w:pPr>
        <w:numPr>
          <w:ilvl w:val="2"/>
          <w:numId w:val="8"/>
        </w:numPr>
      </w:pPr>
      <w:r w:rsidRPr="004219EF">
        <w:t>that the Supplier has committed a breach of, or failed to comply with any of, the foregoing provisions of this Clause 5</w:t>
      </w:r>
      <w:r w:rsidR="001025EE">
        <w:t>6</w:t>
      </w:r>
      <w:r w:rsidRPr="004219EF">
        <w:t>; or</w:t>
      </w:r>
      <w:bookmarkStart w:id="2610" w:name="_Ref346029237"/>
      <w:bookmarkEnd w:id="2609"/>
    </w:p>
    <w:p w:rsidR="00A657C3" w:rsidRPr="004219EF" w:rsidRDefault="00A657C3" w:rsidP="00681FB9">
      <w:pPr>
        <w:numPr>
          <w:ilvl w:val="2"/>
          <w:numId w:val="8"/>
        </w:numPr>
      </w:pPr>
      <w:r w:rsidRPr="004219EF">
        <w:t>that the Supplier has committed a breach of any obligations in relation to secrecy or security imposed upon it by any other contract with the Customer, or with any department or person acting on behalf of the Crown; or</w:t>
      </w:r>
      <w:bookmarkStart w:id="2611" w:name="_Ref346029180"/>
      <w:bookmarkEnd w:id="2610"/>
    </w:p>
    <w:p w:rsidR="00A657C3" w:rsidRPr="004219EF" w:rsidRDefault="00A657C3" w:rsidP="00681FB9">
      <w:pPr>
        <w:numPr>
          <w:ilvl w:val="2"/>
          <w:numId w:val="8"/>
        </w:numPr>
      </w:pPr>
      <w:r w:rsidRPr="004219EF">
        <w:t xml:space="preserve">that by reason of an act or omission on the part of the Supplier, or of a person employed by the Supplier, which does not constitute such a breach or failure as is mentioned in </w:t>
      </w:r>
      <w:r w:rsidR="00A52012">
        <w:fldChar w:fldCharType="begin"/>
      </w:r>
      <w:r w:rsidR="00A52012">
        <w:instrText xml:space="preserve"> REF _Ref346029180 \r \h  \* MERGEFORMAT </w:instrText>
      </w:r>
      <w:r w:rsidR="00A52012">
        <w:fldChar w:fldCharType="separate"/>
      </w:r>
      <w:r w:rsidR="0078334C">
        <w:t>56.11.2</w:t>
      </w:r>
      <w:r w:rsidR="00A52012">
        <w:fldChar w:fldCharType="end"/>
      </w:r>
      <w:r w:rsidRPr="004219EF">
        <w:t>, information about a secret matter has been or is likely to be acquired by a person who, in the opinion of the Customer, ought not to have such information</w:t>
      </w:r>
      <w:bookmarkEnd w:id="2611"/>
      <w:r w:rsidRPr="004219EF">
        <w:t>;</w:t>
      </w:r>
    </w:p>
    <w:p w:rsidR="00A657C3" w:rsidRPr="004219EF" w:rsidRDefault="00A657C3" w:rsidP="00A657C3">
      <w:pPr>
        <w:ind w:left="2694"/>
      </w:pPr>
      <w:proofErr w:type="gramStart"/>
      <w:r w:rsidRPr="004219EF">
        <w:t>and</w:t>
      </w:r>
      <w:proofErr w:type="gramEnd"/>
      <w:r w:rsidRPr="004219EF">
        <w:t xml:space="preserve"> shall also decide that the interests of the State require the termination of this Call Off Contract, the Customer may by notice in writing terminate this Call Off Contract forthwith.</w:t>
      </w:r>
    </w:p>
    <w:p w:rsidR="00A657C3" w:rsidRPr="004219EF" w:rsidRDefault="00A657C3" w:rsidP="00681FB9">
      <w:pPr>
        <w:numPr>
          <w:ilvl w:val="1"/>
          <w:numId w:val="8"/>
        </w:numPr>
      </w:pPr>
      <w:bookmarkStart w:id="2612" w:name="_Ref346029274"/>
      <w:r w:rsidRPr="004219EF">
        <w:t xml:space="preserve">A decision of the Customer to terminate this Call </w:t>
      </w:r>
      <w:proofErr w:type="gramStart"/>
      <w:r w:rsidRPr="004219EF">
        <w:t>Off</w:t>
      </w:r>
      <w:proofErr w:type="gramEnd"/>
      <w:r w:rsidRPr="004219EF">
        <w:t xml:space="preserve"> Contract in accordance with the provisions of Clause </w:t>
      </w:r>
      <w:r w:rsidR="00A52012">
        <w:fldChar w:fldCharType="begin"/>
      </w:r>
      <w:r w:rsidR="00A52012">
        <w:instrText xml:space="preserve"> REF _Ref346029110 \r \h  \* MERGEFORMAT </w:instrText>
      </w:r>
      <w:r w:rsidR="00A52012">
        <w:fldChar w:fldCharType="separate"/>
      </w:r>
      <w:r w:rsidR="0078334C">
        <w:t>56.11</w:t>
      </w:r>
      <w:r w:rsidR="00A52012">
        <w:fldChar w:fldCharType="end"/>
      </w:r>
      <w:r w:rsidRPr="004219EF">
        <w:t xml:space="preserve"> shall be final and conclusive and it shall not be necessary for any notice of such termination to specify or refer in any way to the event or considerations upon which the Customer's decision is based.</w:t>
      </w:r>
      <w:bookmarkEnd w:id="2612"/>
    </w:p>
    <w:p w:rsidR="00A657C3" w:rsidRPr="004219EF" w:rsidRDefault="00A657C3" w:rsidP="00681FB9">
      <w:pPr>
        <w:numPr>
          <w:ilvl w:val="1"/>
          <w:numId w:val="8"/>
        </w:numPr>
      </w:pPr>
      <w:r w:rsidRPr="004219EF">
        <w:t>Supplier’s notice</w:t>
      </w:r>
    </w:p>
    <w:p w:rsidR="00A657C3" w:rsidRPr="004219EF" w:rsidRDefault="00A657C3" w:rsidP="00681FB9">
      <w:pPr>
        <w:numPr>
          <w:ilvl w:val="2"/>
          <w:numId w:val="8"/>
        </w:numPr>
      </w:pPr>
      <w:r w:rsidRPr="004219EF">
        <w:t xml:space="preserve">The Supplier may within five (5) Working Days of the termination of this Call Off Contract in accordance with the provisions of Clause </w:t>
      </w:r>
      <w:r w:rsidR="00A52012">
        <w:fldChar w:fldCharType="begin"/>
      </w:r>
      <w:r w:rsidR="00A52012">
        <w:instrText xml:space="preserve"> REF _Ref346029110 \r \h  \* MERGEFORMAT </w:instrText>
      </w:r>
      <w:r w:rsidR="00A52012">
        <w:fldChar w:fldCharType="separate"/>
      </w:r>
      <w:r w:rsidR="0078334C">
        <w:t>56.11</w:t>
      </w:r>
      <w:r w:rsidR="00A52012">
        <w:fldChar w:fldCharType="end"/>
      </w:r>
      <w:r w:rsidRPr="004219EF">
        <w:t xml:space="preserve">, give the Customer notice in writing requesting the Customer to state whether the event upon which the Customer's decision to terminate was based is an event mentioned in Clauses </w:t>
      </w:r>
      <w:r w:rsidR="00A52012">
        <w:fldChar w:fldCharType="begin"/>
      </w:r>
      <w:r w:rsidR="00A52012">
        <w:instrText xml:space="preserve"> REF _Ref346029231 \r \h  \* MERGEFORMAT </w:instrText>
      </w:r>
      <w:r w:rsidR="00A52012">
        <w:fldChar w:fldCharType="separate"/>
      </w:r>
      <w:r w:rsidR="0078334C">
        <w:t>56.11</w:t>
      </w:r>
      <w:r w:rsidR="00A52012">
        <w:fldChar w:fldCharType="end"/>
      </w:r>
      <w:r w:rsidRPr="004219EF">
        <w:t xml:space="preserve">, </w:t>
      </w:r>
      <w:r w:rsidR="00A52012">
        <w:fldChar w:fldCharType="begin"/>
      </w:r>
      <w:r w:rsidR="00A52012">
        <w:instrText xml:space="preserve"> REF _Ref346029237 \r \h  \* MERGEFORMAT </w:instrText>
      </w:r>
      <w:r w:rsidR="00A52012">
        <w:fldChar w:fldCharType="separate"/>
      </w:r>
      <w:r w:rsidR="0078334C">
        <w:t>56.11.1</w:t>
      </w:r>
      <w:r w:rsidR="00A52012">
        <w:fldChar w:fldCharType="end"/>
      </w:r>
      <w:r w:rsidRPr="004219EF">
        <w:t xml:space="preserve"> or </w:t>
      </w:r>
      <w:r w:rsidR="00A52012">
        <w:fldChar w:fldCharType="begin"/>
      </w:r>
      <w:r w:rsidR="00A52012">
        <w:instrText xml:space="preserve"> REF _Ref346029180 \r \h  \* MERGEFORMAT </w:instrText>
      </w:r>
      <w:r w:rsidR="00A52012">
        <w:fldChar w:fldCharType="separate"/>
      </w:r>
      <w:r w:rsidR="0078334C">
        <w:t>56.11.2</w:t>
      </w:r>
      <w:r w:rsidR="00A52012">
        <w:fldChar w:fldCharType="end"/>
      </w:r>
      <w:r w:rsidRPr="004219EF">
        <w:t xml:space="preserve"> and to give particulars of that event; and </w:t>
      </w:r>
    </w:p>
    <w:p w:rsidR="00A657C3" w:rsidRPr="004219EF" w:rsidRDefault="00A657C3" w:rsidP="00681FB9">
      <w:pPr>
        <w:numPr>
          <w:ilvl w:val="2"/>
          <w:numId w:val="8"/>
        </w:numPr>
      </w:pPr>
      <w:proofErr w:type="gramStart"/>
      <w:r w:rsidRPr="004219EF">
        <w:lastRenderedPageBreak/>
        <w:t>the</w:t>
      </w:r>
      <w:proofErr w:type="gramEnd"/>
      <w:r w:rsidRPr="004219EF">
        <w:t xml:space="preserve"> Customer shall within ten (10) Working Days of the receipt of such a request give notice in writing to the Supplier containing such a statement and particulars as are required by the request.</w:t>
      </w:r>
    </w:p>
    <w:p w:rsidR="00A657C3" w:rsidRPr="004219EF" w:rsidRDefault="00A657C3" w:rsidP="00681FB9">
      <w:pPr>
        <w:numPr>
          <w:ilvl w:val="1"/>
          <w:numId w:val="8"/>
        </w:numPr>
      </w:pPr>
      <w:r w:rsidRPr="004219EF">
        <w:t>Matters pursuant to termination</w:t>
      </w:r>
    </w:p>
    <w:p w:rsidR="00A657C3" w:rsidRPr="004219EF" w:rsidRDefault="00A657C3" w:rsidP="00681FB9">
      <w:pPr>
        <w:numPr>
          <w:ilvl w:val="2"/>
          <w:numId w:val="8"/>
        </w:numPr>
      </w:pPr>
      <w:r w:rsidRPr="004219EF">
        <w:t xml:space="preserve">The termination of this Call Off Contract pursuant to Clause </w:t>
      </w:r>
      <w:r w:rsidR="00A52012">
        <w:fldChar w:fldCharType="begin"/>
      </w:r>
      <w:r w:rsidR="00A52012">
        <w:instrText xml:space="preserve"> REF _Ref346029110 \r \h  \* MERGEFORMAT </w:instrText>
      </w:r>
      <w:r w:rsidR="00A52012">
        <w:fldChar w:fldCharType="separate"/>
      </w:r>
      <w:r w:rsidR="0078334C">
        <w:t>56.11</w:t>
      </w:r>
      <w:r w:rsidR="00A52012">
        <w:fldChar w:fldCharType="end"/>
      </w:r>
      <w:r w:rsidRPr="004219EF">
        <w:t xml:space="preserve"> shall be without prejudice to any rights of either party which shall have accrued before the date of such termination; </w:t>
      </w:r>
    </w:p>
    <w:p w:rsidR="00A657C3" w:rsidRPr="004219EF" w:rsidRDefault="00A657C3" w:rsidP="00681FB9">
      <w:pPr>
        <w:numPr>
          <w:ilvl w:val="2"/>
          <w:numId w:val="8"/>
        </w:numPr>
      </w:pPr>
      <w:r w:rsidRPr="004219EF">
        <w:t xml:space="preserve">The Supplier shall be entitled to be paid for any work or thing done under this Call Off Contract and accepted but not paid for by the Customer at the date of such termination either at the price which would have been payable under this Call Off Contract if </w:t>
      </w:r>
      <w:r w:rsidR="006640D6" w:rsidRPr="004219EF">
        <w:t>this Call Off Contract</w:t>
      </w:r>
      <w:r w:rsidRPr="004219EF">
        <w:t xml:space="preserve"> had not been terminated, or at a reasonable price; </w:t>
      </w:r>
    </w:p>
    <w:p w:rsidR="00A657C3" w:rsidRPr="004219EF" w:rsidRDefault="00A657C3" w:rsidP="00681FB9">
      <w:pPr>
        <w:numPr>
          <w:ilvl w:val="2"/>
          <w:numId w:val="8"/>
        </w:numPr>
      </w:pPr>
      <w:r w:rsidRPr="004219EF">
        <w:t>The Customer may take over any work or thing done or made under this Call Off Contract (whether completed or not) and not accepted at the date of such termination which the Customer may by notice in writing to the Supplier given within thirty (30) Working Days from the time when the provisions of this Clause 5</w:t>
      </w:r>
      <w:r w:rsidR="001025EE">
        <w:t>6</w:t>
      </w:r>
      <w:r w:rsidRPr="004219EF">
        <w:t xml:space="preserve"> 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Customer, deliver any work or thing taken over under this Clause, and take all such other steps as may be reasonably necessary to enable the Customer to have the full benefit of any work or thing taken over under this Clause; and </w:t>
      </w:r>
    </w:p>
    <w:p w:rsidR="00A657C3" w:rsidRPr="004219EF" w:rsidRDefault="00A657C3" w:rsidP="00681FB9">
      <w:pPr>
        <w:numPr>
          <w:ilvl w:val="2"/>
          <w:numId w:val="8"/>
        </w:numPr>
      </w:pPr>
      <w:r w:rsidRPr="004219EF">
        <w:t>Save as aforesaid, the Supplier shall not be entitled to any payment from the Customer after the termination of this Call Off Contract</w:t>
      </w:r>
    </w:p>
    <w:p w:rsidR="00A657C3" w:rsidRPr="004219EF" w:rsidRDefault="00A657C3" w:rsidP="00681FB9">
      <w:pPr>
        <w:numPr>
          <w:ilvl w:val="1"/>
          <w:numId w:val="8"/>
        </w:numPr>
      </w:pPr>
      <w:r w:rsidRPr="004219EF">
        <w:t xml:space="preserve">If, after notice of termination of this Call Off Contract pursuant to the provisions of </w:t>
      </w:r>
      <w:r w:rsidR="00A52012">
        <w:fldChar w:fldCharType="begin"/>
      </w:r>
      <w:r w:rsidR="00A52012">
        <w:instrText xml:space="preserve"> REF _Ref346029110 \r \h  \* MERGEFORMAT </w:instrText>
      </w:r>
      <w:r w:rsidR="00A52012">
        <w:fldChar w:fldCharType="separate"/>
      </w:r>
      <w:r w:rsidR="0078334C">
        <w:t>56.11</w:t>
      </w:r>
      <w:r w:rsidR="00A52012">
        <w:fldChar w:fldCharType="end"/>
      </w:r>
      <w:r w:rsidRPr="004219EF">
        <w:t>:</w:t>
      </w:r>
    </w:p>
    <w:p w:rsidR="00A657C3" w:rsidRPr="004219EF" w:rsidRDefault="00A657C3" w:rsidP="00681FB9">
      <w:pPr>
        <w:numPr>
          <w:ilvl w:val="2"/>
          <w:numId w:val="8"/>
        </w:numPr>
      </w:pPr>
      <w:r w:rsidRPr="004219EF">
        <w:t>the Customer shall not within ten (10) Working Days of the receipt of a request from the Supplier, furnish such a statement and particulars as are detailed in Clause 5</w:t>
      </w:r>
      <w:r w:rsidR="001025EE">
        <w:t>6</w:t>
      </w:r>
      <w:r w:rsidRPr="004219EF">
        <w:t>.13.1; or</w:t>
      </w:r>
    </w:p>
    <w:p w:rsidR="00A657C3" w:rsidRPr="004219EF" w:rsidRDefault="00A657C3" w:rsidP="00681FB9">
      <w:pPr>
        <w:numPr>
          <w:ilvl w:val="2"/>
          <w:numId w:val="8"/>
        </w:numPr>
      </w:pPr>
      <w:proofErr w:type="gramStart"/>
      <w:r w:rsidRPr="004219EF">
        <w:t>the</w:t>
      </w:r>
      <w:proofErr w:type="gramEnd"/>
      <w:r w:rsidRPr="004219EF">
        <w:t xml:space="preserve"> Customer shall state in the statement and particulars detailed in Clause 5</w:t>
      </w:r>
      <w:r w:rsidR="001025EE">
        <w:t>6</w:t>
      </w:r>
      <w:r w:rsidRPr="004219EF">
        <w:t>.13.2. that the event upon which the Customer's decision to terminate this Call Off Contract was based is an event mentioned in Clause 5</w:t>
      </w:r>
      <w:r w:rsidR="001025EE">
        <w:t>6</w:t>
      </w:r>
      <w:r w:rsidRPr="004219EF">
        <w:t>.11.3,</w:t>
      </w:r>
    </w:p>
    <w:p w:rsidR="00A657C3" w:rsidRPr="004219EF" w:rsidRDefault="00A657C3" w:rsidP="00A657C3">
      <w:pPr>
        <w:ind w:left="2694"/>
      </w:pPr>
      <w:proofErr w:type="gramStart"/>
      <w:r w:rsidRPr="004219EF">
        <w:lastRenderedPageBreak/>
        <w:t>the</w:t>
      </w:r>
      <w:proofErr w:type="gramEnd"/>
      <w:r w:rsidRPr="004219EF">
        <w:t xml:space="preserve"> respective rights and obligations of the Supplier and the Customer shall be terminated in accordance with the following provisions:</w:t>
      </w:r>
    </w:p>
    <w:p w:rsidR="00A657C3" w:rsidRPr="004219EF" w:rsidRDefault="00A657C3" w:rsidP="00681FB9">
      <w:pPr>
        <w:numPr>
          <w:ilvl w:val="2"/>
          <w:numId w:val="8"/>
        </w:numPr>
      </w:pPr>
      <w:r w:rsidRPr="004219EF">
        <w:t>the Customer shall take over from the Supplier at a fair and reasonable price all unused and undamaged materials, bought-out parts and components and articles in course of manufacture in the possession of the Supplier upon the termination of this Call Off Contract under the provisions of Clause 5</w:t>
      </w:r>
      <w:r w:rsidR="001025EE">
        <w:t>6</w:t>
      </w:r>
      <w:r w:rsidRPr="004219EF">
        <w:t>.11 and properly provided by or supplied to the Supplier for the performance of this Call Off Contract, except such materials, bought-out parts and components and articles in course of manufacture as the Supplier shall, with the concurrence of the Customer, elect to retain;</w:t>
      </w:r>
    </w:p>
    <w:p w:rsidR="00A657C3" w:rsidRPr="004219EF" w:rsidRDefault="00A657C3" w:rsidP="00681FB9">
      <w:pPr>
        <w:numPr>
          <w:ilvl w:val="2"/>
          <w:numId w:val="8"/>
        </w:numPr>
      </w:pPr>
      <w:r w:rsidRPr="004219EF">
        <w:t>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w:t>
      </w:r>
    </w:p>
    <w:p w:rsidR="00A657C3" w:rsidRPr="004219EF" w:rsidRDefault="00A657C3" w:rsidP="00681FB9">
      <w:pPr>
        <w:numPr>
          <w:ilvl w:val="2"/>
          <w:numId w:val="8"/>
        </w:numPr>
      </w:pPr>
      <w:r w:rsidRPr="004219EF">
        <w:t>the Customer shall indemnify the Supplier against any commitments, liabilities or expenditure which are reasonably and properly chargeable by the Supplier in connection with this Call Off Contract to the extent to which the said commitments, liabilities or expenditure would otherwise represent an unavoidable loss by the Supplier by reason of the termination of this Call Off Contract;</w:t>
      </w:r>
    </w:p>
    <w:p w:rsidR="00A657C3" w:rsidRPr="004219EF" w:rsidRDefault="00A657C3" w:rsidP="00681FB9">
      <w:pPr>
        <w:numPr>
          <w:ilvl w:val="2"/>
          <w:numId w:val="8"/>
        </w:numPr>
      </w:pPr>
      <w:r w:rsidRPr="004219EF">
        <w:t>if hardship to the Supplier should arise from the operation of this Clause 5</w:t>
      </w:r>
      <w:r w:rsidR="001025EE">
        <w:t>6</w:t>
      </w:r>
      <w:r w:rsidRPr="004219EF">
        <w:t>.15 it shall be open to the Supplier to refer the circumstances to the Customer who, on being satisfied that such hardship exists shall make such allowance, if any, as in its opinion is reasonable and the decision of the Customer on any matter arising out of this Clause shall be final and conclusive; and</w:t>
      </w:r>
    </w:p>
    <w:p w:rsidR="00A657C3" w:rsidRPr="004219EF" w:rsidRDefault="00A657C3" w:rsidP="00681FB9">
      <w:pPr>
        <w:numPr>
          <w:ilvl w:val="2"/>
          <w:numId w:val="8"/>
        </w:numPr>
        <w:rPr>
          <w:color w:val="FFFFFF"/>
        </w:rPr>
      </w:pPr>
      <w:proofErr w:type="gramStart"/>
      <w:r w:rsidRPr="004219EF">
        <w:t>subject</w:t>
      </w:r>
      <w:proofErr w:type="gramEnd"/>
      <w:r w:rsidRPr="004219EF">
        <w:t xml:space="preserve"> to the operation of Clauses 5</w:t>
      </w:r>
      <w:r w:rsidR="001025EE">
        <w:t>6</w:t>
      </w:r>
      <w:r w:rsidRPr="004219EF">
        <w:t>.15.3, 5</w:t>
      </w:r>
      <w:r w:rsidR="001025EE">
        <w:t>6</w:t>
      </w:r>
      <w:r w:rsidRPr="004219EF">
        <w:t>.15.4, 5</w:t>
      </w:r>
      <w:r w:rsidR="001025EE">
        <w:t>6</w:t>
      </w:r>
      <w:r w:rsidRPr="004219EF">
        <w:t>.15.5 and 5</w:t>
      </w:r>
      <w:r w:rsidR="001025EE">
        <w:t>6</w:t>
      </w:r>
      <w:r w:rsidRPr="004219EF">
        <w:t>.15.6 termination of this Call Off Contract shall be without prejudice to any rights of either party that may have accrued before the date of such termination.</w:t>
      </w:r>
    </w:p>
    <w:p w:rsidR="00E13960" w:rsidRPr="004219EF" w:rsidRDefault="000F38D2" w:rsidP="00FC45AD">
      <w:pPr>
        <w:pStyle w:val="GPSL1SCHEDULEHeading"/>
        <w:rPr>
          <w:rFonts w:ascii="Arial" w:hAnsi="Arial"/>
        </w:rPr>
      </w:pPr>
      <w:bookmarkStart w:id="2613" w:name="_Ref349213604"/>
      <w:r w:rsidRPr="004219EF">
        <w:rPr>
          <w:rFonts w:ascii="Arial" w:hAnsi="Arial"/>
        </w:rPr>
        <w:t>NHS ADDITIONAL CLAUSES</w:t>
      </w:r>
    </w:p>
    <w:p w:rsidR="008D0A60" w:rsidRPr="004219EF" w:rsidRDefault="000F38D2">
      <w:pPr>
        <w:pStyle w:val="GPSL2numberedclause"/>
      </w:pPr>
      <w:bookmarkStart w:id="2614" w:name="_Ref379372691"/>
      <w:r w:rsidRPr="004219EF">
        <w:t>The following new Clause [5</w:t>
      </w:r>
      <w:r w:rsidR="00A6781E" w:rsidRPr="004219EF">
        <w:t>7</w:t>
      </w:r>
      <w:r w:rsidRPr="004219EF">
        <w:t>] shall apply:</w:t>
      </w:r>
      <w:bookmarkEnd w:id="2614"/>
    </w:p>
    <w:p w:rsidR="000F38D2" w:rsidRPr="004219EF" w:rsidRDefault="000F38D2" w:rsidP="000F38D2">
      <w:pPr>
        <w:rPr>
          <w:rFonts w:eastAsia="STZhongsong"/>
        </w:rPr>
      </w:pPr>
    </w:p>
    <w:p w:rsidR="008D0A60" w:rsidRPr="004219EF" w:rsidRDefault="000F38D2">
      <w:pPr>
        <w:numPr>
          <w:ilvl w:val="0"/>
          <w:numId w:val="8"/>
        </w:numPr>
        <w:rPr>
          <w:b/>
        </w:rPr>
      </w:pPr>
      <w:r w:rsidRPr="004219EF">
        <w:rPr>
          <w:b/>
        </w:rPr>
        <w:lastRenderedPageBreak/>
        <w:t>[CODING REQUIREMENTS]</w:t>
      </w:r>
    </w:p>
    <w:p w:rsidR="008D0A60" w:rsidRPr="004219EF" w:rsidRDefault="000F38D2">
      <w:pPr>
        <w:numPr>
          <w:ilvl w:val="1"/>
          <w:numId w:val="8"/>
        </w:numPr>
      </w:pPr>
      <w:bookmarkStart w:id="2615" w:name="_Ref377579298"/>
      <w:r w:rsidRPr="004219EF">
        <w:t xml:space="preserve">Unless otherwise confirmed and/or agreed by the Customer in writing and subject to Clause </w:t>
      </w:r>
      <w:r w:rsidR="00A52012">
        <w:fldChar w:fldCharType="begin"/>
      </w:r>
      <w:r w:rsidR="00A52012">
        <w:instrText xml:space="preserve"> REF _Ref377578757 \r \h  \* MERGEFORMAT </w:instrText>
      </w:r>
      <w:r w:rsidR="00A52012">
        <w:fldChar w:fldCharType="separate"/>
      </w:r>
      <w:r w:rsidR="0078334C">
        <w:t>57.2</w:t>
      </w:r>
      <w:r w:rsidR="00A52012">
        <w:fldChar w:fldCharType="end"/>
      </w:r>
      <w:r w:rsidRPr="004219EF">
        <w:t>, the Supplier shall ensure comprehensive product information relating to each category of the Goods shall be placed by the Supplier into a GS1 certified data pool within the following timescales:</w:t>
      </w:r>
      <w:bookmarkEnd w:id="2615"/>
      <w:r w:rsidRPr="004219EF">
        <w:t xml:space="preserve"> </w:t>
      </w:r>
    </w:p>
    <w:p w:rsidR="008D0A60" w:rsidRPr="004219EF" w:rsidRDefault="000F38D2">
      <w:pPr>
        <w:numPr>
          <w:ilvl w:val="2"/>
          <w:numId w:val="8"/>
        </w:numPr>
      </w:pPr>
      <w:r w:rsidRPr="004219EF">
        <w:t xml:space="preserve">Prior to or on the Commencement Date, in relation to all categories of Goods to be provided as part of the Call Off Contract as at the Commencement Date; or </w:t>
      </w:r>
    </w:p>
    <w:p w:rsidR="008D0A60" w:rsidRPr="004219EF" w:rsidRDefault="000F38D2">
      <w:pPr>
        <w:numPr>
          <w:ilvl w:val="2"/>
          <w:numId w:val="8"/>
        </w:numPr>
      </w:pPr>
      <w:r w:rsidRPr="004219EF">
        <w:t xml:space="preserve">Where further categories of Goods are to be supplied in accordance with any Variation, prior to or on the date of implementation of such Variation. </w:t>
      </w:r>
    </w:p>
    <w:p w:rsidR="008D0A60" w:rsidRPr="004219EF" w:rsidRDefault="000F38D2">
      <w:pPr>
        <w:numPr>
          <w:ilvl w:val="1"/>
          <w:numId w:val="8"/>
        </w:numPr>
      </w:pPr>
      <w:bookmarkStart w:id="2616" w:name="_Ref377578757"/>
      <w:r w:rsidRPr="004219EF">
        <w:t xml:space="preserve">Where it is not practical for whatever reason for the Supplier to comply with its obligations </w:t>
      </w:r>
      <w:bookmarkEnd w:id="2616"/>
      <w:r w:rsidRPr="004219EF">
        <w:t xml:space="preserve">under Clause </w:t>
      </w:r>
      <w:r w:rsidR="00A52012">
        <w:fldChar w:fldCharType="begin"/>
      </w:r>
      <w:r w:rsidR="00A52012">
        <w:instrText xml:space="preserve"> REF _Ref377579298 \r \h  \* MERGEFORMAT </w:instrText>
      </w:r>
      <w:r w:rsidR="00A52012">
        <w:fldChar w:fldCharType="separate"/>
      </w:r>
      <w:r w:rsidR="0078334C">
        <w:t>57.1</w:t>
      </w:r>
      <w:r w:rsidR="00A52012">
        <w:fldChar w:fldCharType="end"/>
      </w:r>
      <w:r w:rsidRPr="004219EF">
        <w:t xml:space="preserve"> within the timescales stated, the Supplier shall provide an implementation plan and suggested timetable within which the Supplier shall achieve such compliance. The implementation plan and suggested timetable must be submitted by the Supplier for agreement by the Customer prior to the first delivery of relevant Goods under the Call </w:t>
      </w:r>
      <w:proofErr w:type="gramStart"/>
      <w:r w:rsidRPr="004219EF">
        <w:t>Off</w:t>
      </w:r>
      <w:proofErr w:type="gramEnd"/>
      <w:r w:rsidRPr="004219EF">
        <w:t xml:space="preserve"> Contract (such agreement not to be unreasonably withheld or delayed). Any failure by the Parties to agree such a timetable and implementation plan shall be referred to and resolved in accordance with Call </w:t>
      </w:r>
      <w:proofErr w:type="gramStart"/>
      <w:r w:rsidRPr="004219EF">
        <w:t>Off</w:t>
      </w:r>
      <w:proofErr w:type="gramEnd"/>
      <w:r w:rsidRPr="004219EF">
        <w:t xml:space="preserve"> Schedule 12: Dispute Resolution Procedure. Once a timetable and implementation plan have been agreed by the Customer, the Supplier shall comply with such timetable and plan as a condition of this Call </w:t>
      </w:r>
      <w:proofErr w:type="gramStart"/>
      <w:r w:rsidRPr="004219EF">
        <w:t>Off</w:t>
      </w:r>
      <w:proofErr w:type="gramEnd"/>
      <w:r w:rsidRPr="004219EF">
        <w:t xml:space="preserve"> Contract. </w:t>
      </w:r>
    </w:p>
    <w:p w:rsidR="008D0A60" w:rsidRPr="004219EF" w:rsidRDefault="000F38D2">
      <w:pPr>
        <w:numPr>
          <w:ilvl w:val="1"/>
          <w:numId w:val="8"/>
        </w:numPr>
      </w:pPr>
      <w:r w:rsidRPr="004219EF">
        <w:t xml:space="preserve">Once product information relating to the Goods is placed by the Supplier into a GS1 certified data pool, the Supplier shall, during the </w:t>
      </w:r>
      <w:r w:rsidR="00AE7801" w:rsidRPr="004219EF">
        <w:t xml:space="preserve">Call </w:t>
      </w:r>
      <w:proofErr w:type="gramStart"/>
      <w:r w:rsidR="00AE7801" w:rsidRPr="004219EF">
        <w:t>Off</w:t>
      </w:r>
      <w:proofErr w:type="gramEnd"/>
      <w:r w:rsidR="00AE7801" w:rsidRPr="004219EF">
        <w:t xml:space="preserve"> Contract Period</w:t>
      </w:r>
      <w:r w:rsidRPr="004219EF">
        <w:t xml:space="preserve">, keep such information updated with any changes to the product data relating to the Goods. </w:t>
      </w:r>
    </w:p>
    <w:p w:rsidR="008D0A60" w:rsidRPr="004219EF" w:rsidRDefault="00A657C3" w:rsidP="00FC45AD">
      <w:pPr>
        <w:pStyle w:val="GPSL1SCHEDULEHeading"/>
        <w:rPr>
          <w:rFonts w:ascii="Arial" w:hAnsi="Arial"/>
        </w:rPr>
      </w:pPr>
      <w:bookmarkStart w:id="2617" w:name="_Toc379805469"/>
      <w:bookmarkStart w:id="2618" w:name="_Toc379807263"/>
      <w:bookmarkStart w:id="2619" w:name="_Toc379805470"/>
      <w:bookmarkStart w:id="2620" w:name="_Toc379807264"/>
      <w:bookmarkStart w:id="2621" w:name="_Ref379372894"/>
      <w:bookmarkEnd w:id="2617"/>
      <w:bookmarkEnd w:id="2618"/>
      <w:bookmarkEnd w:id="2619"/>
      <w:bookmarkEnd w:id="2620"/>
      <w:r w:rsidRPr="004219EF">
        <w:rPr>
          <w:rFonts w:ascii="Arial" w:hAnsi="Arial"/>
        </w:rPr>
        <w:t>MOD ADDITIONAL CLAUSES</w:t>
      </w:r>
      <w:bookmarkEnd w:id="2613"/>
      <w:bookmarkEnd w:id="2621"/>
    </w:p>
    <w:p w:rsidR="008D0A60" w:rsidRPr="004219EF" w:rsidRDefault="008E30FD">
      <w:pPr>
        <w:pStyle w:val="GPSL1Guidance"/>
      </w:pPr>
      <w:r w:rsidRPr="004219EF">
        <w:rPr>
          <w:highlight w:val="green"/>
        </w:rPr>
        <w:t>[Guidance Note: The Ministry of Defence to select and refine during the Further Competition Procedure]</w:t>
      </w:r>
    </w:p>
    <w:p w:rsidR="008D0A60" w:rsidRPr="004219EF" w:rsidRDefault="00A657C3">
      <w:pPr>
        <w:pStyle w:val="GPSL2numberedclause"/>
      </w:pPr>
      <w:r w:rsidRPr="004219EF">
        <w:t xml:space="preserve">The definition of Call Off Contract in </w:t>
      </w:r>
      <w:r w:rsidR="00E42E48" w:rsidRPr="004219EF">
        <w:t>Call Off Schedule 1 (</w:t>
      </w:r>
      <w:r w:rsidR="00896770" w:rsidRPr="004219EF">
        <w:t>Definitions</w:t>
      </w:r>
      <w:r w:rsidR="00E42E48" w:rsidRPr="004219EF">
        <w:t>)</w:t>
      </w:r>
      <w:r w:rsidRPr="004219EF">
        <w:t xml:space="preserve"> to the Call Off Terms shall be replaced with the following: </w:t>
      </w:r>
    </w:p>
    <w:p w:rsidR="008D0A60" w:rsidRPr="004219EF" w:rsidRDefault="00A657C3">
      <w:pPr>
        <w:pStyle w:val="GPSL3numberedclause"/>
      </w:pPr>
      <w:r w:rsidRPr="004219EF">
        <w:rPr>
          <w:b/>
        </w:rPr>
        <w:t xml:space="preserve">"Call </w:t>
      </w:r>
      <w:proofErr w:type="gramStart"/>
      <w:r w:rsidRPr="004219EF">
        <w:rPr>
          <w:b/>
        </w:rPr>
        <w:t>Off</w:t>
      </w:r>
      <w:proofErr w:type="gramEnd"/>
      <w:r w:rsidRPr="004219EF">
        <w:rPr>
          <w:b/>
        </w:rPr>
        <w:t xml:space="preserve"> Contract" </w:t>
      </w:r>
      <w:r w:rsidRPr="004219EF">
        <w:t xml:space="preserve">means this written agreement between the Customer and the Supplier consisting of the Order Form and the </w:t>
      </w:r>
      <w:r w:rsidR="001F582E" w:rsidRPr="004219EF">
        <w:t>Call Off</w:t>
      </w:r>
      <w:r w:rsidRPr="004219EF">
        <w:t xml:space="preserve"> Terms and the MoD Terms and Conditions.</w:t>
      </w:r>
    </w:p>
    <w:p w:rsidR="008D0A60" w:rsidRPr="004219EF" w:rsidRDefault="00A657C3">
      <w:pPr>
        <w:pStyle w:val="GPSL2numberedclause"/>
      </w:pPr>
      <w:r w:rsidRPr="004219EF">
        <w:t xml:space="preserve">The following definitions shall be inserted into in </w:t>
      </w:r>
      <w:r w:rsidR="00E42E48" w:rsidRPr="004219EF">
        <w:t>Call Off Schedule 1 (</w:t>
      </w:r>
      <w:r w:rsidR="00896770" w:rsidRPr="004219EF">
        <w:t>Definitions</w:t>
      </w:r>
      <w:r w:rsidR="00E42E48" w:rsidRPr="004219EF">
        <w:t>)</w:t>
      </w:r>
      <w:r w:rsidRPr="004219EF">
        <w:t xml:space="preserve"> to the Call Off Terms:</w:t>
      </w:r>
    </w:p>
    <w:p w:rsidR="009B477C" w:rsidRPr="004219EF" w:rsidRDefault="00A657C3" w:rsidP="00101CE5">
      <w:pPr>
        <w:pStyle w:val="GPSL2numberedclause"/>
      </w:pPr>
      <w:r w:rsidRPr="004219EF">
        <w:rPr>
          <w:b/>
        </w:rPr>
        <w:t>“MoD Terms and Conditions”</w:t>
      </w:r>
      <w:r w:rsidRPr="004219EF">
        <w:t xml:space="preserve"> means the contractual terms and conditions listed in Schedule […] which form part of the Call Off Terms </w:t>
      </w:r>
      <w:r w:rsidRPr="004219EF">
        <w:rPr>
          <w:b/>
          <w:i/>
          <w:highlight w:val="green"/>
        </w:rPr>
        <w:t>[Guidance Note: read with the Guidance Note below]</w:t>
      </w:r>
      <w:r w:rsidRPr="004219EF">
        <w:t xml:space="preserve"> </w:t>
      </w:r>
    </w:p>
    <w:p w:rsidR="008D0A60" w:rsidRPr="004219EF" w:rsidRDefault="00A657C3">
      <w:pPr>
        <w:pStyle w:val="GPSL3numberedclause"/>
      </w:pPr>
      <w:r w:rsidRPr="004219EF">
        <w:rPr>
          <w:b/>
        </w:rPr>
        <w:lastRenderedPageBreak/>
        <w:t>"Site"</w:t>
      </w:r>
      <w:r w:rsidRPr="004219EF">
        <w:t xml:space="preserve"> shall include any of Her Majesty's Ships or Vessels and Service Stations.</w:t>
      </w:r>
    </w:p>
    <w:p w:rsidR="00C9243A" w:rsidRPr="004219EF" w:rsidRDefault="00A657C3" w:rsidP="00101CE5">
      <w:pPr>
        <w:pStyle w:val="GPSL3numberedclause"/>
      </w:pPr>
      <w:r w:rsidRPr="004219EF">
        <w:rPr>
          <w:b/>
        </w:rPr>
        <w:t>"Officer in charge"</w:t>
      </w:r>
      <w:r w:rsidRPr="004219EF">
        <w:t xml:space="preserve"> shall include Officers Commanding Service Stations, Ships' Masters or Senior Officers, and Officers superintending Government Establishments.</w:t>
      </w:r>
    </w:p>
    <w:p w:rsidR="00C9243A" w:rsidRPr="004219EF" w:rsidRDefault="00A657C3" w:rsidP="00101CE5">
      <w:pPr>
        <w:pStyle w:val="GPSL2numberedclause"/>
      </w:pPr>
      <w:r w:rsidRPr="004219EF">
        <w:t xml:space="preserve">The following clauses shall be inserted into Clause </w:t>
      </w:r>
      <w:r w:rsidR="00A52012">
        <w:fldChar w:fldCharType="begin"/>
      </w:r>
      <w:r w:rsidR="00A52012">
        <w:instrText xml:space="preserve"> REF _Ref365646169 \w \h  \* MERGEFORMAT </w:instrText>
      </w:r>
      <w:r w:rsidR="00A52012">
        <w:fldChar w:fldCharType="separate"/>
      </w:r>
      <w:r w:rsidR="0078334C">
        <w:t>2</w:t>
      </w:r>
      <w:r w:rsidR="00A52012">
        <w:fldChar w:fldCharType="end"/>
      </w:r>
      <w:r w:rsidR="004A21E5" w:rsidRPr="004219EF">
        <w:t xml:space="preserve"> of </w:t>
      </w:r>
      <w:r w:rsidR="006640D6" w:rsidRPr="004219EF">
        <w:t>this Call Off Contract</w:t>
      </w:r>
      <w:r w:rsidR="004A21E5" w:rsidRPr="004219EF">
        <w:t xml:space="preserve"> </w:t>
      </w:r>
      <w:r w:rsidRPr="004219EF">
        <w:t>(Due Diligence):</w:t>
      </w:r>
    </w:p>
    <w:p w:rsidR="009B477C" w:rsidRPr="004219EF" w:rsidRDefault="00A657C3" w:rsidP="00101CE5">
      <w:pPr>
        <w:pStyle w:val="GPSL2numberedclause"/>
      </w:pPr>
      <w:r w:rsidRPr="004219EF">
        <w:t>The Supplier confirms that it has had the opportunity to review the MoD Terms and Conditions and has raised all due diligence questions in relation to those documents with the Customer prior to the Commencement Date.</w:t>
      </w:r>
    </w:p>
    <w:p w:rsidR="00E13960" w:rsidRPr="004219EF" w:rsidRDefault="00A657C3" w:rsidP="00101CE5">
      <w:pPr>
        <w:pStyle w:val="GPSL3numberedclause"/>
      </w:pPr>
      <w:r w:rsidRPr="004219EF">
        <w:t>Where required by the Customer, the Supplier shall take such actions as are necessary to ensure that the MoD Terms and Conditions constitute legal, valid, binding and enforceable obligations on the Supplier.</w:t>
      </w:r>
    </w:p>
    <w:p w:rsidR="008D0A60" w:rsidRPr="004219EF" w:rsidRDefault="00A657C3">
      <w:pPr>
        <w:pStyle w:val="GPSL2numberedclause"/>
      </w:pPr>
      <w:r w:rsidRPr="004219EF">
        <w:t xml:space="preserve">The following new Clause </w:t>
      </w:r>
      <w:r w:rsidRPr="004219EF">
        <w:rPr>
          <w:highlight w:val="yellow"/>
        </w:rPr>
        <w:t>[5</w:t>
      </w:r>
      <w:r w:rsidR="00BB70AA" w:rsidRPr="004219EF">
        <w:rPr>
          <w:highlight w:val="yellow"/>
        </w:rPr>
        <w:t>8</w:t>
      </w:r>
      <w:r w:rsidRPr="004219EF">
        <w:rPr>
          <w:highlight w:val="yellow"/>
        </w:rPr>
        <w:t>]</w:t>
      </w:r>
      <w:r w:rsidRPr="004219EF">
        <w:t xml:space="preserve"> shall apply:</w:t>
      </w:r>
    </w:p>
    <w:p w:rsidR="008D0A60" w:rsidRPr="004219EF" w:rsidRDefault="00A657C3" w:rsidP="008004EF">
      <w:pPr>
        <w:pStyle w:val="GPSL2Guidance"/>
      </w:pPr>
      <w:r w:rsidRPr="004219EF">
        <w:rPr>
          <w:highlight w:val="green"/>
        </w:rPr>
        <w:t>[Guidance Note: the intention is for the clause to follow after the last clause in the T&amp;Cs and/or the Additional Clause “Security Measures”]</w:t>
      </w:r>
      <w:bookmarkStart w:id="2622" w:name="_Ref346034671"/>
    </w:p>
    <w:p w:rsidR="00AB3E0D" w:rsidRPr="004219EF" w:rsidRDefault="00AB3E0D" w:rsidP="00AB3E0D">
      <w:pPr>
        <w:rPr>
          <w:rFonts w:eastAsia="STZhongsong"/>
        </w:rPr>
      </w:pPr>
    </w:p>
    <w:p w:rsidR="008D0A60" w:rsidRPr="004219EF" w:rsidRDefault="00A657C3" w:rsidP="00BB70AA">
      <w:pPr>
        <w:numPr>
          <w:ilvl w:val="0"/>
          <w:numId w:val="20"/>
        </w:numPr>
        <w:rPr>
          <w:b/>
        </w:rPr>
      </w:pPr>
      <w:r w:rsidRPr="004219EF">
        <w:rPr>
          <w:b/>
        </w:rPr>
        <w:t>[ACCESS TO MOD SITES</w:t>
      </w:r>
      <w:bookmarkEnd w:id="2622"/>
      <w:r w:rsidRPr="004219EF">
        <w:rPr>
          <w:b/>
        </w:rPr>
        <w:t>]</w:t>
      </w:r>
    </w:p>
    <w:p w:rsidR="008D0A60" w:rsidRPr="004219EF" w:rsidRDefault="00A657C3" w:rsidP="00BB70AA">
      <w:pPr>
        <w:numPr>
          <w:ilvl w:val="1"/>
          <w:numId w:val="20"/>
        </w:numPr>
      </w:pPr>
      <w:r w:rsidRPr="004219EF">
        <w:t>In this Clause 5</w:t>
      </w:r>
      <w:r w:rsidR="001025EE">
        <w:t>8</w:t>
      </w:r>
      <w:r w:rsidRPr="004219EF">
        <w:t>:</w:t>
      </w:r>
    </w:p>
    <w:p w:rsidR="008D0A60" w:rsidRPr="004219EF" w:rsidRDefault="00A657C3" w:rsidP="00BB70AA">
      <w:pPr>
        <w:numPr>
          <w:ilvl w:val="2"/>
          <w:numId w:val="20"/>
        </w:numPr>
      </w:pPr>
      <w:r w:rsidRPr="004219EF">
        <w:t xml:space="preserve">The Customer shall issue passes for those representatives of the Supplier who are approved for admission to the Site and a representative shall not be admitted unless in possession of such a pass.  Passes shall remain the property of the Customer and shall be surrendered on demand or on completion of the supply of the </w:t>
      </w:r>
      <w:r w:rsidR="00FF76E7" w:rsidRPr="004219EF">
        <w:t>Services</w:t>
      </w:r>
      <w:r w:rsidRPr="004219EF">
        <w:t>.</w:t>
      </w:r>
    </w:p>
    <w:p w:rsidR="008D0A60" w:rsidRPr="004219EF" w:rsidRDefault="00A657C3" w:rsidP="00BB70AA">
      <w:pPr>
        <w:numPr>
          <w:ilvl w:val="2"/>
          <w:numId w:val="20"/>
        </w:numPr>
      </w:pPr>
      <w:r w:rsidRPr="004219EF">
        <w:t>The Supplier's representatives when employed within the boundaries of a Site, shall comply with such rules, regulations and requirements (including those relating to security arrangements) as may be in force for the time being for the conduct of personnel at that Site.  When on board ship, compliance shall be with the Ship's Regulations as interpreted by the Officer in charge.  Details of such rules, regulations and requirements shall be provided, on request, by the Officer in charge.</w:t>
      </w:r>
    </w:p>
    <w:p w:rsidR="008D0A60" w:rsidRPr="004219EF" w:rsidRDefault="00A657C3" w:rsidP="00BB70AA">
      <w:pPr>
        <w:numPr>
          <w:ilvl w:val="2"/>
          <w:numId w:val="20"/>
        </w:numPr>
      </w:pPr>
      <w:r w:rsidRPr="004219EF">
        <w:t xml:space="preserve">The Supplier shall be responsible for the living accommodation and maintenance of its representatives while they are employed at a Site.  Sleeping accommodation and messing facilities, if required, may be provided by the Customer wherever possible, at the discretion of the Officer in charge, at a cost fixed in accordance with current Ministry of Defence regulations.  At Sites overseas, accommodation and messing facilities, if required, shall be provided wherever possible.  The </w:t>
      </w:r>
      <w:r w:rsidRPr="004219EF">
        <w:lastRenderedPageBreak/>
        <w:t xml:space="preserve">status to be accorded to the Supplier's personnel for messing purposes shall be at the discretion of the Officer in charge who shall, wherever possible give his decision before the commencement of this Call Off Contract where so asked by the Supplier.  When sleeping accommodation and messing facilities are not available, a certificate to this effect may be required by the Customer and shall be obtained by the Supplier from the Officer in charge.  Such certificate shall be presented to the Customer with other evidence relating to the costs of this Call </w:t>
      </w:r>
      <w:proofErr w:type="gramStart"/>
      <w:r w:rsidRPr="004219EF">
        <w:t>Off</w:t>
      </w:r>
      <w:proofErr w:type="gramEnd"/>
      <w:r w:rsidRPr="004219EF">
        <w:t xml:space="preserve"> Contract.</w:t>
      </w:r>
    </w:p>
    <w:p w:rsidR="008D0A60" w:rsidRPr="004219EF" w:rsidRDefault="00A657C3" w:rsidP="00BB70AA">
      <w:pPr>
        <w:numPr>
          <w:ilvl w:val="2"/>
          <w:numId w:val="20"/>
        </w:numPr>
      </w:pPr>
      <w:r w:rsidRPr="004219EF">
        <w:t xml:space="preserve">Where the Supplier's representatives are required by this Call </w:t>
      </w:r>
      <w:proofErr w:type="gramStart"/>
      <w:r w:rsidRPr="004219EF">
        <w:t>Off</w:t>
      </w:r>
      <w:proofErr w:type="gramEnd"/>
      <w:r w:rsidRPr="004219EF">
        <w:t xml:space="preserve">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this Call </w:t>
      </w:r>
      <w:proofErr w:type="gramStart"/>
      <w:r w:rsidRPr="004219EF">
        <w:t>Off</w:t>
      </w:r>
      <w:proofErr w:type="gramEnd"/>
      <w:r w:rsidRPr="004219EF">
        <w:t xml:space="preserve"> Contract.  When such transport is not available within a reasonable time, or in circumstances where the Supplier wishes its representatives to accompany material for installation which it is to arrange to be delivered, the Supplier shall make its own transport arrangements.  The Customer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Call </w:t>
      </w:r>
      <w:proofErr w:type="gramStart"/>
      <w:r w:rsidRPr="004219EF">
        <w:t>Off</w:t>
      </w:r>
      <w:proofErr w:type="gramEnd"/>
      <w:r w:rsidRPr="004219EF">
        <w:t xml:space="preserve"> Contract shall be provided wherever possible by the Ministry of Defence, or by the Officer in charge and, where so provided, shall be free of charge.</w:t>
      </w:r>
    </w:p>
    <w:p w:rsidR="008D0A60" w:rsidRPr="004219EF" w:rsidRDefault="00A657C3" w:rsidP="00BB70AA">
      <w:pPr>
        <w:numPr>
          <w:ilvl w:val="2"/>
          <w:numId w:val="20"/>
        </w:numPr>
      </w:pPr>
      <w:r w:rsidRPr="004219EF">
        <w:t>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w:t>
      </w:r>
    </w:p>
    <w:p w:rsidR="008D0A60" w:rsidRPr="004219EF" w:rsidRDefault="00A657C3" w:rsidP="00BB70AA">
      <w:pPr>
        <w:numPr>
          <w:ilvl w:val="2"/>
          <w:numId w:val="20"/>
        </w:numPr>
      </w:pPr>
      <w:r w:rsidRPr="004219EF">
        <w:t xml:space="preserve">Accidents to the Supplier's representatives which ordinarily require to be reported in accordance with Health and Safety at Work </w:t>
      </w:r>
      <w:r w:rsidR="00785E64" w:rsidRPr="004219EF">
        <w:t>etc.</w:t>
      </w:r>
      <w:r w:rsidRPr="004219EF">
        <w:t xml:space="preserve"> Act 1974, shall be reported to the Officer in charge so that the Inspector of Factories may be informed.</w:t>
      </w:r>
    </w:p>
    <w:p w:rsidR="008D0A60" w:rsidRPr="004219EF" w:rsidRDefault="00A657C3" w:rsidP="00BB70AA">
      <w:pPr>
        <w:numPr>
          <w:ilvl w:val="2"/>
          <w:numId w:val="20"/>
        </w:numPr>
      </w:pPr>
      <w:r w:rsidRPr="004219EF">
        <w:lastRenderedPageBreak/>
        <w:t>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w:t>
      </w:r>
    </w:p>
    <w:p w:rsidR="008D0A60" w:rsidRPr="004219EF" w:rsidRDefault="00A657C3" w:rsidP="00BB70AA">
      <w:pPr>
        <w:numPr>
          <w:ilvl w:val="2"/>
          <w:numId w:val="20"/>
        </w:numPr>
        <w:rPr>
          <w:b/>
        </w:rPr>
      </w:pPr>
      <w:r w:rsidRPr="004219EF">
        <w:t>The Supplier shall, wherever possible, arrange for funds to be provided to its representatives overseas through normal banking channels (e.g. by travellers' cheques).  If banking or other suitable facilities are not available, the Customer shall, upon request by the Supplier and subject to any limitation required by the Supplier, make arrangements for payments, converted at the prevailing rate of exchange (where applicable), to be made at the Site to which the Supplier's representatives are attached.  All such advances made by the Customer shall be recovered from the Supplier.</w:t>
      </w:r>
    </w:p>
    <w:p w:rsidR="001B12C1" w:rsidRPr="004219EF" w:rsidRDefault="004219EF" w:rsidP="004219EF">
      <w:pPr>
        <w:tabs>
          <w:tab w:val="left" w:pos="7860"/>
        </w:tabs>
        <w:rPr>
          <w:b/>
        </w:rPr>
      </w:pPr>
      <w:r w:rsidRPr="004219EF">
        <w:rPr>
          <w:b/>
        </w:rPr>
        <w:tab/>
      </w:r>
    </w:p>
    <w:p w:rsidR="001470A3" w:rsidRPr="00F0400D" w:rsidRDefault="00A657C3" w:rsidP="00FC258C">
      <w:pPr>
        <w:pStyle w:val="GPSL2numberedclause"/>
      </w:pPr>
      <w:r w:rsidRPr="004219EF">
        <w:t xml:space="preserve">The following new Call Off Schedule </w:t>
      </w:r>
      <w:r w:rsidR="00C87E38" w:rsidRPr="004219EF">
        <w:t>15 S</w:t>
      </w:r>
      <w:r w:rsidRPr="004219EF">
        <w:t>hall apply:</w:t>
      </w:r>
    </w:p>
    <w:p w:rsidR="001470A3" w:rsidRDefault="001470A3">
      <w:pPr>
        <w:overflowPunct/>
        <w:autoSpaceDE/>
        <w:autoSpaceDN/>
        <w:adjustRightInd/>
        <w:spacing w:after="0"/>
        <w:ind w:left="0"/>
        <w:jc w:val="left"/>
        <w:textAlignment w:val="auto"/>
        <w:rPr>
          <w:rFonts w:eastAsia="STZhongsong"/>
          <w:b/>
          <w:caps/>
          <w:lang w:eastAsia="zh-CN"/>
        </w:rPr>
      </w:pPr>
      <w:r>
        <w:br w:type="page"/>
      </w:r>
    </w:p>
    <w:p w:rsidR="00A657C3" w:rsidRPr="004219EF" w:rsidRDefault="00F0400D" w:rsidP="00FC258C">
      <w:pPr>
        <w:pStyle w:val="GPSSchPart"/>
        <w:rPr>
          <w:rFonts w:ascii="Arial" w:hAnsi="Arial" w:cs="Arial"/>
        </w:rPr>
      </w:pPr>
      <w:r>
        <w:rPr>
          <w:rFonts w:ascii="Arial" w:hAnsi="Arial" w:cs="Arial"/>
        </w:rPr>
        <w:lastRenderedPageBreak/>
        <w:t xml:space="preserve">CALL OFF SCHEDULE </w:t>
      </w:r>
      <w:r w:rsidR="004A21E5" w:rsidRPr="004219EF">
        <w:rPr>
          <w:rFonts w:ascii="Arial" w:hAnsi="Arial" w:cs="Arial"/>
        </w:rPr>
        <w:t>1</w:t>
      </w:r>
      <w:r w:rsidR="00801A6B" w:rsidRPr="004219EF">
        <w:rPr>
          <w:rFonts w:ascii="Arial" w:hAnsi="Arial" w:cs="Arial"/>
        </w:rPr>
        <w:t>5</w:t>
      </w:r>
      <w:r w:rsidR="00A657C3" w:rsidRPr="004219EF">
        <w:rPr>
          <w:rFonts w:ascii="Arial" w:hAnsi="Arial" w:cs="Arial"/>
        </w:rPr>
        <w:t>: MOD DEFCONs AND DEFFORMs</w:t>
      </w:r>
    </w:p>
    <w:p w:rsidR="00A657C3" w:rsidRPr="004219EF" w:rsidRDefault="00A657C3" w:rsidP="00101CE5">
      <w:pPr>
        <w:pStyle w:val="GPSL1Guidance"/>
      </w:pPr>
      <w:r w:rsidRPr="004219EF">
        <w:rPr>
          <w:highlight w:val="cyan"/>
        </w:rPr>
        <w:t xml:space="preserve">[Guidance Note: if the GPS agrees that the MOD includes special terms and conditions in the form of DEFCONs and DEFFORMs, set out the names of those DEFCONs and DEFFORMs in the tables below. The MOD </w:t>
      </w:r>
      <w:r w:rsidRPr="004219EF">
        <w:rPr>
          <w:highlight w:val="cyan"/>
          <w:u w:val="single"/>
        </w:rPr>
        <w:t>must</w:t>
      </w:r>
      <w:r w:rsidRPr="004219EF">
        <w:rPr>
          <w:highlight w:val="cyan"/>
        </w:rPr>
        <w:t xml:space="preserve"> ensure that its DEFCONs and DEFFORMs are aligned in respect of their structure, definitions and content and do not conflict with the Framework Agreement, the Template Order Form and Template Call </w:t>
      </w:r>
      <w:proofErr w:type="gramStart"/>
      <w:r w:rsidRPr="004219EF">
        <w:rPr>
          <w:highlight w:val="cyan"/>
        </w:rPr>
        <w:t>Of</w:t>
      </w:r>
      <w:proofErr w:type="gramEnd"/>
      <w:r w:rsidRPr="004219EF">
        <w:rPr>
          <w:highlight w:val="cyan"/>
        </w:rPr>
        <w:t xml:space="preserve"> Terms]</w:t>
      </w:r>
      <w:r w:rsidRPr="004219EF">
        <w:t xml:space="preserve"> </w:t>
      </w:r>
    </w:p>
    <w:p w:rsidR="00A657C3" w:rsidRPr="004219EF" w:rsidRDefault="00A657C3" w:rsidP="00AB3E0D">
      <w:pPr>
        <w:ind w:left="709"/>
        <w:rPr>
          <w:b/>
        </w:rPr>
      </w:pPr>
      <w:r w:rsidRPr="004219EF">
        <w:rPr>
          <w:b/>
        </w:rPr>
        <w:t xml:space="preserve">The following MOD DEFCONs and DEFFORMs form part of this Call </w:t>
      </w:r>
      <w:proofErr w:type="gramStart"/>
      <w:r w:rsidRPr="004219EF">
        <w:rPr>
          <w:b/>
        </w:rPr>
        <w:t>Off</w:t>
      </w:r>
      <w:proofErr w:type="gramEnd"/>
      <w:r w:rsidRPr="004219EF">
        <w:rPr>
          <w:b/>
        </w:rPr>
        <w:t xml:space="preserve"> Contract: </w:t>
      </w:r>
    </w:p>
    <w:p w:rsidR="00A657C3" w:rsidRPr="004219EF" w:rsidRDefault="00A657C3" w:rsidP="00A657C3">
      <w:pPr>
        <w:pStyle w:val="ListParagraph"/>
        <w:ind w:left="851"/>
      </w:pPr>
      <w:r w:rsidRPr="004219EF">
        <w:t>DEFCONs</w:t>
      </w:r>
    </w:p>
    <w:p w:rsidR="00A657C3" w:rsidRPr="004219EF" w:rsidRDefault="00A657C3" w:rsidP="00A657C3">
      <w:pPr>
        <w:pStyle w:val="ListParagrap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2872"/>
        <w:gridCol w:w="2915"/>
      </w:tblGrid>
      <w:tr w:rsidR="00A657C3" w:rsidRPr="004219EF" w:rsidTr="00C87E38">
        <w:tc>
          <w:tcPr>
            <w:tcW w:w="2961" w:type="dxa"/>
            <w:shd w:val="clear" w:color="auto" w:fill="EEECE1"/>
          </w:tcPr>
          <w:p w:rsidR="00A657C3" w:rsidRPr="004219EF" w:rsidRDefault="00A657C3" w:rsidP="00A657C3">
            <w:pPr>
              <w:pStyle w:val="ListParagraph"/>
            </w:pPr>
          </w:p>
          <w:p w:rsidR="00A657C3" w:rsidRPr="004219EF" w:rsidRDefault="00A657C3" w:rsidP="00A657C3">
            <w:pPr>
              <w:pStyle w:val="ListParagraph"/>
            </w:pPr>
            <w:r w:rsidRPr="004219EF">
              <w:t>DEFCON No</w:t>
            </w:r>
          </w:p>
          <w:p w:rsidR="00A657C3" w:rsidRPr="004219EF" w:rsidRDefault="00A657C3" w:rsidP="00A657C3">
            <w:pPr>
              <w:pStyle w:val="ListParagraph"/>
            </w:pPr>
          </w:p>
        </w:tc>
        <w:tc>
          <w:tcPr>
            <w:tcW w:w="2951" w:type="dxa"/>
            <w:shd w:val="clear" w:color="auto" w:fill="EEECE1"/>
          </w:tcPr>
          <w:p w:rsidR="00A657C3" w:rsidRPr="004219EF" w:rsidRDefault="00A657C3" w:rsidP="00A657C3">
            <w:pPr>
              <w:pStyle w:val="ListParagraph"/>
            </w:pPr>
          </w:p>
          <w:p w:rsidR="00A657C3" w:rsidRPr="004219EF" w:rsidRDefault="00A657C3" w:rsidP="00A657C3">
            <w:pPr>
              <w:pStyle w:val="ListParagraph"/>
              <w:rPr>
                <w:b/>
                <w:u w:val="single"/>
              </w:rPr>
            </w:pPr>
            <w:r w:rsidRPr="004219EF">
              <w:t>Version</w:t>
            </w:r>
          </w:p>
        </w:tc>
        <w:tc>
          <w:tcPr>
            <w:tcW w:w="2973" w:type="dxa"/>
            <w:shd w:val="clear" w:color="auto" w:fill="EEECE1"/>
          </w:tcPr>
          <w:p w:rsidR="00A657C3" w:rsidRPr="004219EF" w:rsidRDefault="00A657C3" w:rsidP="00A657C3">
            <w:pPr>
              <w:pStyle w:val="ListParagraph"/>
            </w:pPr>
          </w:p>
          <w:p w:rsidR="00A657C3" w:rsidRPr="004219EF" w:rsidRDefault="00A657C3" w:rsidP="00A657C3">
            <w:pPr>
              <w:pStyle w:val="ListParagraph"/>
              <w:rPr>
                <w:b/>
                <w:u w:val="single"/>
              </w:rPr>
            </w:pPr>
            <w:r w:rsidRPr="004219EF">
              <w:t>Description</w:t>
            </w:r>
          </w:p>
        </w:tc>
      </w:tr>
      <w:tr w:rsidR="00A657C3" w:rsidRPr="004219EF" w:rsidTr="00C87E38">
        <w:tc>
          <w:tcPr>
            <w:tcW w:w="2961" w:type="dxa"/>
          </w:tcPr>
          <w:p w:rsidR="00A657C3" w:rsidRPr="004219EF" w:rsidRDefault="00A657C3" w:rsidP="00A657C3">
            <w:pPr>
              <w:pStyle w:val="ListParagraph"/>
            </w:pPr>
          </w:p>
        </w:tc>
        <w:tc>
          <w:tcPr>
            <w:tcW w:w="2951" w:type="dxa"/>
          </w:tcPr>
          <w:p w:rsidR="00A657C3" w:rsidRPr="004219EF" w:rsidRDefault="00A657C3" w:rsidP="00A657C3">
            <w:pPr>
              <w:pStyle w:val="ListParagraph"/>
            </w:pPr>
          </w:p>
        </w:tc>
        <w:tc>
          <w:tcPr>
            <w:tcW w:w="2973" w:type="dxa"/>
          </w:tcPr>
          <w:p w:rsidR="00A657C3" w:rsidRPr="004219EF" w:rsidRDefault="00A657C3" w:rsidP="00A657C3">
            <w:pPr>
              <w:pStyle w:val="ListParagraph"/>
            </w:pPr>
          </w:p>
        </w:tc>
      </w:tr>
      <w:tr w:rsidR="00A657C3" w:rsidRPr="004219EF" w:rsidTr="00C87E38">
        <w:tc>
          <w:tcPr>
            <w:tcW w:w="2961" w:type="dxa"/>
          </w:tcPr>
          <w:p w:rsidR="00A657C3" w:rsidRPr="004219EF" w:rsidRDefault="00A657C3" w:rsidP="00A657C3">
            <w:pPr>
              <w:pStyle w:val="ListParagraph"/>
            </w:pPr>
          </w:p>
        </w:tc>
        <w:tc>
          <w:tcPr>
            <w:tcW w:w="2951" w:type="dxa"/>
          </w:tcPr>
          <w:p w:rsidR="00A657C3" w:rsidRPr="004219EF" w:rsidRDefault="00A657C3" w:rsidP="00A657C3">
            <w:pPr>
              <w:pStyle w:val="ListParagraph"/>
            </w:pPr>
          </w:p>
        </w:tc>
        <w:tc>
          <w:tcPr>
            <w:tcW w:w="2973" w:type="dxa"/>
          </w:tcPr>
          <w:p w:rsidR="00A657C3" w:rsidRPr="004219EF" w:rsidRDefault="00A657C3" w:rsidP="00A657C3">
            <w:pPr>
              <w:pStyle w:val="ListParagraph"/>
            </w:pPr>
          </w:p>
        </w:tc>
      </w:tr>
      <w:tr w:rsidR="00A657C3" w:rsidRPr="004219EF" w:rsidTr="00C87E38">
        <w:tc>
          <w:tcPr>
            <w:tcW w:w="2961" w:type="dxa"/>
          </w:tcPr>
          <w:p w:rsidR="00A657C3" w:rsidRPr="004219EF" w:rsidRDefault="00A657C3" w:rsidP="00A657C3">
            <w:pPr>
              <w:pStyle w:val="ListParagraph"/>
            </w:pPr>
          </w:p>
        </w:tc>
        <w:tc>
          <w:tcPr>
            <w:tcW w:w="2951" w:type="dxa"/>
          </w:tcPr>
          <w:p w:rsidR="00A657C3" w:rsidRPr="004219EF" w:rsidRDefault="00A657C3" w:rsidP="00A657C3">
            <w:pPr>
              <w:pStyle w:val="ListParagraph"/>
            </w:pPr>
          </w:p>
        </w:tc>
        <w:tc>
          <w:tcPr>
            <w:tcW w:w="2973" w:type="dxa"/>
          </w:tcPr>
          <w:p w:rsidR="00A657C3" w:rsidRPr="004219EF" w:rsidRDefault="00A657C3" w:rsidP="00A657C3">
            <w:pPr>
              <w:pStyle w:val="ListParagraph"/>
            </w:pPr>
          </w:p>
        </w:tc>
      </w:tr>
      <w:tr w:rsidR="00A657C3" w:rsidRPr="004219EF" w:rsidTr="00C87E38">
        <w:tc>
          <w:tcPr>
            <w:tcW w:w="2961" w:type="dxa"/>
          </w:tcPr>
          <w:p w:rsidR="00A657C3" w:rsidRPr="004219EF" w:rsidRDefault="00A657C3" w:rsidP="00A657C3">
            <w:pPr>
              <w:pStyle w:val="ListParagraph"/>
            </w:pPr>
          </w:p>
        </w:tc>
        <w:tc>
          <w:tcPr>
            <w:tcW w:w="2951" w:type="dxa"/>
          </w:tcPr>
          <w:p w:rsidR="00A657C3" w:rsidRPr="004219EF" w:rsidRDefault="00A657C3" w:rsidP="00A657C3">
            <w:pPr>
              <w:pStyle w:val="ListParagraph"/>
            </w:pPr>
          </w:p>
        </w:tc>
        <w:tc>
          <w:tcPr>
            <w:tcW w:w="2973" w:type="dxa"/>
          </w:tcPr>
          <w:p w:rsidR="00A657C3" w:rsidRPr="004219EF" w:rsidRDefault="00A657C3" w:rsidP="00A657C3">
            <w:pPr>
              <w:pStyle w:val="ListParagraph"/>
            </w:pPr>
          </w:p>
        </w:tc>
      </w:tr>
      <w:tr w:rsidR="00A657C3" w:rsidRPr="004219EF" w:rsidTr="00C87E38">
        <w:tc>
          <w:tcPr>
            <w:tcW w:w="2961" w:type="dxa"/>
          </w:tcPr>
          <w:p w:rsidR="00A657C3" w:rsidRPr="004219EF" w:rsidRDefault="00A657C3" w:rsidP="00A657C3">
            <w:pPr>
              <w:pStyle w:val="ListParagraph"/>
            </w:pPr>
          </w:p>
        </w:tc>
        <w:tc>
          <w:tcPr>
            <w:tcW w:w="2951" w:type="dxa"/>
          </w:tcPr>
          <w:p w:rsidR="00A657C3" w:rsidRPr="004219EF" w:rsidRDefault="00A657C3" w:rsidP="00A657C3">
            <w:pPr>
              <w:pStyle w:val="ListParagraph"/>
            </w:pPr>
          </w:p>
        </w:tc>
        <w:tc>
          <w:tcPr>
            <w:tcW w:w="2973" w:type="dxa"/>
          </w:tcPr>
          <w:p w:rsidR="00A657C3" w:rsidRPr="004219EF" w:rsidRDefault="00A657C3" w:rsidP="00A657C3">
            <w:pPr>
              <w:pStyle w:val="ListParagraph"/>
            </w:pPr>
          </w:p>
        </w:tc>
      </w:tr>
      <w:tr w:rsidR="00A657C3" w:rsidRPr="004219EF" w:rsidTr="00C87E38">
        <w:tc>
          <w:tcPr>
            <w:tcW w:w="2961" w:type="dxa"/>
          </w:tcPr>
          <w:p w:rsidR="00A657C3" w:rsidRPr="004219EF" w:rsidRDefault="00A657C3" w:rsidP="00A657C3">
            <w:pPr>
              <w:pStyle w:val="ListParagraph"/>
            </w:pPr>
          </w:p>
        </w:tc>
        <w:tc>
          <w:tcPr>
            <w:tcW w:w="2951" w:type="dxa"/>
          </w:tcPr>
          <w:p w:rsidR="00A657C3" w:rsidRPr="004219EF" w:rsidRDefault="00A657C3" w:rsidP="00A657C3">
            <w:pPr>
              <w:pStyle w:val="ListParagraph"/>
            </w:pPr>
          </w:p>
        </w:tc>
        <w:tc>
          <w:tcPr>
            <w:tcW w:w="2973" w:type="dxa"/>
          </w:tcPr>
          <w:p w:rsidR="00A657C3" w:rsidRPr="004219EF" w:rsidRDefault="00A657C3" w:rsidP="00A657C3">
            <w:pPr>
              <w:pStyle w:val="ListParagraph"/>
            </w:pPr>
          </w:p>
        </w:tc>
      </w:tr>
      <w:tr w:rsidR="00A657C3" w:rsidRPr="004219EF" w:rsidTr="00C87E38">
        <w:tc>
          <w:tcPr>
            <w:tcW w:w="2961" w:type="dxa"/>
          </w:tcPr>
          <w:p w:rsidR="00A657C3" w:rsidRPr="004219EF" w:rsidRDefault="00A657C3" w:rsidP="00A657C3">
            <w:pPr>
              <w:pStyle w:val="ListParagraph"/>
            </w:pPr>
          </w:p>
        </w:tc>
        <w:tc>
          <w:tcPr>
            <w:tcW w:w="2951" w:type="dxa"/>
          </w:tcPr>
          <w:p w:rsidR="00A657C3" w:rsidRPr="004219EF" w:rsidRDefault="00A657C3" w:rsidP="00A657C3">
            <w:pPr>
              <w:pStyle w:val="ListParagraph"/>
            </w:pPr>
          </w:p>
        </w:tc>
        <w:tc>
          <w:tcPr>
            <w:tcW w:w="2973" w:type="dxa"/>
          </w:tcPr>
          <w:p w:rsidR="00A657C3" w:rsidRPr="004219EF" w:rsidRDefault="00A657C3" w:rsidP="00A657C3">
            <w:pPr>
              <w:pStyle w:val="ListParagraph"/>
            </w:pPr>
          </w:p>
        </w:tc>
      </w:tr>
    </w:tbl>
    <w:p w:rsidR="00A657C3" w:rsidRPr="004219EF" w:rsidRDefault="00A657C3" w:rsidP="00A657C3">
      <w:pPr>
        <w:pStyle w:val="ListParagraph"/>
      </w:pPr>
    </w:p>
    <w:p w:rsidR="00A657C3" w:rsidRPr="004219EF" w:rsidRDefault="00A657C3" w:rsidP="00A657C3">
      <w:pPr>
        <w:pStyle w:val="ListParagraph"/>
      </w:pPr>
      <w:r w:rsidRPr="004219EF">
        <w:t>DEFFORMs (Ministry of Defence Forms)</w:t>
      </w:r>
    </w:p>
    <w:p w:rsidR="00A657C3" w:rsidRPr="004219EF" w:rsidRDefault="00A657C3" w:rsidP="00A657C3">
      <w:pPr>
        <w:pStyle w:val="ListParagraph"/>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4"/>
        <w:gridCol w:w="2891"/>
        <w:gridCol w:w="2843"/>
      </w:tblGrid>
      <w:tr w:rsidR="00A657C3" w:rsidRPr="004219EF" w:rsidTr="00A657C3">
        <w:tc>
          <w:tcPr>
            <w:tcW w:w="2977" w:type="dxa"/>
            <w:shd w:val="clear" w:color="auto" w:fill="EEECE1"/>
          </w:tcPr>
          <w:p w:rsidR="00A657C3" w:rsidRPr="004219EF" w:rsidRDefault="00A657C3" w:rsidP="00A657C3">
            <w:pPr>
              <w:pStyle w:val="ListParagraph"/>
            </w:pPr>
          </w:p>
          <w:p w:rsidR="00A657C3" w:rsidRPr="004219EF" w:rsidRDefault="00A657C3" w:rsidP="00A657C3">
            <w:pPr>
              <w:pStyle w:val="ListParagraph"/>
            </w:pPr>
            <w:r w:rsidRPr="004219EF">
              <w:t>DEFFORM No</w:t>
            </w:r>
          </w:p>
          <w:p w:rsidR="00A657C3" w:rsidRPr="004219EF" w:rsidRDefault="00A657C3" w:rsidP="00A657C3">
            <w:pPr>
              <w:pStyle w:val="ListParagraph"/>
            </w:pPr>
          </w:p>
        </w:tc>
        <w:tc>
          <w:tcPr>
            <w:tcW w:w="2976" w:type="dxa"/>
            <w:shd w:val="clear" w:color="auto" w:fill="EEECE1"/>
          </w:tcPr>
          <w:p w:rsidR="00A657C3" w:rsidRPr="004219EF" w:rsidRDefault="00A657C3" w:rsidP="00A657C3">
            <w:pPr>
              <w:pStyle w:val="ListParagraph"/>
            </w:pPr>
          </w:p>
          <w:p w:rsidR="00A657C3" w:rsidRPr="004219EF" w:rsidRDefault="00A657C3" w:rsidP="00A657C3">
            <w:pPr>
              <w:pStyle w:val="ListParagraph"/>
              <w:rPr>
                <w:b/>
                <w:u w:val="single"/>
              </w:rPr>
            </w:pPr>
            <w:r w:rsidRPr="004219EF">
              <w:t>Version</w:t>
            </w:r>
          </w:p>
        </w:tc>
        <w:tc>
          <w:tcPr>
            <w:tcW w:w="2900" w:type="dxa"/>
            <w:shd w:val="clear" w:color="auto" w:fill="EEECE1"/>
          </w:tcPr>
          <w:p w:rsidR="00A657C3" w:rsidRPr="004219EF" w:rsidRDefault="00A657C3" w:rsidP="00A657C3">
            <w:pPr>
              <w:pStyle w:val="ListParagraph"/>
            </w:pPr>
          </w:p>
          <w:p w:rsidR="00A657C3" w:rsidRPr="004219EF" w:rsidRDefault="00A657C3" w:rsidP="00A657C3">
            <w:pPr>
              <w:pStyle w:val="ListParagraph"/>
              <w:rPr>
                <w:b/>
                <w:u w:val="single"/>
              </w:rPr>
            </w:pPr>
            <w:r w:rsidRPr="004219EF">
              <w:t>Description</w:t>
            </w:r>
          </w:p>
        </w:tc>
      </w:tr>
      <w:tr w:rsidR="00A657C3" w:rsidRPr="004219EF" w:rsidTr="00A657C3">
        <w:tc>
          <w:tcPr>
            <w:tcW w:w="2977" w:type="dxa"/>
          </w:tcPr>
          <w:p w:rsidR="00A657C3" w:rsidRPr="004219EF" w:rsidRDefault="00A657C3" w:rsidP="00A657C3">
            <w:pPr>
              <w:pStyle w:val="ListParagraph"/>
            </w:pPr>
          </w:p>
        </w:tc>
        <w:tc>
          <w:tcPr>
            <w:tcW w:w="2976" w:type="dxa"/>
          </w:tcPr>
          <w:p w:rsidR="00A657C3" w:rsidRPr="004219EF" w:rsidRDefault="00A657C3" w:rsidP="00A657C3">
            <w:pPr>
              <w:pStyle w:val="ListParagraph"/>
            </w:pPr>
          </w:p>
        </w:tc>
        <w:tc>
          <w:tcPr>
            <w:tcW w:w="2900" w:type="dxa"/>
          </w:tcPr>
          <w:p w:rsidR="00A657C3" w:rsidRPr="004219EF" w:rsidRDefault="00A657C3" w:rsidP="00A657C3">
            <w:pPr>
              <w:pStyle w:val="ListParagraph"/>
            </w:pPr>
          </w:p>
        </w:tc>
      </w:tr>
      <w:tr w:rsidR="00A657C3" w:rsidRPr="004219EF" w:rsidTr="00A657C3">
        <w:tc>
          <w:tcPr>
            <w:tcW w:w="2977" w:type="dxa"/>
          </w:tcPr>
          <w:p w:rsidR="00A657C3" w:rsidRPr="004219EF" w:rsidRDefault="00A657C3" w:rsidP="00A657C3">
            <w:pPr>
              <w:pStyle w:val="ListParagraph"/>
            </w:pPr>
          </w:p>
        </w:tc>
        <w:tc>
          <w:tcPr>
            <w:tcW w:w="2976" w:type="dxa"/>
          </w:tcPr>
          <w:p w:rsidR="00A657C3" w:rsidRPr="004219EF" w:rsidRDefault="00A657C3" w:rsidP="00A657C3">
            <w:pPr>
              <w:pStyle w:val="ListParagraph"/>
            </w:pPr>
          </w:p>
        </w:tc>
        <w:tc>
          <w:tcPr>
            <w:tcW w:w="2900" w:type="dxa"/>
          </w:tcPr>
          <w:p w:rsidR="00A657C3" w:rsidRPr="004219EF" w:rsidRDefault="00A657C3" w:rsidP="00A657C3">
            <w:pPr>
              <w:pStyle w:val="ListParagraph"/>
            </w:pPr>
          </w:p>
        </w:tc>
      </w:tr>
      <w:tr w:rsidR="00A657C3" w:rsidRPr="004219EF" w:rsidTr="00A657C3">
        <w:tc>
          <w:tcPr>
            <w:tcW w:w="2977" w:type="dxa"/>
          </w:tcPr>
          <w:p w:rsidR="00A657C3" w:rsidRPr="004219EF" w:rsidRDefault="00A657C3" w:rsidP="00A657C3">
            <w:pPr>
              <w:pStyle w:val="ListParagraph"/>
            </w:pPr>
          </w:p>
        </w:tc>
        <w:tc>
          <w:tcPr>
            <w:tcW w:w="2976" w:type="dxa"/>
          </w:tcPr>
          <w:p w:rsidR="00A657C3" w:rsidRPr="004219EF" w:rsidRDefault="00A657C3" w:rsidP="00A657C3">
            <w:pPr>
              <w:pStyle w:val="ListParagraph"/>
            </w:pPr>
          </w:p>
        </w:tc>
        <w:tc>
          <w:tcPr>
            <w:tcW w:w="2900" w:type="dxa"/>
          </w:tcPr>
          <w:p w:rsidR="00A657C3" w:rsidRPr="004219EF" w:rsidRDefault="00A657C3" w:rsidP="00A657C3">
            <w:pPr>
              <w:pStyle w:val="ListParagraph"/>
            </w:pPr>
          </w:p>
        </w:tc>
      </w:tr>
      <w:tr w:rsidR="00A657C3" w:rsidRPr="004219EF" w:rsidTr="00A657C3">
        <w:tc>
          <w:tcPr>
            <w:tcW w:w="2977" w:type="dxa"/>
          </w:tcPr>
          <w:p w:rsidR="00A657C3" w:rsidRPr="004219EF" w:rsidRDefault="00A657C3" w:rsidP="00A657C3">
            <w:pPr>
              <w:pStyle w:val="ListParagraph"/>
            </w:pPr>
          </w:p>
        </w:tc>
        <w:tc>
          <w:tcPr>
            <w:tcW w:w="2976" w:type="dxa"/>
          </w:tcPr>
          <w:p w:rsidR="00A657C3" w:rsidRPr="004219EF" w:rsidRDefault="00A657C3" w:rsidP="00A657C3">
            <w:pPr>
              <w:pStyle w:val="ListParagraph"/>
            </w:pPr>
          </w:p>
        </w:tc>
        <w:tc>
          <w:tcPr>
            <w:tcW w:w="2900" w:type="dxa"/>
          </w:tcPr>
          <w:p w:rsidR="00A657C3" w:rsidRPr="004219EF" w:rsidRDefault="00A657C3" w:rsidP="00A657C3">
            <w:pPr>
              <w:pStyle w:val="ListParagraph"/>
            </w:pPr>
          </w:p>
        </w:tc>
      </w:tr>
      <w:tr w:rsidR="00A657C3" w:rsidRPr="004219EF" w:rsidTr="00A657C3">
        <w:tc>
          <w:tcPr>
            <w:tcW w:w="2977" w:type="dxa"/>
          </w:tcPr>
          <w:p w:rsidR="00A657C3" w:rsidRPr="004219EF" w:rsidRDefault="00A657C3" w:rsidP="00A657C3">
            <w:pPr>
              <w:pStyle w:val="ListParagraph"/>
            </w:pPr>
          </w:p>
        </w:tc>
        <w:tc>
          <w:tcPr>
            <w:tcW w:w="2976" w:type="dxa"/>
          </w:tcPr>
          <w:p w:rsidR="00A657C3" w:rsidRPr="004219EF" w:rsidRDefault="00A657C3" w:rsidP="00A657C3">
            <w:pPr>
              <w:pStyle w:val="ListParagraph"/>
            </w:pPr>
          </w:p>
        </w:tc>
        <w:tc>
          <w:tcPr>
            <w:tcW w:w="2900" w:type="dxa"/>
          </w:tcPr>
          <w:p w:rsidR="00A657C3" w:rsidRPr="004219EF" w:rsidRDefault="00A657C3" w:rsidP="00A657C3">
            <w:pPr>
              <w:pStyle w:val="ListParagraph"/>
            </w:pPr>
          </w:p>
        </w:tc>
      </w:tr>
      <w:tr w:rsidR="00A657C3" w:rsidRPr="004219EF" w:rsidTr="00A657C3">
        <w:tc>
          <w:tcPr>
            <w:tcW w:w="2977" w:type="dxa"/>
          </w:tcPr>
          <w:p w:rsidR="00A657C3" w:rsidRPr="004219EF" w:rsidRDefault="00A657C3" w:rsidP="00A657C3">
            <w:pPr>
              <w:pStyle w:val="ListParagraph"/>
            </w:pPr>
          </w:p>
        </w:tc>
        <w:tc>
          <w:tcPr>
            <w:tcW w:w="2976" w:type="dxa"/>
          </w:tcPr>
          <w:p w:rsidR="00A657C3" w:rsidRPr="004219EF" w:rsidRDefault="00A657C3" w:rsidP="00A657C3">
            <w:pPr>
              <w:pStyle w:val="ListParagraph"/>
            </w:pPr>
          </w:p>
        </w:tc>
        <w:tc>
          <w:tcPr>
            <w:tcW w:w="2900" w:type="dxa"/>
          </w:tcPr>
          <w:p w:rsidR="00A657C3" w:rsidRPr="004219EF" w:rsidRDefault="00A657C3" w:rsidP="00A657C3">
            <w:pPr>
              <w:pStyle w:val="ListParagraph"/>
            </w:pPr>
          </w:p>
        </w:tc>
      </w:tr>
      <w:tr w:rsidR="00A657C3" w:rsidRPr="004219EF" w:rsidTr="00A657C3">
        <w:tc>
          <w:tcPr>
            <w:tcW w:w="2977" w:type="dxa"/>
          </w:tcPr>
          <w:p w:rsidR="00A657C3" w:rsidRPr="004219EF" w:rsidRDefault="00A657C3" w:rsidP="00A657C3">
            <w:pPr>
              <w:pStyle w:val="ListParagraph"/>
            </w:pPr>
          </w:p>
        </w:tc>
        <w:tc>
          <w:tcPr>
            <w:tcW w:w="2976" w:type="dxa"/>
          </w:tcPr>
          <w:p w:rsidR="00A657C3" w:rsidRPr="004219EF" w:rsidRDefault="00A657C3" w:rsidP="00A657C3">
            <w:pPr>
              <w:pStyle w:val="ListParagraph"/>
            </w:pPr>
          </w:p>
        </w:tc>
        <w:tc>
          <w:tcPr>
            <w:tcW w:w="2900" w:type="dxa"/>
          </w:tcPr>
          <w:p w:rsidR="00A657C3" w:rsidRPr="004219EF" w:rsidRDefault="00A657C3" w:rsidP="00A657C3">
            <w:pPr>
              <w:pStyle w:val="ListParagraph"/>
            </w:pPr>
          </w:p>
        </w:tc>
      </w:tr>
    </w:tbl>
    <w:p w:rsidR="00A657C3" w:rsidRPr="004219EF" w:rsidRDefault="00A657C3" w:rsidP="00101CE5">
      <w:pPr>
        <w:pStyle w:val="GPSL1Guidance"/>
      </w:pPr>
      <w:r w:rsidRPr="004219EF">
        <w:rPr>
          <w:highlight w:val="green"/>
        </w:rPr>
        <w:t xml:space="preserve">[Guidance Note: the above documents can be found at </w:t>
      </w:r>
      <w:hyperlink r:id="rId20" w:history="1">
        <w:r w:rsidRPr="004219EF">
          <w:rPr>
            <w:rFonts w:eastAsia="STZhongsong"/>
            <w:highlight w:val="green"/>
          </w:rPr>
          <w:t>http://www.aof.mod.uk/</w:t>
        </w:r>
      </w:hyperlink>
      <w:r w:rsidRPr="004219EF">
        <w:rPr>
          <w:highlight w:val="green"/>
        </w:rPr>
        <w:t>]</w:t>
      </w:r>
    </w:p>
    <w:p w:rsidR="00A657C3" w:rsidRPr="004219EF" w:rsidRDefault="00A657C3" w:rsidP="00101CE5">
      <w:pPr>
        <w:pStyle w:val="GPSL1Guidance"/>
      </w:pPr>
      <w:r w:rsidRPr="004219EF">
        <w:rPr>
          <w:highlight w:val="green"/>
        </w:rPr>
        <w:t xml:space="preserve">[Guidance Note for the Ministry of Defence: Upon placing of an Order the Ministry of Defence shall select and refine </w:t>
      </w:r>
      <w:proofErr w:type="gramStart"/>
      <w:r w:rsidRPr="004219EF">
        <w:rPr>
          <w:highlight w:val="green"/>
        </w:rPr>
        <w:t>the  DEFCONs</w:t>
      </w:r>
      <w:proofErr w:type="gramEnd"/>
      <w:r w:rsidRPr="004219EF">
        <w:rPr>
          <w:highlight w:val="green"/>
        </w:rPr>
        <w:t xml:space="preserve"> or DEFFORMs from the tables above, in accordance with the DEFCONs and DEFFORMs which are appropriate to the specific Call Off Contract, and set them out in Call Off Schedule [11].]</w:t>
      </w:r>
    </w:p>
    <w:p w:rsidR="00B43A2F" w:rsidRPr="004219EF" w:rsidRDefault="00A657C3" w:rsidP="00101CE5">
      <w:pPr>
        <w:pStyle w:val="GPSL1Guidance"/>
      </w:pPr>
      <w:r w:rsidRPr="004219EF">
        <w:t>[</w:t>
      </w:r>
      <w:proofErr w:type="gramStart"/>
      <w:r w:rsidRPr="004219EF">
        <w:t>insert</w:t>
      </w:r>
      <w:proofErr w:type="gramEnd"/>
      <w:r w:rsidRPr="004219EF">
        <w:t xml:space="preserve"> text of applicable DEFCONs and DEFFORMs]</w:t>
      </w:r>
    </w:p>
    <w:sectPr w:rsidR="00B43A2F" w:rsidRPr="004219EF" w:rsidSect="00E6274B">
      <w:headerReference w:type="even" r:id="rId21"/>
      <w:headerReference w:type="default" r:id="rId22"/>
      <w:footerReference w:type="default" r:id="rId23"/>
      <w:headerReference w:type="first" r:id="rId24"/>
      <w:footerReference w:type="first" r:id="rId25"/>
      <w:endnotePr>
        <w:numFmt w:val="decimal"/>
      </w:endnotePr>
      <w:type w:val="continuous"/>
      <w:pgSz w:w="11907" w:h="16839" w:code="9"/>
      <w:pgMar w:top="1560" w:right="1417" w:bottom="1440" w:left="1440"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854" w:rsidRDefault="00657854" w:rsidP="00A23F28">
      <w:r>
        <w:separator/>
      </w:r>
    </w:p>
    <w:p w:rsidR="00657854" w:rsidRDefault="00657854"/>
    <w:p w:rsidR="00657854" w:rsidRDefault="00657854" w:rsidP="00273F54"/>
    <w:p w:rsidR="00657854" w:rsidRDefault="00657854"/>
    <w:p w:rsidR="00657854" w:rsidRDefault="00657854"/>
  </w:endnote>
  <w:endnote w:type="continuationSeparator" w:id="0">
    <w:p w:rsidR="00657854" w:rsidRDefault="00657854" w:rsidP="00A23F28">
      <w:r>
        <w:continuationSeparator/>
      </w:r>
    </w:p>
    <w:p w:rsidR="00657854" w:rsidRDefault="00657854"/>
    <w:p w:rsidR="00657854" w:rsidRDefault="00657854" w:rsidP="00273F54"/>
    <w:p w:rsidR="00657854" w:rsidRDefault="00657854"/>
    <w:p w:rsidR="00657854" w:rsidRDefault="006578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Zhongsong">
    <w:altName w:val="MS Mincho"/>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5483"/>
      <w:docPartObj>
        <w:docPartGallery w:val="Page Numbers (Bottom of Page)"/>
        <w:docPartUnique/>
      </w:docPartObj>
    </w:sdtPr>
    <w:sdtEndPr/>
    <w:sdtContent>
      <w:p w:rsidR="00511206" w:rsidRDefault="00511206">
        <w:pPr>
          <w:pStyle w:val="Footer"/>
          <w:jc w:val="right"/>
        </w:pPr>
        <w:r>
          <w:fldChar w:fldCharType="begin"/>
        </w:r>
        <w:r>
          <w:instrText xml:space="preserve"> PAGE   \* MERGEFORMAT </w:instrText>
        </w:r>
        <w:r>
          <w:fldChar w:fldCharType="separate"/>
        </w:r>
        <w:r w:rsidR="00757ADA">
          <w:rPr>
            <w:noProof/>
          </w:rPr>
          <w:t>116</w:t>
        </w:r>
        <w:r>
          <w:rPr>
            <w:noProof/>
          </w:rPr>
          <w:fldChar w:fldCharType="end"/>
        </w:r>
      </w:p>
    </w:sdtContent>
  </w:sdt>
  <w:p w:rsidR="00511206" w:rsidRPr="00612C67" w:rsidRDefault="00511206" w:rsidP="007C1646">
    <w:pPr>
      <w:pStyle w:val="Footer"/>
      <w:rPr>
        <w:sz w:val="12"/>
      </w:rPr>
    </w:pPr>
    <w:r w:rsidRPr="00612C67">
      <w:rPr>
        <w:sz w:val="12"/>
      </w:rPr>
      <w:t>Crown Commercial Service</w:t>
    </w:r>
  </w:p>
  <w:p w:rsidR="00511206" w:rsidRPr="00612C67" w:rsidRDefault="00511206" w:rsidP="007C1646">
    <w:pPr>
      <w:pStyle w:val="Footer"/>
      <w:rPr>
        <w:sz w:val="12"/>
      </w:rPr>
    </w:pPr>
    <w:r w:rsidRPr="00612C67">
      <w:rPr>
        <w:sz w:val="12"/>
      </w:rPr>
      <w:t xml:space="preserve">The Supply of </w:t>
    </w:r>
    <w:proofErr w:type="spellStart"/>
    <w:r w:rsidRPr="00612C67">
      <w:rPr>
        <w:sz w:val="12"/>
      </w:rPr>
      <w:t>Non Medical</w:t>
    </w:r>
    <w:proofErr w:type="spellEnd"/>
    <w:r w:rsidRPr="00612C67">
      <w:rPr>
        <w:sz w:val="12"/>
      </w:rPr>
      <w:t xml:space="preserve"> Non Clinical Temporary and Fixed Term Staff</w:t>
    </w:r>
  </w:p>
  <w:p w:rsidR="00511206" w:rsidRPr="00612C67" w:rsidRDefault="00511206" w:rsidP="007C1646">
    <w:pPr>
      <w:pStyle w:val="Footer"/>
      <w:rPr>
        <w:sz w:val="12"/>
      </w:rPr>
    </w:pPr>
    <w:r w:rsidRPr="00612C67">
      <w:rPr>
        <w:sz w:val="12"/>
      </w:rPr>
      <w:t>RM971</w:t>
    </w:r>
  </w:p>
  <w:p w:rsidR="00511206" w:rsidRPr="00612C67" w:rsidRDefault="00511206" w:rsidP="007C1646">
    <w:pPr>
      <w:pStyle w:val="Footer"/>
      <w:rPr>
        <w:sz w:val="12"/>
      </w:rPr>
    </w:pPr>
    <w:r>
      <w:rPr>
        <w:sz w:val="12"/>
      </w:rPr>
      <w:t>Order Form and Call Off Terms</w:t>
    </w:r>
  </w:p>
  <w:p w:rsidR="00511206" w:rsidRPr="00612C67" w:rsidRDefault="00511206" w:rsidP="007C1646">
    <w:pPr>
      <w:pStyle w:val="Footer"/>
      <w:rPr>
        <w:sz w:val="12"/>
      </w:rPr>
    </w:pPr>
    <w:r w:rsidRPr="00612C67">
      <w:rPr>
        <w:sz w:val="12"/>
      </w:rPr>
      <w:t>Attachment</w:t>
    </w:r>
    <w:r>
      <w:rPr>
        <w:sz w:val="12"/>
      </w:rPr>
      <w:t xml:space="preserve"> 6 Version 1.1</w:t>
    </w:r>
  </w:p>
  <w:p w:rsidR="00511206" w:rsidRPr="007C1646" w:rsidRDefault="00511206" w:rsidP="007C1646">
    <w:pPr>
      <w:pStyle w:val="Footer"/>
      <w:rPr>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585450"/>
      <w:docPartObj>
        <w:docPartGallery w:val="Page Numbers (Bottom of Page)"/>
        <w:docPartUnique/>
      </w:docPartObj>
    </w:sdtPr>
    <w:sdtEndPr/>
    <w:sdtContent>
      <w:p w:rsidR="00511206" w:rsidRDefault="00511206">
        <w:pPr>
          <w:pStyle w:val="Footer"/>
          <w:jc w:val="right"/>
        </w:pPr>
        <w:r>
          <w:fldChar w:fldCharType="begin"/>
        </w:r>
        <w:r>
          <w:instrText xml:space="preserve"> PAGE   \* MERGEFORMAT </w:instrText>
        </w:r>
        <w:r>
          <w:fldChar w:fldCharType="separate"/>
        </w:r>
        <w:r w:rsidR="00757ADA">
          <w:rPr>
            <w:noProof/>
          </w:rPr>
          <w:t>1</w:t>
        </w:r>
        <w:r>
          <w:rPr>
            <w:noProof/>
          </w:rPr>
          <w:fldChar w:fldCharType="end"/>
        </w:r>
      </w:p>
    </w:sdtContent>
  </w:sdt>
  <w:p w:rsidR="00511206" w:rsidRPr="00612C67" w:rsidRDefault="00511206" w:rsidP="000D3216">
    <w:pPr>
      <w:pStyle w:val="Footer"/>
      <w:rPr>
        <w:sz w:val="12"/>
      </w:rPr>
    </w:pPr>
    <w:r w:rsidRPr="00612C67">
      <w:rPr>
        <w:sz w:val="12"/>
      </w:rPr>
      <w:t>Crown Commercial Service</w:t>
    </w:r>
  </w:p>
  <w:p w:rsidR="00511206" w:rsidRPr="00612C67" w:rsidRDefault="00511206" w:rsidP="000D3216">
    <w:pPr>
      <w:pStyle w:val="Footer"/>
      <w:rPr>
        <w:sz w:val="12"/>
      </w:rPr>
    </w:pPr>
    <w:r w:rsidRPr="00612C67">
      <w:rPr>
        <w:sz w:val="12"/>
      </w:rPr>
      <w:t xml:space="preserve">The Supply of </w:t>
    </w:r>
    <w:proofErr w:type="spellStart"/>
    <w:r w:rsidRPr="00612C67">
      <w:rPr>
        <w:sz w:val="12"/>
      </w:rPr>
      <w:t>Non Medical</w:t>
    </w:r>
    <w:proofErr w:type="spellEnd"/>
    <w:r w:rsidRPr="00612C67">
      <w:rPr>
        <w:sz w:val="12"/>
      </w:rPr>
      <w:t xml:space="preserve"> Non Clinical Temporary and Fixed Term Staff</w:t>
    </w:r>
  </w:p>
  <w:p w:rsidR="00511206" w:rsidRPr="00612C67" w:rsidRDefault="00511206" w:rsidP="000D3216">
    <w:pPr>
      <w:pStyle w:val="Footer"/>
      <w:rPr>
        <w:sz w:val="12"/>
      </w:rPr>
    </w:pPr>
    <w:r w:rsidRPr="00612C67">
      <w:rPr>
        <w:sz w:val="12"/>
      </w:rPr>
      <w:t>RM971</w:t>
    </w:r>
  </w:p>
  <w:p w:rsidR="00511206" w:rsidRPr="00612C67" w:rsidRDefault="00511206" w:rsidP="000D3216">
    <w:pPr>
      <w:pStyle w:val="Footer"/>
      <w:rPr>
        <w:sz w:val="12"/>
      </w:rPr>
    </w:pPr>
    <w:r>
      <w:rPr>
        <w:sz w:val="12"/>
      </w:rPr>
      <w:t>Order Form and Call Off Terms</w:t>
    </w:r>
  </w:p>
  <w:p w:rsidR="00511206" w:rsidRPr="00612C67" w:rsidRDefault="00511206" w:rsidP="000D3216">
    <w:pPr>
      <w:pStyle w:val="Footer"/>
      <w:rPr>
        <w:sz w:val="12"/>
      </w:rPr>
    </w:pPr>
    <w:r w:rsidRPr="00612C67">
      <w:rPr>
        <w:sz w:val="12"/>
      </w:rPr>
      <w:t>Attachment</w:t>
    </w:r>
    <w:r>
      <w:rPr>
        <w:sz w:val="12"/>
      </w:rPr>
      <w:t xml:space="preserve"> 6 Version 1.1</w:t>
    </w:r>
  </w:p>
  <w:p w:rsidR="00511206" w:rsidRDefault="00511206" w:rsidP="005560B3">
    <w:pPr>
      <w:pStyle w:val="Footer"/>
      <w:ind w:left="284"/>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854" w:rsidRDefault="00657854" w:rsidP="00A23F28">
      <w:r>
        <w:separator/>
      </w:r>
    </w:p>
  </w:footnote>
  <w:footnote w:type="continuationSeparator" w:id="0">
    <w:p w:rsidR="00657854" w:rsidRDefault="00657854" w:rsidP="00A23F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206" w:rsidRDefault="00511206" w:rsidP="004A1C76">
    <w:pPr>
      <w:jc w:val="center"/>
    </w:pPr>
    <w:r>
      <w:fldChar w:fldCharType="begin"/>
    </w:r>
    <w:r w:rsidRPr="006F75AE">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r w:rsidR="00657854">
      <w:rPr>
        <w:noProof/>
      </w:rPr>
      <w:pict w14:anchorId="67B5C5E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903664" o:spid="_x0000_s2056" type="#_x0000_t136" style="position:absolute;left:0;text-align:left;margin-left:0;margin-top:0;width:454.65pt;height:181.85pt;rotation:315;z-index:-251658240;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p w:rsidR="00511206" w:rsidRDefault="00511206"/>
  <w:p w:rsidR="00511206" w:rsidRDefault="0051120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206" w:rsidRPr="00563A38" w:rsidRDefault="00511206" w:rsidP="00563A38">
    <w:pPr>
      <w:pStyle w:val="Header"/>
      <w:ind w:left="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206" w:rsidRDefault="00657854" w:rsidP="00EB2994">
    <w:pPr>
      <w:pStyle w:val="GPSmacrorestart"/>
    </w:pPr>
    <w:r>
      <w:rPr>
        <w:noProof/>
      </w:rPr>
      <w:pict w14:anchorId="67B5C5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903663" o:spid="_x0000_s2055" type="#_x0000_t136" style="position:absolute;left:0;text-align:left;margin-left:0;margin-top:0;width:454.65pt;height:181.85pt;rotation:315;z-index:-251659264;mso-position-horizontal:center;mso-position-horizontal-relative:margin;mso-position-vertical:center;mso-position-vertical-relative:margin" o:allowincell="f" fillcolor="silver" stroked="f">
          <v:fill opacity=".5"/>
          <v:textpath style="font-family:&quot;Trebuchet MS&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 w15:restartNumberingAfterBreak="0">
    <w:nsid w:val="09E96CCC"/>
    <w:multiLevelType w:val="multilevel"/>
    <w:tmpl w:val="329012E0"/>
    <w:lvl w:ilvl="0">
      <w:start w:val="58"/>
      <w:numFmt w:val="decimal"/>
      <w:lvlText w:val="%1."/>
      <w:lvlJc w:val="left"/>
      <w:pPr>
        <w:tabs>
          <w:tab w:val="num" w:pos="1985"/>
        </w:tabs>
        <w:ind w:left="1985" w:hanging="511"/>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2"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E4E59C7"/>
    <w:multiLevelType w:val="multilevel"/>
    <w:tmpl w:val="040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142"/>
        </w:tabs>
        <w:ind w:left="1142" w:hanging="432"/>
      </w:pPr>
      <w:rPr>
        <w:rFonts w:hint="default"/>
      </w:rPr>
    </w:lvl>
    <w:lvl w:ilvl="2">
      <w:start w:val="1"/>
      <w:numFmt w:val="decimal"/>
      <w:lvlText w:val="%1.%2.%3."/>
      <w:lvlJc w:val="left"/>
      <w:pPr>
        <w:tabs>
          <w:tab w:val="num" w:pos="1639"/>
        </w:tabs>
        <w:ind w:left="1639"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7" w15:restartNumberingAfterBreak="0">
    <w:nsid w:val="271D3C54"/>
    <w:multiLevelType w:val="multilevel"/>
    <w:tmpl w:val="BEBCB9EA"/>
    <w:lvl w:ilvl="0">
      <w:start w:val="1"/>
      <w:numFmt w:val="decimal"/>
      <w:pStyle w:val="ORDERFORML1PraraNo"/>
      <w:lvlText w:val="%1."/>
      <w:lvlJc w:val="left"/>
      <w:pPr>
        <w:ind w:left="720" w:hanging="360"/>
      </w:pPr>
      <w:rPr>
        <w:b/>
        <w:bCs w:val="0"/>
        <w:iCs w:val="0"/>
        <w:caps w:val="0"/>
        <w:smallCaps w:val="0"/>
        <w:strike w:val="0"/>
        <w:dstrike w:val="0"/>
        <w:noProof w:val="0"/>
        <w:vanish w:val="0"/>
        <w:color w:val="000000"/>
        <w:spacing w:val="0"/>
        <w:kern w:val="0"/>
        <w:position w:val="0"/>
        <w:sz w:val="22"/>
        <w:szCs w:val="22"/>
        <w:u w:val="none"/>
        <w:vertAlign w:val="baseline"/>
        <w:em w:val="none"/>
      </w:rPr>
    </w:lvl>
    <w:lvl w:ilvl="1">
      <w:start w:val="1"/>
      <w:numFmt w:val="decimal"/>
      <w:pStyle w:val="ORDERFORML2Title"/>
      <w:isLgl/>
      <w:lvlText w:val="%1.%2"/>
      <w:lvlJc w:val="left"/>
      <w:pPr>
        <w:ind w:left="502"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9" w15:restartNumberingAfterBreak="0">
    <w:nsid w:val="2D834937"/>
    <w:multiLevelType w:val="hybridMultilevel"/>
    <w:tmpl w:val="7BC83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03051C3"/>
    <w:multiLevelType w:val="multilevel"/>
    <w:tmpl w:val="AE2ECAF8"/>
    <w:lvl w:ilvl="0">
      <w:start w:val="1"/>
      <w:numFmt w:val="decimal"/>
      <w:lvlRestart w:val="0"/>
      <w:pStyle w:val="AppHead"/>
      <w:suff w:val="space"/>
      <w:lvlText w:val="APPENDIX: "/>
      <w:lvlJc w:val="left"/>
      <w:pPr>
        <w:tabs>
          <w:tab w:val="num" w:pos="0"/>
        </w:tabs>
        <w:ind w:left="0" w:firstLine="0"/>
      </w:pPr>
      <w:rPr>
        <w:caps w:val="0"/>
        <w:effect w:val="none"/>
      </w:rPr>
    </w:lvl>
    <w:lvl w:ilvl="1">
      <w:start w:val="1"/>
      <w:numFmt w:val="decimal"/>
      <w:pStyle w:val="AppPart"/>
      <w:suff w:val="space"/>
      <w:lvlText w:val="Part %2: "/>
      <w:lvlJc w:val="left"/>
      <w:pPr>
        <w:tabs>
          <w:tab w:val="num" w:pos="0"/>
        </w:tabs>
        <w:ind w:left="0" w:firstLine="0"/>
      </w:pPr>
      <w:rPr>
        <w:caps w:val="0"/>
        <w:effect w:val="none"/>
      </w:rPr>
    </w:lvl>
    <w:lvl w:ilvl="2">
      <w:start w:val="1"/>
      <w:numFmt w:val="none"/>
      <w:lvlRestart w:val="0"/>
      <w:lvlText w:val=""/>
      <w:lvlJc w:val="left"/>
      <w:pPr>
        <w:tabs>
          <w:tab w:val="num" w:pos="0"/>
        </w:tabs>
        <w:ind w:left="0" w:firstLine="0"/>
      </w:pPr>
      <w:rPr>
        <w:caps w:val="0"/>
        <w:effect w:val="none"/>
      </w:rPr>
    </w:lvl>
    <w:lvl w:ilvl="3">
      <w:start w:val="1"/>
      <w:numFmt w:val="none"/>
      <w:lvlRestart w:val="0"/>
      <w:lvlText w:val=""/>
      <w:lvlJc w:val="left"/>
      <w:pPr>
        <w:tabs>
          <w:tab w:val="num" w:pos="0"/>
        </w:tabs>
        <w:ind w:left="0" w:firstLine="0"/>
      </w:pPr>
      <w:rPr>
        <w:caps w:val="0"/>
        <w:effect w:val="none"/>
      </w:rPr>
    </w:lvl>
    <w:lvl w:ilvl="4">
      <w:start w:val="1"/>
      <w:numFmt w:val="none"/>
      <w:lvlRestart w:val="0"/>
      <w:lvlText w:val=""/>
      <w:lvlJc w:val="left"/>
      <w:pPr>
        <w:tabs>
          <w:tab w:val="num" w:pos="0"/>
        </w:tabs>
        <w:ind w:left="0" w:firstLine="0"/>
      </w:pPr>
      <w:rPr>
        <w:caps w:val="0"/>
        <w:effect w:val="none"/>
      </w:rPr>
    </w:lvl>
    <w:lvl w:ilvl="5">
      <w:start w:val="1"/>
      <w:numFmt w:val="none"/>
      <w:lvlRestart w:val="0"/>
      <w:lvlText w:val=""/>
      <w:lvlJc w:val="left"/>
      <w:pPr>
        <w:tabs>
          <w:tab w:val="num" w:pos="0"/>
        </w:tabs>
        <w:ind w:left="0" w:firstLine="0"/>
      </w:pPr>
      <w:rPr>
        <w:caps w:val="0"/>
        <w:effect w:val="none"/>
      </w:rPr>
    </w:lvl>
    <w:lvl w:ilvl="6">
      <w:start w:val="1"/>
      <w:numFmt w:val="none"/>
      <w:lvlRestart w:val="0"/>
      <w:lvlText w:val=""/>
      <w:lvlJc w:val="left"/>
      <w:pPr>
        <w:tabs>
          <w:tab w:val="num" w:pos="0"/>
        </w:tabs>
        <w:ind w:left="0" w:firstLine="0"/>
      </w:pPr>
      <w:rPr>
        <w:caps w:val="0"/>
        <w:effect w:val="none"/>
      </w:rPr>
    </w:lvl>
    <w:lvl w:ilvl="7">
      <w:start w:val="1"/>
      <w:numFmt w:val="none"/>
      <w:lvlRestart w:val="0"/>
      <w:lvlText w:val=""/>
      <w:lvlJc w:val="left"/>
      <w:pPr>
        <w:tabs>
          <w:tab w:val="num" w:pos="0"/>
        </w:tabs>
        <w:ind w:left="0" w:firstLine="0"/>
      </w:pPr>
      <w:rPr>
        <w:caps w:val="0"/>
        <w:effect w:val="none"/>
      </w:rPr>
    </w:lvl>
    <w:lvl w:ilvl="8">
      <w:start w:val="1"/>
      <w:numFmt w:val="none"/>
      <w:lvlRestart w:val="0"/>
      <w:lvlText w:val=""/>
      <w:lvlJc w:val="left"/>
      <w:pPr>
        <w:tabs>
          <w:tab w:val="num" w:pos="0"/>
        </w:tabs>
        <w:ind w:left="0" w:firstLine="0"/>
      </w:pPr>
      <w:rPr>
        <w:caps w:val="0"/>
        <w:effect w:val="none"/>
      </w:rPr>
    </w:lvl>
  </w:abstractNum>
  <w:abstractNum w:abstractNumId="11"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12"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13"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1AD49E2"/>
    <w:multiLevelType w:val="multilevel"/>
    <w:tmpl w:val="702A8A2E"/>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19" w15:restartNumberingAfterBreak="0">
    <w:nsid w:val="621D4EC9"/>
    <w:multiLevelType w:val="hybridMultilevel"/>
    <w:tmpl w:val="972E66BE"/>
    <w:lvl w:ilvl="0" w:tplc="E2683A68">
      <w:start w:val="1"/>
      <w:numFmt w:val="decimal"/>
      <w:lvlText w:val="%1."/>
      <w:lvlJc w:val="left"/>
      <w:pPr>
        <w:ind w:left="862" w:hanging="360"/>
      </w:pPr>
      <w:rPr>
        <w:rFonts w:hint="default"/>
      </w:rPr>
    </w:lvl>
    <w:lvl w:ilvl="1" w:tplc="F08CB92C" w:tentative="1">
      <w:start w:val="1"/>
      <w:numFmt w:val="lowerLetter"/>
      <w:lvlText w:val="%2."/>
      <w:lvlJc w:val="left"/>
      <w:pPr>
        <w:ind w:left="1582" w:hanging="360"/>
      </w:pPr>
    </w:lvl>
    <w:lvl w:ilvl="2" w:tplc="611CEB18" w:tentative="1">
      <w:start w:val="1"/>
      <w:numFmt w:val="lowerRoman"/>
      <w:lvlText w:val="%3."/>
      <w:lvlJc w:val="right"/>
      <w:pPr>
        <w:ind w:left="2302" w:hanging="180"/>
      </w:pPr>
    </w:lvl>
    <w:lvl w:ilvl="3" w:tplc="88FE1EE4" w:tentative="1">
      <w:start w:val="1"/>
      <w:numFmt w:val="decimal"/>
      <w:lvlText w:val="%4."/>
      <w:lvlJc w:val="left"/>
      <w:pPr>
        <w:ind w:left="3022" w:hanging="360"/>
      </w:pPr>
    </w:lvl>
    <w:lvl w:ilvl="4" w:tplc="911674E8" w:tentative="1">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abstractNum w:abstractNumId="20"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22"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68E27C79"/>
    <w:multiLevelType w:val="multilevel"/>
    <w:tmpl w:val="21168A10"/>
    <w:lvl w:ilvl="0">
      <w:start w:val="56"/>
      <w:numFmt w:val="decimal"/>
      <w:lvlText w:val="%1."/>
      <w:lvlJc w:val="left"/>
      <w:pPr>
        <w:tabs>
          <w:tab w:val="num" w:pos="1985"/>
        </w:tabs>
        <w:ind w:left="1985" w:hanging="511"/>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24" w15:restartNumberingAfterBreak="0">
    <w:nsid w:val="6976297D"/>
    <w:multiLevelType w:val="hybridMultilevel"/>
    <w:tmpl w:val="D772C996"/>
    <w:lvl w:ilvl="0" w:tplc="392EFA7E">
      <w:start w:val="1"/>
      <w:numFmt w:val="upperLetter"/>
      <w:pStyle w:val="GPSSectionHeading"/>
      <w:lvlText w:val="%1."/>
      <w:lvlJc w:val="left"/>
      <w:pPr>
        <w:ind w:left="36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FC77A24"/>
    <w:multiLevelType w:val="hybridMultilevel"/>
    <w:tmpl w:val="8588510E"/>
    <w:lvl w:ilvl="0" w:tplc="08090001">
      <w:start w:val="1"/>
      <w:numFmt w:val="bullet"/>
      <w:lvlText w:val=""/>
      <w:lvlJc w:val="left"/>
      <w:pPr>
        <w:ind w:left="2858" w:hanging="360"/>
      </w:pPr>
      <w:rPr>
        <w:rFonts w:ascii="Symbol" w:hAnsi="Symbol" w:hint="default"/>
      </w:rPr>
    </w:lvl>
    <w:lvl w:ilvl="1" w:tplc="08090003" w:tentative="1">
      <w:start w:val="1"/>
      <w:numFmt w:val="bullet"/>
      <w:lvlText w:val="o"/>
      <w:lvlJc w:val="left"/>
      <w:pPr>
        <w:ind w:left="3578" w:hanging="360"/>
      </w:pPr>
      <w:rPr>
        <w:rFonts w:ascii="Courier New" w:hAnsi="Courier New" w:cs="Courier New" w:hint="default"/>
      </w:rPr>
    </w:lvl>
    <w:lvl w:ilvl="2" w:tplc="08090005" w:tentative="1">
      <w:start w:val="1"/>
      <w:numFmt w:val="bullet"/>
      <w:lvlText w:val=""/>
      <w:lvlJc w:val="left"/>
      <w:pPr>
        <w:ind w:left="4298" w:hanging="360"/>
      </w:pPr>
      <w:rPr>
        <w:rFonts w:ascii="Wingdings" w:hAnsi="Wingdings" w:hint="default"/>
      </w:rPr>
    </w:lvl>
    <w:lvl w:ilvl="3" w:tplc="08090001" w:tentative="1">
      <w:start w:val="1"/>
      <w:numFmt w:val="bullet"/>
      <w:lvlText w:val=""/>
      <w:lvlJc w:val="left"/>
      <w:pPr>
        <w:ind w:left="5018" w:hanging="360"/>
      </w:pPr>
      <w:rPr>
        <w:rFonts w:ascii="Symbol" w:hAnsi="Symbol" w:hint="default"/>
      </w:rPr>
    </w:lvl>
    <w:lvl w:ilvl="4" w:tplc="08090003" w:tentative="1">
      <w:start w:val="1"/>
      <w:numFmt w:val="bullet"/>
      <w:lvlText w:val="o"/>
      <w:lvlJc w:val="left"/>
      <w:pPr>
        <w:ind w:left="5738" w:hanging="360"/>
      </w:pPr>
      <w:rPr>
        <w:rFonts w:ascii="Courier New" w:hAnsi="Courier New" w:cs="Courier New" w:hint="default"/>
      </w:rPr>
    </w:lvl>
    <w:lvl w:ilvl="5" w:tplc="08090005" w:tentative="1">
      <w:start w:val="1"/>
      <w:numFmt w:val="bullet"/>
      <w:lvlText w:val=""/>
      <w:lvlJc w:val="left"/>
      <w:pPr>
        <w:ind w:left="6458" w:hanging="360"/>
      </w:pPr>
      <w:rPr>
        <w:rFonts w:ascii="Wingdings" w:hAnsi="Wingdings" w:hint="default"/>
      </w:rPr>
    </w:lvl>
    <w:lvl w:ilvl="6" w:tplc="08090001" w:tentative="1">
      <w:start w:val="1"/>
      <w:numFmt w:val="bullet"/>
      <w:lvlText w:val=""/>
      <w:lvlJc w:val="left"/>
      <w:pPr>
        <w:ind w:left="7178" w:hanging="360"/>
      </w:pPr>
      <w:rPr>
        <w:rFonts w:ascii="Symbol" w:hAnsi="Symbol" w:hint="default"/>
      </w:rPr>
    </w:lvl>
    <w:lvl w:ilvl="7" w:tplc="08090003" w:tentative="1">
      <w:start w:val="1"/>
      <w:numFmt w:val="bullet"/>
      <w:lvlText w:val="o"/>
      <w:lvlJc w:val="left"/>
      <w:pPr>
        <w:ind w:left="7898" w:hanging="360"/>
      </w:pPr>
      <w:rPr>
        <w:rFonts w:ascii="Courier New" w:hAnsi="Courier New" w:cs="Courier New" w:hint="default"/>
      </w:rPr>
    </w:lvl>
    <w:lvl w:ilvl="8" w:tplc="08090005" w:tentative="1">
      <w:start w:val="1"/>
      <w:numFmt w:val="bullet"/>
      <w:lvlText w:val=""/>
      <w:lvlJc w:val="left"/>
      <w:pPr>
        <w:ind w:left="8618" w:hanging="360"/>
      </w:pPr>
      <w:rPr>
        <w:rFonts w:ascii="Wingdings" w:hAnsi="Wingdings" w:hint="default"/>
      </w:rPr>
    </w:lvl>
  </w:abstractNum>
  <w:abstractNum w:abstractNumId="26"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7" w15:restartNumberingAfterBreak="0">
    <w:nsid w:val="7445430D"/>
    <w:multiLevelType w:val="hybridMultilevel"/>
    <w:tmpl w:val="F6B29E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6F14058"/>
    <w:multiLevelType w:val="hybridMultilevel"/>
    <w:tmpl w:val="7592EC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72936E4"/>
    <w:multiLevelType w:val="multilevel"/>
    <w:tmpl w:val="1D8495CA"/>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GPSL3numberedclause"/>
      <w:isLgl/>
      <w:lvlText w:val="%1.%2.%3"/>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lowerLetter"/>
      <w:pStyle w:val="GPSL4numberedclause"/>
      <w:lvlText w:val="(%4)"/>
      <w:lvlJc w:val="left"/>
      <w:pPr>
        <w:ind w:left="3272" w:hanging="720"/>
      </w:pPr>
      <w:rPr>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F49585E"/>
    <w:multiLevelType w:val="multilevel"/>
    <w:tmpl w:val="3C18F67A"/>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622"/>
        </w:tabs>
        <w:ind w:left="1622" w:hanging="902"/>
      </w:pPr>
      <w:rPr>
        <w:rFonts w:hint="default"/>
        <w:b w:val="0"/>
        <w:i w:val="0"/>
      </w:rPr>
    </w:lvl>
    <w:lvl w:ilvl="3">
      <w:start w:val="1"/>
      <w:numFmt w:val="decimal"/>
      <w:lvlText w:val="%1.%2.%3.%4"/>
      <w:lvlJc w:val="left"/>
      <w:pPr>
        <w:tabs>
          <w:tab w:val="num" w:pos="2699"/>
        </w:tabs>
        <w:ind w:left="2699" w:hanging="1077"/>
      </w:pPr>
      <w:rPr>
        <w:rFonts w:hint="default"/>
        <w:b w:val="0"/>
        <w:i w:val="0"/>
      </w:rPr>
    </w:lvl>
    <w:lvl w:ilvl="4">
      <w:start w:val="1"/>
      <w:numFmt w:val="lowerLetter"/>
      <w:lvlText w:val="(%5)"/>
      <w:lvlJc w:val="left"/>
      <w:pPr>
        <w:tabs>
          <w:tab w:val="num" w:pos="2699"/>
        </w:tabs>
        <w:ind w:left="2699" w:hanging="1077"/>
      </w:pPr>
      <w:rPr>
        <w:rFonts w:hint="default"/>
        <w:b w:val="0"/>
        <w:i w:val="0"/>
      </w:rPr>
    </w:lvl>
    <w:lvl w:ilvl="5">
      <w:start w:val="1"/>
      <w:numFmt w:val="lowerRoman"/>
      <w:lvlText w:val="(%6)"/>
      <w:lvlJc w:val="left"/>
      <w:pPr>
        <w:tabs>
          <w:tab w:val="num" w:pos="3597"/>
        </w:tabs>
        <w:ind w:left="3238" w:hanging="539"/>
      </w:pPr>
      <w:rPr>
        <w:rFonts w:hint="default"/>
        <w:b w:val="0"/>
        <w:i w:val="0"/>
      </w:rPr>
    </w:lvl>
    <w:lvl w:ilvl="6">
      <w:start w:val="1"/>
      <w:numFmt w:val="upperLetter"/>
      <w:lvlText w:val="(%7)"/>
      <w:lvlJc w:val="left"/>
      <w:pPr>
        <w:tabs>
          <w:tab w:val="num" w:pos="3907"/>
        </w:tabs>
        <w:ind w:left="3907" w:hanging="675"/>
      </w:pPr>
      <w:rPr>
        <w:rFonts w:hint="default"/>
        <w:b w:val="0"/>
        <w:i w:val="0"/>
      </w:rPr>
    </w:lvl>
    <w:lvl w:ilvl="7">
      <w:start w:val="1"/>
      <w:numFmt w:val="upperRoman"/>
      <w:lvlText w:val="(%8)"/>
      <w:lvlJc w:val="left"/>
      <w:pPr>
        <w:tabs>
          <w:tab w:val="num" w:pos="4581"/>
        </w:tabs>
        <w:ind w:left="4581" w:hanging="674"/>
      </w:pPr>
      <w:rPr>
        <w:rFonts w:hint="default"/>
        <w:b w:val="0"/>
        <w:i w:val="0"/>
      </w:rPr>
    </w:lvl>
    <w:lvl w:ilvl="8">
      <w:start w:val="1"/>
      <w:numFmt w:val="upperRoman"/>
      <w:lvlText w:val="(%9)"/>
      <w:lvlJc w:val="left"/>
      <w:pPr>
        <w:tabs>
          <w:tab w:val="num" w:pos="7198"/>
        </w:tabs>
        <w:ind w:left="6838" w:hanging="720"/>
      </w:pPr>
      <w:rPr>
        <w:rFonts w:hint="default"/>
        <w:b w:val="0"/>
        <w:i w:val="0"/>
      </w:rPr>
    </w:lvl>
  </w:abstractNum>
  <w:num w:numId="1">
    <w:abstractNumId w:val="6"/>
  </w:num>
  <w:num w:numId="2">
    <w:abstractNumId w:val="30"/>
  </w:num>
  <w:num w:numId="3">
    <w:abstractNumId w:val="13"/>
  </w:num>
  <w:num w:numId="4">
    <w:abstractNumId w:val="7"/>
  </w:num>
  <w:num w:numId="5">
    <w:abstractNumId w:val="29"/>
  </w:num>
  <w:num w:numId="6">
    <w:abstractNumId w:val="19"/>
  </w:num>
  <w:num w:numId="7">
    <w:abstractNumId w:val="12"/>
  </w:num>
  <w:num w:numId="8">
    <w:abstractNumId w:val="23"/>
  </w:num>
  <w:num w:numId="9">
    <w:abstractNumId w:val="24"/>
  </w:num>
  <w:num w:numId="10">
    <w:abstractNumId w:val="21"/>
  </w:num>
  <w:num w:numId="11">
    <w:abstractNumId w:val="16"/>
  </w:num>
  <w:num w:numId="12">
    <w:abstractNumId w:val="29"/>
  </w:num>
  <w:num w:numId="13">
    <w:abstractNumId w:val="15"/>
  </w:num>
  <w:num w:numId="14">
    <w:abstractNumId w:val="3"/>
  </w:num>
  <w:num w:numId="15">
    <w:abstractNumId w:val="4"/>
  </w:num>
  <w:num w:numId="16">
    <w:abstractNumId w:val="2"/>
  </w:num>
  <w:num w:numId="17">
    <w:abstractNumId w:val="0"/>
  </w:num>
  <w:num w:numId="18">
    <w:abstractNumId w:val="22"/>
  </w:num>
  <w:num w:numId="19">
    <w:abstractNumId w:val="25"/>
  </w:num>
  <w:num w:numId="20">
    <w:abstractNumId w:val="1"/>
  </w:num>
  <w:num w:numId="21">
    <w:abstractNumId w:val="10"/>
  </w:num>
  <w:num w:numId="22">
    <w:abstractNumId w:val="14"/>
  </w:num>
  <w:num w:numId="23">
    <w:abstractNumId w:val="9"/>
  </w:num>
  <w:num w:numId="24">
    <w:abstractNumId w:val="28"/>
  </w:num>
  <w:num w:numId="25">
    <w:abstractNumId w:val="27"/>
  </w:num>
  <w:num w:numId="26">
    <w:abstractNumId w:val="29"/>
  </w:num>
  <w:num w:numId="27">
    <w:abstractNumId w:val="5"/>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RESSEE" w:val="Matthew Jones_x000d_Government Procurement Service_x000d_9th Floor_x000d_The Capital_x000d_Old Hall Street_x000d_Liverpool_x000d_L3 9PP_x000d_"/>
    <w:docVar w:name="#DATE" w:val="18/02/2014"/>
    <w:docVar w:name="#FEEFULLNAME" w:val="Scott Pugh"/>
    <w:docVar w:name="#FEEINITS" w:val="SGP"/>
    <w:docVar w:name="{LISTNUM \l 1 \s 0}" w:val="{LISTNUM \L 1 \S 0} : Not Found"/>
    <w:docVar w:name="ASSOCID" w:val="440361"/>
    <w:docVar w:name="BASEPRECID" w:val="17"/>
    <w:docVar w:name="BASEPRECTYPE" w:val="BLANK"/>
    <w:docVar w:name="CLIENTID" w:val="2427"/>
    <w:docVar w:name="COMPANYID" w:val="2122615613"/>
    <w:docVar w:name="DOCID" w:val="3177298"/>
    <w:docVar w:name="DOCIDEX" w:val="7108734"/>
    <w:docVar w:name="EDITION" w:val="FM"/>
    <w:docVar w:name="FILEID" w:val="95150"/>
    <w:docVar w:name="listnum" w:val="LISTNUM : Not Found"/>
    <w:docVar w:name="SERIALNO" w:val="11311"/>
    <w:docVar w:name="VERSIONID" w:val="15cd2832-a1ce-42eb-a244-eb99f35b3382"/>
    <w:docVar w:name="VERSIONLABEL" w:val="5"/>
  </w:docVars>
  <w:rsids>
    <w:rsidRoot w:val="007355E9"/>
    <w:rsid w:val="000003E5"/>
    <w:rsid w:val="00001335"/>
    <w:rsid w:val="0000153B"/>
    <w:rsid w:val="00001982"/>
    <w:rsid w:val="00001F0D"/>
    <w:rsid w:val="00001F18"/>
    <w:rsid w:val="00002307"/>
    <w:rsid w:val="00002BFF"/>
    <w:rsid w:val="000033DB"/>
    <w:rsid w:val="000037E8"/>
    <w:rsid w:val="00003FE7"/>
    <w:rsid w:val="0000480C"/>
    <w:rsid w:val="00004A21"/>
    <w:rsid w:val="00004B3C"/>
    <w:rsid w:val="000051DD"/>
    <w:rsid w:val="00005AD3"/>
    <w:rsid w:val="00005BAB"/>
    <w:rsid w:val="00006357"/>
    <w:rsid w:val="00007090"/>
    <w:rsid w:val="000075A3"/>
    <w:rsid w:val="00007828"/>
    <w:rsid w:val="00010467"/>
    <w:rsid w:val="000114B0"/>
    <w:rsid w:val="00011505"/>
    <w:rsid w:val="00011D86"/>
    <w:rsid w:val="00011DAB"/>
    <w:rsid w:val="0001202D"/>
    <w:rsid w:val="00013055"/>
    <w:rsid w:val="000138D6"/>
    <w:rsid w:val="0001497A"/>
    <w:rsid w:val="000150B4"/>
    <w:rsid w:val="00015404"/>
    <w:rsid w:val="00017B36"/>
    <w:rsid w:val="0002023B"/>
    <w:rsid w:val="00020FE0"/>
    <w:rsid w:val="0002121A"/>
    <w:rsid w:val="00022DE5"/>
    <w:rsid w:val="00024E27"/>
    <w:rsid w:val="00024F12"/>
    <w:rsid w:val="00024F71"/>
    <w:rsid w:val="000257A8"/>
    <w:rsid w:val="00026E22"/>
    <w:rsid w:val="00026ECA"/>
    <w:rsid w:val="000307FD"/>
    <w:rsid w:val="0003173F"/>
    <w:rsid w:val="00031AC6"/>
    <w:rsid w:val="00031AF5"/>
    <w:rsid w:val="00031AFC"/>
    <w:rsid w:val="0003221E"/>
    <w:rsid w:val="000361D1"/>
    <w:rsid w:val="000365D5"/>
    <w:rsid w:val="00040823"/>
    <w:rsid w:val="00041A6A"/>
    <w:rsid w:val="000428C5"/>
    <w:rsid w:val="000441F0"/>
    <w:rsid w:val="00044CC3"/>
    <w:rsid w:val="000462A7"/>
    <w:rsid w:val="0004653B"/>
    <w:rsid w:val="0004707B"/>
    <w:rsid w:val="000471E3"/>
    <w:rsid w:val="00047609"/>
    <w:rsid w:val="00047A3F"/>
    <w:rsid w:val="00050E80"/>
    <w:rsid w:val="00051156"/>
    <w:rsid w:val="000512F6"/>
    <w:rsid w:val="0005166C"/>
    <w:rsid w:val="00052861"/>
    <w:rsid w:val="00052DFB"/>
    <w:rsid w:val="00052DFF"/>
    <w:rsid w:val="00053968"/>
    <w:rsid w:val="00053C1A"/>
    <w:rsid w:val="00053F0A"/>
    <w:rsid w:val="00054C73"/>
    <w:rsid w:val="00055FC7"/>
    <w:rsid w:val="000562CD"/>
    <w:rsid w:val="00061372"/>
    <w:rsid w:val="0006171A"/>
    <w:rsid w:val="0006310F"/>
    <w:rsid w:val="00064D25"/>
    <w:rsid w:val="00064F1A"/>
    <w:rsid w:val="0006554E"/>
    <w:rsid w:val="00065BE2"/>
    <w:rsid w:val="000664A9"/>
    <w:rsid w:val="00067281"/>
    <w:rsid w:val="00067318"/>
    <w:rsid w:val="000673A2"/>
    <w:rsid w:val="00067F1F"/>
    <w:rsid w:val="0007066E"/>
    <w:rsid w:val="00071A53"/>
    <w:rsid w:val="00072F12"/>
    <w:rsid w:val="00073B86"/>
    <w:rsid w:val="00073BD6"/>
    <w:rsid w:val="00074534"/>
    <w:rsid w:val="00074BBB"/>
    <w:rsid w:val="00075989"/>
    <w:rsid w:val="00076A42"/>
    <w:rsid w:val="00077DA4"/>
    <w:rsid w:val="00081134"/>
    <w:rsid w:val="00081677"/>
    <w:rsid w:val="00081DEF"/>
    <w:rsid w:val="00083481"/>
    <w:rsid w:val="00084D89"/>
    <w:rsid w:val="000858A8"/>
    <w:rsid w:val="000866E4"/>
    <w:rsid w:val="00087449"/>
    <w:rsid w:val="000879F7"/>
    <w:rsid w:val="00090F4D"/>
    <w:rsid w:val="00091023"/>
    <w:rsid w:val="000920C1"/>
    <w:rsid w:val="000921A7"/>
    <w:rsid w:val="00093306"/>
    <w:rsid w:val="000940A9"/>
    <w:rsid w:val="000955D8"/>
    <w:rsid w:val="00096147"/>
    <w:rsid w:val="00096448"/>
    <w:rsid w:val="00096456"/>
    <w:rsid w:val="000969CC"/>
    <w:rsid w:val="000A0586"/>
    <w:rsid w:val="000A07AF"/>
    <w:rsid w:val="000A0C6D"/>
    <w:rsid w:val="000A0F2C"/>
    <w:rsid w:val="000A162C"/>
    <w:rsid w:val="000A2741"/>
    <w:rsid w:val="000A2E2C"/>
    <w:rsid w:val="000A3F3A"/>
    <w:rsid w:val="000A4171"/>
    <w:rsid w:val="000A4C81"/>
    <w:rsid w:val="000A507C"/>
    <w:rsid w:val="000A70B3"/>
    <w:rsid w:val="000A79C3"/>
    <w:rsid w:val="000A7D35"/>
    <w:rsid w:val="000B15E2"/>
    <w:rsid w:val="000B1635"/>
    <w:rsid w:val="000B1B35"/>
    <w:rsid w:val="000B2F06"/>
    <w:rsid w:val="000B405C"/>
    <w:rsid w:val="000B4126"/>
    <w:rsid w:val="000B4C69"/>
    <w:rsid w:val="000B4F47"/>
    <w:rsid w:val="000B6EC2"/>
    <w:rsid w:val="000B78E7"/>
    <w:rsid w:val="000B7F01"/>
    <w:rsid w:val="000C0FF2"/>
    <w:rsid w:val="000C219D"/>
    <w:rsid w:val="000C23CE"/>
    <w:rsid w:val="000C2D4A"/>
    <w:rsid w:val="000C4897"/>
    <w:rsid w:val="000C575B"/>
    <w:rsid w:val="000C5884"/>
    <w:rsid w:val="000C6EE4"/>
    <w:rsid w:val="000D3216"/>
    <w:rsid w:val="000D3469"/>
    <w:rsid w:val="000D39BC"/>
    <w:rsid w:val="000D69D8"/>
    <w:rsid w:val="000D7B96"/>
    <w:rsid w:val="000E0A33"/>
    <w:rsid w:val="000E0AFB"/>
    <w:rsid w:val="000E1008"/>
    <w:rsid w:val="000E148C"/>
    <w:rsid w:val="000E53EE"/>
    <w:rsid w:val="000E5AE5"/>
    <w:rsid w:val="000E60E8"/>
    <w:rsid w:val="000E611D"/>
    <w:rsid w:val="000E7A2B"/>
    <w:rsid w:val="000E7CA5"/>
    <w:rsid w:val="000F029E"/>
    <w:rsid w:val="000F0336"/>
    <w:rsid w:val="000F0975"/>
    <w:rsid w:val="000F0EDE"/>
    <w:rsid w:val="000F0F10"/>
    <w:rsid w:val="000F152F"/>
    <w:rsid w:val="000F1937"/>
    <w:rsid w:val="000F1E21"/>
    <w:rsid w:val="000F1EA3"/>
    <w:rsid w:val="000F38D2"/>
    <w:rsid w:val="000F3EC3"/>
    <w:rsid w:val="000F4A2F"/>
    <w:rsid w:val="000F4EC0"/>
    <w:rsid w:val="000F5556"/>
    <w:rsid w:val="000F74F2"/>
    <w:rsid w:val="000F766E"/>
    <w:rsid w:val="000F7883"/>
    <w:rsid w:val="000F7BC4"/>
    <w:rsid w:val="00100326"/>
    <w:rsid w:val="00100522"/>
    <w:rsid w:val="00100A0A"/>
    <w:rsid w:val="00101CE5"/>
    <w:rsid w:val="00102042"/>
    <w:rsid w:val="001023EB"/>
    <w:rsid w:val="001025EE"/>
    <w:rsid w:val="0010347F"/>
    <w:rsid w:val="00103634"/>
    <w:rsid w:val="00106006"/>
    <w:rsid w:val="001072D3"/>
    <w:rsid w:val="00107E62"/>
    <w:rsid w:val="001112EF"/>
    <w:rsid w:val="00111D7B"/>
    <w:rsid w:val="00112284"/>
    <w:rsid w:val="001133D7"/>
    <w:rsid w:val="00113ADB"/>
    <w:rsid w:val="001144D7"/>
    <w:rsid w:val="0011511A"/>
    <w:rsid w:val="001230C3"/>
    <w:rsid w:val="00123C51"/>
    <w:rsid w:val="00123D6E"/>
    <w:rsid w:val="00123DE0"/>
    <w:rsid w:val="00123E71"/>
    <w:rsid w:val="0012411D"/>
    <w:rsid w:val="00126B25"/>
    <w:rsid w:val="00126F86"/>
    <w:rsid w:val="00127525"/>
    <w:rsid w:val="001279F6"/>
    <w:rsid w:val="001301CB"/>
    <w:rsid w:val="001306B7"/>
    <w:rsid w:val="00130FBE"/>
    <w:rsid w:val="0013268E"/>
    <w:rsid w:val="00132FB5"/>
    <w:rsid w:val="00134470"/>
    <w:rsid w:val="00135082"/>
    <w:rsid w:val="00135B8A"/>
    <w:rsid w:val="00135D49"/>
    <w:rsid w:val="0013684D"/>
    <w:rsid w:val="00136B0D"/>
    <w:rsid w:val="00136B5D"/>
    <w:rsid w:val="00137808"/>
    <w:rsid w:val="00141044"/>
    <w:rsid w:val="0014190B"/>
    <w:rsid w:val="00142EA0"/>
    <w:rsid w:val="00142F39"/>
    <w:rsid w:val="0014405F"/>
    <w:rsid w:val="0014433D"/>
    <w:rsid w:val="00146284"/>
    <w:rsid w:val="00146425"/>
    <w:rsid w:val="001470A3"/>
    <w:rsid w:val="001503C7"/>
    <w:rsid w:val="001517C6"/>
    <w:rsid w:val="001521B6"/>
    <w:rsid w:val="001523F5"/>
    <w:rsid w:val="001527BB"/>
    <w:rsid w:val="00152977"/>
    <w:rsid w:val="00152AB3"/>
    <w:rsid w:val="001530F9"/>
    <w:rsid w:val="001532FB"/>
    <w:rsid w:val="00153352"/>
    <w:rsid w:val="00153961"/>
    <w:rsid w:val="00153A16"/>
    <w:rsid w:val="00153A89"/>
    <w:rsid w:val="00154FB8"/>
    <w:rsid w:val="00155A24"/>
    <w:rsid w:val="00157259"/>
    <w:rsid w:val="001600AB"/>
    <w:rsid w:val="00160C56"/>
    <w:rsid w:val="001614A6"/>
    <w:rsid w:val="001628EE"/>
    <w:rsid w:val="00162E3B"/>
    <w:rsid w:val="00162FFC"/>
    <w:rsid w:val="001631AB"/>
    <w:rsid w:val="001639A7"/>
    <w:rsid w:val="00165671"/>
    <w:rsid w:val="00166444"/>
    <w:rsid w:val="001665D9"/>
    <w:rsid w:val="00166EF7"/>
    <w:rsid w:val="00167D7E"/>
    <w:rsid w:val="0017017B"/>
    <w:rsid w:val="0017090B"/>
    <w:rsid w:val="00171051"/>
    <w:rsid w:val="001725B7"/>
    <w:rsid w:val="00172ECB"/>
    <w:rsid w:val="00174711"/>
    <w:rsid w:val="00175532"/>
    <w:rsid w:val="00175782"/>
    <w:rsid w:val="00177E1B"/>
    <w:rsid w:val="001801F9"/>
    <w:rsid w:val="001802EB"/>
    <w:rsid w:val="0018030F"/>
    <w:rsid w:val="00180953"/>
    <w:rsid w:val="00180C11"/>
    <w:rsid w:val="00182D6C"/>
    <w:rsid w:val="00182F0A"/>
    <w:rsid w:val="00183D29"/>
    <w:rsid w:val="00184275"/>
    <w:rsid w:val="001843D5"/>
    <w:rsid w:val="00184D89"/>
    <w:rsid w:val="0018612D"/>
    <w:rsid w:val="0018796F"/>
    <w:rsid w:val="00190D90"/>
    <w:rsid w:val="00191A12"/>
    <w:rsid w:val="00191D30"/>
    <w:rsid w:val="00192D8A"/>
    <w:rsid w:val="00193B1F"/>
    <w:rsid w:val="00194463"/>
    <w:rsid w:val="0019537F"/>
    <w:rsid w:val="0019588B"/>
    <w:rsid w:val="00195C66"/>
    <w:rsid w:val="00196DAF"/>
    <w:rsid w:val="00196E0B"/>
    <w:rsid w:val="001A0452"/>
    <w:rsid w:val="001A26BD"/>
    <w:rsid w:val="001A2CFC"/>
    <w:rsid w:val="001A3D9D"/>
    <w:rsid w:val="001A3E1E"/>
    <w:rsid w:val="001A5272"/>
    <w:rsid w:val="001A5D70"/>
    <w:rsid w:val="001A6654"/>
    <w:rsid w:val="001A6672"/>
    <w:rsid w:val="001A73C5"/>
    <w:rsid w:val="001B068B"/>
    <w:rsid w:val="001B109F"/>
    <w:rsid w:val="001B12C1"/>
    <w:rsid w:val="001B1490"/>
    <w:rsid w:val="001B1918"/>
    <w:rsid w:val="001B1C7A"/>
    <w:rsid w:val="001B265F"/>
    <w:rsid w:val="001B2F53"/>
    <w:rsid w:val="001B3728"/>
    <w:rsid w:val="001B3851"/>
    <w:rsid w:val="001B3EB9"/>
    <w:rsid w:val="001B5676"/>
    <w:rsid w:val="001B575D"/>
    <w:rsid w:val="001B58A6"/>
    <w:rsid w:val="001B7A86"/>
    <w:rsid w:val="001C0AE6"/>
    <w:rsid w:val="001C176D"/>
    <w:rsid w:val="001C226C"/>
    <w:rsid w:val="001C2280"/>
    <w:rsid w:val="001C29D0"/>
    <w:rsid w:val="001C5721"/>
    <w:rsid w:val="001C5AB3"/>
    <w:rsid w:val="001C5AF3"/>
    <w:rsid w:val="001D00A2"/>
    <w:rsid w:val="001D2A36"/>
    <w:rsid w:val="001D3090"/>
    <w:rsid w:val="001D4919"/>
    <w:rsid w:val="001D56E2"/>
    <w:rsid w:val="001D79F5"/>
    <w:rsid w:val="001D7A06"/>
    <w:rsid w:val="001E01F9"/>
    <w:rsid w:val="001E10AF"/>
    <w:rsid w:val="001E1149"/>
    <w:rsid w:val="001E257F"/>
    <w:rsid w:val="001E275A"/>
    <w:rsid w:val="001E4643"/>
    <w:rsid w:val="001E5F40"/>
    <w:rsid w:val="001E63C6"/>
    <w:rsid w:val="001E6B1D"/>
    <w:rsid w:val="001E6C0E"/>
    <w:rsid w:val="001F05E7"/>
    <w:rsid w:val="001F0920"/>
    <w:rsid w:val="001F1054"/>
    <w:rsid w:val="001F1AFF"/>
    <w:rsid w:val="001F26E3"/>
    <w:rsid w:val="001F2CF6"/>
    <w:rsid w:val="001F2DBB"/>
    <w:rsid w:val="001F3D5C"/>
    <w:rsid w:val="001F4C07"/>
    <w:rsid w:val="001F54F0"/>
    <w:rsid w:val="001F582E"/>
    <w:rsid w:val="001F5EF3"/>
    <w:rsid w:val="001F6057"/>
    <w:rsid w:val="001F6BF4"/>
    <w:rsid w:val="001F70E0"/>
    <w:rsid w:val="001F7B7B"/>
    <w:rsid w:val="002005FF"/>
    <w:rsid w:val="0020145E"/>
    <w:rsid w:val="002015ED"/>
    <w:rsid w:val="00201A8C"/>
    <w:rsid w:val="00202475"/>
    <w:rsid w:val="00203754"/>
    <w:rsid w:val="00203DD0"/>
    <w:rsid w:val="002047C8"/>
    <w:rsid w:val="0020530C"/>
    <w:rsid w:val="002055F0"/>
    <w:rsid w:val="00207D2E"/>
    <w:rsid w:val="002113A9"/>
    <w:rsid w:val="002127CF"/>
    <w:rsid w:val="00212D14"/>
    <w:rsid w:val="00212F97"/>
    <w:rsid w:val="0021445A"/>
    <w:rsid w:val="00215E70"/>
    <w:rsid w:val="002206B3"/>
    <w:rsid w:val="0022087D"/>
    <w:rsid w:val="002209BA"/>
    <w:rsid w:val="002221AC"/>
    <w:rsid w:val="002229F4"/>
    <w:rsid w:val="00223C57"/>
    <w:rsid w:val="002243B1"/>
    <w:rsid w:val="00224FD6"/>
    <w:rsid w:val="00225D7B"/>
    <w:rsid w:val="00226166"/>
    <w:rsid w:val="00226489"/>
    <w:rsid w:val="00226D3B"/>
    <w:rsid w:val="00226F8B"/>
    <w:rsid w:val="00226FA1"/>
    <w:rsid w:val="00227382"/>
    <w:rsid w:val="00230B5D"/>
    <w:rsid w:val="00231D7D"/>
    <w:rsid w:val="002336F6"/>
    <w:rsid w:val="002340B9"/>
    <w:rsid w:val="00234B07"/>
    <w:rsid w:val="0023587F"/>
    <w:rsid w:val="00235C4B"/>
    <w:rsid w:val="00236015"/>
    <w:rsid w:val="002367C7"/>
    <w:rsid w:val="00236809"/>
    <w:rsid w:val="00237A66"/>
    <w:rsid w:val="00240107"/>
    <w:rsid w:val="00240143"/>
    <w:rsid w:val="002417D4"/>
    <w:rsid w:val="002429F5"/>
    <w:rsid w:val="00242ADC"/>
    <w:rsid w:val="00243716"/>
    <w:rsid w:val="002438F8"/>
    <w:rsid w:val="00243B5B"/>
    <w:rsid w:val="002446D1"/>
    <w:rsid w:val="00245186"/>
    <w:rsid w:val="00245C30"/>
    <w:rsid w:val="002465DA"/>
    <w:rsid w:val="00247067"/>
    <w:rsid w:val="0025000B"/>
    <w:rsid w:val="002515C2"/>
    <w:rsid w:val="0025169F"/>
    <w:rsid w:val="00251E45"/>
    <w:rsid w:val="002527C9"/>
    <w:rsid w:val="0025338A"/>
    <w:rsid w:val="002538EA"/>
    <w:rsid w:val="00254C04"/>
    <w:rsid w:val="0025532D"/>
    <w:rsid w:val="002554A1"/>
    <w:rsid w:val="00255717"/>
    <w:rsid w:val="002570BB"/>
    <w:rsid w:val="00257207"/>
    <w:rsid w:val="0025730E"/>
    <w:rsid w:val="00260B98"/>
    <w:rsid w:val="00261185"/>
    <w:rsid w:val="00261349"/>
    <w:rsid w:val="002616A6"/>
    <w:rsid w:val="00261CDE"/>
    <w:rsid w:val="00262212"/>
    <w:rsid w:val="00263DD3"/>
    <w:rsid w:val="00264313"/>
    <w:rsid w:val="002643C0"/>
    <w:rsid w:val="002643C6"/>
    <w:rsid w:val="00264763"/>
    <w:rsid w:val="002661E4"/>
    <w:rsid w:val="00267276"/>
    <w:rsid w:val="00267F65"/>
    <w:rsid w:val="00270141"/>
    <w:rsid w:val="002703B4"/>
    <w:rsid w:val="002705A3"/>
    <w:rsid w:val="0027075B"/>
    <w:rsid w:val="00271C18"/>
    <w:rsid w:val="00271C9C"/>
    <w:rsid w:val="00271D34"/>
    <w:rsid w:val="00271DC4"/>
    <w:rsid w:val="00272689"/>
    <w:rsid w:val="0027277D"/>
    <w:rsid w:val="0027329A"/>
    <w:rsid w:val="00273F54"/>
    <w:rsid w:val="002740ED"/>
    <w:rsid w:val="002746BF"/>
    <w:rsid w:val="00274F41"/>
    <w:rsid w:val="0027564E"/>
    <w:rsid w:val="002756A3"/>
    <w:rsid w:val="002762F6"/>
    <w:rsid w:val="0027640A"/>
    <w:rsid w:val="00276B46"/>
    <w:rsid w:val="002804A9"/>
    <w:rsid w:val="00280854"/>
    <w:rsid w:val="00281209"/>
    <w:rsid w:val="002838D1"/>
    <w:rsid w:val="00283D53"/>
    <w:rsid w:val="002841BB"/>
    <w:rsid w:val="002849B0"/>
    <w:rsid w:val="00285227"/>
    <w:rsid w:val="002852F2"/>
    <w:rsid w:val="002876DA"/>
    <w:rsid w:val="00287A7C"/>
    <w:rsid w:val="00287DCD"/>
    <w:rsid w:val="00290C59"/>
    <w:rsid w:val="002924FD"/>
    <w:rsid w:val="002926CB"/>
    <w:rsid w:val="00292A87"/>
    <w:rsid w:val="00292B6F"/>
    <w:rsid w:val="00292F6B"/>
    <w:rsid w:val="00294D41"/>
    <w:rsid w:val="00294FDA"/>
    <w:rsid w:val="00295176"/>
    <w:rsid w:val="0029556F"/>
    <w:rsid w:val="00296312"/>
    <w:rsid w:val="00296BBF"/>
    <w:rsid w:val="0029704F"/>
    <w:rsid w:val="002A0822"/>
    <w:rsid w:val="002A0B74"/>
    <w:rsid w:val="002A1574"/>
    <w:rsid w:val="002A1F01"/>
    <w:rsid w:val="002A2D93"/>
    <w:rsid w:val="002A44A4"/>
    <w:rsid w:val="002A4CDC"/>
    <w:rsid w:val="002A52DB"/>
    <w:rsid w:val="002A5CBF"/>
    <w:rsid w:val="002A68C4"/>
    <w:rsid w:val="002A7301"/>
    <w:rsid w:val="002A7FDA"/>
    <w:rsid w:val="002B055B"/>
    <w:rsid w:val="002B0E7E"/>
    <w:rsid w:val="002B17FB"/>
    <w:rsid w:val="002B1D98"/>
    <w:rsid w:val="002B26C3"/>
    <w:rsid w:val="002B31CA"/>
    <w:rsid w:val="002B3369"/>
    <w:rsid w:val="002B337D"/>
    <w:rsid w:val="002B42E8"/>
    <w:rsid w:val="002B43E5"/>
    <w:rsid w:val="002B5238"/>
    <w:rsid w:val="002B6267"/>
    <w:rsid w:val="002B63CE"/>
    <w:rsid w:val="002B710B"/>
    <w:rsid w:val="002C0AFC"/>
    <w:rsid w:val="002C0D16"/>
    <w:rsid w:val="002C16BE"/>
    <w:rsid w:val="002C26C0"/>
    <w:rsid w:val="002C35C2"/>
    <w:rsid w:val="002C3D37"/>
    <w:rsid w:val="002C3FB1"/>
    <w:rsid w:val="002C51C3"/>
    <w:rsid w:val="002C5471"/>
    <w:rsid w:val="002C5F51"/>
    <w:rsid w:val="002C68CF"/>
    <w:rsid w:val="002C7654"/>
    <w:rsid w:val="002C78E5"/>
    <w:rsid w:val="002D08D4"/>
    <w:rsid w:val="002D1FA7"/>
    <w:rsid w:val="002D5585"/>
    <w:rsid w:val="002D5D14"/>
    <w:rsid w:val="002D746C"/>
    <w:rsid w:val="002E0104"/>
    <w:rsid w:val="002E1A2D"/>
    <w:rsid w:val="002E1BCE"/>
    <w:rsid w:val="002E24C8"/>
    <w:rsid w:val="002E292A"/>
    <w:rsid w:val="002E3474"/>
    <w:rsid w:val="002E368A"/>
    <w:rsid w:val="002E3ED3"/>
    <w:rsid w:val="002E43ED"/>
    <w:rsid w:val="002E4DD2"/>
    <w:rsid w:val="002E58C1"/>
    <w:rsid w:val="002E5C74"/>
    <w:rsid w:val="002E64A4"/>
    <w:rsid w:val="002E6D7F"/>
    <w:rsid w:val="002E7231"/>
    <w:rsid w:val="002F1858"/>
    <w:rsid w:val="002F1B56"/>
    <w:rsid w:val="002F206B"/>
    <w:rsid w:val="002F22AF"/>
    <w:rsid w:val="002F40A0"/>
    <w:rsid w:val="002F4111"/>
    <w:rsid w:val="002F4924"/>
    <w:rsid w:val="002F52A3"/>
    <w:rsid w:val="002F5342"/>
    <w:rsid w:val="002F5E45"/>
    <w:rsid w:val="002F66C6"/>
    <w:rsid w:val="002F6AFA"/>
    <w:rsid w:val="002F7DE6"/>
    <w:rsid w:val="00301C36"/>
    <w:rsid w:val="00301FA6"/>
    <w:rsid w:val="003026C6"/>
    <w:rsid w:val="00302853"/>
    <w:rsid w:val="00302D8B"/>
    <w:rsid w:val="00303230"/>
    <w:rsid w:val="003036F0"/>
    <w:rsid w:val="003044D5"/>
    <w:rsid w:val="00304EE0"/>
    <w:rsid w:val="00304F86"/>
    <w:rsid w:val="00306305"/>
    <w:rsid w:val="0030636F"/>
    <w:rsid w:val="00307515"/>
    <w:rsid w:val="003076B7"/>
    <w:rsid w:val="00307756"/>
    <w:rsid w:val="00307A98"/>
    <w:rsid w:val="003102E6"/>
    <w:rsid w:val="00310A45"/>
    <w:rsid w:val="00310FD3"/>
    <w:rsid w:val="00312AF7"/>
    <w:rsid w:val="00313D5E"/>
    <w:rsid w:val="00314837"/>
    <w:rsid w:val="00315CA5"/>
    <w:rsid w:val="0031684E"/>
    <w:rsid w:val="00317D7F"/>
    <w:rsid w:val="0032017D"/>
    <w:rsid w:val="003201EC"/>
    <w:rsid w:val="003205D3"/>
    <w:rsid w:val="00322DCD"/>
    <w:rsid w:val="003239D6"/>
    <w:rsid w:val="003243C9"/>
    <w:rsid w:val="00324A68"/>
    <w:rsid w:val="0032544D"/>
    <w:rsid w:val="00325501"/>
    <w:rsid w:val="0032696F"/>
    <w:rsid w:val="00327940"/>
    <w:rsid w:val="00330791"/>
    <w:rsid w:val="00330F50"/>
    <w:rsid w:val="00332402"/>
    <w:rsid w:val="003324D9"/>
    <w:rsid w:val="0033263C"/>
    <w:rsid w:val="0033279D"/>
    <w:rsid w:val="003334D0"/>
    <w:rsid w:val="00334CED"/>
    <w:rsid w:val="00335036"/>
    <w:rsid w:val="00335E98"/>
    <w:rsid w:val="00336092"/>
    <w:rsid w:val="00336423"/>
    <w:rsid w:val="003364D4"/>
    <w:rsid w:val="00337B47"/>
    <w:rsid w:val="00340768"/>
    <w:rsid w:val="00342333"/>
    <w:rsid w:val="00342E06"/>
    <w:rsid w:val="00343F8A"/>
    <w:rsid w:val="0034593A"/>
    <w:rsid w:val="00346790"/>
    <w:rsid w:val="00347410"/>
    <w:rsid w:val="00347535"/>
    <w:rsid w:val="00347E43"/>
    <w:rsid w:val="00352D09"/>
    <w:rsid w:val="00352D1B"/>
    <w:rsid w:val="003534FF"/>
    <w:rsid w:val="003539C3"/>
    <w:rsid w:val="003544A6"/>
    <w:rsid w:val="00354793"/>
    <w:rsid w:val="003551D0"/>
    <w:rsid w:val="0035559B"/>
    <w:rsid w:val="0035574D"/>
    <w:rsid w:val="00357175"/>
    <w:rsid w:val="003571D2"/>
    <w:rsid w:val="003572A0"/>
    <w:rsid w:val="00357386"/>
    <w:rsid w:val="00360DE6"/>
    <w:rsid w:val="0036106E"/>
    <w:rsid w:val="00361875"/>
    <w:rsid w:val="00361EB3"/>
    <w:rsid w:val="00362875"/>
    <w:rsid w:val="00363334"/>
    <w:rsid w:val="00363C81"/>
    <w:rsid w:val="00363DD6"/>
    <w:rsid w:val="003644A3"/>
    <w:rsid w:val="0036482E"/>
    <w:rsid w:val="003661E3"/>
    <w:rsid w:val="00366446"/>
    <w:rsid w:val="00366DB9"/>
    <w:rsid w:val="00367F6A"/>
    <w:rsid w:val="003700DB"/>
    <w:rsid w:val="00370320"/>
    <w:rsid w:val="00370CFC"/>
    <w:rsid w:val="003711E5"/>
    <w:rsid w:val="00371AD5"/>
    <w:rsid w:val="003747CA"/>
    <w:rsid w:val="00374ABE"/>
    <w:rsid w:val="00374DF0"/>
    <w:rsid w:val="00375CB5"/>
    <w:rsid w:val="003766B5"/>
    <w:rsid w:val="00376E20"/>
    <w:rsid w:val="00377712"/>
    <w:rsid w:val="00381046"/>
    <w:rsid w:val="00381A2E"/>
    <w:rsid w:val="00383238"/>
    <w:rsid w:val="00383675"/>
    <w:rsid w:val="00383E7F"/>
    <w:rsid w:val="00383E86"/>
    <w:rsid w:val="00383FD0"/>
    <w:rsid w:val="00384038"/>
    <w:rsid w:val="00385106"/>
    <w:rsid w:val="003854C2"/>
    <w:rsid w:val="003858CC"/>
    <w:rsid w:val="00385A97"/>
    <w:rsid w:val="0038731E"/>
    <w:rsid w:val="0038752B"/>
    <w:rsid w:val="003903E3"/>
    <w:rsid w:val="00390AC2"/>
    <w:rsid w:val="00391189"/>
    <w:rsid w:val="00392301"/>
    <w:rsid w:val="00392375"/>
    <w:rsid w:val="00392AF4"/>
    <w:rsid w:val="00393427"/>
    <w:rsid w:val="00393F67"/>
    <w:rsid w:val="0039450B"/>
    <w:rsid w:val="003949A0"/>
    <w:rsid w:val="00394D97"/>
    <w:rsid w:val="00394E52"/>
    <w:rsid w:val="0039536C"/>
    <w:rsid w:val="00396649"/>
    <w:rsid w:val="00397696"/>
    <w:rsid w:val="003A0AA9"/>
    <w:rsid w:val="003A0C3A"/>
    <w:rsid w:val="003A2005"/>
    <w:rsid w:val="003A211C"/>
    <w:rsid w:val="003A2B07"/>
    <w:rsid w:val="003A2B60"/>
    <w:rsid w:val="003A2DE5"/>
    <w:rsid w:val="003A40B5"/>
    <w:rsid w:val="003A415D"/>
    <w:rsid w:val="003A440D"/>
    <w:rsid w:val="003A4A2E"/>
    <w:rsid w:val="003A4E77"/>
    <w:rsid w:val="003A550C"/>
    <w:rsid w:val="003A58D5"/>
    <w:rsid w:val="003A5D5B"/>
    <w:rsid w:val="003A5E12"/>
    <w:rsid w:val="003A6B2F"/>
    <w:rsid w:val="003A70D5"/>
    <w:rsid w:val="003A7207"/>
    <w:rsid w:val="003A75F1"/>
    <w:rsid w:val="003A7B8B"/>
    <w:rsid w:val="003B004C"/>
    <w:rsid w:val="003B343D"/>
    <w:rsid w:val="003B3703"/>
    <w:rsid w:val="003B392B"/>
    <w:rsid w:val="003B479A"/>
    <w:rsid w:val="003B4C15"/>
    <w:rsid w:val="003B58A2"/>
    <w:rsid w:val="003B6269"/>
    <w:rsid w:val="003B62DC"/>
    <w:rsid w:val="003B66F1"/>
    <w:rsid w:val="003C0350"/>
    <w:rsid w:val="003C06A0"/>
    <w:rsid w:val="003C1FB5"/>
    <w:rsid w:val="003C2F19"/>
    <w:rsid w:val="003C35B4"/>
    <w:rsid w:val="003C3835"/>
    <w:rsid w:val="003C59D0"/>
    <w:rsid w:val="003C5D85"/>
    <w:rsid w:val="003C6220"/>
    <w:rsid w:val="003C6F29"/>
    <w:rsid w:val="003C76B8"/>
    <w:rsid w:val="003D0163"/>
    <w:rsid w:val="003D02F8"/>
    <w:rsid w:val="003D0B7D"/>
    <w:rsid w:val="003D1438"/>
    <w:rsid w:val="003D24C4"/>
    <w:rsid w:val="003D2906"/>
    <w:rsid w:val="003D294F"/>
    <w:rsid w:val="003D2B9D"/>
    <w:rsid w:val="003D549B"/>
    <w:rsid w:val="003D6351"/>
    <w:rsid w:val="003D63F0"/>
    <w:rsid w:val="003D6427"/>
    <w:rsid w:val="003E0172"/>
    <w:rsid w:val="003E041A"/>
    <w:rsid w:val="003E104F"/>
    <w:rsid w:val="003E12AB"/>
    <w:rsid w:val="003E3A1A"/>
    <w:rsid w:val="003E4130"/>
    <w:rsid w:val="003E4EAB"/>
    <w:rsid w:val="003E5E9E"/>
    <w:rsid w:val="003E633C"/>
    <w:rsid w:val="003E6776"/>
    <w:rsid w:val="003E6969"/>
    <w:rsid w:val="003E7C50"/>
    <w:rsid w:val="003E7F7B"/>
    <w:rsid w:val="003F0201"/>
    <w:rsid w:val="003F0B15"/>
    <w:rsid w:val="003F0DD9"/>
    <w:rsid w:val="003F134C"/>
    <w:rsid w:val="003F1745"/>
    <w:rsid w:val="003F2506"/>
    <w:rsid w:val="003F2C07"/>
    <w:rsid w:val="003F2CC1"/>
    <w:rsid w:val="003F3BBB"/>
    <w:rsid w:val="003F3FF7"/>
    <w:rsid w:val="003F411C"/>
    <w:rsid w:val="003F5397"/>
    <w:rsid w:val="003F5D78"/>
    <w:rsid w:val="003F7991"/>
    <w:rsid w:val="004004A3"/>
    <w:rsid w:val="00401F85"/>
    <w:rsid w:val="0040245C"/>
    <w:rsid w:val="004048D5"/>
    <w:rsid w:val="00404E23"/>
    <w:rsid w:val="00406869"/>
    <w:rsid w:val="00406D4C"/>
    <w:rsid w:val="0041088D"/>
    <w:rsid w:val="00410913"/>
    <w:rsid w:val="00411E39"/>
    <w:rsid w:val="00411E98"/>
    <w:rsid w:val="004123B7"/>
    <w:rsid w:val="0041306A"/>
    <w:rsid w:val="00413F96"/>
    <w:rsid w:val="00415EF3"/>
    <w:rsid w:val="00416EB4"/>
    <w:rsid w:val="004172FD"/>
    <w:rsid w:val="00417C11"/>
    <w:rsid w:val="004219EF"/>
    <w:rsid w:val="00423A47"/>
    <w:rsid w:val="004243A7"/>
    <w:rsid w:val="004248B9"/>
    <w:rsid w:val="00424E94"/>
    <w:rsid w:val="004255B5"/>
    <w:rsid w:val="00425B1C"/>
    <w:rsid w:val="00426007"/>
    <w:rsid w:val="004267E3"/>
    <w:rsid w:val="0042716C"/>
    <w:rsid w:val="004272F1"/>
    <w:rsid w:val="0043029F"/>
    <w:rsid w:val="00430509"/>
    <w:rsid w:val="00430572"/>
    <w:rsid w:val="004306DF"/>
    <w:rsid w:val="00430D79"/>
    <w:rsid w:val="0043115B"/>
    <w:rsid w:val="004339C9"/>
    <w:rsid w:val="00434EC2"/>
    <w:rsid w:val="00435108"/>
    <w:rsid w:val="004355E6"/>
    <w:rsid w:val="00435762"/>
    <w:rsid w:val="0043588E"/>
    <w:rsid w:val="00436085"/>
    <w:rsid w:val="00436828"/>
    <w:rsid w:val="00437D20"/>
    <w:rsid w:val="00440132"/>
    <w:rsid w:val="00440567"/>
    <w:rsid w:val="004419E6"/>
    <w:rsid w:val="00441CD1"/>
    <w:rsid w:val="004423B9"/>
    <w:rsid w:val="0044246A"/>
    <w:rsid w:val="004424C7"/>
    <w:rsid w:val="00442FEC"/>
    <w:rsid w:val="0044485A"/>
    <w:rsid w:val="00444C7C"/>
    <w:rsid w:val="00445537"/>
    <w:rsid w:val="00445CDA"/>
    <w:rsid w:val="00450927"/>
    <w:rsid w:val="004515B2"/>
    <w:rsid w:val="004518D6"/>
    <w:rsid w:val="00452426"/>
    <w:rsid w:val="00452A16"/>
    <w:rsid w:val="00453256"/>
    <w:rsid w:val="0045334C"/>
    <w:rsid w:val="00453E23"/>
    <w:rsid w:val="004543F0"/>
    <w:rsid w:val="00454AFB"/>
    <w:rsid w:val="0045579E"/>
    <w:rsid w:val="0045674E"/>
    <w:rsid w:val="00456D43"/>
    <w:rsid w:val="004571B4"/>
    <w:rsid w:val="00457AD1"/>
    <w:rsid w:val="004634E2"/>
    <w:rsid w:val="00465370"/>
    <w:rsid w:val="00466491"/>
    <w:rsid w:val="0046761C"/>
    <w:rsid w:val="00471289"/>
    <w:rsid w:val="00471774"/>
    <w:rsid w:val="00472035"/>
    <w:rsid w:val="00472315"/>
    <w:rsid w:val="0047500F"/>
    <w:rsid w:val="004758A5"/>
    <w:rsid w:val="004758FC"/>
    <w:rsid w:val="00475C7F"/>
    <w:rsid w:val="00475D6E"/>
    <w:rsid w:val="00476E70"/>
    <w:rsid w:val="004774D1"/>
    <w:rsid w:val="004776F0"/>
    <w:rsid w:val="00477BA3"/>
    <w:rsid w:val="004812AB"/>
    <w:rsid w:val="00483269"/>
    <w:rsid w:val="00483F01"/>
    <w:rsid w:val="00484015"/>
    <w:rsid w:val="004852C5"/>
    <w:rsid w:val="00485887"/>
    <w:rsid w:val="00485DC8"/>
    <w:rsid w:val="004864C8"/>
    <w:rsid w:val="00487876"/>
    <w:rsid w:val="00487936"/>
    <w:rsid w:val="004901AC"/>
    <w:rsid w:val="00490CF1"/>
    <w:rsid w:val="00490DEE"/>
    <w:rsid w:val="00491249"/>
    <w:rsid w:val="00491491"/>
    <w:rsid w:val="00491869"/>
    <w:rsid w:val="00492264"/>
    <w:rsid w:val="004927AE"/>
    <w:rsid w:val="00493312"/>
    <w:rsid w:val="0049353D"/>
    <w:rsid w:val="004935EA"/>
    <w:rsid w:val="004937E3"/>
    <w:rsid w:val="00493F6B"/>
    <w:rsid w:val="00494AE2"/>
    <w:rsid w:val="00494CEC"/>
    <w:rsid w:val="00494FD1"/>
    <w:rsid w:val="004953FD"/>
    <w:rsid w:val="004961A1"/>
    <w:rsid w:val="0049657E"/>
    <w:rsid w:val="00496AA4"/>
    <w:rsid w:val="0049762E"/>
    <w:rsid w:val="00497812"/>
    <w:rsid w:val="004A01EC"/>
    <w:rsid w:val="004A03D1"/>
    <w:rsid w:val="004A1307"/>
    <w:rsid w:val="004A1C76"/>
    <w:rsid w:val="004A21E5"/>
    <w:rsid w:val="004A2D53"/>
    <w:rsid w:val="004A44CB"/>
    <w:rsid w:val="004A45BA"/>
    <w:rsid w:val="004A4B0C"/>
    <w:rsid w:val="004A5DAB"/>
    <w:rsid w:val="004A601D"/>
    <w:rsid w:val="004A7064"/>
    <w:rsid w:val="004B1CD0"/>
    <w:rsid w:val="004B2B9B"/>
    <w:rsid w:val="004B314E"/>
    <w:rsid w:val="004B4214"/>
    <w:rsid w:val="004B50E8"/>
    <w:rsid w:val="004B5AD9"/>
    <w:rsid w:val="004B5ADC"/>
    <w:rsid w:val="004B5C7E"/>
    <w:rsid w:val="004B65D7"/>
    <w:rsid w:val="004B769D"/>
    <w:rsid w:val="004C1555"/>
    <w:rsid w:val="004C17D2"/>
    <w:rsid w:val="004C1BB5"/>
    <w:rsid w:val="004C1FA2"/>
    <w:rsid w:val="004C23AB"/>
    <w:rsid w:val="004C2400"/>
    <w:rsid w:val="004C2553"/>
    <w:rsid w:val="004C3ACB"/>
    <w:rsid w:val="004C3BE4"/>
    <w:rsid w:val="004C58F1"/>
    <w:rsid w:val="004C60F0"/>
    <w:rsid w:val="004C6770"/>
    <w:rsid w:val="004C6EAE"/>
    <w:rsid w:val="004C727F"/>
    <w:rsid w:val="004C75FA"/>
    <w:rsid w:val="004C7C39"/>
    <w:rsid w:val="004D07B9"/>
    <w:rsid w:val="004D0A07"/>
    <w:rsid w:val="004D0B42"/>
    <w:rsid w:val="004D1103"/>
    <w:rsid w:val="004D22FB"/>
    <w:rsid w:val="004D2656"/>
    <w:rsid w:val="004D44B7"/>
    <w:rsid w:val="004D49DD"/>
    <w:rsid w:val="004D4F6C"/>
    <w:rsid w:val="004D5383"/>
    <w:rsid w:val="004D5880"/>
    <w:rsid w:val="004D59A3"/>
    <w:rsid w:val="004D6A00"/>
    <w:rsid w:val="004E17BA"/>
    <w:rsid w:val="004E1882"/>
    <w:rsid w:val="004E1F4A"/>
    <w:rsid w:val="004E406F"/>
    <w:rsid w:val="004E4CF4"/>
    <w:rsid w:val="004E5852"/>
    <w:rsid w:val="004E682F"/>
    <w:rsid w:val="004E69DA"/>
    <w:rsid w:val="004E6F06"/>
    <w:rsid w:val="004E762F"/>
    <w:rsid w:val="004E7B44"/>
    <w:rsid w:val="004E7B8C"/>
    <w:rsid w:val="004F0119"/>
    <w:rsid w:val="004F0197"/>
    <w:rsid w:val="004F0F8E"/>
    <w:rsid w:val="004F1704"/>
    <w:rsid w:val="004F2C08"/>
    <w:rsid w:val="004F45B7"/>
    <w:rsid w:val="004F45E8"/>
    <w:rsid w:val="004F5004"/>
    <w:rsid w:val="004F5D80"/>
    <w:rsid w:val="004F73E6"/>
    <w:rsid w:val="004F773C"/>
    <w:rsid w:val="00501318"/>
    <w:rsid w:val="00501DBA"/>
    <w:rsid w:val="005024CF"/>
    <w:rsid w:val="005026B6"/>
    <w:rsid w:val="0050285E"/>
    <w:rsid w:val="00503845"/>
    <w:rsid w:val="0050391B"/>
    <w:rsid w:val="00503C69"/>
    <w:rsid w:val="00504B43"/>
    <w:rsid w:val="00506BC1"/>
    <w:rsid w:val="00510410"/>
    <w:rsid w:val="00511206"/>
    <w:rsid w:val="00511D3A"/>
    <w:rsid w:val="005122CE"/>
    <w:rsid w:val="005126C6"/>
    <w:rsid w:val="005139D0"/>
    <w:rsid w:val="00513D54"/>
    <w:rsid w:val="00515F63"/>
    <w:rsid w:val="00516179"/>
    <w:rsid w:val="00517A7E"/>
    <w:rsid w:val="0052053A"/>
    <w:rsid w:val="00520DE5"/>
    <w:rsid w:val="00521162"/>
    <w:rsid w:val="00521169"/>
    <w:rsid w:val="00522535"/>
    <w:rsid w:val="00522CA8"/>
    <w:rsid w:val="005234BA"/>
    <w:rsid w:val="00524786"/>
    <w:rsid w:val="005247AE"/>
    <w:rsid w:val="00525078"/>
    <w:rsid w:val="00525CA6"/>
    <w:rsid w:val="00527375"/>
    <w:rsid w:val="00527814"/>
    <w:rsid w:val="00530371"/>
    <w:rsid w:val="00530589"/>
    <w:rsid w:val="00530E7C"/>
    <w:rsid w:val="005316DA"/>
    <w:rsid w:val="005331E5"/>
    <w:rsid w:val="0053392E"/>
    <w:rsid w:val="00533953"/>
    <w:rsid w:val="005341C5"/>
    <w:rsid w:val="005343A0"/>
    <w:rsid w:val="005349AD"/>
    <w:rsid w:val="00535116"/>
    <w:rsid w:val="0053598F"/>
    <w:rsid w:val="00535E8E"/>
    <w:rsid w:val="005378DF"/>
    <w:rsid w:val="00540264"/>
    <w:rsid w:val="0054178B"/>
    <w:rsid w:val="00542758"/>
    <w:rsid w:val="0054393A"/>
    <w:rsid w:val="00543976"/>
    <w:rsid w:val="00544122"/>
    <w:rsid w:val="005460E4"/>
    <w:rsid w:val="005462F1"/>
    <w:rsid w:val="005476C0"/>
    <w:rsid w:val="0055070A"/>
    <w:rsid w:val="005508CD"/>
    <w:rsid w:val="0055119A"/>
    <w:rsid w:val="0055201C"/>
    <w:rsid w:val="00552D8E"/>
    <w:rsid w:val="00553687"/>
    <w:rsid w:val="00553C3E"/>
    <w:rsid w:val="00554594"/>
    <w:rsid w:val="005560B3"/>
    <w:rsid w:val="00556235"/>
    <w:rsid w:val="00556556"/>
    <w:rsid w:val="0055731D"/>
    <w:rsid w:val="00557337"/>
    <w:rsid w:val="00557CF4"/>
    <w:rsid w:val="00560609"/>
    <w:rsid w:val="00560CCA"/>
    <w:rsid w:val="00560ED5"/>
    <w:rsid w:val="00560FEE"/>
    <w:rsid w:val="0056118C"/>
    <w:rsid w:val="00561B07"/>
    <w:rsid w:val="00563A38"/>
    <w:rsid w:val="005657C7"/>
    <w:rsid w:val="00565A02"/>
    <w:rsid w:val="0056639C"/>
    <w:rsid w:val="005666E5"/>
    <w:rsid w:val="00567A93"/>
    <w:rsid w:val="00567D17"/>
    <w:rsid w:val="00567F1F"/>
    <w:rsid w:val="0057220E"/>
    <w:rsid w:val="0057276B"/>
    <w:rsid w:val="00572A07"/>
    <w:rsid w:val="0057323B"/>
    <w:rsid w:val="00573607"/>
    <w:rsid w:val="00575099"/>
    <w:rsid w:val="005752B1"/>
    <w:rsid w:val="00575375"/>
    <w:rsid w:val="00576FEF"/>
    <w:rsid w:val="00581802"/>
    <w:rsid w:val="00581A82"/>
    <w:rsid w:val="00581E6C"/>
    <w:rsid w:val="00582B2F"/>
    <w:rsid w:val="00582DFD"/>
    <w:rsid w:val="00583628"/>
    <w:rsid w:val="005838B4"/>
    <w:rsid w:val="00583951"/>
    <w:rsid w:val="00583F1F"/>
    <w:rsid w:val="005846C5"/>
    <w:rsid w:val="005849C7"/>
    <w:rsid w:val="00585445"/>
    <w:rsid w:val="00585E6C"/>
    <w:rsid w:val="00586064"/>
    <w:rsid w:val="0058660D"/>
    <w:rsid w:val="00590DA5"/>
    <w:rsid w:val="005925DB"/>
    <w:rsid w:val="005926CE"/>
    <w:rsid w:val="00592E93"/>
    <w:rsid w:val="00592EDA"/>
    <w:rsid w:val="00595882"/>
    <w:rsid w:val="0059600E"/>
    <w:rsid w:val="005A081B"/>
    <w:rsid w:val="005A0846"/>
    <w:rsid w:val="005A0FE5"/>
    <w:rsid w:val="005A1F09"/>
    <w:rsid w:val="005A2554"/>
    <w:rsid w:val="005A2C34"/>
    <w:rsid w:val="005A2E8E"/>
    <w:rsid w:val="005A353F"/>
    <w:rsid w:val="005A38F8"/>
    <w:rsid w:val="005A4BDD"/>
    <w:rsid w:val="005A5D95"/>
    <w:rsid w:val="005A6846"/>
    <w:rsid w:val="005A7128"/>
    <w:rsid w:val="005A7576"/>
    <w:rsid w:val="005A78B4"/>
    <w:rsid w:val="005B1DCE"/>
    <w:rsid w:val="005B1E45"/>
    <w:rsid w:val="005B31F3"/>
    <w:rsid w:val="005B538E"/>
    <w:rsid w:val="005B567B"/>
    <w:rsid w:val="005B5E1A"/>
    <w:rsid w:val="005B7007"/>
    <w:rsid w:val="005B7533"/>
    <w:rsid w:val="005C0257"/>
    <w:rsid w:val="005C0E76"/>
    <w:rsid w:val="005C2214"/>
    <w:rsid w:val="005C29D4"/>
    <w:rsid w:val="005C340B"/>
    <w:rsid w:val="005C34EB"/>
    <w:rsid w:val="005C38A1"/>
    <w:rsid w:val="005C44DD"/>
    <w:rsid w:val="005C5239"/>
    <w:rsid w:val="005C5448"/>
    <w:rsid w:val="005C55FF"/>
    <w:rsid w:val="005C567E"/>
    <w:rsid w:val="005C61DB"/>
    <w:rsid w:val="005C629E"/>
    <w:rsid w:val="005C7826"/>
    <w:rsid w:val="005D087E"/>
    <w:rsid w:val="005D0CDD"/>
    <w:rsid w:val="005D0F8A"/>
    <w:rsid w:val="005D0FE5"/>
    <w:rsid w:val="005D105E"/>
    <w:rsid w:val="005D1084"/>
    <w:rsid w:val="005D1295"/>
    <w:rsid w:val="005D13FA"/>
    <w:rsid w:val="005D1559"/>
    <w:rsid w:val="005D1700"/>
    <w:rsid w:val="005D254B"/>
    <w:rsid w:val="005D25B7"/>
    <w:rsid w:val="005D2D3F"/>
    <w:rsid w:val="005D358A"/>
    <w:rsid w:val="005D3E4F"/>
    <w:rsid w:val="005D5CE3"/>
    <w:rsid w:val="005D60B8"/>
    <w:rsid w:val="005E113F"/>
    <w:rsid w:val="005E1888"/>
    <w:rsid w:val="005E1E7C"/>
    <w:rsid w:val="005E2482"/>
    <w:rsid w:val="005E308C"/>
    <w:rsid w:val="005E4036"/>
    <w:rsid w:val="005E41AE"/>
    <w:rsid w:val="005E4F35"/>
    <w:rsid w:val="005E511F"/>
    <w:rsid w:val="005E587C"/>
    <w:rsid w:val="005E6092"/>
    <w:rsid w:val="005E6939"/>
    <w:rsid w:val="005E7A9D"/>
    <w:rsid w:val="005E7FDE"/>
    <w:rsid w:val="005F00BA"/>
    <w:rsid w:val="005F0D63"/>
    <w:rsid w:val="005F18E3"/>
    <w:rsid w:val="005F1C5E"/>
    <w:rsid w:val="005F258C"/>
    <w:rsid w:val="005F4C3D"/>
    <w:rsid w:val="005F4E3D"/>
    <w:rsid w:val="005F6A74"/>
    <w:rsid w:val="005F7060"/>
    <w:rsid w:val="005F7314"/>
    <w:rsid w:val="005F7864"/>
    <w:rsid w:val="0060142A"/>
    <w:rsid w:val="00603B4E"/>
    <w:rsid w:val="00604A34"/>
    <w:rsid w:val="006052C5"/>
    <w:rsid w:val="00606522"/>
    <w:rsid w:val="006068FE"/>
    <w:rsid w:val="00606F5A"/>
    <w:rsid w:val="00610535"/>
    <w:rsid w:val="0061091D"/>
    <w:rsid w:val="00610C5E"/>
    <w:rsid w:val="006129F4"/>
    <w:rsid w:val="00612DCD"/>
    <w:rsid w:val="00613218"/>
    <w:rsid w:val="00615420"/>
    <w:rsid w:val="00615B60"/>
    <w:rsid w:val="0061644B"/>
    <w:rsid w:val="00617F00"/>
    <w:rsid w:val="00620CE5"/>
    <w:rsid w:val="00621D46"/>
    <w:rsid w:val="006227D6"/>
    <w:rsid w:val="00622921"/>
    <w:rsid w:val="00626645"/>
    <w:rsid w:val="0062733D"/>
    <w:rsid w:val="00627AFD"/>
    <w:rsid w:val="00627CE9"/>
    <w:rsid w:val="00631B05"/>
    <w:rsid w:val="006320A6"/>
    <w:rsid w:val="006329EF"/>
    <w:rsid w:val="006332C4"/>
    <w:rsid w:val="006335B8"/>
    <w:rsid w:val="006338F1"/>
    <w:rsid w:val="00635A16"/>
    <w:rsid w:val="0063600F"/>
    <w:rsid w:val="00636ACC"/>
    <w:rsid w:val="0063707B"/>
    <w:rsid w:val="00637D2C"/>
    <w:rsid w:val="00640392"/>
    <w:rsid w:val="006407AE"/>
    <w:rsid w:val="0064167F"/>
    <w:rsid w:val="00644E08"/>
    <w:rsid w:val="006461D1"/>
    <w:rsid w:val="006463E8"/>
    <w:rsid w:val="00646553"/>
    <w:rsid w:val="00646800"/>
    <w:rsid w:val="00646A08"/>
    <w:rsid w:val="0064708B"/>
    <w:rsid w:val="00647B03"/>
    <w:rsid w:val="00647DD6"/>
    <w:rsid w:val="00647F54"/>
    <w:rsid w:val="00651AB2"/>
    <w:rsid w:val="00652255"/>
    <w:rsid w:val="00653715"/>
    <w:rsid w:val="00653BC3"/>
    <w:rsid w:val="00653C34"/>
    <w:rsid w:val="00653E9E"/>
    <w:rsid w:val="00654D8D"/>
    <w:rsid w:val="006550FF"/>
    <w:rsid w:val="00655C30"/>
    <w:rsid w:val="00656311"/>
    <w:rsid w:val="006563A7"/>
    <w:rsid w:val="00657854"/>
    <w:rsid w:val="0066004D"/>
    <w:rsid w:val="00660061"/>
    <w:rsid w:val="0066083F"/>
    <w:rsid w:val="006610FC"/>
    <w:rsid w:val="006613BC"/>
    <w:rsid w:val="00662D9C"/>
    <w:rsid w:val="006640D6"/>
    <w:rsid w:val="00664436"/>
    <w:rsid w:val="00664B50"/>
    <w:rsid w:val="00665AC7"/>
    <w:rsid w:val="00666508"/>
    <w:rsid w:val="006667CA"/>
    <w:rsid w:val="00667108"/>
    <w:rsid w:val="0066728B"/>
    <w:rsid w:val="00667883"/>
    <w:rsid w:val="00670A8A"/>
    <w:rsid w:val="00670E1A"/>
    <w:rsid w:val="00671562"/>
    <w:rsid w:val="006723D0"/>
    <w:rsid w:val="00672D97"/>
    <w:rsid w:val="0067396F"/>
    <w:rsid w:val="00673D9E"/>
    <w:rsid w:val="0067601C"/>
    <w:rsid w:val="00676556"/>
    <w:rsid w:val="0067657E"/>
    <w:rsid w:val="00676F36"/>
    <w:rsid w:val="006777E3"/>
    <w:rsid w:val="00681C18"/>
    <w:rsid w:val="00681FB9"/>
    <w:rsid w:val="00683510"/>
    <w:rsid w:val="00683872"/>
    <w:rsid w:val="00683CE8"/>
    <w:rsid w:val="00683EAB"/>
    <w:rsid w:val="00684284"/>
    <w:rsid w:val="00685535"/>
    <w:rsid w:val="00685746"/>
    <w:rsid w:val="00686E9F"/>
    <w:rsid w:val="006876AF"/>
    <w:rsid w:val="006908BD"/>
    <w:rsid w:val="00690CB1"/>
    <w:rsid w:val="0069138F"/>
    <w:rsid w:val="00693312"/>
    <w:rsid w:val="00693A83"/>
    <w:rsid w:val="00693DC3"/>
    <w:rsid w:val="00694198"/>
    <w:rsid w:val="00694DAE"/>
    <w:rsid w:val="00696963"/>
    <w:rsid w:val="00696BCB"/>
    <w:rsid w:val="006971B2"/>
    <w:rsid w:val="006979B5"/>
    <w:rsid w:val="006A0B4F"/>
    <w:rsid w:val="006A19E3"/>
    <w:rsid w:val="006A2DD4"/>
    <w:rsid w:val="006A38C8"/>
    <w:rsid w:val="006A4B2F"/>
    <w:rsid w:val="006A4E32"/>
    <w:rsid w:val="006A621E"/>
    <w:rsid w:val="006A6D08"/>
    <w:rsid w:val="006A6E21"/>
    <w:rsid w:val="006B1271"/>
    <w:rsid w:val="006B36D3"/>
    <w:rsid w:val="006B48CF"/>
    <w:rsid w:val="006B7573"/>
    <w:rsid w:val="006C082C"/>
    <w:rsid w:val="006C0DAF"/>
    <w:rsid w:val="006C1025"/>
    <w:rsid w:val="006C3511"/>
    <w:rsid w:val="006C4648"/>
    <w:rsid w:val="006C496C"/>
    <w:rsid w:val="006C5AA7"/>
    <w:rsid w:val="006C5E0D"/>
    <w:rsid w:val="006C5E1C"/>
    <w:rsid w:val="006D31BB"/>
    <w:rsid w:val="006D399D"/>
    <w:rsid w:val="006D3E34"/>
    <w:rsid w:val="006D3EF1"/>
    <w:rsid w:val="006D4747"/>
    <w:rsid w:val="006D4D98"/>
    <w:rsid w:val="006D6131"/>
    <w:rsid w:val="006D76AA"/>
    <w:rsid w:val="006D7853"/>
    <w:rsid w:val="006E1B63"/>
    <w:rsid w:val="006E1C35"/>
    <w:rsid w:val="006E4975"/>
    <w:rsid w:val="006E4C7B"/>
    <w:rsid w:val="006E5176"/>
    <w:rsid w:val="006E54E0"/>
    <w:rsid w:val="006E677F"/>
    <w:rsid w:val="006E6CAE"/>
    <w:rsid w:val="006E7A7D"/>
    <w:rsid w:val="006F1C89"/>
    <w:rsid w:val="006F2EDA"/>
    <w:rsid w:val="006F40CA"/>
    <w:rsid w:val="006F46E5"/>
    <w:rsid w:val="006F4759"/>
    <w:rsid w:val="006F4F37"/>
    <w:rsid w:val="006F62B6"/>
    <w:rsid w:val="006F6A6E"/>
    <w:rsid w:val="007046E8"/>
    <w:rsid w:val="00705F23"/>
    <w:rsid w:val="007061FF"/>
    <w:rsid w:val="00706CB8"/>
    <w:rsid w:val="007070C8"/>
    <w:rsid w:val="00707F18"/>
    <w:rsid w:val="00711ADA"/>
    <w:rsid w:val="00711E88"/>
    <w:rsid w:val="00712988"/>
    <w:rsid w:val="00713045"/>
    <w:rsid w:val="007132C8"/>
    <w:rsid w:val="00714453"/>
    <w:rsid w:val="00716B9E"/>
    <w:rsid w:val="00721B4D"/>
    <w:rsid w:val="00721C8B"/>
    <w:rsid w:val="007220BA"/>
    <w:rsid w:val="00722BAE"/>
    <w:rsid w:val="00723314"/>
    <w:rsid w:val="00723F91"/>
    <w:rsid w:val="00725C52"/>
    <w:rsid w:val="00726B91"/>
    <w:rsid w:val="007274A4"/>
    <w:rsid w:val="00731646"/>
    <w:rsid w:val="007316C9"/>
    <w:rsid w:val="00732471"/>
    <w:rsid w:val="00733269"/>
    <w:rsid w:val="00734F8E"/>
    <w:rsid w:val="007352EB"/>
    <w:rsid w:val="007355E9"/>
    <w:rsid w:val="00735824"/>
    <w:rsid w:val="007368BB"/>
    <w:rsid w:val="00736967"/>
    <w:rsid w:val="00736D47"/>
    <w:rsid w:val="0074077B"/>
    <w:rsid w:val="00740FFB"/>
    <w:rsid w:val="007410A0"/>
    <w:rsid w:val="00741A8C"/>
    <w:rsid w:val="007429E5"/>
    <w:rsid w:val="00743EB0"/>
    <w:rsid w:val="00744B8F"/>
    <w:rsid w:val="007471FC"/>
    <w:rsid w:val="007472FB"/>
    <w:rsid w:val="007479C0"/>
    <w:rsid w:val="00750830"/>
    <w:rsid w:val="007509C4"/>
    <w:rsid w:val="007511AA"/>
    <w:rsid w:val="007512C0"/>
    <w:rsid w:val="0075146E"/>
    <w:rsid w:val="00751CD9"/>
    <w:rsid w:val="00752BBD"/>
    <w:rsid w:val="007530E6"/>
    <w:rsid w:val="0075325E"/>
    <w:rsid w:val="00753CAA"/>
    <w:rsid w:val="0075545A"/>
    <w:rsid w:val="007562B3"/>
    <w:rsid w:val="00756F27"/>
    <w:rsid w:val="007570B5"/>
    <w:rsid w:val="00757795"/>
    <w:rsid w:val="007579DC"/>
    <w:rsid w:val="00757ADA"/>
    <w:rsid w:val="00761497"/>
    <w:rsid w:val="00762D6B"/>
    <w:rsid w:val="00763CF9"/>
    <w:rsid w:val="007643F6"/>
    <w:rsid w:val="0076445F"/>
    <w:rsid w:val="00764D7C"/>
    <w:rsid w:val="00767358"/>
    <w:rsid w:val="007675C4"/>
    <w:rsid w:val="00771C27"/>
    <w:rsid w:val="00772B53"/>
    <w:rsid w:val="00772F13"/>
    <w:rsid w:val="007730ED"/>
    <w:rsid w:val="00773233"/>
    <w:rsid w:val="00773FA7"/>
    <w:rsid w:val="007752CF"/>
    <w:rsid w:val="007752FC"/>
    <w:rsid w:val="007755B4"/>
    <w:rsid w:val="007758EB"/>
    <w:rsid w:val="00775AB0"/>
    <w:rsid w:val="0077698A"/>
    <w:rsid w:val="0077742B"/>
    <w:rsid w:val="00781519"/>
    <w:rsid w:val="00782EA2"/>
    <w:rsid w:val="00782F3B"/>
    <w:rsid w:val="0078304C"/>
    <w:rsid w:val="00783119"/>
    <w:rsid w:val="0078334C"/>
    <w:rsid w:val="00783A5E"/>
    <w:rsid w:val="00783BF9"/>
    <w:rsid w:val="00783FB7"/>
    <w:rsid w:val="007841CD"/>
    <w:rsid w:val="00784DCB"/>
    <w:rsid w:val="00785E64"/>
    <w:rsid w:val="00786BE1"/>
    <w:rsid w:val="00786F40"/>
    <w:rsid w:val="0078795F"/>
    <w:rsid w:val="00790D2C"/>
    <w:rsid w:val="00791B24"/>
    <w:rsid w:val="00791E7C"/>
    <w:rsid w:val="007920E1"/>
    <w:rsid w:val="0079562C"/>
    <w:rsid w:val="00795C86"/>
    <w:rsid w:val="00796184"/>
    <w:rsid w:val="00797E0C"/>
    <w:rsid w:val="007A10BB"/>
    <w:rsid w:val="007A1365"/>
    <w:rsid w:val="007A168A"/>
    <w:rsid w:val="007A4B5F"/>
    <w:rsid w:val="007A504D"/>
    <w:rsid w:val="007A568A"/>
    <w:rsid w:val="007A5810"/>
    <w:rsid w:val="007A5DB9"/>
    <w:rsid w:val="007A61FE"/>
    <w:rsid w:val="007A63BB"/>
    <w:rsid w:val="007A6AFC"/>
    <w:rsid w:val="007A6C15"/>
    <w:rsid w:val="007A7F5F"/>
    <w:rsid w:val="007B05F1"/>
    <w:rsid w:val="007B0734"/>
    <w:rsid w:val="007B106A"/>
    <w:rsid w:val="007B1CC1"/>
    <w:rsid w:val="007B2946"/>
    <w:rsid w:val="007B30EA"/>
    <w:rsid w:val="007B3BC8"/>
    <w:rsid w:val="007B40A8"/>
    <w:rsid w:val="007B4800"/>
    <w:rsid w:val="007B54AE"/>
    <w:rsid w:val="007B5F70"/>
    <w:rsid w:val="007C0A09"/>
    <w:rsid w:val="007C0B22"/>
    <w:rsid w:val="007C1646"/>
    <w:rsid w:val="007C2205"/>
    <w:rsid w:val="007C255B"/>
    <w:rsid w:val="007C2723"/>
    <w:rsid w:val="007C3D16"/>
    <w:rsid w:val="007C3D72"/>
    <w:rsid w:val="007C401F"/>
    <w:rsid w:val="007C57A7"/>
    <w:rsid w:val="007C6CB9"/>
    <w:rsid w:val="007D01C0"/>
    <w:rsid w:val="007D060A"/>
    <w:rsid w:val="007D0CBC"/>
    <w:rsid w:val="007D20B0"/>
    <w:rsid w:val="007D2159"/>
    <w:rsid w:val="007D50B2"/>
    <w:rsid w:val="007D5157"/>
    <w:rsid w:val="007D551B"/>
    <w:rsid w:val="007D5681"/>
    <w:rsid w:val="007D58B2"/>
    <w:rsid w:val="007D607F"/>
    <w:rsid w:val="007D62C6"/>
    <w:rsid w:val="007E05B7"/>
    <w:rsid w:val="007E0EA3"/>
    <w:rsid w:val="007E1BED"/>
    <w:rsid w:val="007E2179"/>
    <w:rsid w:val="007E30CD"/>
    <w:rsid w:val="007E3DAD"/>
    <w:rsid w:val="007E3DAF"/>
    <w:rsid w:val="007E3F53"/>
    <w:rsid w:val="007E4765"/>
    <w:rsid w:val="007E4AD7"/>
    <w:rsid w:val="007E4E3E"/>
    <w:rsid w:val="007E4EE2"/>
    <w:rsid w:val="007E50E3"/>
    <w:rsid w:val="007E5770"/>
    <w:rsid w:val="007E5FF1"/>
    <w:rsid w:val="007E72B6"/>
    <w:rsid w:val="007E7683"/>
    <w:rsid w:val="007F0592"/>
    <w:rsid w:val="007F10A1"/>
    <w:rsid w:val="007F1A47"/>
    <w:rsid w:val="007F3465"/>
    <w:rsid w:val="007F3818"/>
    <w:rsid w:val="007F4046"/>
    <w:rsid w:val="007F47F0"/>
    <w:rsid w:val="007F4A53"/>
    <w:rsid w:val="007F5D5F"/>
    <w:rsid w:val="007F685D"/>
    <w:rsid w:val="007F6D0B"/>
    <w:rsid w:val="008001A3"/>
    <w:rsid w:val="008004EF"/>
    <w:rsid w:val="0080074C"/>
    <w:rsid w:val="00800C30"/>
    <w:rsid w:val="008016F6"/>
    <w:rsid w:val="0080178E"/>
    <w:rsid w:val="00801A6B"/>
    <w:rsid w:val="00801ABE"/>
    <w:rsid w:val="008027F1"/>
    <w:rsid w:val="00802F8F"/>
    <w:rsid w:val="00804031"/>
    <w:rsid w:val="0080405E"/>
    <w:rsid w:val="00804758"/>
    <w:rsid w:val="00804BA2"/>
    <w:rsid w:val="008052A8"/>
    <w:rsid w:val="00805934"/>
    <w:rsid w:val="00805985"/>
    <w:rsid w:val="00810F8F"/>
    <w:rsid w:val="008126AB"/>
    <w:rsid w:val="00812E3A"/>
    <w:rsid w:val="00814D1E"/>
    <w:rsid w:val="00814E4F"/>
    <w:rsid w:val="00815104"/>
    <w:rsid w:val="00815591"/>
    <w:rsid w:val="00815ADF"/>
    <w:rsid w:val="008160B7"/>
    <w:rsid w:val="008170D5"/>
    <w:rsid w:val="008173BB"/>
    <w:rsid w:val="00820170"/>
    <w:rsid w:val="0082019F"/>
    <w:rsid w:val="00820765"/>
    <w:rsid w:val="00821DB0"/>
    <w:rsid w:val="008227F6"/>
    <w:rsid w:val="00822FA3"/>
    <w:rsid w:val="0082346F"/>
    <w:rsid w:val="0082382E"/>
    <w:rsid w:val="0082400E"/>
    <w:rsid w:val="00824E60"/>
    <w:rsid w:val="0082505D"/>
    <w:rsid w:val="0082589E"/>
    <w:rsid w:val="00825B2C"/>
    <w:rsid w:val="008260BC"/>
    <w:rsid w:val="00826615"/>
    <w:rsid w:val="00826ACA"/>
    <w:rsid w:val="00827316"/>
    <w:rsid w:val="008318CE"/>
    <w:rsid w:val="0083215D"/>
    <w:rsid w:val="00832C8D"/>
    <w:rsid w:val="008338C0"/>
    <w:rsid w:val="00833BAF"/>
    <w:rsid w:val="0083409E"/>
    <w:rsid w:val="008350FD"/>
    <w:rsid w:val="00835840"/>
    <w:rsid w:val="008359B1"/>
    <w:rsid w:val="00836CFD"/>
    <w:rsid w:val="00837691"/>
    <w:rsid w:val="00837F90"/>
    <w:rsid w:val="00841145"/>
    <w:rsid w:val="008416FB"/>
    <w:rsid w:val="00842123"/>
    <w:rsid w:val="00843100"/>
    <w:rsid w:val="00845ABD"/>
    <w:rsid w:val="00845F22"/>
    <w:rsid w:val="00846910"/>
    <w:rsid w:val="00846C02"/>
    <w:rsid w:val="00850183"/>
    <w:rsid w:val="00851BE6"/>
    <w:rsid w:val="0085255B"/>
    <w:rsid w:val="008549C8"/>
    <w:rsid w:val="00856D9E"/>
    <w:rsid w:val="00857B95"/>
    <w:rsid w:val="00857C0C"/>
    <w:rsid w:val="00857C3D"/>
    <w:rsid w:val="00860568"/>
    <w:rsid w:val="00860ACD"/>
    <w:rsid w:val="00861D4E"/>
    <w:rsid w:val="00863254"/>
    <w:rsid w:val="00863962"/>
    <w:rsid w:val="00863AA1"/>
    <w:rsid w:val="00863BEC"/>
    <w:rsid w:val="00863E60"/>
    <w:rsid w:val="00864A0D"/>
    <w:rsid w:val="008651C0"/>
    <w:rsid w:val="00865B5C"/>
    <w:rsid w:val="00866829"/>
    <w:rsid w:val="008676BB"/>
    <w:rsid w:val="00867DF2"/>
    <w:rsid w:val="008701A1"/>
    <w:rsid w:val="00870454"/>
    <w:rsid w:val="0087123F"/>
    <w:rsid w:val="008723A0"/>
    <w:rsid w:val="00872EA9"/>
    <w:rsid w:val="00874480"/>
    <w:rsid w:val="00874CE0"/>
    <w:rsid w:val="00875787"/>
    <w:rsid w:val="008763CC"/>
    <w:rsid w:val="00876E7D"/>
    <w:rsid w:val="00880BC8"/>
    <w:rsid w:val="00884CE7"/>
    <w:rsid w:val="00885188"/>
    <w:rsid w:val="008856E5"/>
    <w:rsid w:val="008869D5"/>
    <w:rsid w:val="00886E47"/>
    <w:rsid w:val="00886FBB"/>
    <w:rsid w:val="00887800"/>
    <w:rsid w:val="00887E4E"/>
    <w:rsid w:val="0089085E"/>
    <w:rsid w:val="00890D4F"/>
    <w:rsid w:val="0089149A"/>
    <w:rsid w:val="008918B4"/>
    <w:rsid w:val="00892368"/>
    <w:rsid w:val="0089236B"/>
    <w:rsid w:val="00892649"/>
    <w:rsid w:val="008928B0"/>
    <w:rsid w:val="00893741"/>
    <w:rsid w:val="00893A74"/>
    <w:rsid w:val="00895589"/>
    <w:rsid w:val="00896770"/>
    <w:rsid w:val="00896C98"/>
    <w:rsid w:val="00897CC1"/>
    <w:rsid w:val="008A0DCD"/>
    <w:rsid w:val="008A0DD5"/>
    <w:rsid w:val="008A0FD5"/>
    <w:rsid w:val="008A1EFA"/>
    <w:rsid w:val="008A251D"/>
    <w:rsid w:val="008A25B6"/>
    <w:rsid w:val="008A2F05"/>
    <w:rsid w:val="008A3143"/>
    <w:rsid w:val="008A39D7"/>
    <w:rsid w:val="008A44D2"/>
    <w:rsid w:val="008A48E6"/>
    <w:rsid w:val="008A57D8"/>
    <w:rsid w:val="008A581E"/>
    <w:rsid w:val="008A5D81"/>
    <w:rsid w:val="008A6791"/>
    <w:rsid w:val="008A7048"/>
    <w:rsid w:val="008A7A62"/>
    <w:rsid w:val="008B016B"/>
    <w:rsid w:val="008B08CE"/>
    <w:rsid w:val="008B1A2A"/>
    <w:rsid w:val="008B2C64"/>
    <w:rsid w:val="008B2D82"/>
    <w:rsid w:val="008B46BF"/>
    <w:rsid w:val="008B48EE"/>
    <w:rsid w:val="008B58B5"/>
    <w:rsid w:val="008B6027"/>
    <w:rsid w:val="008B6149"/>
    <w:rsid w:val="008B6CA5"/>
    <w:rsid w:val="008C06C6"/>
    <w:rsid w:val="008C06E8"/>
    <w:rsid w:val="008C0D7E"/>
    <w:rsid w:val="008C1985"/>
    <w:rsid w:val="008C1F4B"/>
    <w:rsid w:val="008C2DC4"/>
    <w:rsid w:val="008C309F"/>
    <w:rsid w:val="008C468C"/>
    <w:rsid w:val="008C5536"/>
    <w:rsid w:val="008C5A24"/>
    <w:rsid w:val="008C65C9"/>
    <w:rsid w:val="008C68B8"/>
    <w:rsid w:val="008D017D"/>
    <w:rsid w:val="008D0A60"/>
    <w:rsid w:val="008D1654"/>
    <w:rsid w:val="008D2936"/>
    <w:rsid w:val="008D2EAB"/>
    <w:rsid w:val="008D3717"/>
    <w:rsid w:val="008D3ED5"/>
    <w:rsid w:val="008D3F59"/>
    <w:rsid w:val="008D3F68"/>
    <w:rsid w:val="008D56B9"/>
    <w:rsid w:val="008D6093"/>
    <w:rsid w:val="008D6BAF"/>
    <w:rsid w:val="008D7129"/>
    <w:rsid w:val="008D77ED"/>
    <w:rsid w:val="008D78C4"/>
    <w:rsid w:val="008D7F3F"/>
    <w:rsid w:val="008E11B7"/>
    <w:rsid w:val="008E17D5"/>
    <w:rsid w:val="008E2D7C"/>
    <w:rsid w:val="008E30FD"/>
    <w:rsid w:val="008E3D1D"/>
    <w:rsid w:val="008E45FB"/>
    <w:rsid w:val="008E4A5A"/>
    <w:rsid w:val="008E58EB"/>
    <w:rsid w:val="008E5DD6"/>
    <w:rsid w:val="008E6066"/>
    <w:rsid w:val="008E6689"/>
    <w:rsid w:val="008F089B"/>
    <w:rsid w:val="008F13B0"/>
    <w:rsid w:val="008F1815"/>
    <w:rsid w:val="008F2A94"/>
    <w:rsid w:val="008F33AD"/>
    <w:rsid w:val="008F3581"/>
    <w:rsid w:val="008F4F33"/>
    <w:rsid w:val="008F5671"/>
    <w:rsid w:val="008F61EE"/>
    <w:rsid w:val="008F7EB3"/>
    <w:rsid w:val="009004FD"/>
    <w:rsid w:val="00901557"/>
    <w:rsid w:val="00902125"/>
    <w:rsid w:val="0090254A"/>
    <w:rsid w:val="00902775"/>
    <w:rsid w:val="00902EDF"/>
    <w:rsid w:val="009032EC"/>
    <w:rsid w:val="009033F8"/>
    <w:rsid w:val="00904005"/>
    <w:rsid w:val="009041F7"/>
    <w:rsid w:val="0090483E"/>
    <w:rsid w:val="00905230"/>
    <w:rsid w:val="009112F2"/>
    <w:rsid w:val="00911440"/>
    <w:rsid w:val="00912509"/>
    <w:rsid w:val="0091265F"/>
    <w:rsid w:val="00913327"/>
    <w:rsid w:val="00913626"/>
    <w:rsid w:val="00913CAE"/>
    <w:rsid w:val="00913E06"/>
    <w:rsid w:val="0091533F"/>
    <w:rsid w:val="00916A98"/>
    <w:rsid w:val="00916CB7"/>
    <w:rsid w:val="00917BBB"/>
    <w:rsid w:val="00921F38"/>
    <w:rsid w:val="0092205C"/>
    <w:rsid w:val="00923265"/>
    <w:rsid w:val="00923C3C"/>
    <w:rsid w:val="00926A0E"/>
    <w:rsid w:val="0092722C"/>
    <w:rsid w:val="00933E50"/>
    <w:rsid w:val="00935E04"/>
    <w:rsid w:val="009369A4"/>
    <w:rsid w:val="00936B2F"/>
    <w:rsid w:val="009377A2"/>
    <w:rsid w:val="009410FC"/>
    <w:rsid w:val="009412DA"/>
    <w:rsid w:val="009421CC"/>
    <w:rsid w:val="009422A7"/>
    <w:rsid w:val="009423E7"/>
    <w:rsid w:val="00942C12"/>
    <w:rsid w:val="009447F4"/>
    <w:rsid w:val="00944A4A"/>
    <w:rsid w:val="00945FFC"/>
    <w:rsid w:val="00946832"/>
    <w:rsid w:val="00951456"/>
    <w:rsid w:val="00951BB4"/>
    <w:rsid w:val="0095432C"/>
    <w:rsid w:val="00954DC1"/>
    <w:rsid w:val="00954F48"/>
    <w:rsid w:val="009575C2"/>
    <w:rsid w:val="009600C7"/>
    <w:rsid w:val="00960CED"/>
    <w:rsid w:val="00961CED"/>
    <w:rsid w:val="00962899"/>
    <w:rsid w:val="00963711"/>
    <w:rsid w:val="009658E8"/>
    <w:rsid w:val="009667EB"/>
    <w:rsid w:val="0097103F"/>
    <w:rsid w:val="009715A3"/>
    <w:rsid w:val="00971738"/>
    <w:rsid w:val="00971B18"/>
    <w:rsid w:val="00972762"/>
    <w:rsid w:val="00973261"/>
    <w:rsid w:val="00973897"/>
    <w:rsid w:val="0097435A"/>
    <w:rsid w:val="009748B0"/>
    <w:rsid w:val="0097570D"/>
    <w:rsid w:val="009759AF"/>
    <w:rsid w:val="00975E05"/>
    <w:rsid w:val="0097628D"/>
    <w:rsid w:val="00976377"/>
    <w:rsid w:val="0098111E"/>
    <w:rsid w:val="009838F1"/>
    <w:rsid w:val="00984C3A"/>
    <w:rsid w:val="00984E86"/>
    <w:rsid w:val="0098590A"/>
    <w:rsid w:val="009863E8"/>
    <w:rsid w:val="00991301"/>
    <w:rsid w:val="00991382"/>
    <w:rsid w:val="00991B76"/>
    <w:rsid w:val="00991D34"/>
    <w:rsid w:val="00992D18"/>
    <w:rsid w:val="00993034"/>
    <w:rsid w:val="00993935"/>
    <w:rsid w:val="00994DB7"/>
    <w:rsid w:val="00994E04"/>
    <w:rsid w:val="00994FA4"/>
    <w:rsid w:val="00995B67"/>
    <w:rsid w:val="00995C96"/>
    <w:rsid w:val="0099653D"/>
    <w:rsid w:val="00996C37"/>
    <w:rsid w:val="00996DD9"/>
    <w:rsid w:val="00997070"/>
    <w:rsid w:val="009A1F7A"/>
    <w:rsid w:val="009A225E"/>
    <w:rsid w:val="009A355D"/>
    <w:rsid w:val="009A35D9"/>
    <w:rsid w:val="009A3C23"/>
    <w:rsid w:val="009A4677"/>
    <w:rsid w:val="009A50D4"/>
    <w:rsid w:val="009A5A0C"/>
    <w:rsid w:val="009A5DCB"/>
    <w:rsid w:val="009A67E2"/>
    <w:rsid w:val="009A7CC5"/>
    <w:rsid w:val="009A7FC0"/>
    <w:rsid w:val="009B182D"/>
    <w:rsid w:val="009B2050"/>
    <w:rsid w:val="009B39FC"/>
    <w:rsid w:val="009B4247"/>
    <w:rsid w:val="009B43BB"/>
    <w:rsid w:val="009B477C"/>
    <w:rsid w:val="009B4B20"/>
    <w:rsid w:val="009B4C5D"/>
    <w:rsid w:val="009B534A"/>
    <w:rsid w:val="009B53FC"/>
    <w:rsid w:val="009B54C7"/>
    <w:rsid w:val="009B5956"/>
    <w:rsid w:val="009B6192"/>
    <w:rsid w:val="009B7264"/>
    <w:rsid w:val="009B7BC7"/>
    <w:rsid w:val="009C1358"/>
    <w:rsid w:val="009C2DEE"/>
    <w:rsid w:val="009C3694"/>
    <w:rsid w:val="009C5028"/>
    <w:rsid w:val="009C5A8B"/>
    <w:rsid w:val="009C60AD"/>
    <w:rsid w:val="009C7F09"/>
    <w:rsid w:val="009D24AE"/>
    <w:rsid w:val="009D2A97"/>
    <w:rsid w:val="009D3D82"/>
    <w:rsid w:val="009D49E5"/>
    <w:rsid w:val="009D560A"/>
    <w:rsid w:val="009D5E21"/>
    <w:rsid w:val="009D7169"/>
    <w:rsid w:val="009D774D"/>
    <w:rsid w:val="009E0C07"/>
    <w:rsid w:val="009E144F"/>
    <w:rsid w:val="009E243D"/>
    <w:rsid w:val="009E25D9"/>
    <w:rsid w:val="009E676A"/>
    <w:rsid w:val="009F0899"/>
    <w:rsid w:val="009F0949"/>
    <w:rsid w:val="009F1DED"/>
    <w:rsid w:val="009F22E0"/>
    <w:rsid w:val="009F3AD9"/>
    <w:rsid w:val="009F4338"/>
    <w:rsid w:val="009F4E89"/>
    <w:rsid w:val="009F5689"/>
    <w:rsid w:val="009F65B4"/>
    <w:rsid w:val="009F6A09"/>
    <w:rsid w:val="009F7359"/>
    <w:rsid w:val="009F7567"/>
    <w:rsid w:val="009F7EA5"/>
    <w:rsid w:val="009F7ECB"/>
    <w:rsid w:val="00A016CD"/>
    <w:rsid w:val="00A02540"/>
    <w:rsid w:val="00A02955"/>
    <w:rsid w:val="00A02CA0"/>
    <w:rsid w:val="00A02DAF"/>
    <w:rsid w:val="00A03D0E"/>
    <w:rsid w:val="00A048C7"/>
    <w:rsid w:val="00A05841"/>
    <w:rsid w:val="00A06D5B"/>
    <w:rsid w:val="00A10BFC"/>
    <w:rsid w:val="00A145EC"/>
    <w:rsid w:val="00A15010"/>
    <w:rsid w:val="00A15667"/>
    <w:rsid w:val="00A157E9"/>
    <w:rsid w:val="00A174FF"/>
    <w:rsid w:val="00A17DD2"/>
    <w:rsid w:val="00A17DF2"/>
    <w:rsid w:val="00A21B77"/>
    <w:rsid w:val="00A2201B"/>
    <w:rsid w:val="00A23F28"/>
    <w:rsid w:val="00A250E1"/>
    <w:rsid w:val="00A26440"/>
    <w:rsid w:val="00A2792B"/>
    <w:rsid w:val="00A30344"/>
    <w:rsid w:val="00A30686"/>
    <w:rsid w:val="00A30DF4"/>
    <w:rsid w:val="00A331ED"/>
    <w:rsid w:val="00A33CF8"/>
    <w:rsid w:val="00A33F41"/>
    <w:rsid w:val="00A33FEC"/>
    <w:rsid w:val="00A365F7"/>
    <w:rsid w:val="00A37523"/>
    <w:rsid w:val="00A37E55"/>
    <w:rsid w:val="00A405B0"/>
    <w:rsid w:val="00A406D3"/>
    <w:rsid w:val="00A416F7"/>
    <w:rsid w:val="00A424AE"/>
    <w:rsid w:val="00A43623"/>
    <w:rsid w:val="00A4459C"/>
    <w:rsid w:val="00A47E02"/>
    <w:rsid w:val="00A50BD9"/>
    <w:rsid w:val="00A511CF"/>
    <w:rsid w:val="00A52012"/>
    <w:rsid w:val="00A522A1"/>
    <w:rsid w:val="00A523C2"/>
    <w:rsid w:val="00A52CA4"/>
    <w:rsid w:val="00A545DF"/>
    <w:rsid w:val="00A54EB3"/>
    <w:rsid w:val="00A55E09"/>
    <w:rsid w:val="00A56042"/>
    <w:rsid w:val="00A57809"/>
    <w:rsid w:val="00A57DEA"/>
    <w:rsid w:val="00A60EB1"/>
    <w:rsid w:val="00A61684"/>
    <w:rsid w:val="00A620B0"/>
    <w:rsid w:val="00A62325"/>
    <w:rsid w:val="00A6316A"/>
    <w:rsid w:val="00A633D4"/>
    <w:rsid w:val="00A6386A"/>
    <w:rsid w:val="00A63B2D"/>
    <w:rsid w:val="00A63CD1"/>
    <w:rsid w:val="00A657C3"/>
    <w:rsid w:val="00A659A9"/>
    <w:rsid w:val="00A660BA"/>
    <w:rsid w:val="00A66D9D"/>
    <w:rsid w:val="00A6781E"/>
    <w:rsid w:val="00A67F44"/>
    <w:rsid w:val="00A67FE8"/>
    <w:rsid w:val="00A7041C"/>
    <w:rsid w:val="00A70843"/>
    <w:rsid w:val="00A70F97"/>
    <w:rsid w:val="00A72194"/>
    <w:rsid w:val="00A7322A"/>
    <w:rsid w:val="00A73C3B"/>
    <w:rsid w:val="00A74429"/>
    <w:rsid w:val="00A74C75"/>
    <w:rsid w:val="00A74D9F"/>
    <w:rsid w:val="00A75DF9"/>
    <w:rsid w:val="00A770C6"/>
    <w:rsid w:val="00A77417"/>
    <w:rsid w:val="00A778F3"/>
    <w:rsid w:val="00A8028C"/>
    <w:rsid w:val="00A81648"/>
    <w:rsid w:val="00A83000"/>
    <w:rsid w:val="00A83528"/>
    <w:rsid w:val="00A83663"/>
    <w:rsid w:val="00A83BEF"/>
    <w:rsid w:val="00A86484"/>
    <w:rsid w:val="00A86902"/>
    <w:rsid w:val="00A86C44"/>
    <w:rsid w:val="00A87814"/>
    <w:rsid w:val="00A90339"/>
    <w:rsid w:val="00A90918"/>
    <w:rsid w:val="00A91DB7"/>
    <w:rsid w:val="00A91EB5"/>
    <w:rsid w:val="00A925C8"/>
    <w:rsid w:val="00A92702"/>
    <w:rsid w:val="00A93F01"/>
    <w:rsid w:val="00A94A28"/>
    <w:rsid w:val="00A94F1A"/>
    <w:rsid w:val="00A95DAA"/>
    <w:rsid w:val="00A96BD0"/>
    <w:rsid w:val="00A9729F"/>
    <w:rsid w:val="00A9732D"/>
    <w:rsid w:val="00AA0873"/>
    <w:rsid w:val="00AA2E8A"/>
    <w:rsid w:val="00AA316B"/>
    <w:rsid w:val="00AA3F38"/>
    <w:rsid w:val="00AA4596"/>
    <w:rsid w:val="00AA4D54"/>
    <w:rsid w:val="00AA51A5"/>
    <w:rsid w:val="00AA52BF"/>
    <w:rsid w:val="00AA5553"/>
    <w:rsid w:val="00AA608C"/>
    <w:rsid w:val="00AB0C10"/>
    <w:rsid w:val="00AB1344"/>
    <w:rsid w:val="00AB198D"/>
    <w:rsid w:val="00AB1D0F"/>
    <w:rsid w:val="00AB22A7"/>
    <w:rsid w:val="00AB2F5C"/>
    <w:rsid w:val="00AB30C7"/>
    <w:rsid w:val="00AB36C7"/>
    <w:rsid w:val="00AB395B"/>
    <w:rsid w:val="00AB3E0D"/>
    <w:rsid w:val="00AB3F9F"/>
    <w:rsid w:val="00AB4018"/>
    <w:rsid w:val="00AB40D7"/>
    <w:rsid w:val="00AB6E14"/>
    <w:rsid w:val="00AB79F8"/>
    <w:rsid w:val="00AC0024"/>
    <w:rsid w:val="00AC08E9"/>
    <w:rsid w:val="00AC1E34"/>
    <w:rsid w:val="00AC2095"/>
    <w:rsid w:val="00AC2E6F"/>
    <w:rsid w:val="00AC3D8B"/>
    <w:rsid w:val="00AC425A"/>
    <w:rsid w:val="00AC4456"/>
    <w:rsid w:val="00AC450D"/>
    <w:rsid w:val="00AC48A8"/>
    <w:rsid w:val="00AD0C3D"/>
    <w:rsid w:val="00AD1A8E"/>
    <w:rsid w:val="00AD2365"/>
    <w:rsid w:val="00AD23F6"/>
    <w:rsid w:val="00AD27B7"/>
    <w:rsid w:val="00AD27F4"/>
    <w:rsid w:val="00AD2DAF"/>
    <w:rsid w:val="00AD2FE7"/>
    <w:rsid w:val="00AD35B2"/>
    <w:rsid w:val="00AD4936"/>
    <w:rsid w:val="00AD49F8"/>
    <w:rsid w:val="00AD4A32"/>
    <w:rsid w:val="00AD5AE9"/>
    <w:rsid w:val="00AD5F83"/>
    <w:rsid w:val="00AD60FA"/>
    <w:rsid w:val="00AD6B91"/>
    <w:rsid w:val="00AD6DF2"/>
    <w:rsid w:val="00AD762D"/>
    <w:rsid w:val="00AE1A21"/>
    <w:rsid w:val="00AE1DC7"/>
    <w:rsid w:val="00AE2677"/>
    <w:rsid w:val="00AE3A9E"/>
    <w:rsid w:val="00AE3CCD"/>
    <w:rsid w:val="00AE4B27"/>
    <w:rsid w:val="00AE6252"/>
    <w:rsid w:val="00AE7801"/>
    <w:rsid w:val="00AF0A32"/>
    <w:rsid w:val="00AF0DE1"/>
    <w:rsid w:val="00AF0ED9"/>
    <w:rsid w:val="00AF115B"/>
    <w:rsid w:val="00AF407F"/>
    <w:rsid w:val="00AF4B2A"/>
    <w:rsid w:val="00AF4B57"/>
    <w:rsid w:val="00AF546D"/>
    <w:rsid w:val="00AF547F"/>
    <w:rsid w:val="00AF5831"/>
    <w:rsid w:val="00AF63B8"/>
    <w:rsid w:val="00AF737A"/>
    <w:rsid w:val="00B008C3"/>
    <w:rsid w:val="00B02971"/>
    <w:rsid w:val="00B02E1B"/>
    <w:rsid w:val="00B0383E"/>
    <w:rsid w:val="00B03C9A"/>
    <w:rsid w:val="00B0422D"/>
    <w:rsid w:val="00B04481"/>
    <w:rsid w:val="00B0525D"/>
    <w:rsid w:val="00B06DB0"/>
    <w:rsid w:val="00B07935"/>
    <w:rsid w:val="00B07F29"/>
    <w:rsid w:val="00B10C9F"/>
    <w:rsid w:val="00B11BA3"/>
    <w:rsid w:val="00B12769"/>
    <w:rsid w:val="00B13952"/>
    <w:rsid w:val="00B13D07"/>
    <w:rsid w:val="00B14D04"/>
    <w:rsid w:val="00B15BCF"/>
    <w:rsid w:val="00B15CC5"/>
    <w:rsid w:val="00B17D7E"/>
    <w:rsid w:val="00B17FD2"/>
    <w:rsid w:val="00B2085F"/>
    <w:rsid w:val="00B2134F"/>
    <w:rsid w:val="00B21F04"/>
    <w:rsid w:val="00B24070"/>
    <w:rsid w:val="00B249C5"/>
    <w:rsid w:val="00B26E68"/>
    <w:rsid w:val="00B30D67"/>
    <w:rsid w:val="00B32ABA"/>
    <w:rsid w:val="00B32BB2"/>
    <w:rsid w:val="00B34900"/>
    <w:rsid w:val="00B34EFA"/>
    <w:rsid w:val="00B353EB"/>
    <w:rsid w:val="00B355C2"/>
    <w:rsid w:val="00B37CE2"/>
    <w:rsid w:val="00B37E97"/>
    <w:rsid w:val="00B4030B"/>
    <w:rsid w:val="00B40E0B"/>
    <w:rsid w:val="00B41A87"/>
    <w:rsid w:val="00B41D07"/>
    <w:rsid w:val="00B4253B"/>
    <w:rsid w:val="00B43A2F"/>
    <w:rsid w:val="00B45D08"/>
    <w:rsid w:val="00B460DF"/>
    <w:rsid w:val="00B4716E"/>
    <w:rsid w:val="00B4754D"/>
    <w:rsid w:val="00B47F78"/>
    <w:rsid w:val="00B50E4D"/>
    <w:rsid w:val="00B5100A"/>
    <w:rsid w:val="00B511DF"/>
    <w:rsid w:val="00B5448C"/>
    <w:rsid w:val="00B54871"/>
    <w:rsid w:val="00B5771F"/>
    <w:rsid w:val="00B57FFD"/>
    <w:rsid w:val="00B60F7E"/>
    <w:rsid w:val="00B61766"/>
    <w:rsid w:val="00B63888"/>
    <w:rsid w:val="00B63D0E"/>
    <w:rsid w:val="00B667C2"/>
    <w:rsid w:val="00B66EDE"/>
    <w:rsid w:val="00B674E7"/>
    <w:rsid w:val="00B70BDC"/>
    <w:rsid w:val="00B70F6E"/>
    <w:rsid w:val="00B72669"/>
    <w:rsid w:val="00B72C04"/>
    <w:rsid w:val="00B72DFB"/>
    <w:rsid w:val="00B7395E"/>
    <w:rsid w:val="00B739CC"/>
    <w:rsid w:val="00B74A86"/>
    <w:rsid w:val="00B751D2"/>
    <w:rsid w:val="00B75A90"/>
    <w:rsid w:val="00B75C7D"/>
    <w:rsid w:val="00B75F37"/>
    <w:rsid w:val="00B7601F"/>
    <w:rsid w:val="00B77069"/>
    <w:rsid w:val="00B77CE7"/>
    <w:rsid w:val="00B77F7C"/>
    <w:rsid w:val="00B77FEF"/>
    <w:rsid w:val="00B80CEC"/>
    <w:rsid w:val="00B815B1"/>
    <w:rsid w:val="00B81E48"/>
    <w:rsid w:val="00B833FA"/>
    <w:rsid w:val="00B835CF"/>
    <w:rsid w:val="00B83FD6"/>
    <w:rsid w:val="00B84BD8"/>
    <w:rsid w:val="00B86518"/>
    <w:rsid w:val="00B86746"/>
    <w:rsid w:val="00B86BE1"/>
    <w:rsid w:val="00B87FAC"/>
    <w:rsid w:val="00B900AF"/>
    <w:rsid w:val="00B90B24"/>
    <w:rsid w:val="00B92243"/>
    <w:rsid w:val="00B92315"/>
    <w:rsid w:val="00B93CA5"/>
    <w:rsid w:val="00B94D1E"/>
    <w:rsid w:val="00B951E8"/>
    <w:rsid w:val="00B97226"/>
    <w:rsid w:val="00B97545"/>
    <w:rsid w:val="00B975F0"/>
    <w:rsid w:val="00B97DAA"/>
    <w:rsid w:val="00BA2248"/>
    <w:rsid w:val="00BA3830"/>
    <w:rsid w:val="00BA3DEE"/>
    <w:rsid w:val="00BA4D3F"/>
    <w:rsid w:val="00BA5552"/>
    <w:rsid w:val="00BA5650"/>
    <w:rsid w:val="00BB10DA"/>
    <w:rsid w:val="00BB1932"/>
    <w:rsid w:val="00BB193A"/>
    <w:rsid w:val="00BB2939"/>
    <w:rsid w:val="00BB2F31"/>
    <w:rsid w:val="00BB59D2"/>
    <w:rsid w:val="00BB5E35"/>
    <w:rsid w:val="00BB5EDA"/>
    <w:rsid w:val="00BB6758"/>
    <w:rsid w:val="00BB6BF1"/>
    <w:rsid w:val="00BB6EA3"/>
    <w:rsid w:val="00BB70AA"/>
    <w:rsid w:val="00BB7E52"/>
    <w:rsid w:val="00BC020B"/>
    <w:rsid w:val="00BC1189"/>
    <w:rsid w:val="00BC20DD"/>
    <w:rsid w:val="00BC2BFD"/>
    <w:rsid w:val="00BC386B"/>
    <w:rsid w:val="00BC4102"/>
    <w:rsid w:val="00BC4872"/>
    <w:rsid w:val="00BC7B7C"/>
    <w:rsid w:val="00BD097C"/>
    <w:rsid w:val="00BD0E1D"/>
    <w:rsid w:val="00BD0EA6"/>
    <w:rsid w:val="00BD1312"/>
    <w:rsid w:val="00BD1559"/>
    <w:rsid w:val="00BD2052"/>
    <w:rsid w:val="00BD2F99"/>
    <w:rsid w:val="00BD4C6D"/>
    <w:rsid w:val="00BD4CA2"/>
    <w:rsid w:val="00BD625F"/>
    <w:rsid w:val="00BD63C2"/>
    <w:rsid w:val="00BD7134"/>
    <w:rsid w:val="00BD7E3C"/>
    <w:rsid w:val="00BE0C88"/>
    <w:rsid w:val="00BE1184"/>
    <w:rsid w:val="00BE13EB"/>
    <w:rsid w:val="00BE1D63"/>
    <w:rsid w:val="00BE2502"/>
    <w:rsid w:val="00BE2C46"/>
    <w:rsid w:val="00BE3838"/>
    <w:rsid w:val="00BE5930"/>
    <w:rsid w:val="00BE5974"/>
    <w:rsid w:val="00BE5B51"/>
    <w:rsid w:val="00BE60EC"/>
    <w:rsid w:val="00BE785B"/>
    <w:rsid w:val="00BE7873"/>
    <w:rsid w:val="00BF016E"/>
    <w:rsid w:val="00BF1281"/>
    <w:rsid w:val="00BF1903"/>
    <w:rsid w:val="00BF191D"/>
    <w:rsid w:val="00BF1D69"/>
    <w:rsid w:val="00BF2C8C"/>
    <w:rsid w:val="00BF3717"/>
    <w:rsid w:val="00BF427A"/>
    <w:rsid w:val="00BF618F"/>
    <w:rsid w:val="00BF66C1"/>
    <w:rsid w:val="00BF6A49"/>
    <w:rsid w:val="00BF6B40"/>
    <w:rsid w:val="00C005BD"/>
    <w:rsid w:val="00C00B12"/>
    <w:rsid w:val="00C02173"/>
    <w:rsid w:val="00C022E0"/>
    <w:rsid w:val="00C027BE"/>
    <w:rsid w:val="00C029B5"/>
    <w:rsid w:val="00C02E27"/>
    <w:rsid w:val="00C03E10"/>
    <w:rsid w:val="00C04865"/>
    <w:rsid w:val="00C04CEE"/>
    <w:rsid w:val="00C05F66"/>
    <w:rsid w:val="00C0628E"/>
    <w:rsid w:val="00C10251"/>
    <w:rsid w:val="00C1057C"/>
    <w:rsid w:val="00C10C23"/>
    <w:rsid w:val="00C1132B"/>
    <w:rsid w:val="00C11A9B"/>
    <w:rsid w:val="00C12434"/>
    <w:rsid w:val="00C12760"/>
    <w:rsid w:val="00C128F1"/>
    <w:rsid w:val="00C12BEB"/>
    <w:rsid w:val="00C13B50"/>
    <w:rsid w:val="00C14DFA"/>
    <w:rsid w:val="00C15308"/>
    <w:rsid w:val="00C1566C"/>
    <w:rsid w:val="00C15D97"/>
    <w:rsid w:val="00C22228"/>
    <w:rsid w:val="00C23011"/>
    <w:rsid w:val="00C2400D"/>
    <w:rsid w:val="00C24D47"/>
    <w:rsid w:val="00C25375"/>
    <w:rsid w:val="00C25DD4"/>
    <w:rsid w:val="00C26D6F"/>
    <w:rsid w:val="00C3007D"/>
    <w:rsid w:val="00C30EDF"/>
    <w:rsid w:val="00C311C4"/>
    <w:rsid w:val="00C327C5"/>
    <w:rsid w:val="00C33CDE"/>
    <w:rsid w:val="00C36530"/>
    <w:rsid w:val="00C406C7"/>
    <w:rsid w:val="00C416A4"/>
    <w:rsid w:val="00C416DC"/>
    <w:rsid w:val="00C41706"/>
    <w:rsid w:val="00C429A7"/>
    <w:rsid w:val="00C446CB"/>
    <w:rsid w:val="00C4518A"/>
    <w:rsid w:val="00C45388"/>
    <w:rsid w:val="00C458A9"/>
    <w:rsid w:val="00C45AB1"/>
    <w:rsid w:val="00C45EBB"/>
    <w:rsid w:val="00C46235"/>
    <w:rsid w:val="00C463DB"/>
    <w:rsid w:val="00C471B8"/>
    <w:rsid w:val="00C4791B"/>
    <w:rsid w:val="00C50E4B"/>
    <w:rsid w:val="00C515E1"/>
    <w:rsid w:val="00C518FE"/>
    <w:rsid w:val="00C51B22"/>
    <w:rsid w:val="00C52739"/>
    <w:rsid w:val="00C52C1F"/>
    <w:rsid w:val="00C55061"/>
    <w:rsid w:val="00C56738"/>
    <w:rsid w:val="00C5696B"/>
    <w:rsid w:val="00C56D67"/>
    <w:rsid w:val="00C56E54"/>
    <w:rsid w:val="00C578A0"/>
    <w:rsid w:val="00C626B6"/>
    <w:rsid w:val="00C63616"/>
    <w:rsid w:val="00C63B33"/>
    <w:rsid w:val="00C64342"/>
    <w:rsid w:val="00C64B20"/>
    <w:rsid w:val="00C652CE"/>
    <w:rsid w:val="00C65856"/>
    <w:rsid w:val="00C66252"/>
    <w:rsid w:val="00C662BF"/>
    <w:rsid w:val="00C66A38"/>
    <w:rsid w:val="00C66AA3"/>
    <w:rsid w:val="00C702BD"/>
    <w:rsid w:val="00C70729"/>
    <w:rsid w:val="00C70793"/>
    <w:rsid w:val="00C720B4"/>
    <w:rsid w:val="00C72429"/>
    <w:rsid w:val="00C72F28"/>
    <w:rsid w:val="00C731B1"/>
    <w:rsid w:val="00C73BE9"/>
    <w:rsid w:val="00C744B0"/>
    <w:rsid w:val="00C74AC2"/>
    <w:rsid w:val="00C74EE4"/>
    <w:rsid w:val="00C75495"/>
    <w:rsid w:val="00C77577"/>
    <w:rsid w:val="00C80E5C"/>
    <w:rsid w:val="00C8178A"/>
    <w:rsid w:val="00C81961"/>
    <w:rsid w:val="00C8211F"/>
    <w:rsid w:val="00C82155"/>
    <w:rsid w:val="00C82A05"/>
    <w:rsid w:val="00C82B38"/>
    <w:rsid w:val="00C8300E"/>
    <w:rsid w:val="00C83067"/>
    <w:rsid w:val="00C83763"/>
    <w:rsid w:val="00C83A24"/>
    <w:rsid w:val="00C83EE6"/>
    <w:rsid w:val="00C84D66"/>
    <w:rsid w:val="00C85C76"/>
    <w:rsid w:val="00C8600A"/>
    <w:rsid w:val="00C86814"/>
    <w:rsid w:val="00C87E38"/>
    <w:rsid w:val="00C90D6E"/>
    <w:rsid w:val="00C9105B"/>
    <w:rsid w:val="00C9243A"/>
    <w:rsid w:val="00C926F4"/>
    <w:rsid w:val="00C9278D"/>
    <w:rsid w:val="00C92F44"/>
    <w:rsid w:val="00C937C9"/>
    <w:rsid w:val="00C93DB3"/>
    <w:rsid w:val="00C942B4"/>
    <w:rsid w:val="00C9502A"/>
    <w:rsid w:val="00C962B7"/>
    <w:rsid w:val="00CA0226"/>
    <w:rsid w:val="00CA0F09"/>
    <w:rsid w:val="00CA1400"/>
    <w:rsid w:val="00CA180F"/>
    <w:rsid w:val="00CA222A"/>
    <w:rsid w:val="00CA387F"/>
    <w:rsid w:val="00CA49B9"/>
    <w:rsid w:val="00CA543A"/>
    <w:rsid w:val="00CA6113"/>
    <w:rsid w:val="00CA640B"/>
    <w:rsid w:val="00CA7C9F"/>
    <w:rsid w:val="00CB0A49"/>
    <w:rsid w:val="00CB2AAD"/>
    <w:rsid w:val="00CB3798"/>
    <w:rsid w:val="00CB3D9E"/>
    <w:rsid w:val="00CB4586"/>
    <w:rsid w:val="00CC10D8"/>
    <w:rsid w:val="00CC12C2"/>
    <w:rsid w:val="00CC169C"/>
    <w:rsid w:val="00CC1C37"/>
    <w:rsid w:val="00CC1DE4"/>
    <w:rsid w:val="00CC1FA6"/>
    <w:rsid w:val="00CC212A"/>
    <w:rsid w:val="00CC2EC5"/>
    <w:rsid w:val="00CC3887"/>
    <w:rsid w:val="00CC3E7B"/>
    <w:rsid w:val="00CC5813"/>
    <w:rsid w:val="00CC5DEB"/>
    <w:rsid w:val="00CC6DAB"/>
    <w:rsid w:val="00CC7AFF"/>
    <w:rsid w:val="00CD1CF9"/>
    <w:rsid w:val="00CD2323"/>
    <w:rsid w:val="00CD233B"/>
    <w:rsid w:val="00CD27BB"/>
    <w:rsid w:val="00CD4380"/>
    <w:rsid w:val="00CD4D9D"/>
    <w:rsid w:val="00CD560B"/>
    <w:rsid w:val="00CD5B4F"/>
    <w:rsid w:val="00CD5C94"/>
    <w:rsid w:val="00CD5DD2"/>
    <w:rsid w:val="00CD608E"/>
    <w:rsid w:val="00CD6239"/>
    <w:rsid w:val="00CD63CB"/>
    <w:rsid w:val="00CD6935"/>
    <w:rsid w:val="00CD6AD7"/>
    <w:rsid w:val="00CD75DE"/>
    <w:rsid w:val="00CD7807"/>
    <w:rsid w:val="00CE0C7F"/>
    <w:rsid w:val="00CE2621"/>
    <w:rsid w:val="00CE26D5"/>
    <w:rsid w:val="00CE2FCA"/>
    <w:rsid w:val="00CE34D2"/>
    <w:rsid w:val="00CE36F7"/>
    <w:rsid w:val="00CE372B"/>
    <w:rsid w:val="00CE3B44"/>
    <w:rsid w:val="00CE4399"/>
    <w:rsid w:val="00CE4F92"/>
    <w:rsid w:val="00CE51C3"/>
    <w:rsid w:val="00CE593A"/>
    <w:rsid w:val="00CE5959"/>
    <w:rsid w:val="00CE6285"/>
    <w:rsid w:val="00CE66F6"/>
    <w:rsid w:val="00CE69D7"/>
    <w:rsid w:val="00CE6A3F"/>
    <w:rsid w:val="00CE6AFA"/>
    <w:rsid w:val="00CF0025"/>
    <w:rsid w:val="00CF0743"/>
    <w:rsid w:val="00CF23B4"/>
    <w:rsid w:val="00CF266E"/>
    <w:rsid w:val="00CF2A04"/>
    <w:rsid w:val="00CF3D38"/>
    <w:rsid w:val="00CF474C"/>
    <w:rsid w:val="00CF5451"/>
    <w:rsid w:val="00CF58ED"/>
    <w:rsid w:val="00CF6866"/>
    <w:rsid w:val="00CF76C3"/>
    <w:rsid w:val="00CF7869"/>
    <w:rsid w:val="00D01FCD"/>
    <w:rsid w:val="00D02E75"/>
    <w:rsid w:val="00D03934"/>
    <w:rsid w:val="00D03E1F"/>
    <w:rsid w:val="00D046D7"/>
    <w:rsid w:val="00D04DC6"/>
    <w:rsid w:val="00D04F69"/>
    <w:rsid w:val="00D04F7E"/>
    <w:rsid w:val="00D0629A"/>
    <w:rsid w:val="00D0632D"/>
    <w:rsid w:val="00D06512"/>
    <w:rsid w:val="00D069BF"/>
    <w:rsid w:val="00D10295"/>
    <w:rsid w:val="00D11C3C"/>
    <w:rsid w:val="00D11C5B"/>
    <w:rsid w:val="00D1436E"/>
    <w:rsid w:val="00D14D73"/>
    <w:rsid w:val="00D14F18"/>
    <w:rsid w:val="00D14FBF"/>
    <w:rsid w:val="00D15598"/>
    <w:rsid w:val="00D1653F"/>
    <w:rsid w:val="00D21525"/>
    <w:rsid w:val="00D22021"/>
    <w:rsid w:val="00D232E6"/>
    <w:rsid w:val="00D247EB"/>
    <w:rsid w:val="00D26AB4"/>
    <w:rsid w:val="00D26AC8"/>
    <w:rsid w:val="00D26EF8"/>
    <w:rsid w:val="00D2706C"/>
    <w:rsid w:val="00D27327"/>
    <w:rsid w:val="00D3059A"/>
    <w:rsid w:val="00D30BFB"/>
    <w:rsid w:val="00D31311"/>
    <w:rsid w:val="00D3376F"/>
    <w:rsid w:val="00D35428"/>
    <w:rsid w:val="00D35B5D"/>
    <w:rsid w:val="00D35F5C"/>
    <w:rsid w:val="00D36DE7"/>
    <w:rsid w:val="00D36F56"/>
    <w:rsid w:val="00D40D78"/>
    <w:rsid w:val="00D425C8"/>
    <w:rsid w:val="00D432A4"/>
    <w:rsid w:val="00D44005"/>
    <w:rsid w:val="00D44510"/>
    <w:rsid w:val="00D45C2D"/>
    <w:rsid w:val="00D46F8C"/>
    <w:rsid w:val="00D4756E"/>
    <w:rsid w:val="00D501DE"/>
    <w:rsid w:val="00D50FFC"/>
    <w:rsid w:val="00D52DE5"/>
    <w:rsid w:val="00D55C1F"/>
    <w:rsid w:val="00D5680D"/>
    <w:rsid w:val="00D61046"/>
    <w:rsid w:val="00D6106E"/>
    <w:rsid w:val="00D619B7"/>
    <w:rsid w:val="00D6266D"/>
    <w:rsid w:val="00D62920"/>
    <w:rsid w:val="00D6343D"/>
    <w:rsid w:val="00D6400C"/>
    <w:rsid w:val="00D647AA"/>
    <w:rsid w:val="00D66163"/>
    <w:rsid w:val="00D7051C"/>
    <w:rsid w:val="00D715B1"/>
    <w:rsid w:val="00D72495"/>
    <w:rsid w:val="00D72735"/>
    <w:rsid w:val="00D734E8"/>
    <w:rsid w:val="00D73AFD"/>
    <w:rsid w:val="00D73D10"/>
    <w:rsid w:val="00D74069"/>
    <w:rsid w:val="00D747DF"/>
    <w:rsid w:val="00D74B8B"/>
    <w:rsid w:val="00D74F11"/>
    <w:rsid w:val="00D769E6"/>
    <w:rsid w:val="00D8007C"/>
    <w:rsid w:val="00D81278"/>
    <w:rsid w:val="00D81C1C"/>
    <w:rsid w:val="00D837C5"/>
    <w:rsid w:val="00D8397C"/>
    <w:rsid w:val="00D83B58"/>
    <w:rsid w:val="00D83C24"/>
    <w:rsid w:val="00D8405B"/>
    <w:rsid w:val="00D85302"/>
    <w:rsid w:val="00D85735"/>
    <w:rsid w:val="00D86E50"/>
    <w:rsid w:val="00D87427"/>
    <w:rsid w:val="00D90761"/>
    <w:rsid w:val="00D91EB8"/>
    <w:rsid w:val="00D926FC"/>
    <w:rsid w:val="00D928B6"/>
    <w:rsid w:val="00D93EF7"/>
    <w:rsid w:val="00D94725"/>
    <w:rsid w:val="00D94FB6"/>
    <w:rsid w:val="00D96094"/>
    <w:rsid w:val="00D96095"/>
    <w:rsid w:val="00D975DE"/>
    <w:rsid w:val="00DA1A51"/>
    <w:rsid w:val="00DA2C4E"/>
    <w:rsid w:val="00DA2E81"/>
    <w:rsid w:val="00DA310F"/>
    <w:rsid w:val="00DA35C3"/>
    <w:rsid w:val="00DA500A"/>
    <w:rsid w:val="00DA5E8A"/>
    <w:rsid w:val="00DA6CA6"/>
    <w:rsid w:val="00DA75DB"/>
    <w:rsid w:val="00DA767B"/>
    <w:rsid w:val="00DA788B"/>
    <w:rsid w:val="00DA7A8F"/>
    <w:rsid w:val="00DB1E27"/>
    <w:rsid w:val="00DB2139"/>
    <w:rsid w:val="00DB2D0D"/>
    <w:rsid w:val="00DB3459"/>
    <w:rsid w:val="00DB5D02"/>
    <w:rsid w:val="00DB6109"/>
    <w:rsid w:val="00DB628A"/>
    <w:rsid w:val="00DB64E3"/>
    <w:rsid w:val="00DB65BA"/>
    <w:rsid w:val="00DB761E"/>
    <w:rsid w:val="00DB781C"/>
    <w:rsid w:val="00DB7EE8"/>
    <w:rsid w:val="00DC0C21"/>
    <w:rsid w:val="00DC0E88"/>
    <w:rsid w:val="00DC284F"/>
    <w:rsid w:val="00DC2AF9"/>
    <w:rsid w:val="00DC3F3A"/>
    <w:rsid w:val="00DC4B86"/>
    <w:rsid w:val="00DC5643"/>
    <w:rsid w:val="00DC57CF"/>
    <w:rsid w:val="00DC5F96"/>
    <w:rsid w:val="00DC68A2"/>
    <w:rsid w:val="00DC7EFE"/>
    <w:rsid w:val="00DD008A"/>
    <w:rsid w:val="00DD0DD8"/>
    <w:rsid w:val="00DD0FE9"/>
    <w:rsid w:val="00DD1343"/>
    <w:rsid w:val="00DD179F"/>
    <w:rsid w:val="00DD1B64"/>
    <w:rsid w:val="00DD247D"/>
    <w:rsid w:val="00DD29C1"/>
    <w:rsid w:val="00DD2B7F"/>
    <w:rsid w:val="00DD5580"/>
    <w:rsid w:val="00DD5E35"/>
    <w:rsid w:val="00DD6446"/>
    <w:rsid w:val="00DE00DA"/>
    <w:rsid w:val="00DE2A8E"/>
    <w:rsid w:val="00DE2B3F"/>
    <w:rsid w:val="00DE3EF6"/>
    <w:rsid w:val="00DE4119"/>
    <w:rsid w:val="00DE414F"/>
    <w:rsid w:val="00DE5419"/>
    <w:rsid w:val="00DE5A9A"/>
    <w:rsid w:val="00DE6330"/>
    <w:rsid w:val="00DE6511"/>
    <w:rsid w:val="00DE71C2"/>
    <w:rsid w:val="00DF10DA"/>
    <w:rsid w:val="00DF18C0"/>
    <w:rsid w:val="00DF2BBD"/>
    <w:rsid w:val="00DF2FCE"/>
    <w:rsid w:val="00DF3293"/>
    <w:rsid w:val="00DF3F38"/>
    <w:rsid w:val="00DF55A2"/>
    <w:rsid w:val="00DF55A4"/>
    <w:rsid w:val="00DF5A5B"/>
    <w:rsid w:val="00DF6DF1"/>
    <w:rsid w:val="00DF74C9"/>
    <w:rsid w:val="00DF783F"/>
    <w:rsid w:val="00E00340"/>
    <w:rsid w:val="00E01688"/>
    <w:rsid w:val="00E022F7"/>
    <w:rsid w:val="00E025AF"/>
    <w:rsid w:val="00E03439"/>
    <w:rsid w:val="00E04C0A"/>
    <w:rsid w:val="00E05394"/>
    <w:rsid w:val="00E05AAA"/>
    <w:rsid w:val="00E0760C"/>
    <w:rsid w:val="00E07B19"/>
    <w:rsid w:val="00E101E6"/>
    <w:rsid w:val="00E10FC7"/>
    <w:rsid w:val="00E121C7"/>
    <w:rsid w:val="00E12AE6"/>
    <w:rsid w:val="00E12D07"/>
    <w:rsid w:val="00E134AD"/>
    <w:rsid w:val="00E13960"/>
    <w:rsid w:val="00E15A91"/>
    <w:rsid w:val="00E16151"/>
    <w:rsid w:val="00E16818"/>
    <w:rsid w:val="00E16A52"/>
    <w:rsid w:val="00E1749B"/>
    <w:rsid w:val="00E174DB"/>
    <w:rsid w:val="00E22973"/>
    <w:rsid w:val="00E22D67"/>
    <w:rsid w:val="00E22FFC"/>
    <w:rsid w:val="00E23133"/>
    <w:rsid w:val="00E235F4"/>
    <w:rsid w:val="00E23F80"/>
    <w:rsid w:val="00E24219"/>
    <w:rsid w:val="00E24605"/>
    <w:rsid w:val="00E24750"/>
    <w:rsid w:val="00E247F6"/>
    <w:rsid w:val="00E24C3B"/>
    <w:rsid w:val="00E24CB0"/>
    <w:rsid w:val="00E25B25"/>
    <w:rsid w:val="00E2609B"/>
    <w:rsid w:val="00E26D25"/>
    <w:rsid w:val="00E26DAC"/>
    <w:rsid w:val="00E27D6C"/>
    <w:rsid w:val="00E317F9"/>
    <w:rsid w:val="00E330EF"/>
    <w:rsid w:val="00E333F9"/>
    <w:rsid w:val="00E33A78"/>
    <w:rsid w:val="00E341DC"/>
    <w:rsid w:val="00E34825"/>
    <w:rsid w:val="00E35048"/>
    <w:rsid w:val="00E35FF0"/>
    <w:rsid w:val="00E36EFD"/>
    <w:rsid w:val="00E370D1"/>
    <w:rsid w:val="00E3729F"/>
    <w:rsid w:val="00E4183A"/>
    <w:rsid w:val="00E41E17"/>
    <w:rsid w:val="00E42E48"/>
    <w:rsid w:val="00E433FB"/>
    <w:rsid w:val="00E4343A"/>
    <w:rsid w:val="00E43C4E"/>
    <w:rsid w:val="00E43CF6"/>
    <w:rsid w:val="00E44EE0"/>
    <w:rsid w:val="00E453BF"/>
    <w:rsid w:val="00E46342"/>
    <w:rsid w:val="00E47F70"/>
    <w:rsid w:val="00E50497"/>
    <w:rsid w:val="00E50B43"/>
    <w:rsid w:val="00E52687"/>
    <w:rsid w:val="00E5296B"/>
    <w:rsid w:val="00E52A1C"/>
    <w:rsid w:val="00E530C9"/>
    <w:rsid w:val="00E533F2"/>
    <w:rsid w:val="00E5365B"/>
    <w:rsid w:val="00E5497E"/>
    <w:rsid w:val="00E54FEA"/>
    <w:rsid w:val="00E5513B"/>
    <w:rsid w:val="00E5552E"/>
    <w:rsid w:val="00E57C27"/>
    <w:rsid w:val="00E60351"/>
    <w:rsid w:val="00E618C8"/>
    <w:rsid w:val="00E6269B"/>
    <w:rsid w:val="00E6274B"/>
    <w:rsid w:val="00E6342D"/>
    <w:rsid w:val="00E6348B"/>
    <w:rsid w:val="00E65DDA"/>
    <w:rsid w:val="00E67A96"/>
    <w:rsid w:val="00E67DDF"/>
    <w:rsid w:val="00E71696"/>
    <w:rsid w:val="00E716B4"/>
    <w:rsid w:val="00E72B0C"/>
    <w:rsid w:val="00E731DE"/>
    <w:rsid w:val="00E7376F"/>
    <w:rsid w:val="00E73AA8"/>
    <w:rsid w:val="00E73B2E"/>
    <w:rsid w:val="00E7409F"/>
    <w:rsid w:val="00E74455"/>
    <w:rsid w:val="00E74A86"/>
    <w:rsid w:val="00E74CAA"/>
    <w:rsid w:val="00E751D5"/>
    <w:rsid w:val="00E75EDD"/>
    <w:rsid w:val="00E766B4"/>
    <w:rsid w:val="00E76A5E"/>
    <w:rsid w:val="00E76B33"/>
    <w:rsid w:val="00E77145"/>
    <w:rsid w:val="00E773F3"/>
    <w:rsid w:val="00E77DAE"/>
    <w:rsid w:val="00E80010"/>
    <w:rsid w:val="00E80EC8"/>
    <w:rsid w:val="00E81011"/>
    <w:rsid w:val="00E811B6"/>
    <w:rsid w:val="00E82D39"/>
    <w:rsid w:val="00E82E90"/>
    <w:rsid w:val="00E83273"/>
    <w:rsid w:val="00E83621"/>
    <w:rsid w:val="00E8622B"/>
    <w:rsid w:val="00E87ACE"/>
    <w:rsid w:val="00E90881"/>
    <w:rsid w:val="00E92AF6"/>
    <w:rsid w:val="00E934E5"/>
    <w:rsid w:val="00E93843"/>
    <w:rsid w:val="00E94ECE"/>
    <w:rsid w:val="00E97D0F"/>
    <w:rsid w:val="00EA0AC7"/>
    <w:rsid w:val="00EA2545"/>
    <w:rsid w:val="00EA429B"/>
    <w:rsid w:val="00EA475F"/>
    <w:rsid w:val="00EA518C"/>
    <w:rsid w:val="00EA51C8"/>
    <w:rsid w:val="00EA5319"/>
    <w:rsid w:val="00EA54EC"/>
    <w:rsid w:val="00EA67C4"/>
    <w:rsid w:val="00EA6AAB"/>
    <w:rsid w:val="00EA7C1F"/>
    <w:rsid w:val="00EB0218"/>
    <w:rsid w:val="00EB0A16"/>
    <w:rsid w:val="00EB0BB9"/>
    <w:rsid w:val="00EB271C"/>
    <w:rsid w:val="00EB2994"/>
    <w:rsid w:val="00EB3EED"/>
    <w:rsid w:val="00EB5968"/>
    <w:rsid w:val="00EB61B1"/>
    <w:rsid w:val="00EB66D0"/>
    <w:rsid w:val="00EB69CC"/>
    <w:rsid w:val="00EB6B42"/>
    <w:rsid w:val="00EB7D63"/>
    <w:rsid w:val="00EC05E9"/>
    <w:rsid w:val="00EC1617"/>
    <w:rsid w:val="00EC2826"/>
    <w:rsid w:val="00EC434C"/>
    <w:rsid w:val="00EC477A"/>
    <w:rsid w:val="00EC4DC2"/>
    <w:rsid w:val="00ED1285"/>
    <w:rsid w:val="00ED240F"/>
    <w:rsid w:val="00ED2C1C"/>
    <w:rsid w:val="00ED2F9B"/>
    <w:rsid w:val="00ED3591"/>
    <w:rsid w:val="00ED3B35"/>
    <w:rsid w:val="00ED4023"/>
    <w:rsid w:val="00ED467A"/>
    <w:rsid w:val="00ED4F8B"/>
    <w:rsid w:val="00ED5166"/>
    <w:rsid w:val="00ED608B"/>
    <w:rsid w:val="00ED60AB"/>
    <w:rsid w:val="00ED61FC"/>
    <w:rsid w:val="00ED7122"/>
    <w:rsid w:val="00ED7210"/>
    <w:rsid w:val="00ED7387"/>
    <w:rsid w:val="00ED7D51"/>
    <w:rsid w:val="00ED7FCB"/>
    <w:rsid w:val="00EE0A42"/>
    <w:rsid w:val="00EE136C"/>
    <w:rsid w:val="00EE1B0F"/>
    <w:rsid w:val="00EE1B53"/>
    <w:rsid w:val="00EE238B"/>
    <w:rsid w:val="00EE3499"/>
    <w:rsid w:val="00EE3DD4"/>
    <w:rsid w:val="00EE45C5"/>
    <w:rsid w:val="00EE5782"/>
    <w:rsid w:val="00EE5F36"/>
    <w:rsid w:val="00EE64A6"/>
    <w:rsid w:val="00EE64D3"/>
    <w:rsid w:val="00EF02D9"/>
    <w:rsid w:val="00EF03DC"/>
    <w:rsid w:val="00EF1CD5"/>
    <w:rsid w:val="00EF29CA"/>
    <w:rsid w:val="00EF3927"/>
    <w:rsid w:val="00EF3F7A"/>
    <w:rsid w:val="00EF4628"/>
    <w:rsid w:val="00EF5B61"/>
    <w:rsid w:val="00EF6319"/>
    <w:rsid w:val="00EF6DD8"/>
    <w:rsid w:val="00EF7001"/>
    <w:rsid w:val="00F01BCF"/>
    <w:rsid w:val="00F020D0"/>
    <w:rsid w:val="00F02E47"/>
    <w:rsid w:val="00F03E82"/>
    <w:rsid w:val="00F0400D"/>
    <w:rsid w:val="00F047F6"/>
    <w:rsid w:val="00F04FB8"/>
    <w:rsid w:val="00F055D0"/>
    <w:rsid w:val="00F05889"/>
    <w:rsid w:val="00F05C99"/>
    <w:rsid w:val="00F061B9"/>
    <w:rsid w:val="00F077D5"/>
    <w:rsid w:val="00F07A75"/>
    <w:rsid w:val="00F10D70"/>
    <w:rsid w:val="00F11516"/>
    <w:rsid w:val="00F12217"/>
    <w:rsid w:val="00F125EB"/>
    <w:rsid w:val="00F127B4"/>
    <w:rsid w:val="00F136B7"/>
    <w:rsid w:val="00F138AC"/>
    <w:rsid w:val="00F13D82"/>
    <w:rsid w:val="00F148A5"/>
    <w:rsid w:val="00F14C99"/>
    <w:rsid w:val="00F14CBD"/>
    <w:rsid w:val="00F1587A"/>
    <w:rsid w:val="00F159CA"/>
    <w:rsid w:val="00F16094"/>
    <w:rsid w:val="00F1643E"/>
    <w:rsid w:val="00F16E88"/>
    <w:rsid w:val="00F17B3F"/>
    <w:rsid w:val="00F17F53"/>
    <w:rsid w:val="00F2021C"/>
    <w:rsid w:val="00F21709"/>
    <w:rsid w:val="00F2194A"/>
    <w:rsid w:val="00F21A64"/>
    <w:rsid w:val="00F22DC6"/>
    <w:rsid w:val="00F23068"/>
    <w:rsid w:val="00F23BEC"/>
    <w:rsid w:val="00F24B91"/>
    <w:rsid w:val="00F26266"/>
    <w:rsid w:val="00F27024"/>
    <w:rsid w:val="00F309A7"/>
    <w:rsid w:val="00F31B9D"/>
    <w:rsid w:val="00F321CD"/>
    <w:rsid w:val="00F33981"/>
    <w:rsid w:val="00F34394"/>
    <w:rsid w:val="00F34A94"/>
    <w:rsid w:val="00F34B4E"/>
    <w:rsid w:val="00F34D50"/>
    <w:rsid w:val="00F34F99"/>
    <w:rsid w:val="00F40CC3"/>
    <w:rsid w:val="00F42CF3"/>
    <w:rsid w:val="00F42FA5"/>
    <w:rsid w:val="00F43CFA"/>
    <w:rsid w:val="00F43E37"/>
    <w:rsid w:val="00F45E96"/>
    <w:rsid w:val="00F4617A"/>
    <w:rsid w:val="00F46993"/>
    <w:rsid w:val="00F50530"/>
    <w:rsid w:val="00F50BB2"/>
    <w:rsid w:val="00F51EF1"/>
    <w:rsid w:val="00F54C21"/>
    <w:rsid w:val="00F54CFB"/>
    <w:rsid w:val="00F55910"/>
    <w:rsid w:val="00F55EAB"/>
    <w:rsid w:val="00F5640F"/>
    <w:rsid w:val="00F56DEB"/>
    <w:rsid w:val="00F571B7"/>
    <w:rsid w:val="00F57726"/>
    <w:rsid w:val="00F60823"/>
    <w:rsid w:val="00F6183C"/>
    <w:rsid w:val="00F62186"/>
    <w:rsid w:val="00F62227"/>
    <w:rsid w:val="00F62B88"/>
    <w:rsid w:val="00F62DDA"/>
    <w:rsid w:val="00F6338A"/>
    <w:rsid w:val="00F63DD2"/>
    <w:rsid w:val="00F64049"/>
    <w:rsid w:val="00F6611B"/>
    <w:rsid w:val="00F66D8C"/>
    <w:rsid w:val="00F67208"/>
    <w:rsid w:val="00F675C3"/>
    <w:rsid w:val="00F702CC"/>
    <w:rsid w:val="00F70935"/>
    <w:rsid w:val="00F70E59"/>
    <w:rsid w:val="00F7205C"/>
    <w:rsid w:val="00F722A6"/>
    <w:rsid w:val="00F7341A"/>
    <w:rsid w:val="00F73A93"/>
    <w:rsid w:val="00F74315"/>
    <w:rsid w:val="00F7472E"/>
    <w:rsid w:val="00F74B9C"/>
    <w:rsid w:val="00F74E0B"/>
    <w:rsid w:val="00F7593D"/>
    <w:rsid w:val="00F765F4"/>
    <w:rsid w:val="00F77917"/>
    <w:rsid w:val="00F77BEB"/>
    <w:rsid w:val="00F80867"/>
    <w:rsid w:val="00F81527"/>
    <w:rsid w:val="00F821CC"/>
    <w:rsid w:val="00F8262A"/>
    <w:rsid w:val="00F8267A"/>
    <w:rsid w:val="00F84200"/>
    <w:rsid w:val="00F86336"/>
    <w:rsid w:val="00F86447"/>
    <w:rsid w:val="00F90C34"/>
    <w:rsid w:val="00F91443"/>
    <w:rsid w:val="00F916F4"/>
    <w:rsid w:val="00F91CAD"/>
    <w:rsid w:val="00F91FED"/>
    <w:rsid w:val="00F9306E"/>
    <w:rsid w:val="00F93468"/>
    <w:rsid w:val="00F9573B"/>
    <w:rsid w:val="00F96231"/>
    <w:rsid w:val="00F96BFF"/>
    <w:rsid w:val="00F96FC2"/>
    <w:rsid w:val="00F97A99"/>
    <w:rsid w:val="00F97DDA"/>
    <w:rsid w:val="00F97F76"/>
    <w:rsid w:val="00FA028E"/>
    <w:rsid w:val="00FA2190"/>
    <w:rsid w:val="00FA22E8"/>
    <w:rsid w:val="00FA32FC"/>
    <w:rsid w:val="00FA656E"/>
    <w:rsid w:val="00FA7C73"/>
    <w:rsid w:val="00FB011E"/>
    <w:rsid w:val="00FB0BAC"/>
    <w:rsid w:val="00FB0C45"/>
    <w:rsid w:val="00FB184B"/>
    <w:rsid w:val="00FB2218"/>
    <w:rsid w:val="00FB23FC"/>
    <w:rsid w:val="00FB3370"/>
    <w:rsid w:val="00FB3BA6"/>
    <w:rsid w:val="00FB3F37"/>
    <w:rsid w:val="00FB5974"/>
    <w:rsid w:val="00FB635F"/>
    <w:rsid w:val="00FB6986"/>
    <w:rsid w:val="00FB7CE9"/>
    <w:rsid w:val="00FC10DF"/>
    <w:rsid w:val="00FC1828"/>
    <w:rsid w:val="00FC2197"/>
    <w:rsid w:val="00FC258C"/>
    <w:rsid w:val="00FC26B4"/>
    <w:rsid w:val="00FC2A4E"/>
    <w:rsid w:val="00FC3597"/>
    <w:rsid w:val="00FC3AA9"/>
    <w:rsid w:val="00FC4191"/>
    <w:rsid w:val="00FC45AD"/>
    <w:rsid w:val="00FC4853"/>
    <w:rsid w:val="00FC4A5A"/>
    <w:rsid w:val="00FC51BF"/>
    <w:rsid w:val="00FC6253"/>
    <w:rsid w:val="00FC635E"/>
    <w:rsid w:val="00FC6AF4"/>
    <w:rsid w:val="00FC7181"/>
    <w:rsid w:val="00FC71AE"/>
    <w:rsid w:val="00FC796E"/>
    <w:rsid w:val="00FC7F7D"/>
    <w:rsid w:val="00FD0069"/>
    <w:rsid w:val="00FD0070"/>
    <w:rsid w:val="00FD03C3"/>
    <w:rsid w:val="00FD08FE"/>
    <w:rsid w:val="00FD097B"/>
    <w:rsid w:val="00FD164B"/>
    <w:rsid w:val="00FD34A2"/>
    <w:rsid w:val="00FD713A"/>
    <w:rsid w:val="00FD7BB5"/>
    <w:rsid w:val="00FD7EEA"/>
    <w:rsid w:val="00FD7F82"/>
    <w:rsid w:val="00FE0791"/>
    <w:rsid w:val="00FE1651"/>
    <w:rsid w:val="00FE1C3C"/>
    <w:rsid w:val="00FE23D8"/>
    <w:rsid w:val="00FE3AEE"/>
    <w:rsid w:val="00FE45FE"/>
    <w:rsid w:val="00FE4A2D"/>
    <w:rsid w:val="00FE5535"/>
    <w:rsid w:val="00FE5DBE"/>
    <w:rsid w:val="00FE6895"/>
    <w:rsid w:val="00FE6CF1"/>
    <w:rsid w:val="00FE7DA0"/>
    <w:rsid w:val="00FE7E18"/>
    <w:rsid w:val="00FF0EC2"/>
    <w:rsid w:val="00FF1AB2"/>
    <w:rsid w:val="00FF23FA"/>
    <w:rsid w:val="00FF2725"/>
    <w:rsid w:val="00FF2E7D"/>
    <w:rsid w:val="00FF3AC0"/>
    <w:rsid w:val="00FF47C4"/>
    <w:rsid w:val="00FF4E00"/>
    <w:rsid w:val="00FF5370"/>
    <w:rsid w:val="00FF5D06"/>
    <w:rsid w:val="00FF659E"/>
    <w:rsid w:val="00FF6736"/>
    <w:rsid w:val="00FF6A26"/>
    <w:rsid w:val="00FF76E7"/>
    <w:rsid w:val="00FF76F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7"/>
    <o:shapelayout v:ext="edit">
      <o:idmap v:ext="edit" data="1"/>
    </o:shapelayout>
  </w:shapeDefaults>
  <w:decimalSymbol w:val="."/>
  <w:listSeparator w:val=","/>
  <w15:docId w15:val="{8BF1F11E-6B5B-4AE6-8307-254CC20A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F28"/>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rsid w:val="00EC4DC2"/>
    <w:pPr>
      <w:numPr>
        <w:numId w:val="11"/>
      </w:numPr>
      <w:overflowPunct/>
      <w:autoSpaceDE/>
      <w:autoSpaceDN/>
      <w:textAlignment w:val="auto"/>
      <w:outlineLvl w:val="0"/>
    </w:pPr>
    <w:rPr>
      <w:rFonts w:eastAsia="STZhongsong" w:cs="Times New Roman"/>
      <w:b/>
      <w:lang w:eastAsia="zh-CN"/>
    </w:rPr>
  </w:style>
  <w:style w:type="paragraph" w:styleId="Heading2">
    <w:name w:val="heading 2"/>
    <w:aliases w:val="TSOL 2nd Level X,T&amp;Cs2"/>
    <w:link w:val="Heading2Char"/>
    <w:rsid w:val="00FF1AB2"/>
    <w:pPr>
      <w:numPr>
        <w:ilvl w:val="1"/>
        <w:numId w:val="11"/>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rsid w:val="00EC4DC2"/>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rsid w:val="00CC1C37"/>
    <w:pPr>
      <w:numPr>
        <w:ilvl w:val="3"/>
        <w:numId w:val="11"/>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rsid w:val="002F206B"/>
    <w:pPr>
      <w:numPr>
        <w:ilvl w:val="3"/>
        <w:numId w:val="10"/>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rsid w:val="00B54871"/>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rsid w:val="0055070A"/>
    <w:pPr>
      <w:numPr>
        <w:ilvl w:val="5"/>
      </w:numPr>
      <w:tabs>
        <w:tab w:val="clear" w:pos="3289"/>
        <w:tab w:val="num" w:pos="3544"/>
      </w:tabs>
      <w:ind w:left="3544" w:hanging="567"/>
      <w:outlineLvl w:val="6"/>
    </w:pPr>
  </w:style>
  <w:style w:type="paragraph" w:styleId="Heading8">
    <w:name w:val="heading 8"/>
    <w:aliases w:val="TSOL 7th Level X.1.1.1.1.1"/>
    <w:basedOn w:val="Heading7"/>
    <w:link w:val="Heading8Char"/>
    <w:rsid w:val="00452426"/>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rsid w:val="00EC4DC2"/>
    <w:pPr>
      <w:numPr>
        <w:ilvl w:val="8"/>
        <w:numId w:val="7"/>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rsid w:val="00DE71C2"/>
    <w:pPr>
      <w:numPr>
        <w:ilvl w:val="0"/>
        <w:numId w:val="0"/>
      </w:numPr>
      <w:ind w:left="720"/>
    </w:pPr>
    <w:rPr>
      <w:b/>
      <w:i/>
    </w:rPr>
  </w:style>
  <w:style w:type="paragraph" w:customStyle="1" w:styleId="GPSDefinitionL1Guidance">
    <w:name w:val="GPS Definition L1 Guidance"/>
    <w:basedOn w:val="GPsDefinition"/>
    <w:qFormat/>
    <w:rsid w:val="00F16E88"/>
    <w:rPr>
      <w:b/>
      <w:i/>
    </w:rPr>
  </w:style>
  <w:style w:type="paragraph" w:styleId="FootnoteText">
    <w:name w:val="footnote text"/>
    <w:basedOn w:val="Normal"/>
    <w:link w:val="FootnoteTextChar"/>
    <w:semiHidden/>
    <w:unhideWhenUsed/>
    <w:rsid w:val="007A5810"/>
    <w:rPr>
      <w:sz w:val="20"/>
      <w:szCs w:val="20"/>
    </w:rPr>
  </w:style>
  <w:style w:type="character" w:customStyle="1" w:styleId="FootnoteTextChar">
    <w:name w:val="Footnote Text Char"/>
    <w:basedOn w:val="DefaultParagraphFont"/>
    <w:link w:val="FootnoteText"/>
    <w:semiHidden/>
    <w:rsid w:val="007A5810"/>
    <w:rPr>
      <w:rFonts w:ascii="Arial" w:eastAsia="Times New Roman" w:hAnsi="Arial" w:cs="Arial"/>
      <w:lang w:eastAsia="en-US"/>
    </w:rPr>
  </w:style>
  <w:style w:type="paragraph" w:styleId="BalloonText">
    <w:name w:val="Balloon Text"/>
    <w:basedOn w:val="Normal"/>
    <w:link w:val="BalloonTextChar"/>
    <w:semiHidden/>
    <w:unhideWhenUsed/>
    <w:rsid w:val="007355E9"/>
    <w:pPr>
      <w:spacing w:after="0"/>
    </w:pPr>
    <w:rPr>
      <w:rFonts w:ascii="Tahoma" w:hAnsi="Tahoma" w:cs="Times New Roman"/>
      <w:sz w:val="16"/>
      <w:szCs w:val="16"/>
    </w:rPr>
  </w:style>
  <w:style w:type="character" w:customStyle="1" w:styleId="BalloonTextChar">
    <w:name w:val="Balloon Text Char"/>
    <w:link w:val="BalloonText"/>
    <w:semiHidden/>
    <w:rsid w:val="007355E9"/>
    <w:rPr>
      <w:rFonts w:ascii="Tahoma" w:eastAsia="Times New Roman" w:hAnsi="Tahoma" w:cs="Tahoma"/>
      <w:sz w:val="16"/>
      <w:szCs w:val="16"/>
    </w:rPr>
  </w:style>
  <w:style w:type="paragraph" w:styleId="CommentText">
    <w:name w:val="annotation text"/>
    <w:basedOn w:val="Normal"/>
    <w:link w:val="CommentTextChar"/>
    <w:uiPriority w:val="99"/>
    <w:unhideWhenUsed/>
    <w:rsid w:val="000A4171"/>
    <w:rPr>
      <w:sz w:val="20"/>
      <w:szCs w:val="20"/>
    </w:rPr>
  </w:style>
  <w:style w:type="character" w:customStyle="1" w:styleId="CommentTextChar">
    <w:name w:val="Comment Text Char"/>
    <w:basedOn w:val="DefaultParagraphFont"/>
    <w:link w:val="CommentText"/>
    <w:uiPriority w:val="99"/>
    <w:rsid w:val="000A4171"/>
    <w:rPr>
      <w:rFonts w:ascii="Arial" w:eastAsia="Times New Roman" w:hAnsi="Arial" w:cs="Arial"/>
      <w:lang w:eastAsia="en-US"/>
    </w:rPr>
  </w:style>
  <w:style w:type="paragraph" w:styleId="ListParagraph">
    <w:name w:val="List Paragraph"/>
    <w:basedOn w:val="Normal"/>
    <w:uiPriority w:val="34"/>
    <w:qFormat/>
    <w:rsid w:val="0042716C"/>
    <w:pPr>
      <w:ind w:left="720"/>
    </w:pPr>
  </w:style>
  <w:style w:type="paragraph" w:styleId="CommentSubject">
    <w:name w:val="annotation subject"/>
    <w:basedOn w:val="Normal"/>
    <w:next w:val="FootnoteText"/>
    <w:link w:val="CommentSubjectChar"/>
    <w:semiHidden/>
    <w:unhideWhenUsed/>
    <w:rsid w:val="00001982"/>
    <w:rPr>
      <w:rFonts w:cs="Times New Roman"/>
      <w:b/>
      <w:bCs/>
      <w:sz w:val="20"/>
      <w:szCs w:val="20"/>
    </w:rPr>
  </w:style>
  <w:style w:type="character" w:customStyle="1" w:styleId="CommentSubjectChar">
    <w:name w:val="Comment Subject Char"/>
    <w:link w:val="CommentSubject"/>
    <w:semiHidden/>
    <w:rsid w:val="00FB0C45"/>
    <w:rPr>
      <w:rFonts w:ascii="Arial" w:eastAsia="Times New Roman" w:hAnsi="Arial" w:cs="Times New Roman"/>
      <w:b/>
      <w:bCs/>
      <w:sz w:val="20"/>
      <w:szCs w:val="20"/>
      <w:lang w:eastAsia="en-US"/>
    </w:rPr>
  </w:style>
  <w:style w:type="paragraph" w:customStyle="1" w:styleId="MarginText">
    <w:name w:val="Margin Text"/>
    <w:basedOn w:val="Normal"/>
    <w:link w:val="MarginTextChar"/>
    <w:rsid w:val="00C10C23"/>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sid w:val="00C10C23"/>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EC4DC2"/>
    <w:rPr>
      <w:rFonts w:ascii="Arial" w:eastAsia="STZhongsong" w:hAnsi="Arial"/>
      <w:b/>
      <w:sz w:val="22"/>
      <w:szCs w:val="22"/>
      <w:lang w:eastAsia="zh-CN"/>
    </w:rPr>
  </w:style>
  <w:style w:type="character" w:customStyle="1" w:styleId="Heading2Char">
    <w:name w:val="Heading 2 Char"/>
    <w:aliases w:val="TSOL 2nd Level X Char,T&amp;Cs2 Char"/>
    <w:link w:val="Heading2"/>
    <w:rsid w:val="00FF1AB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sid w:val="00EC4DC2"/>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sid w:val="00CC1C37"/>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sid w:val="002F206B"/>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sid w:val="00B54871"/>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sid w:val="0055070A"/>
    <w:rPr>
      <w:rFonts w:ascii="Arial" w:eastAsia="Times New Roman" w:hAnsi="Arial"/>
      <w:sz w:val="22"/>
      <w:szCs w:val="22"/>
      <w:lang w:eastAsia="en-US"/>
    </w:rPr>
  </w:style>
  <w:style w:type="character" w:customStyle="1" w:styleId="Heading8Char">
    <w:name w:val="Heading 8 Char"/>
    <w:aliases w:val="TSOL 7th Level X.1.1.1.1.1 Char"/>
    <w:link w:val="Heading8"/>
    <w:rsid w:val="00452426"/>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sid w:val="00EC4DC2"/>
    <w:rPr>
      <w:rFonts w:ascii="Times New Roman" w:eastAsia="STZhongsong" w:hAnsi="Times New Roman"/>
      <w:sz w:val="22"/>
      <w:szCs w:val="22"/>
      <w:lang w:eastAsia="zh-CN"/>
    </w:rPr>
  </w:style>
  <w:style w:type="paragraph" w:customStyle="1" w:styleId="GPSFootnoteStyle">
    <w:name w:val="GPS Footnote Style"/>
    <w:qFormat/>
    <w:rsid w:val="00AF0ED9"/>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rsid w:val="007530E6"/>
    <w:pPr>
      <w:numPr>
        <w:numId w:val="0"/>
      </w:numPr>
      <w:ind w:left="720"/>
    </w:pPr>
  </w:style>
  <w:style w:type="paragraph" w:customStyle="1" w:styleId="GPSTITLES">
    <w:name w:val="GPS TITLES"/>
    <w:basedOn w:val="Normal"/>
    <w:link w:val="GPSTITLESChar"/>
    <w:qFormat/>
    <w:rsid w:val="00AF0ED9"/>
    <w:pPr>
      <w:ind w:left="0"/>
      <w:jc w:val="center"/>
    </w:pPr>
    <w:rPr>
      <w:rFonts w:ascii="Arial Bold" w:hAnsi="Arial Bold"/>
      <w:b/>
      <w:caps/>
    </w:rPr>
  </w:style>
  <w:style w:type="paragraph" w:customStyle="1" w:styleId="GPSL2GuidanceNumbered">
    <w:name w:val="GPS L2 Guidance Numbered"/>
    <w:basedOn w:val="Normal"/>
    <w:link w:val="GPSL2GuidanceNumberedChar"/>
    <w:qFormat/>
    <w:rsid w:val="00F7205C"/>
    <w:pPr>
      <w:numPr>
        <w:numId w:val="17"/>
      </w:numPr>
      <w:tabs>
        <w:tab w:val="left" w:pos="1418"/>
      </w:tabs>
      <w:overflowPunct/>
      <w:autoSpaceDE/>
      <w:autoSpaceDN/>
      <w:spacing w:before="120" w:after="120"/>
      <w:textAlignment w:val="auto"/>
    </w:pPr>
    <w:rPr>
      <w:b/>
      <w:i/>
      <w:lang w:eastAsia="zh-CN"/>
    </w:rPr>
  </w:style>
  <w:style w:type="character" w:customStyle="1" w:styleId="GPSTITLESChar">
    <w:name w:val="GPS TITLES Char"/>
    <w:basedOn w:val="DefaultParagraphFont"/>
    <w:link w:val="GPSTITLES"/>
    <w:rsid w:val="00AF0ED9"/>
    <w:rPr>
      <w:rFonts w:ascii="Arial Bold" w:eastAsia="Times New Roman" w:hAnsi="Arial Bold" w:cs="Arial"/>
      <w:b/>
      <w:caps/>
      <w:sz w:val="22"/>
      <w:szCs w:val="22"/>
      <w:lang w:eastAsia="en-US"/>
    </w:rPr>
  </w:style>
  <w:style w:type="character" w:customStyle="1" w:styleId="GPSL2GuidanceNumberedChar">
    <w:name w:val="GPS L2 Guidance Numbered Char"/>
    <w:basedOn w:val="DefaultParagraphFont"/>
    <w:link w:val="GPSL2GuidanceNumbered"/>
    <w:rsid w:val="00F7205C"/>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rsid w:val="00AF5831"/>
    <w:pPr>
      <w:ind w:firstLine="0"/>
    </w:pPr>
    <w:rPr>
      <w:b/>
      <w:spacing w:val="-3"/>
      <w:lang w:val="en-US"/>
    </w:rPr>
  </w:style>
  <w:style w:type="character" w:customStyle="1" w:styleId="GPSL1ScheduleHeadingindentChar">
    <w:name w:val="GPS L1 Schedule Heading indent Char"/>
    <w:basedOn w:val="GPSL1SCHEDULEHeadingChar"/>
    <w:link w:val="GPSL1ScheduleHeadingindent"/>
    <w:rsid w:val="007530E6"/>
    <w:rPr>
      <w:rFonts w:ascii="Arial Bold" w:eastAsia="STZhongsong" w:hAnsi="Arial Bold" w:cs="Arial"/>
      <w:b/>
      <w:caps/>
      <w:sz w:val="22"/>
      <w:szCs w:val="22"/>
      <w:lang w:eastAsia="zh-CN"/>
    </w:rPr>
  </w:style>
  <w:style w:type="character" w:customStyle="1" w:styleId="GPSL2nonnumberedheadingChar">
    <w:name w:val="GPS L2 non numbered heading Char"/>
    <w:basedOn w:val="GPSL2numberedclauseChar1"/>
    <w:link w:val="GPSL2nonnumberedheading"/>
    <w:rsid w:val="00AF5831"/>
    <w:rPr>
      <w:rFonts w:ascii="Arial" w:eastAsia="Times New Roman" w:hAnsi="Arial" w:cs="Arial"/>
      <w:b/>
      <w:spacing w:val="-3"/>
      <w:sz w:val="22"/>
      <w:szCs w:val="22"/>
      <w:lang w:val="en-US" w:eastAsia="zh-CN"/>
    </w:rPr>
  </w:style>
  <w:style w:type="paragraph" w:customStyle="1" w:styleId="GPSL4guidance">
    <w:name w:val="GPS L4 guidance"/>
    <w:basedOn w:val="GPSL4indent"/>
    <w:link w:val="GPSL4guidanceChar"/>
    <w:qFormat/>
    <w:rsid w:val="00E83273"/>
    <w:rPr>
      <w:b/>
      <w:i/>
    </w:rPr>
  </w:style>
  <w:style w:type="paragraph" w:customStyle="1" w:styleId="GPSL4boldheading">
    <w:name w:val="GPS L4 bold heading"/>
    <w:basedOn w:val="GPSL3numberedclause"/>
    <w:link w:val="GPSL4boldheadingChar"/>
    <w:qFormat/>
    <w:rsid w:val="00E83273"/>
    <w:rPr>
      <w:b/>
    </w:rPr>
  </w:style>
  <w:style w:type="character" w:customStyle="1" w:styleId="GPSL4guidanceChar">
    <w:name w:val="GPS L4 guidance Char"/>
    <w:basedOn w:val="GPSL4indentChar"/>
    <w:link w:val="GPSL4guidance"/>
    <w:rsid w:val="00E83273"/>
    <w:rPr>
      <w:rFonts w:ascii="Arial" w:eastAsia="Times New Roman" w:hAnsi="Arial" w:cs="Arial"/>
      <w:b/>
      <w:i/>
      <w:sz w:val="22"/>
      <w:szCs w:val="22"/>
      <w:lang w:eastAsia="zh-CN"/>
    </w:rPr>
  </w:style>
  <w:style w:type="character" w:styleId="FootnoteReference">
    <w:name w:val="footnote reference"/>
    <w:unhideWhenUsed/>
    <w:rsid w:val="00CB0A49"/>
    <w:rPr>
      <w:vertAlign w:val="superscript"/>
      <w:lang w:val="en-GB"/>
    </w:rPr>
  </w:style>
  <w:style w:type="character" w:customStyle="1" w:styleId="GPSL4boldheadingChar">
    <w:name w:val="GPS L4 bold heading Char"/>
    <w:basedOn w:val="GPSL3numberedclauseChar"/>
    <w:link w:val="GPSL4boldheading"/>
    <w:rsid w:val="00E83273"/>
    <w:rPr>
      <w:rFonts w:ascii="Arial" w:eastAsia="Times New Roman" w:hAnsi="Arial" w:cs="Arial"/>
      <w:b/>
      <w:sz w:val="22"/>
      <w:szCs w:val="22"/>
      <w:lang w:eastAsia="zh-CN"/>
    </w:rPr>
  </w:style>
  <w:style w:type="numbering" w:styleId="111111">
    <w:name w:val="Outline List 2"/>
    <w:basedOn w:val="NoList"/>
    <w:uiPriority w:val="99"/>
    <w:rsid w:val="00D6343D"/>
    <w:pPr>
      <w:numPr>
        <w:numId w:val="1"/>
      </w:numPr>
    </w:pPr>
  </w:style>
  <w:style w:type="paragraph" w:styleId="Revision">
    <w:name w:val="Revision"/>
    <w:hidden/>
    <w:uiPriority w:val="99"/>
    <w:semiHidden/>
    <w:rsid w:val="00F86447"/>
    <w:rPr>
      <w:rFonts w:ascii="Arial" w:eastAsia="Times New Roman" w:hAnsi="Arial"/>
      <w:sz w:val="22"/>
      <w:lang w:eastAsia="en-US"/>
    </w:rPr>
  </w:style>
  <w:style w:type="table" w:styleId="TableGrid">
    <w:name w:val="Table Grid"/>
    <w:basedOn w:val="TableNormal"/>
    <w:uiPriority w:val="59"/>
    <w:rsid w:val="0090523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657C3"/>
    <w:pPr>
      <w:tabs>
        <w:tab w:val="center" w:pos="4513"/>
        <w:tab w:val="right" w:pos="9026"/>
      </w:tabs>
    </w:pPr>
  </w:style>
  <w:style w:type="character" w:customStyle="1" w:styleId="HeaderChar">
    <w:name w:val="Header Char"/>
    <w:basedOn w:val="DefaultParagraphFont"/>
    <w:link w:val="Header"/>
    <w:uiPriority w:val="99"/>
    <w:semiHidden/>
    <w:rsid w:val="00A657C3"/>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rsid w:val="0055201C"/>
    <w:pPr>
      <w:numPr>
        <w:ilvl w:val="0"/>
        <w:numId w:val="0"/>
      </w:numPr>
      <w:ind w:left="3119"/>
    </w:pPr>
    <w:rPr>
      <w:b/>
      <w:i/>
    </w:rPr>
  </w:style>
  <w:style w:type="character" w:customStyle="1" w:styleId="GPSL5GuidanceChar">
    <w:name w:val="GPS L5 Guidance Char"/>
    <w:basedOn w:val="GPSL5numberedclauseChar"/>
    <w:link w:val="GPSL5Guidance"/>
    <w:rsid w:val="0055201C"/>
    <w:rPr>
      <w:rFonts w:ascii="Arial" w:eastAsia="Times New Roman" w:hAnsi="Arial" w:cs="Arial"/>
      <w:i/>
      <w:sz w:val="22"/>
      <w:szCs w:val="22"/>
      <w:lang w:eastAsia="zh-CN"/>
    </w:rPr>
  </w:style>
  <w:style w:type="paragraph" w:styleId="TOC2">
    <w:name w:val="toc 2"/>
    <w:basedOn w:val="Normal"/>
    <w:uiPriority w:val="39"/>
    <w:unhideWhenUsed/>
    <w:rsid w:val="00E5513B"/>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rsid w:val="009C60A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rsid w:val="00E5513B"/>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rsid w:val="0006554E"/>
    <w:pPr>
      <w:numPr>
        <w:numId w:val="3"/>
      </w:numPr>
    </w:pPr>
  </w:style>
  <w:style w:type="paragraph" w:customStyle="1" w:styleId="TSOLScheduleNormalLeft">
    <w:name w:val="TSOL Schedule Normal Left"/>
    <w:basedOn w:val="Normal"/>
    <w:qFormat/>
    <w:rsid w:val="00F54CFB"/>
    <w:pPr>
      <w:ind w:left="142"/>
    </w:pPr>
  </w:style>
  <w:style w:type="paragraph" w:styleId="DocumentMap">
    <w:name w:val="Document Map"/>
    <w:basedOn w:val="Normal"/>
    <w:link w:val="DocumentMapChar"/>
    <w:uiPriority w:val="99"/>
    <w:semiHidden/>
    <w:unhideWhenUsed/>
    <w:rsid w:val="00052DFB"/>
    <w:pPr>
      <w:spacing w:after="0"/>
    </w:pPr>
    <w:rPr>
      <w:rFonts w:ascii="Tahoma" w:hAnsi="Tahoma" w:cs="Times New Roman"/>
      <w:sz w:val="16"/>
      <w:szCs w:val="16"/>
    </w:rPr>
  </w:style>
  <w:style w:type="character" w:customStyle="1" w:styleId="DocumentMapChar">
    <w:name w:val="Document Map Char"/>
    <w:link w:val="DocumentMap"/>
    <w:uiPriority w:val="99"/>
    <w:semiHidden/>
    <w:rsid w:val="00052DFB"/>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rsid w:val="0018612D"/>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rsid w:val="00AB30C7"/>
    <w:pPr>
      <w:ind w:left="0"/>
    </w:pPr>
    <w:rPr>
      <w:sz w:val="22"/>
      <w:szCs w:val="22"/>
    </w:rPr>
  </w:style>
  <w:style w:type="character" w:customStyle="1" w:styleId="ORDERFORML1SECTIONTITLEChar">
    <w:name w:val="ORDER FORM L1 SECTION TITLE Char"/>
    <w:link w:val="ORDERFORML1SECTIONTITLE"/>
    <w:rsid w:val="0018612D"/>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001982"/>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sid w:val="00AB30C7"/>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sid w:val="00C022E0"/>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rsid w:val="00653715"/>
    <w:pPr>
      <w:keepNext w:val="0"/>
      <w:numPr>
        <w:numId w:val="4"/>
      </w:numPr>
      <w:spacing w:after="240"/>
      <w:ind w:left="426" w:hanging="426"/>
    </w:pPr>
    <w:rPr>
      <w:b/>
      <w:caps/>
      <w:sz w:val="22"/>
      <w:szCs w:val="22"/>
    </w:rPr>
  </w:style>
  <w:style w:type="paragraph" w:customStyle="1" w:styleId="ORDERFORML2Title">
    <w:name w:val="ORDER FORM L2 Title"/>
    <w:basedOn w:val="MarginText"/>
    <w:link w:val="ORDERFORML2TitleChar"/>
    <w:qFormat/>
    <w:rsid w:val="00342E06"/>
    <w:pPr>
      <w:keepNext w:val="0"/>
      <w:numPr>
        <w:ilvl w:val="1"/>
        <w:numId w:val="4"/>
      </w:numPr>
      <w:spacing w:before="0"/>
      <w:ind w:left="993" w:hanging="567"/>
    </w:pPr>
    <w:rPr>
      <w:b/>
      <w:sz w:val="22"/>
      <w:szCs w:val="22"/>
    </w:rPr>
  </w:style>
  <w:style w:type="character" w:customStyle="1" w:styleId="ORDERFORML1PraraNoChar">
    <w:name w:val="ORDER FORM L1 Prara No Char"/>
    <w:link w:val="ORDERFORML1PraraNo"/>
    <w:rsid w:val="00653715"/>
    <w:rPr>
      <w:rFonts w:ascii="Arial" w:eastAsia="STZhongsong" w:hAnsi="Arial"/>
      <w:b/>
      <w:caps/>
      <w:sz w:val="22"/>
      <w:szCs w:val="22"/>
      <w:lang w:eastAsia="zh-CN"/>
    </w:rPr>
  </w:style>
  <w:style w:type="paragraph" w:customStyle="1" w:styleId="ORDERFORML2Box">
    <w:name w:val="ORDER FORM L2 Box"/>
    <w:basedOn w:val="ORDERFORML2Title"/>
    <w:link w:val="ORDERFORML2BoxChar"/>
    <w:qFormat/>
    <w:rsid w:val="004248B9"/>
    <w:pPr>
      <w:numPr>
        <w:ilvl w:val="0"/>
        <w:numId w:val="0"/>
      </w:numPr>
      <w:ind w:left="993"/>
    </w:pPr>
    <w:rPr>
      <w:b w:val="0"/>
    </w:rPr>
  </w:style>
  <w:style w:type="character" w:customStyle="1" w:styleId="ORDERFORML2TitleChar">
    <w:name w:val="ORDER FORM L2 Title Char"/>
    <w:link w:val="ORDERFORML2Title"/>
    <w:rsid w:val="00342E06"/>
    <w:rPr>
      <w:rFonts w:ascii="Arial" w:eastAsia="STZhongsong" w:hAnsi="Arial"/>
      <w:b/>
      <w:sz w:val="22"/>
      <w:szCs w:val="22"/>
      <w:lang w:eastAsia="zh-CN"/>
    </w:rPr>
  </w:style>
  <w:style w:type="character" w:customStyle="1" w:styleId="ORDERFORML2BoxChar">
    <w:name w:val="ORDER FORM L2 Box Char"/>
    <w:basedOn w:val="ORDERFORML2TitleChar"/>
    <w:link w:val="ORDERFORML2Box"/>
    <w:rsid w:val="004248B9"/>
    <w:rPr>
      <w:rFonts w:ascii="Arial" w:eastAsia="STZhongsong" w:hAnsi="Arial"/>
      <w:b/>
      <w:sz w:val="22"/>
      <w:szCs w:val="22"/>
      <w:lang w:eastAsia="zh-CN"/>
    </w:rPr>
  </w:style>
  <w:style w:type="character" w:styleId="FollowedHyperlink">
    <w:name w:val="FollowedHyperlink"/>
    <w:uiPriority w:val="99"/>
    <w:semiHidden/>
    <w:unhideWhenUsed/>
    <w:rsid w:val="00CC6DAB"/>
    <w:rPr>
      <w:color w:val="800080"/>
      <w:u w:val="single"/>
    </w:rPr>
  </w:style>
  <w:style w:type="paragraph" w:customStyle="1" w:styleId="GPSmacrorestart">
    <w:name w:val="GPS macro restart"/>
    <w:basedOn w:val="Normal"/>
    <w:qFormat/>
    <w:rsid w:val="00F86336"/>
    <w:pPr>
      <w:spacing w:after="0"/>
      <w:ind w:left="0"/>
    </w:pPr>
    <w:rPr>
      <w:color w:val="FFFFFF"/>
      <w:sz w:val="16"/>
      <w:szCs w:val="16"/>
    </w:rPr>
  </w:style>
  <w:style w:type="paragraph" w:customStyle="1" w:styleId="GPSSectionHeading">
    <w:name w:val="GPS Section Heading"/>
    <w:basedOn w:val="Normal"/>
    <w:link w:val="GPSSectionHeadingChar"/>
    <w:qFormat/>
    <w:rsid w:val="00101CE5"/>
    <w:pPr>
      <w:numPr>
        <w:numId w:val="9"/>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rsid w:val="00101CE5"/>
    <w:pPr>
      <w:numPr>
        <w:numId w:val="5"/>
      </w:numPr>
      <w:tabs>
        <w:tab w:val="left" w:pos="0"/>
      </w:tabs>
      <w:overflowPunct/>
      <w:autoSpaceDE/>
      <w:autoSpaceDN/>
      <w:spacing w:before="120"/>
      <w:ind w:left="567" w:hanging="567"/>
      <w:textAlignment w:val="auto"/>
      <w:outlineLvl w:val="1"/>
    </w:pPr>
    <w:rPr>
      <w:rFonts w:ascii="Arial Bold" w:eastAsia="STZhongsong" w:hAnsi="Arial Bold"/>
      <w:b/>
      <w:caps/>
      <w:lang w:eastAsia="zh-CN"/>
    </w:rPr>
  </w:style>
  <w:style w:type="character" w:customStyle="1" w:styleId="GPSSectionHeadingChar">
    <w:name w:val="GPS Section Heading Char"/>
    <w:basedOn w:val="DefaultParagraphFont"/>
    <w:link w:val="GPSSectionHeading"/>
    <w:rsid w:val="00101CE5"/>
    <w:rPr>
      <w:rFonts w:ascii="Arial" w:eastAsia="Times New Roman" w:hAnsi="Arial"/>
      <w:b/>
      <w:caps/>
      <w:color w:val="C00000"/>
      <w:sz w:val="22"/>
      <w:szCs w:val="22"/>
      <w:u w:val="single"/>
      <w:lang w:eastAsia="en-US"/>
    </w:rPr>
  </w:style>
  <w:style w:type="character" w:customStyle="1" w:styleId="GPSL1CLAUSEHEADINGChar">
    <w:name w:val="GPS L1 CLAUSE HEADING Char"/>
    <w:basedOn w:val="DefaultParagraphFont"/>
    <w:link w:val="GPSL1CLAUSEHEADING"/>
    <w:rsid w:val="00101CE5"/>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101CE5"/>
    <w:pPr>
      <w:numPr>
        <w:ilvl w:val="1"/>
        <w:numId w:val="12"/>
      </w:numPr>
      <w:tabs>
        <w:tab w:val="left" w:pos="1134"/>
      </w:tabs>
      <w:overflowPunct/>
      <w:autoSpaceDE/>
      <w:autoSpaceDN/>
      <w:spacing w:before="120" w:after="120"/>
      <w:textAlignment w:val="auto"/>
    </w:pPr>
    <w:rPr>
      <w:lang w:eastAsia="zh-CN"/>
    </w:rPr>
  </w:style>
  <w:style w:type="paragraph" w:customStyle="1" w:styleId="GPSL3numberedclause">
    <w:name w:val="GPS L3 numbered clause"/>
    <w:basedOn w:val="GPSL2numberedclause"/>
    <w:link w:val="GPSL3numberedclauseChar"/>
    <w:qFormat/>
    <w:rsid w:val="00101CE5"/>
    <w:pPr>
      <w:numPr>
        <w:ilvl w:val="2"/>
        <w:numId w:val="5"/>
      </w:numPr>
      <w:tabs>
        <w:tab w:val="left" w:pos="2127"/>
      </w:tabs>
      <w:ind w:left="2127" w:hanging="993"/>
    </w:pPr>
  </w:style>
  <w:style w:type="character" w:customStyle="1" w:styleId="GPSL2numberedclauseChar">
    <w:name w:val="GPS L2 numbered clause Char"/>
    <w:basedOn w:val="DefaultParagraphFont"/>
    <w:rsid w:val="00001982"/>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rsid w:val="00101CE5"/>
    <w:pPr>
      <w:numPr>
        <w:ilvl w:val="3"/>
      </w:numPr>
      <w:tabs>
        <w:tab w:val="clear" w:pos="2127"/>
      </w:tabs>
      <w:ind w:left="2835" w:hanging="708"/>
    </w:pPr>
    <w:rPr>
      <w:szCs w:val="20"/>
    </w:rPr>
  </w:style>
  <w:style w:type="character" w:customStyle="1" w:styleId="GPSL2numberedclauseChar1">
    <w:name w:val="GPS L2 numbered clause Char1"/>
    <w:basedOn w:val="DefaultParagraphFont"/>
    <w:link w:val="GPSL2numberedclause"/>
    <w:rsid w:val="00101CE5"/>
    <w:rPr>
      <w:rFonts w:ascii="Arial" w:eastAsia="Times New Roman" w:hAnsi="Arial" w:cs="Arial"/>
      <w:sz w:val="22"/>
      <w:szCs w:val="22"/>
      <w:lang w:eastAsia="zh-CN"/>
    </w:rPr>
  </w:style>
  <w:style w:type="character" w:customStyle="1" w:styleId="GPSL3numberedclauseChar">
    <w:name w:val="GPS L3 numbered clause Char"/>
    <w:basedOn w:val="GPSL2numberedclauseChar1"/>
    <w:link w:val="GPSL3numberedclause"/>
    <w:rsid w:val="00101CE5"/>
    <w:rPr>
      <w:rFonts w:ascii="Arial" w:eastAsia="Times New Roman" w:hAnsi="Arial" w:cs="Arial"/>
      <w:sz w:val="22"/>
      <w:szCs w:val="22"/>
      <w:lang w:eastAsia="zh-CN"/>
    </w:rPr>
  </w:style>
  <w:style w:type="paragraph" w:styleId="TOCHeading">
    <w:name w:val="TOC Heading"/>
    <w:basedOn w:val="Heading1"/>
    <w:next w:val="Normal"/>
    <w:uiPriority w:val="39"/>
    <w:semiHidden/>
    <w:unhideWhenUsed/>
    <w:qFormat/>
    <w:rsid w:val="00142EA0"/>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basedOn w:val="GPSL3numberedclauseChar"/>
    <w:link w:val="GPSL4numberedclause"/>
    <w:rsid w:val="00101CE5"/>
    <w:rPr>
      <w:rFonts w:ascii="Arial" w:eastAsia="Times New Roman" w:hAnsi="Arial" w:cs="Arial"/>
      <w:sz w:val="22"/>
      <w:szCs w:val="22"/>
      <w:lang w:eastAsia="zh-CN"/>
    </w:rPr>
  </w:style>
  <w:style w:type="numbering" w:customStyle="1" w:styleId="Style2">
    <w:name w:val="Style2"/>
    <w:uiPriority w:val="99"/>
    <w:rsid w:val="000F74F2"/>
    <w:pPr>
      <w:numPr>
        <w:numId w:val="13"/>
      </w:numPr>
    </w:pPr>
  </w:style>
  <w:style w:type="numbering" w:customStyle="1" w:styleId="ICTStyles">
    <w:name w:val="ICT Styles"/>
    <w:uiPriority w:val="99"/>
    <w:rsid w:val="000F74F2"/>
    <w:pPr>
      <w:numPr>
        <w:numId w:val="14"/>
      </w:numPr>
    </w:pPr>
  </w:style>
  <w:style w:type="paragraph" w:customStyle="1" w:styleId="GPSL5numberedclause">
    <w:name w:val="GPS L5 numbered clause"/>
    <w:basedOn w:val="GPSL4numberedclause"/>
    <w:link w:val="GPSL5numberedclauseChar"/>
    <w:qFormat/>
    <w:rsid w:val="00101CE5"/>
    <w:pPr>
      <w:numPr>
        <w:ilvl w:val="4"/>
      </w:numPr>
      <w:tabs>
        <w:tab w:val="left" w:pos="3402"/>
      </w:tabs>
      <w:ind w:left="3402" w:hanging="567"/>
    </w:pPr>
  </w:style>
  <w:style w:type="paragraph" w:customStyle="1" w:styleId="GPSL2NumberedBoldHeading">
    <w:name w:val="GPS L2 Numbered Bold Heading"/>
    <w:basedOn w:val="GPSL2numberedclause"/>
    <w:link w:val="GPSL2NumberedBoldHeadingChar"/>
    <w:qFormat/>
    <w:rsid w:val="00BF6B40"/>
    <w:rPr>
      <w:b/>
    </w:rPr>
  </w:style>
  <w:style w:type="character" w:customStyle="1" w:styleId="GPSL5numberedclauseChar">
    <w:name w:val="GPS L5 numbered clause Char"/>
    <w:basedOn w:val="GPSL4numberedclauseChar"/>
    <w:link w:val="GPSL5numberedclause"/>
    <w:rsid w:val="00101CE5"/>
    <w:rPr>
      <w:rFonts w:ascii="Arial" w:eastAsia="Times New Roman" w:hAnsi="Arial" w:cs="Arial"/>
      <w:sz w:val="22"/>
      <w:szCs w:val="22"/>
      <w:lang w:eastAsia="zh-CN"/>
    </w:rPr>
  </w:style>
  <w:style w:type="paragraph" w:customStyle="1" w:styleId="GPSL1Guidance">
    <w:name w:val="GPS L1 Guidance"/>
    <w:basedOn w:val="Normal"/>
    <w:link w:val="GPSL1GuidanceChar"/>
    <w:qFormat/>
    <w:rsid w:val="00101CE5"/>
    <w:pPr>
      <w:spacing w:before="240" w:after="120"/>
      <w:ind w:left="567"/>
    </w:pPr>
    <w:rPr>
      <w:b/>
      <w:i/>
    </w:rPr>
  </w:style>
  <w:style w:type="character" w:customStyle="1" w:styleId="GPSL2NumberedBoldHeadingChar">
    <w:name w:val="GPS L2 Numbered Bold Heading Char"/>
    <w:basedOn w:val="GPSL2numberedclauseChar1"/>
    <w:link w:val="GPSL2NumberedBoldHeading"/>
    <w:rsid w:val="00BF6B40"/>
    <w:rPr>
      <w:rFonts w:ascii="Arial" w:eastAsia="Times New Roman" w:hAnsi="Arial" w:cs="Arial"/>
      <w:b/>
      <w:sz w:val="22"/>
      <w:szCs w:val="22"/>
      <w:lang w:eastAsia="zh-CN"/>
    </w:rPr>
  </w:style>
  <w:style w:type="character" w:customStyle="1" w:styleId="GPSL1GuidanceChar">
    <w:name w:val="GPS L1 Guidance Char"/>
    <w:basedOn w:val="DefaultParagraphFont"/>
    <w:link w:val="GPSL1Guidance"/>
    <w:rsid w:val="00101CE5"/>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rsid w:val="00396649"/>
    <w:pPr>
      <w:numPr>
        <w:ilvl w:val="0"/>
        <w:numId w:val="0"/>
      </w:numPr>
      <w:tabs>
        <w:tab w:val="clear" w:pos="2127"/>
        <w:tab w:val="left" w:pos="2268"/>
      </w:tabs>
      <w:ind w:left="2127"/>
    </w:pPr>
    <w:rPr>
      <w:b/>
      <w:i/>
    </w:rPr>
  </w:style>
  <w:style w:type="paragraph" w:customStyle="1" w:styleId="GPSL3Indent">
    <w:name w:val="GPS L3 Indent"/>
    <w:basedOn w:val="Normal"/>
    <w:rsid w:val="0055201C"/>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basedOn w:val="GPSL3numberedclauseChar"/>
    <w:link w:val="GPSL3Guidance"/>
    <w:rsid w:val="00396649"/>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rsid w:val="000075A3"/>
    <w:pPr>
      <w:numPr>
        <w:ilvl w:val="0"/>
        <w:numId w:val="0"/>
      </w:numPr>
      <w:tabs>
        <w:tab w:val="left" w:pos="2127"/>
      </w:tabs>
      <w:ind w:left="1134"/>
    </w:pPr>
  </w:style>
  <w:style w:type="paragraph" w:customStyle="1" w:styleId="GPSL6numbered">
    <w:name w:val="GPS L6 numbered"/>
    <w:basedOn w:val="GPSL5numberedclause"/>
    <w:link w:val="GPSL6numberedChar"/>
    <w:qFormat/>
    <w:rsid w:val="00751CD9"/>
    <w:pPr>
      <w:numPr>
        <w:ilvl w:val="5"/>
      </w:numPr>
      <w:tabs>
        <w:tab w:val="left" w:pos="4253"/>
      </w:tabs>
      <w:ind w:left="4253" w:hanging="709"/>
    </w:pPr>
  </w:style>
  <w:style w:type="character" w:customStyle="1" w:styleId="GPSL2IndentChar">
    <w:name w:val="GPS L2 Indent Char"/>
    <w:basedOn w:val="GPSL2numberedclauseChar1"/>
    <w:link w:val="GPSL2Indent"/>
    <w:rsid w:val="000075A3"/>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rsid w:val="00001982"/>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basedOn w:val="GPSL5numberedclauseChar"/>
    <w:link w:val="GPSL6numbered"/>
    <w:rsid w:val="00751CD9"/>
    <w:rPr>
      <w:rFonts w:ascii="Arial" w:eastAsia="Times New Roman" w:hAnsi="Arial" w:cs="Arial"/>
      <w:sz w:val="22"/>
      <w:szCs w:val="22"/>
      <w:lang w:eastAsia="zh-CN"/>
    </w:rPr>
  </w:style>
  <w:style w:type="paragraph" w:customStyle="1" w:styleId="GPSL1numberedclausenonbold">
    <w:name w:val="GPS L1 numbered clause non bold"/>
    <w:basedOn w:val="GPSL1CLAUSEHEADING"/>
    <w:link w:val="GPSL1numberedclausenonboldChar"/>
    <w:qFormat/>
    <w:rsid w:val="00F020D0"/>
    <w:rPr>
      <w:b w:val="0"/>
      <w:caps w:val="0"/>
    </w:rPr>
  </w:style>
  <w:style w:type="character" w:customStyle="1" w:styleId="GPSSchTitleandNumberChar">
    <w:name w:val="GPS Sch Title and Number Char"/>
    <w:basedOn w:val="DefaultParagraphFont"/>
    <w:link w:val="GPSSchTitleandNumber"/>
    <w:rsid w:val="00001982"/>
    <w:rPr>
      <w:rFonts w:ascii="Arial Bold" w:eastAsia="STZhongsong" w:hAnsi="Arial Bold"/>
      <w:b/>
      <w:caps/>
      <w:sz w:val="22"/>
      <w:szCs w:val="22"/>
      <w:lang w:eastAsia="zh-CN"/>
    </w:rPr>
  </w:style>
  <w:style w:type="paragraph" w:customStyle="1" w:styleId="GPSDefinitionTerm">
    <w:name w:val="GPS Definition Term"/>
    <w:basedOn w:val="Normal"/>
    <w:qFormat/>
    <w:rsid w:val="00670E1A"/>
    <w:pPr>
      <w:spacing w:after="120"/>
      <w:ind w:left="-108"/>
      <w:jc w:val="left"/>
    </w:pPr>
    <w:rPr>
      <w:b/>
    </w:rPr>
  </w:style>
  <w:style w:type="character" w:customStyle="1" w:styleId="GPSL1numberedclausenonboldChar">
    <w:name w:val="GPS L1 numbered clause non bold Char"/>
    <w:basedOn w:val="GPSL1CLAUSEHEADINGChar"/>
    <w:link w:val="GPSL1numberedclausenonbold"/>
    <w:rsid w:val="00F020D0"/>
    <w:rPr>
      <w:rFonts w:ascii="Arial Bold" w:eastAsia="STZhongsong" w:hAnsi="Arial Bold" w:cs="Arial"/>
      <w:b/>
      <w:caps/>
      <w:sz w:val="22"/>
      <w:szCs w:val="22"/>
      <w:lang w:eastAsia="zh-CN"/>
    </w:rPr>
  </w:style>
  <w:style w:type="paragraph" w:customStyle="1" w:styleId="GPsDefinition">
    <w:name w:val="GPs Definition"/>
    <w:basedOn w:val="Normal"/>
    <w:qFormat/>
    <w:rsid w:val="00001982"/>
    <w:pPr>
      <w:numPr>
        <w:numId w:val="16"/>
      </w:numPr>
      <w:tabs>
        <w:tab w:val="left" w:pos="-9"/>
      </w:tabs>
      <w:spacing w:after="120"/>
    </w:pPr>
  </w:style>
  <w:style w:type="paragraph" w:customStyle="1" w:styleId="GPSDefinitionL2">
    <w:name w:val="GPS Definition L2"/>
    <w:basedOn w:val="GPsDefinition"/>
    <w:link w:val="GPSDefinitionL2Char"/>
    <w:qFormat/>
    <w:rsid w:val="00670E1A"/>
    <w:pPr>
      <w:numPr>
        <w:ilvl w:val="1"/>
      </w:numPr>
      <w:tabs>
        <w:tab w:val="clear" w:pos="-9"/>
        <w:tab w:val="left" w:pos="144"/>
      </w:tabs>
      <w:ind w:hanging="545"/>
    </w:pPr>
  </w:style>
  <w:style w:type="numbering" w:customStyle="1" w:styleId="Definitions">
    <w:name w:val="Definitions"/>
    <w:uiPriority w:val="99"/>
    <w:rsid w:val="003766B5"/>
    <w:pPr>
      <w:numPr>
        <w:numId w:val="15"/>
      </w:numPr>
    </w:pPr>
  </w:style>
  <w:style w:type="character" w:customStyle="1" w:styleId="GPSDefinitionL2Char">
    <w:name w:val="GPS Definition L2 Char"/>
    <w:basedOn w:val="GPSL4numberedclauseChar"/>
    <w:link w:val="GPSDefinitionL2"/>
    <w:rsid w:val="00670E1A"/>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rsid w:val="003766B5"/>
    <w:pPr>
      <w:numPr>
        <w:ilvl w:val="2"/>
      </w:numPr>
    </w:pPr>
  </w:style>
  <w:style w:type="paragraph" w:customStyle="1" w:styleId="GPSDefinitionL4">
    <w:name w:val="GPS Definition L4"/>
    <w:basedOn w:val="GPSDefinitionL3"/>
    <w:link w:val="GPSDefinitionL4Char"/>
    <w:qFormat/>
    <w:rsid w:val="00C731B1"/>
    <w:pPr>
      <w:numPr>
        <w:ilvl w:val="3"/>
      </w:numPr>
    </w:pPr>
  </w:style>
  <w:style w:type="character" w:customStyle="1" w:styleId="GPSDefinitionL3Char">
    <w:name w:val="GPS Definition L3 Char"/>
    <w:basedOn w:val="GPSDefinitionL2Char"/>
    <w:link w:val="GPSDefinitionL3"/>
    <w:rsid w:val="003766B5"/>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rsid w:val="008004EF"/>
    <w:pPr>
      <w:numPr>
        <w:ilvl w:val="0"/>
        <w:numId w:val="0"/>
      </w:numPr>
      <w:ind w:left="1134"/>
    </w:pPr>
    <w:rPr>
      <w:b/>
      <w:i/>
    </w:rPr>
  </w:style>
  <w:style w:type="character" w:customStyle="1" w:styleId="GPSDefinitionL4Char">
    <w:name w:val="GPS Definition L4 Char"/>
    <w:basedOn w:val="GPSDefinitionL3Char"/>
    <w:link w:val="GPSDefinitionL4"/>
    <w:rsid w:val="00C731B1"/>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rsid w:val="00FC258C"/>
    <w:pPr>
      <w:outlineLvl w:val="1"/>
    </w:pPr>
  </w:style>
  <w:style w:type="character" w:customStyle="1" w:styleId="GPSL2GuidanceChar">
    <w:name w:val="GPS L2 Guidance Char"/>
    <w:basedOn w:val="GPSL2numberedclauseChar1"/>
    <w:link w:val="GPSL2Guidance"/>
    <w:rsid w:val="008004EF"/>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rsid w:val="00BB70AA"/>
    <w:pPr>
      <w:ind w:hanging="360"/>
      <w:outlineLvl w:val="9"/>
    </w:pPr>
  </w:style>
  <w:style w:type="character" w:customStyle="1" w:styleId="GPSSchAnnexnameChar">
    <w:name w:val="GPS Sch Annex name Char"/>
    <w:basedOn w:val="GPSSchTitleandNumberChar"/>
    <w:link w:val="GPSSchAnnexname"/>
    <w:rsid w:val="00FC258C"/>
    <w:rPr>
      <w:rFonts w:ascii="Arial Bold" w:eastAsia="STZhongsong" w:hAnsi="Arial Bold"/>
      <w:b/>
      <w:caps/>
      <w:sz w:val="22"/>
      <w:szCs w:val="22"/>
      <w:lang w:eastAsia="zh-CN"/>
    </w:rPr>
  </w:style>
  <w:style w:type="paragraph" w:customStyle="1" w:styleId="GPSSchPart">
    <w:name w:val="GPS Sch Part"/>
    <w:basedOn w:val="GPSSchAnnexname"/>
    <w:link w:val="GPSSchPartChar"/>
    <w:qFormat/>
    <w:rsid w:val="00EB2994"/>
    <w:pPr>
      <w:outlineLvl w:val="9"/>
    </w:pPr>
  </w:style>
  <w:style w:type="character" w:customStyle="1" w:styleId="GPSL1SCHEDULEHeadingChar">
    <w:name w:val="GPS L1 SCHEDULE Heading Char"/>
    <w:basedOn w:val="GPSL1CLAUSEHEADINGChar"/>
    <w:link w:val="GPSL1SCHEDULEHeading"/>
    <w:rsid w:val="00BB70AA"/>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rsid w:val="00751CD9"/>
    <w:pPr>
      <w:numPr>
        <w:ilvl w:val="0"/>
        <w:numId w:val="0"/>
      </w:numPr>
      <w:ind w:left="2977"/>
    </w:pPr>
  </w:style>
  <w:style w:type="character" w:customStyle="1" w:styleId="GPSSchPartChar">
    <w:name w:val="GPS Sch Part Char"/>
    <w:basedOn w:val="GPSSchAnnexnameChar"/>
    <w:link w:val="GPSSchPart"/>
    <w:rsid w:val="00EB2994"/>
    <w:rPr>
      <w:rFonts w:ascii="Arial Bold" w:eastAsia="STZhongsong" w:hAnsi="Arial Bold"/>
      <w:b/>
      <w:caps/>
      <w:sz w:val="22"/>
      <w:szCs w:val="22"/>
      <w:lang w:eastAsia="zh-CN"/>
    </w:rPr>
  </w:style>
  <w:style w:type="character" w:customStyle="1" w:styleId="GPSL4indentChar">
    <w:name w:val="GPS L4 indent Char"/>
    <w:basedOn w:val="GPSL4numberedclauseChar"/>
    <w:link w:val="GPSL4indent"/>
    <w:rsid w:val="00751CD9"/>
    <w:rPr>
      <w:rFonts w:ascii="Arial" w:eastAsia="Times New Roman" w:hAnsi="Arial" w:cs="Arial"/>
      <w:sz w:val="22"/>
      <w:szCs w:val="22"/>
      <w:lang w:eastAsia="zh-CN"/>
    </w:rPr>
  </w:style>
  <w:style w:type="paragraph" w:styleId="EndnoteText">
    <w:name w:val="endnote text"/>
    <w:basedOn w:val="Normal"/>
    <w:link w:val="EndnoteTextChar"/>
    <w:uiPriority w:val="99"/>
    <w:semiHidden/>
    <w:unhideWhenUsed/>
    <w:rsid w:val="00824E60"/>
    <w:pPr>
      <w:spacing w:after="0"/>
    </w:pPr>
    <w:rPr>
      <w:sz w:val="20"/>
      <w:szCs w:val="20"/>
    </w:rPr>
  </w:style>
  <w:style w:type="character" w:customStyle="1" w:styleId="EndnoteTextChar">
    <w:name w:val="Endnote Text Char"/>
    <w:basedOn w:val="DefaultParagraphFont"/>
    <w:link w:val="EndnoteText"/>
    <w:uiPriority w:val="99"/>
    <w:semiHidden/>
    <w:rsid w:val="00824E60"/>
    <w:rPr>
      <w:rFonts w:ascii="Arial" w:eastAsia="Times New Roman" w:hAnsi="Arial" w:cs="Arial"/>
      <w:lang w:eastAsia="en-US"/>
    </w:rPr>
  </w:style>
  <w:style w:type="character" w:styleId="EndnoteReference">
    <w:name w:val="endnote reference"/>
    <w:basedOn w:val="DefaultParagraphFont"/>
    <w:uiPriority w:val="99"/>
    <w:semiHidden/>
    <w:unhideWhenUsed/>
    <w:rsid w:val="00824E60"/>
    <w:rPr>
      <w:vertAlign w:val="superscript"/>
    </w:rPr>
  </w:style>
  <w:style w:type="paragraph" w:customStyle="1" w:styleId="TSOLScheduleMainSectionX">
    <w:name w:val="TSOL Schedule Main Section X"/>
    <w:basedOn w:val="Heading1"/>
    <w:qFormat/>
    <w:rsid w:val="002A1F01"/>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rsid w:val="002A1F01"/>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rsid w:val="002A1F01"/>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rsid w:val="002A1F01"/>
    <w:pPr>
      <w:tabs>
        <w:tab w:val="clear" w:pos="2381"/>
        <w:tab w:val="num" w:pos="3289"/>
      </w:tabs>
      <w:ind w:left="3289" w:hanging="964"/>
    </w:pPr>
  </w:style>
  <w:style w:type="paragraph" w:customStyle="1" w:styleId="TSOLScheduleAnnexName">
    <w:name w:val="TSOL Schedule Annex Name"/>
    <w:qFormat/>
    <w:rsid w:val="002A1F01"/>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2A1F01"/>
    <w:pPr>
      <w:tabs>
        <w:tab w:val="clear" w:pos="3289"/>
        <w:tab w:val="num" w:pos="3600"/>
      </w:tabs>
      <w:ind w:left="3600" w:hanging="720"/>
    </w:pPr>
  </w:style>
  <w:style w:type="paragraph" w:customStyle="1" w:styleId="ScheduleGuidanceL1">
    <w:name w:val="Schedule Guidance L1"/>
    <w:basedOn w:val="MarginText"/>
    <w:link w:val="ScheduleGuidanceL1Char"/>
    <w:qFormat/>
    <w:rsid w:val="002A1F01"/>
    <w:pPr>
      <w:ind w:left="567"/>
    </w:pPr>
    <w:rPr>
      <w:rFonts w:cs="Arial"/>
      <w:b/>
      <w:i/>
      <w:sz w:val="22"/>
      <w:szCs w:val="22"/>
    </w:rPr>
  </w:style>
  <w:style w:type="paragraph" w:customStyle="1" w:styleId="ScheduleTextNonBoldNumber">
    <w:name w:val="Schedule Text Non Bold/Number"/>
    <w:basedOn w:val="Normal"/>
    <w:qFormat/>
    <w:rsid w:val="002A1F01"/>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basedOn w:val="MarginTextChar"/>
    <w:link w:val="ScheduleGuidanceL1"/>
    <w:rsid w:val="002A1F0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rsid w:val="00B2085F"/>
    <w:pPr>
      <w:numPr>
        <w:numId w:val="18"/>
      </w:numPr>
    </w:pPr>
    <w:rPr>
      <w:b w:val="0"/>
    </w:rPr>
  </w:style>
  <w:style w:type="character" w:customStyle="1" w:styleId="GPSL2NumberedChar">
    <w:name w:val="GPS L2 Numbered Char"/>
    <w:basedOn w:val="GPSL2NumberedBoldHeadingChar"/>
    <w:link w:val="GPSL2Numbered"/>
    <w:rsid w:val="00B2085F"/>
    <w:rPr>
      <w:rFonts w:ascii="Arial" w:eastAsia="Times New Roman" w:hAnsi="Arial" w:cs="Arial"/>
      <w:b/>
      <w:sz w:val="22"/>
      <w:szCs w:val="22"/>
      <w:lang w:eastAsia="zh-CN"/>
    </w:rPr>
  </w:style>
  <w:style w:type="paragraph" w:styleId="Footer">
    <w:name w:val="footer"/>
    <w:basedOn w:val="Normal"/>
    <w:link w:val="FooterChar"/>
    <w:uiPriority w:val="99"/>
    <w:unhideWhenUsed/>
    <w:rsid w:val="008701A1"/>
    <w:pPr>
      <w:tabs>
        <w:tab w:val="center" w:pos="4513"/>
        <w:tab w:val="right" w:pos="9026"/>
      </w:tabs>
      <w:spacing w:after="0"/>
    </w:pPr>
  </w:style>
  <w:style w:type="character" w:customStyle="1" w:styleId="FooterChar">
    <w:name w:val="Footer Char"/>
    <w:basedOn w:val="DefaultParagraphFont"/>
    <w:link w:val="Footer"/>
    <w:uiPriority w:val="99"/>
    <w:rsid w:val="008701A1"/>
    <w:rPr>
      <w:rFonts w:ascii="Arial" w:eastAsia="Times New Roman" w:hAnsi="Arial" w:cs="Arial"/>
      <w:sz w:val="22"/>
      <w:szCs w:val="22"/>
      <w:lang w:eastAsia="en-US"/>
    </w:rPr>
  </w:style>
  <w:style w:type="paragraph" w:styleId="TOC4">
    <w:name w:val="toc 4"/>
    <w:basedOn w:val="Normal"/>
    <w:next w:val="Normal"/>
    <w:autoRedefine/>
    <w:uiPriority w:val="39"/>
    <w:unhideWhenUsed/>
    <w:rsid w:val="003D0B7D"/>
    <w:pPr>
      <w:overflowPunct/>
      <w:autoSpaceDE/>
      <w:autoSpaceDN/>
      <w:adjustRightInd/>
      <w:spacing w:after="100" w:line="276" w:lineRule="auto"/>
      <w:ind w:left="660"/>
      <w:jc w:val="left"/>
      <w:textAlignment w:val="auto"/>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3D0B7D"/>
    <w:pPr>
      <w:overflowPunct/>
      <w:autoSpaceDE/>
      <w:autoSpaceDN/>
      <w:adjustRightInd/>
      <w:spacing w:after="100" w:line="276" w:lineRule="auto"/>
      <w:ind w:left="880"/>
      <w:jc w:val="left"/>
      <w:textAlignment w:val="auto"/>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3D0B7D"/>
    <w:pPr>
      <w:overflowPunct/>
      <w:autoSpaceDE/>
      <w:autoSpaceDN/>
      <w:adjustRightInd/>
      <w:spacing w:after="100" w:line="276" w:lineRule="auto"/>
      <w:ind w:left="1100"/>
      <w:jc w:val="left"/>
      <w:textAlignment w:val="auto"/>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3D0B7D"/>
    <w:pPr>
      <w:overflowPunct/>
      <w:autoSpaceDE/>
      <w:autoSpaceDN/>
      <w:adjustRightInd/>
      <w:spacing w:after="100" w:line="276" w:lineRule="auto"/>
      <w:ind w:left="1320"/>
      <w:jc w:val="left"/>
      <w:textAlignment w:val="auto"/>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3D0B7D"/>
    <w:pPr>
      <w:overflowPunct/>
      <w:autoSpaceDE/>
      <w:autoSpaceDN/>
      <w:adjustRightInd/>
      <w:spacing w:after="100" w:line="276" w:lineRule="auto"/>
      <w:ind w:left="1540"/>
      <w:jc w:val="left"/>
      <w:textAlignment w:val="auto"/>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3D0B7D"/>
    <w:pPr>
      <w:overflowPunct/>
      <w:autoSpaceDE/>
      <w:autoSpaceDN/>
      <w:adjustRightInd/>
      <w:spacing w:after="100" w:line="276" w:lineRule="auto"/>
      <w:ind w:left="1760"/>
      <w:jc w:val="left"/>
      <w:textAlignment w:val="auto"/>
    </w:pPr>
    <w:rPr>
      <w:rFonts w:asciiTheme="minorHAnsi" w:eastAsiaTheme="minorEastAsia" w:hAnsiTheme="minorHAnsi" w:cstheme="minorBidi"/>
      <w:lang w:eastAsia="en-GB"/>
    </w:rPr>
  </w:style>
  <w:style w:type="character" w:styleId="Hyperlink">
    <w:name w:val="Hyperlink"/>
    <w:basedOn w:val="DefaultParagraphFont"/>
    <w:uiPriority w:val="99"/>
    <w:unhideWhenUsed/>
    <w:rsid w:val="003D0B7D"/>
    <w:rPr>
      <w:color w:val="0000FF" w:themeColor="hyperlink"/>
      <w:u w:val="single"/>
    </w:rPr>
  </w:style>
  <w:style w:type="character" w:styleId="CommentReference">
    <w:name w:val="annotation reference"/>
    <w:basedOn w:val="DefaultParagraphFont"/>
    <w:unhideWhenUsed/>
    <w:rsid w:val="00542758"/>
    <w:rPr>
      <w:sz w:val="16"/>
      <w:szCs w:val="16"/>
    </w:rPr>
  </w:style>
  <w:style w:type="paragraph" w:customStyle="1" w:styleId="AppHead">
    <w:name w:val="AppHead"/>
    <w:basedOn w:val="Normal"/>
    <w:rsid w:val="004D49DD"/>
    <w:pPr>
      <w:numPr>
        <w:numId w:val="21"/>
      </w:numPr>
      <w:overflowPunct/>
      <w:autoSpaceDE/>
      <w:autoSpaceDN/>
      <w:jc w:val="center"/>
      <w:textAlignment w:val="auto"/>
      <w:outlineLvl w:val="0"/>
    </w:pPr>
    <w:rPr>
      <w:rFonts w:ascii="Times New Roman" w:eastAsia="STZhongsong" w:hAnsi="Times New Roman" w:cs="Times New Roman"/>
      <w:b/>
      <w:caps/>
      <w:szCs w:val="20"/>
      <w:lang w:eastAsia="zh-CN"/>
    </w:rPr>
  </w:style>
  <w:style w:type="paragraph" w:customStyle="1" w:styleId="AppPart">
    <w:name w:val="AppPart"/>
    <w:basedOn w:val="Normal"/>
    <w:rsid w:val="004D49DD"/>
    <w:pPr>
      <w:numPr>
        <w:ilvl w:val="1"/>
        <w:numId w:val="21"/>
      </w:numPr>
      <w:overflowPunct/>
      <w:autoSpaceDE/>
      <w:autoSpaceDN/>
      <w:jc w:val="center"/>
      <w:textAlignment w:val="auto"/>
      <w:outlineLvl w:val="1"/>
    </w:pPr>
    <w:rPr>
      <w:rFonts w:ascii="Times New Roman" w:eastAsia="STZhongsong" w:hAnsi="Times New Roman" w:cs="Times New Roman"/>
      <w:b/>
      <w:szCs w:val="20"/>
      <w:lang w:eastAsia="zh-CN"/>
    </w:rPr>
  </w:style>
  <w:style w:type="paragraph" w:styleId="NoSpacing">
    <w:name w:val="No Spacing"/>
    <w:uiPriority w:val="1"/>
    <w:qFormat/>
    <w:rsid w:val="00651AB2"/>
    <w:pPr>
      <w:overflowPunct w:val="0"/>
      <w:autoSpaceDE w:val="0"/>
      <w:autoSpaceDN w:val="0"/>
      <w:adjustRightInd w:val="0"/>
      <w:jc w:val="both"/>
      <w:textAlignment w:val="baseline"/>
    </w:pPr>
    <w:rPr>
      <w:rFonts w:ascii="Times New Roman" w:eastAsia="Times New Roman" w:hAnsi="Times New Roman"/>
      <w:sz w:val="22"/>
      <w:lang w:eastAsia="en-US"/>
    </w:rPr>
  </w:style>
  <w:style w:type="character" w:customStyle="1" w:styleId="GPSL4GuidanceChar0">
    <w:name w:val="GPS L4 Guidance Char"/>
    <w:basedOn w:val="DefaultParagraphFont"/>
    <w:link w:val="GPSL4Guidance0"/>
    <w:locked/>
    <w:rsid w:val="001C0AE6"/>
    <w:rPr>
      <w:rFonts w:ascii="Arial" w:hAnsi="Arial" w:cs="Arial"/>
      <w:b/>
      <w:i/>
      <w:sz w:val="22"/>
      <w:szCs w:val="22"/>
      <w:lang w:eastAsia="zh-CN"/>
    </w:rPr>
  </w:style>
  <w:style w:type="paragraph" w:customStyle="1" w:styleId="GPSL4Guidance0">
    <w:name w:val="GPS L4 Guidance"/>
    <w:basedOn w:val="Normal"/>
    <w:link w:val="GPSL4GuidanceChar0"/>
    <w:qFormat/>
    <w:rsid w:val="001C0AE6"/>
    <w:pPr>
      <w:tabs>
        <w:tab w:val="left" w:pos="2694"/>
      </w:tabs>
      <w:overflowPunct/>
      <w:autoSpaceDE/>
      <w:autoSpaceDN/>
      <w:spacing w:before="120" w:after="120"/>
      <w:ind w:left="2694"/>
      <w:textAlignment w:val="auto"/>
    </w:pPr>
    <w:rPr>
      <w:rFonts w:eastAsia="Calibri"/>
      <w:b/>
      <w: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71710446">
      <w:bodyDiv w:val="1"/>
      <w:marLeft w:val="0"/>
      <w:marRight w:val="0"/>
      <w:marTop w:val="0"/>
      <w:marBottom w:val="0"/>
      <w:divBdr>
        <w:top w:val="none" w:sz="0" w:space="0" w:color="auto"/>
        <w:left w:val="none" w:sz="0" w:space="0" w:color="auto"/>
        <w:bottom w:val="none" w:sz="0" w:space="0" w:color="auto"/>
        <w:right w:val="none" w:sz="0" w:space="0" w:color="auto"/>
      </w:divBdr>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018703874">
      <w:bodyDiv w:val="1"/>
      <w:marLeft w:val="0"/>
      <w:marRight w:val="0"/>
      <w:marTop w:val="0"/>
      <w:marBottom w:val="0"/>
      <w:divBdr>
        <w:top w:val="none" w:sz="0" w:space="0" w:color="auto"/>
        <w:left w:val="none" w:sz="0" w:space="0" w:color="auto"/>
        <w:bottom w:val="none" w:sz="0" w:space="0" w:color="auto"/>
        <w:right w:val="none" w:sz="0" w:space="0" w:color="auto"/>
      </w:divBdr>
    </w:div>
    <w:div w:id="1255474137">
      <w:bodyDiv w:val="1"/>
      <w:marLeft w:val="0"/>
      <w:marRight w:val="0"/>
      <w:marTop w:val="0"/>
      <w:marBottom w:val="0"/>
      <w:divBdr>
        <w:top w:val="none" w:sz="0" w:space="0" w:color="auto"/>
        <w:left w:val="none" w:sz="0" w:space="0" w:color="auto"/>
        <w:bottom w:val="none" w:sz="0" w:space="0" w:color="auto"/>
        <w:right w:val="none" w:sz="0" w:space="0" w:color="auto"/>
      </w:divBdr>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711495315">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1939176135">
      <w:bodyDiv w:val="1"/>
      <w:marLeft w:val="0"/>
      <w:marRight w:val="0"/>
      <w:marTop w:val="0"/>
      <w:marBottom w:val="0"/>
      <w:divBdr>
        <w:top w:val="none" w:sz="0" w:space="0" w:color="auto"/>
        <w:left w:val="none" w:sz="0" w:space="0" w:color="auto"/>
        <w:bottom w:val="none" w:sz="0" w:space="0" w:color="auto"/>
        <w:right w:val="none" w:sz="0" w:space="0" w:color="auto"/>
      </w:divBdr>
    </w:div>
    <w:div w:id="1951890298">
      <w:bodyDiv w:val="1"/>
      <w:marLeft w:val="0"/>
      <w:marRight w:val="0"/>
      <w:marTop w:val="0"/>
      <w:marBottom w:val="0"/>
      <w:divBdr>
        <w:top w:val="none" w:sz="0" w:space="0" w:color="auto"/>
        <w:left w:val="none" w:sz="0" w:space="0" w:color="auto"/>
        <w:bottom w:val="none" w:sz="0" w:space="0" w:color="auto"/>
        <w:right w:val="none" w:sz="0" w:space="0" w:color="auto"/>
      </w:divBdr>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procurement-policy-note-07-12-tax-arrangements-of-public-appointees" TargetMode="External"/><Relationship Id="rId18" Type="http://schemas.openxmlformats.org/officeDocument/2006/relationships/hyperlink" Target="http://uk.practicallaw.com/0-202-4551?q=outsourcin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uk/government/uploads/system/uploads/attachment_data/file/255910/HMG_Security_Policy_Framework_V11.0.pdf" TargetMode="External"/><Relationship Id="rId17" Type="http://schemas.openxmlformats.org/officeDocument/2006/relationships/hyperlink" Target="http://uk.practicallaw.com/0-202-4551?q=outsourcing"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cesg.gov.uk/publications/Documents/iamm-assessment-framework.pdf" TargetMode="External"/><Relationship Id="rId20" Type="http://schemas.openxmlformats.org/officeDocument/2006/relationships/hyperlink" Target="http://www.aof.mod.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yber-essentials-scheme-overview"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cpni.gov.uk/Documents/Publications/2005/2005003-Risk_management.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gov.uk/government/publications/principles-of-good-employment-practi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uploads/system/uploads/attachment_data/file/255910/HMG_Security_Policy_Framework_V11.0.pdf" TargetMode="External"/><Relationship Id="rId22" Type="http://schemas.openxmlformats.org/officeDocument/2006/relationships/header" Target="header2.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4D257E565C4334AAB7022491BE6625D" ma:contentTypeVersion="1" ma:contentTypeDescription="Create a new document." ma:contentTypeScope="" ma:versionID="0bf8ae1f922dda5fa80e1328a8f7d462">
  <xsd:schema xmlns:xsd="http://www.w3.org/2001/XMLSchema" xmlns:p="http://schemas.microsoft.com/office/2006/metadata/properties" targetNamespace="http://schemas.microsoft.com/office/2006/metadata/properties" ma:root="true" ma:fieldsID="8b5c5128bb93e18c414a5f5ca87b3f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9E7120-7BA0-4DA3-8BA0-3C0D9104B9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E08404D-4E05-49AC-A505-3821815DD73B}">
  <ds:schemaRefs>
    <ds:schemaRef ds:uri="http://schemas.microsoft.com/sharepoint/v3/contenttype/forms"/>
  </ds:schemaRefs>
</ds:datastoreItem>
</file>

<file path=customXml/itemProps3.xml><?xml version="1.0" encoding="utf-8"?>
<ds:datastoreItem xmlns:ds="http://schemas.openxmlformats.org/officeDocument/2006/customXml" ds:itemID="{AECA65B0-7A97-4C70-9444-A11EEFC68EAC}">
  <ds:schemaRefs>
    <ds:schemaRef ds:uri="http://schemas.microsoft.com/office/2006/metadata/properties"/>
  </ds:schemaRefs>
</ds:datastoreItem>
</file>

<file path=customXml/itemProps4.xml><?xml version="1.0" encoding="utf-8"?>
<ds:datastoreItem xmlns:ds="http://schemas.openxmlformats.org/officeDocument/2006/customXml" ds:itemID="{8718A6A5-C86C-4FE7-9A54-9B61E42081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213</Pages>
  <Words>73254</Words>
  <Characters>417552</Characters>
  <Application>Microsoft Office Word</Application>
  <DocSecurity>0</DocSecurity>
  <Lines>3479</Lines>
  <Paragraphs>979</Paragraphs>
  <ScaleCrop>false</ScaleCrop>
  <HeadingPairs>
    <vt:vector size="2" baseType="variant">
      <vt:variant>
        <vt:lpstr>Title</vt:lpstr>
      </vt:variant>
      <vt:variant>
        <vt:i4>1</vt:i4>
      </vt:variant>
    </vt:vector>
  </HeadingPairs>
  <TitlesOfParts>
    <vt:vector size="1" baseType="lpstr">
      <vt:lpstr/>
    </vt:vector>
  </TitlesOfParts>
  <Company>TSOL</Company>
  <LinksUpToDate>false</LinksUpToDate>
  <CharactersWithSpaces>489827</CharactersWithSpaces>
  <SharedDoc>false</SharedDoc>
  <HLinks>
    <vt:vector size="588" baseType="variant">
      <vt:variant>
        <vt:i4>8323131</vt:i4>
      </vt:variant>
      <vt:variant>
        <vt:i4>2451</vt:i4>
      </vt:variant>
      <vt:variant>
        <vt:i4>0</vt:i4>
      </vt:variant>
      <vt:variant>
        <vt:i4>5</vt:i4>
      </vt:variant>
      <vt:variant>
        <vt:lpwstr>http://www.aof.mod.uk/</vt:lpwstr>
      </vt:variant>
      <vt:variant>
        <vt:lpwstr/>
      </vt:variant>
      <vt:variant>
        <vt:i4>5046345</vt:i4>
      </vt:variant>
      <vt:variant>
        <vt:i4>2064</vt:i4>
      </vt:variant>
      <vt:variant>
        <vt:i4>0</vt:i4>
      </vt:variant>
      <vt:variant>
        <vt:i4>5</vt:i4>
      </vt:variant>
      <vt:variant>
        <vt:lpwstr>http://www.gov.uk/government/publications/principles-of-good-employment-practice</vt:lpwstr>
      </vt:variant>
      <vt:variant>
        <vt:lpwstr/>
      </vt:variant>
      <vt:variant>
        <vt:i4>327754</vt:i4>
      </vt:variant>
      <vt:variant>
        <vt:i4>1980</vt:i4>
      </vt:variant>
      <vt:variant>
        <vt:i4>0</vt:i4>
      </vt:variant>
      <vt:variant>
        <vt:i4>5</vt:i4>
      </vt:variant>
      <vt:variant>
        <vt:lpwstr>http://uk.practicallaw.com/0-202-4551?q=outsourcing</vt:lpwstr>
      </vt:variant>
      <vt:variant>
        <vt:lpwstr>a372155</vt:lpwstr>
      </vt:variant>
      <vt:variant>
        <vt:i4>327754</vt:i4>
      </vt:variant>
      <vt:variant>
        <vt:i4>1962</vt:i4>
      </vt:variant>
      <vt:variant>
        <vt:i4>0</vt:i4>
      </vt:variant>
      <vt:variant>
        <vt:i4>5</vt:i4>
      </vt:variant>
      <vt:variant>
        <vt:lpwstr>http://uk.practicallaw.com/0-202-4551?q=outsourcing</vt:lpwstr>
      </vt:variant>
      <vt:variant>
        <vt:lpwstr>a372155</vt:lpwstr>
      </vt:variant>
      <vt:variant>
        <vt:i4>3801143</vt:i4>
      </vt:variant>
      <vt:variant>
        <vt:i4>1875</vt:i4>
      </vt:variant>
      <vt:variant>
        <vt:i4>0</vt:i4>
      </vt:variant>
      <vt:variant>
        <vt:i4>5</vt:i4>
      </vt:variant>
      <vt:variant>
        <vt:lpwstr>http://www.cesg.gov.uk/publications/Documents/iamm-assessment-framework.pdf</vt:lpwstr>
      </vt:variant>
      <vt:variant>
        <vt:lpwstr/>
      </vt:variant>
      <vt:variant>
        <vt:i4>6225966</vt:i4>
      </vt:variant>
      <vt:variant>
        <vt:i4>1872</vt:i4>
      </vt:variant>
      <vt:variant>
        <vt:i4>0</vt:i4>
      </vt:variant>
      <vt:variant>
        <vt:i4>5</vt:i4>
      </vt:variant>
      <vt:variant>
        <vt:lpwstr>http://www.cpni.gov.uk/Documents/Publications/2005/2005003-Risk_management.pdf</vt:lpwstr>
      </vt:variant>
      <vt:variant>
        <vt:lpwstr/>
      </vt:variant>
      <vt:variant>
        <vt:i4>2031663</vt:i4>
      </vt:variant>
      <vt:variant>
        <vt:i4>1869</vt:i4>
      </vt:variant>
      <vt:variant>
        <vt:i4>0</vt:i4>
      </vt:variant>
      <vt:variant>
        <vt:i4>5</vt:i4>
      </vt:variant>
      <vt:variant>
        <vt:lpwstr>https://www.gov.uk/government/uploads/system/uploads/attachment_data/file/255910/HMG_Security_Policy_Framework_V11.0.pdf</vt:lpwstr>
      </vt:variant>
      <vt:variant>
        <vt:lpwstr/>
      </vt:variant>
      <vt:variant>
        <vt:i4>4259863</vt:i4>
      </vt:variant>
      <vt:variant>
        <vt:i4>1593</vt:i4>
      </vt:variant>
      <vt:variant>
        <vt:i4>0</vt:i4>
      </vt:variant>
      <vt:variant>
        <vt:i4>5</vt:i4>
      </vt:variant>
      <vt:variant>
        <vt:lpwstr>http://www.statistics.gov.uk/instantfigures.asp)</vt:lpwstr>
      </vt:variant>
      <vt:variant>
        <vt:lpwstr/>
      </vt:variant>
      <vt:variant>
        <vt:i4>1048624</vt:i4>
      </vt:variant>
      <vt:variant>
        <vt:i4>563</vt:i4>
      </vt:variant>
      <vt:variant>
        <vt:i4>0</vt:i4>
      </vt:variant>
      <vt:variant>
        <vt:i4>5</vt:i4>
      </vt:variant>
      <vt:variant>
        <vt:lpwstr/>
      </vt:variant>
      <vt:variant>
        <vt:lpwstr>_Toc373311128</vt:lpwstr>
      </vt:variant>
      <vt:variant>
        <vt:i4>1048624</vt:i4>
      </vt:variant>
      <vt:variant>
        <vt:i4>557</vt:i4>
      </vt:variant>
      <vt:variant>
        <vt:i4>0</vt:i4>
      </vt:variant>
      <vt:variant>
        <vt:i4>5</vt:i4>
      </vt:variant>
      <vt:variant>
        <vt:lpwstr/>
      </vt:variant>
      <vt:variant>
        <vt:lpwstr>_Toc373311127</vt:lpwstr>
      </vt:variant>
      <vt:variant>
        <vt:i4>1048624</vt:i4>
      </vt:variant>
      <vt:variant>
        <vt:i4>551</vt:i4>
      </vt:variant>
      <vt:variant>
        <vt:i4>0</vt:i4>
      </vt:variant>
      <vt:variant>
        <vt:i4>5</vt:i4>
      </vt:variant>
      <vt:variant>
        <vt:lpwstr/>
      </vt:variant>
      <vt:variant>
        <vt:lpwstr>_Toc373311126</vt:lpwstr>
      </vt:variant>
      <vt:variant>
        <vt:i4>1048624</vt:i4>
      </vt:variant>
      <vt:variant>
        <vt:i4>545</vt:i4>
      </vt:variant>
      <vt:variant>
        <vt:i4>0</vt:i4>
      </vt:variant>
      <vt:variant>
        <vt:i4>5</vt:i4>
      </vt:variant>
      <vt:variant>
        <vt:lpwstr/>
      </vt:variant>
      <vt:variant>
        <vt:lpwstr>_Toc373311125</vt:lpwstr>
      </vt:variant>
      <vt:variant>
        <vt:i4>1048624</vt:i4>
      </vt:variant>
      <vt:variant>
        <vt:i4>539</vt:i4>
      </vt:variant>
      <vt:variant>
        <vt:i4>0</vt:i4>
      </vt:variant>
      <vt:variant>
        <vt:i4>5</vt:i4>
      </vt:variant>
      <vt:variant>
        <vt:lpwstr/>
      </vt:variant>
      <vt:variant>
        <vt:lpwstr>_Toc373311124</vt:lpwstr>
      </vt:variant>
      <vt:variant>
        <vt:i4>1048624</vt:i4>
      </vt:variant>
      <vt:variant>
        <vt:i4>533</vt:i4>
      </vt:variant>
      <vt:variant>
        <vt:i4>0</vt:i4>
      </vt:variant>
      <vt:variant>
        <vt:i4>5</vt:i4>
      </vt:variant>
      <vt:variant>
        <vt:lpwstr/>
      </vt:variant>
      <vt:variant>
        <vt:lpwstr>_Toc373311123</vt:lpwstr>
      </vt:variant>
      <vt:variant>
        <vt:i4>1048624</vt:i4>
      </vt:variant>
      <vt:variant>
        <vt:i4>527</vt:i4>
      </vt:variant>
      <vt:variant>
        <vt:i4>0</vt:i4>
      </vt:variant>
      <vt:variant>
        <vt:i4>5</vt:i4>
      </vt:variant>
      <vt:variant>
        <vt:lpwstr/>
      </vt:variant>
      <vt:variant>
        <vt:lpwstr>_Toc373311122</vt:lpwstr>
      </vt:variant>
      <vt:variant>
        <vt:i4>1048624</vt:i4>
      </vt:variant>
      <vt:variant>
        <vt:i4>521</vt:i4>
      </vt:variant>
      <vt:variant>
        <vt:i4>0</vt:i4>
      </vt:variant>
      <vt:variant>
        <vt:i4>5</vt:i4>
      </vt:variant>
      <vt:variant>
        <vt:lpwstr/>
      </vt:variant>
      <vt:variant>
        <vt:lpwstr>_Toc373311121</vt:lpwstr>
      </vt:variant>
      <vt:variant>
        <vt:i4>1048624</vt:i4>
      </vt:variant>
      <vt:variant>
        <vt:i4>515</vt:i4>
      </vt:variant>
      <vt:variant>
        <vt:i4>0</vt:i4>
      </vt:variant>
      <vt:variant>
        <vt:i4>5</vt:i4>
      </vt:variant>
      <vt:variant>
        <vt:lpwstr/>
      </vt:variant>
      <vt:variant>
        <vt:lpwstr>_Toc373311120</vt:lpwstr>
      </vt:variant>
      <vt:variant>
        <vt:i4>1245232</vt:i4>
      </vt:variant>
      <vt:variant>
        <vt:i4>509</vt:i4>
      </vt:variant>
      <vt:variant>
        <vt:i4>0</vt:i4>
      </vt:variant>
      <vt:variant>
        <vt:i4>5</vt:i4>
      </vt:variant>
      <vt:variant>
        <vt:lpwstr/>
      </vt:variant>
      <vt:variant>
        <vt:lpwstr>_Toc373311119</vt:lpwstr>
      </vt:variant>
      <vt:variant>
        <vt:i4>1245232</vt:i4>
      </vt:variant>
      <vt:variant>
        <vt:i4>503</vt:i4>
      </vt:variant>
      <vt:variant>
        <vt:i4>0</vt:i4>
      </vt:variant>
      <vt:variant>
        <vt:i4>5</vt:i4>
      </vt:variant>
      <vt:variant>
        <vt:lpwstr/>
      </vt:variant>
      <vt:variant>
        <vt:lpwstr>_Toc373311118</vt:lpwstr>
      </vt:variant>
      <vt:variant>
        <vt:i4>1245232</vt:i4>
      </vt:variant>
      <vt:variant>
        <vt:i4>497</vt:i4>
      </vt:variant>
      <vt:variant>
        <vt:i4>0</vt:i4>
      </vt:variant>
      <vt:variant>
        <vt:i4>5</vt:i4>
      </vt:variant>
      <vt:variant>
        <vt:lpwstr/>
      </vt:variant>
      <vt:variant>
        <vt:lpwstr>_Toc373311117</vt:lpwstr>
      </vt:variant>
      <vt:variant>
        <vt:i4>1245232</vt:i4>
      </vt:variant>
      <vt:variant>
        <vt:i4>491</vt:i4>
      </vt:variant>
      <vt:variant>
        <vt:i4>0</vt:i4>
      </vt:variant>
      <vt:variant>
        <vt:i4>5</vt:i4>
      </vt:variant>
      <vt:variant>
        <vt:lpwstr/>
      </vt:variant>
      <vt:variant>
        <vt:lpwstr>_Toc373311116</vt:lpwstr>
      </vt:variant>
      <vt:variant>
        <vt:i4>1245232</vt:i4>
      </vt:variant>
      <vt:variant>
        <vt:i4>485</vt:i4>
      </vt:variant>
      <vt:variant>
        <vt:i4>0</vt:i4>
      </vt:variant>
      <vt:variant>
        <vt:i4>5</vt:i4>
      </vt:variant>
      <vt:variant>
        <vt:lpwstr/>
      </vt:variant>
      <vt:variant>
        <vt:lpwstr>_Toc373311115</vt:lpwstr>
      </vt:variant>
      <vt:variant>
        <vt:i4>1245232</vt:i4>
      </vt:variant>
      <vt:variant>
        <vt:i4>479</vt:i4>
      </vt:variant>
      <vt:variant>
        <vt:i4>0</vt:i4>
      </vt:variant>
      <vt:variant>
        <vt:i4>5</vt:i4>
      </vt:variant>
      <vt:variant>
        <vt:lpwstr/>
      </vt:variant>
      <vt:variant>
        <vt:lpwstr>_Toc373311114</vt:lpwstr>
      </vt:variant>
      <vt:variant>
        <vt:i4>1245232</vt:i4>
      </vt:variant>
      <vt:variant>
        <vt:i4>473</vt:i4>
      </vt:variant>
      <vt:variant>
        <vt:i4>0</vt:i4>
      </vt:variant>
      <vt:variant>
        <vt:i4>5</vt:i4>
      </vt:variant>
      <vt:variant>
        <vt:lpwstr/>
      </vt:variant>
      <vt:variant>
        <vt:lpwstr>_Toc373311113</vt:lpwstr>
      </vt:variant>
      <vt:variant>
        <vt:i4>1245232</vt:i4>
      </vt:variant>
      <vt:variant>
        <vt:i4>467</vt:i4>
      </vt:variant>
      <vt:variant>
        <vt:i4>0</vt:i4>
      </vt:variant>
      <vt:variant>
        <vt:i4>5</vt:i4>
      </vt:variant>
      <vt:variant>
        <vt:lpwstr/>
      </vt:variant>
      <vt:variant>
        <vt:lpwstr>_Toc373311112</vt:lpwstr>
      </vt:variant>
      <vt:variant>
        <vt:i4>1245232</vt:i4>
      </vt:variant>
      <vt:variant>
        <vt:i4>461</vt:i4>
      </vt:variant>
      <vt:variant>
        <vt:i4>0</vt:i4>
      </vt:variant>
      <vt:variant>
        <vt:i4>5</vt:i4>
      </vt:variant>
      <vt:variant>
        <vt:lpwstr/>
      </vt:variant>
      <vt:variant>
        <vt:lpwstr>_Toc373311111</vt:lpwstr>
      </vt:variant>
      <vt:variant>
        <vt:i4>1245232</vt:i4>
      </vt:variant>
      <vt:variant>
        <vt:i4>455</vt:i4>
      </vt:variant>
      <vt:variant>
        <vt:i4>0</vt:i4>
      </vt:variant>
      <vt:variant>
        <vt:i4>5</vt:i4>
      </vt:variant>
      <vt:variant>
        <vt:lpwstr/>
      </vt:variant>
      <vt:variant>
        <vt:lpwstr>_Toc373311110</vt:lpwstr>
      </vt:variant>
      <vt:variant>
        <vt:i4>1179696</vt:i4>
      </vt:variant>
      <vt:variant>
        <vt:i4>449</vt:i4>
      </vt:variant>
      <vt:variant>
        <vt:i4>0</vt:i4>
      </vt:variant>
      <vt:variant>
        <vt:i4>5</vt:i4>
      </vt:variant>
      <vt:variant>
        <vt:lpwstr/>
      </vt:variant>
      <vt:variant>
        <vt:lpwstr>_Toc373311109</vt:lpwstr>
      </vt:variant>
      <vt:variant>
        <vt:i4>1179696</vt:i4>
      </vt:variant>
      <vt:variant>
        <vt:i4>443</vt:i4>
      </vt:variant>
      <vt:variant>
        <vt:i4>0</vt:i4>
      </vt:variant>
      <vt:variant>
        <vt:i4>5</vt:i4>
      </vt:variant>
      <vt:variant>
        <vt:lpwstr/>
      </vt:variant>
      <vt:variant>
        <vt:lpwstr>_Toc373311108</vt:lpwstr>
      </vt:variant>
      <vt:variant>
        <vt:i4>1179696</vt:i4>
      </vt:variant>
      <vt:variant>
        <vt:i4>437</vt:i4>
      </vt:variant>
      <vt:variant>
        <vt:i4>0</vt:i4>
      </vt:variant>
      <vt:variant>
        <vt:i4>5</vt:i4>
      </vt:variant>
      <vt:variant>
        <vt:lpwstr/>
      </vt:variant>
      <vt:variant>
        <vt:lpwstr>_Toc373311107</vt:lpwstr>
      </vt:variant>
      <vt:variant>
        <vt:i4>1179696</vt:i4>
      </vt:variant>
      <vt:variant>
        <vt:i4>431</vt:i4>
      </vt:variant>
      <vt:variant>
        <vt:i4>0</vt:i4>
      </vt:variant>
      <vt:variant>
        <vt:i4>5</vt:i4>
      </vt:variant>
      <vt:variant>
        <vt:lpwstr/>
      </vt:variant>
      <vt:variant>
        <vt:lpwstr>_Toc373311106</vt:lpwstr>
      </vt:variant>
      <vt:variant>
        <vt:i4>1179696</vt:i4>
      </vt:variant>
      <vt:variant>
        <vt:i4>425</vt:i4>
      </vt:variant>
      <vt:variant>
        <vt:i4>0</vt:i4>
      </vt:variant>
      <vt:variant>
        <vt:i4>5</vt:i4>
      </vt:variant>
      <vt:variant>
        <vt:lpwstr/>
      </vt:variant>
      <vt:variant>
        <vt:lpwstr>_Toc373311105</vt:lpwstr>
      </vt:variant>
      <vt:variant>
        <vt:i4>1179696</vt:i4>
      </vt:variant>
      <vt:variant>
        <vt:i4>419</vt:i4>
      </vt:variant>
      <vt:variant>
        <vt:i4>0</vt:i4>
      </vt:variant>
      <vt:variant>
        <vt:i4>5</vt:i4>
      </vt:variant>
      <vt:variant>
        <vt:lpwstr/>
      </vt:variant>
      <vt:variant>
        <vt:lpwstr>_Toc373311104</vt:lpwstr>
      </vt:variant>
      <vt:variant>
        <vt:i4>1179696</vt:i4>
      </vt:variant>
      <vt:variant>
        <vt:i4>413</vt:i4>
      </vt:variant>
      <vt:variant>
        <vt:i4>0</vt:i4>
      </vt:variant>
      <vt:variant>
        <vt:i4>5</vt:i4>
      </vt:variant>
      <vt:variant>
        <vt:lpwstr/>
      </vt:variant>
      <vt:variant>
        <vt:lpwstr>_Toc373311103</vt:lpwstr>
      </vt:variant>
      <vt:variant>
        <vt:i4>1179696</vt:i4>
      </vt:variant>
      <vt:variant>
        <vt:i4>407</vt:i4>
      </vt:variant>
      <vt:variant>
        <vt:i4>0</vt:i4>
      </vt:variant>
      <vt:variant>
        <vt:i4>5</vt:i4>
      </vt:variant>
      <vt:variant>
        <vt:lpwstr/>
      </vt:variant>
      <vt:variant>
        <vt:lpwstr>_Toc373311102</vt:lpwstr>
      </vt:variant>
      <vt:variant>
        <vt:i4>1179696</vt:i4>
      </vt:variant>
      <vt:variant>
        <vt:i4>401</vt:i4>
      </vt:variant>
      <vt:variant>
        <vt:i4>0</vt:i4>
      </vt:variant>
      <vt:variant>
        <vt:i4>5</vt:i4>
      </vt:variant>
      <vt:variant>
        <vt:lpwstr/>
      </vt:variant>
      <vt:variant>
        <vt:lpwstr>_Toc373311101</vt:lpwstr>
      </vt:variant>
      <vt:variant>
        <vt:i4>1179696</vt:i4>
      </vt:variant>
      <vt:variant>
        <vt:i4>395</vt:i4>
      </vt:variant>
      <vt:variant>
        <vt:i4>0</vt:i4>
      </vt:variant>
      <vt:variant>
        <vt:i4>5</vt:i4>
      </vt:variant>
      <vt:variant>
        <vt:lpwstr/>
      </vt:variant>
      <vt:variant>
        <vt:lpwstr>_Toc373311100</vt:lpwstr>
      </vt:variant>
      <vt:variant>
        <vt:i4>1769521</vt:i4>
      </vt:variant>
      <vt:variant>
        <vt:i4>389</vt:i4>
      </vt:variant>
      <vt:variant>
        <vt:i4>0</vt:i4>
      </vt:variant>
      <vt:variant>
        <vt:i4>5</vt:i4>
      </vt:variant>
      <vt:variant>
        <vt:lpwstr/>
      </vt:variant>
      <vt:variant>
        <vt:lpwstr>_Toc373311099</vt:lpwstr>
      </vt:variant>
      <vt:variant>
        <vt:i4>1769521</vt:i4>
      </vt:variant>
      <vt:variant>
        <vt:i4>383</vt:i4>
      </vt:variant>
      <vt:variant>
        <vt:i4>0</vt:i4>
      </vt:variant>
      <vt:variant>
        <vt:i4>5</vt:i4>
      </vt:variant>
      <vt:variant>
        <vt:lpwstr/>
      </vt:variant>
      <vt:variant>
        <vt:lpwstr>_Toc373311098</vt:lpwstr>
      </vt:variant>
      <vt:variant>
        <vt:i4>1769521</vt:i4>
      </vt:variant>
      <vt:variant>
        <vt:i4>377</vt:i4>
      </vt:variant>
      <vt:variant>
        <vt:i4>0</vt:i4>
      </vt:variant>
      <vt:variant>
        <vt:i4>5</vt:i4>
      </vt:variant>
      <vt:variant>
        <vt:lpwstr/>
      </vt:variant>
      <vt:variant>
        <vt:lpwstr>_Toc373311097</vt:lpwstr>
      </vt:variant>
      <vt:variant>
        <vt:i4>1769521</vt:i4>
      </vt:variant>
      <vt:variant>
        <vt:i4>371</vt:i4>
      </vt:variant>
      <vt:variant>
        <vt:i4>0</vt:i4>
      </vt:variant>
      <vt:variant>
        <vt:i4>5</vt:i4>
      </vt:variant>
      <vt:variant>
        <vt:lpwstr/>
      </vt:variant>
      <vt:variant>
        <vt:lpwstr>_Toc373311096</vt:lpwstr>
      </vt:variant>
      <vt:variant>
        <vt:i4>1769521</vt:i4>
      </vt:variant>
      <vt:variant>
        <vt:i4>365</vt:i4>
      </vt:variant>
      <vt:variant>
        <vt:i4>0</vt:i4>
      </vt:variant>
      <vt:variant>
        <vt:i4>5</vt:i4>
      </vt:variant>
      <vt:variant>
        <vt:lpwstr/>
      </vt:variant>
      <vt:variant>
        <vt:lpwstr>_Toc373311095</vt:lpwstr>
      </vt:variant>
      <vt:variant>
        <vt:i4>1769521</vt:i4>
      </vt:variant>
      <vt:variant>
        <vt:i4>359</vt:i4>
      </vt:variant>
      <vt:variant>
        <vt:i4>0</vt:i4>
      </vt:variant>
      <vt:variant>
        <vt:i4>5</vt:i4>
      </vt:variant>
      <vt:variant>
        <vt:lpwstr/>
      </vt:variant>
      <vt:variant>
        <vt:lpwstr>_Toc373311094</vt:lpwstr>
      </vt:variant>
      <vt:variant>
        <vt:i4>1769521</vt:i4>
      </vt:variant>
      <vt:variant>
        <vt:i4>353</vt:i4>
      </vt:variant>
      <vt:variant>
        <vt:i4>0</vt:i4>
      </vt:variant>
      <vt:variant>
        <vt:i4>5</vt:i4>
      </vt:variant>
      <vt:variant>
        <vt:lpwstr/>
      </vt:variant>
      <vt:variant>
        <vt:lpwstr>_Toc373311093</vt:lpwstr>
      </vt:variant>
      <vt:variant>
        <vt:i4>1769521</vt:i4>
      </vt:variant>
      <vt:variant>
        <vt:i4>347</vt:i4>
      </vt:variant>
      <vt:variant>
        <vt:i4>0</vt:i4>
      </vt:variant>
      <vt:variant>
        <vt:i4>5</vt:i4>
      </vt:variant>
      <vt:variant>
        <vt:lpwstr/>
      </vt:variant>
      <vt:variant>
        <vt:lpwstr>_Toc373311092</vt:lpwstr>
      </vt:variant>
      <vt:variant>
        <vt:i4>1769521</vt:i4>
      </vt:variant>
      <vt:variant>
        <vt:i4>341</vt:i4>
      </vt:variant>
      <vt:variant>
        <vt:i4>0</vt:i4>
      </vt:variant>
      <vt:variant>
        <vt:i4>5</vt:i4>
      </vt:variant>
      <vt:variant>
        <vt:lpwstr/>
      </vt:variant>
      <vt:variant>
        <vt:lpwstr>_Toc373311091</vt:lpwstr>
      </vt:variant>
      <vt:variant>
        <vt:i4>1769521</vt:i4>
      </vt:variant>
      <vt:variant>
        <vt:i4>335</vt:i4>
      </vt:variant>
      <vt:variant>
        <vt:i4>0</vt:i4>
      </vt:variant>
      <vt:variant>
        <vt:i4>5</vt:i4>
      </vt:variant>
      <vt:variant>
        <vt:lpwstr/>
      </vt:variant>
      <vt:variant>
        <vt:lpwstr>_Toc373311090</vt:lpwstr>
      </vt:variant>
      <vt:variant>
        <vt:i4>1703985</vt:i4>
      </vt:variant>
      <vt:variant>
        <vt:i4>329</vt:i4>
      </vt:variant>
      <vt:variant>
        <vt:i4>0</vt:i4>
      </vt:variant>
      <vt:variant>
        <vt:i4>5</vt:i4>
      </vt:variant>
      <vt:variant>
        <vt:lpwstr/>
      </vt:variant>
      <vt:variant>
        <vt:lpwstr>_Toc373311089</vt:lpwstr>
      </vt:variant>
      <vt:variant>
        <vt:i4>1703985</vt:i4>
      </vt:variant>
      <vt:variant>
        <vt:i4>323</vt:i4>
      </vt:variant>
      <vt:variant>
        <vt:i4>0</vt:i4>
      </vt:variant>
      <vt:variant>
        <vt:i4>5</vt:i4>
      </vt:variant>
      <vt:variant>
        <vt:lpwstr/>
      </vt:variant>
      <vt:variant>
        <vt:lpwstr>_Toc373311088</vt:lpwstr>
      </vt:variant>
      <vt:variant>
        <vt:i4>1703985</vt:i4>
      </vt:variant>
      <vt:variant>
        <vt:i4>317</vt:i4>
      </vt:variant>
      <vt:variant>
        <vt:i4>0</vt:i4>
      </vt:variant>
      <vt:variant>
        <vt:i4>5</vt:i4>
      </vt:variant>
      <vt:variant>
        <vt:lpwstr/>
      </vt:variant>
      <vt:variant>
        <vt:lpwstr>_Toc373311087</vt:lpwstr>
      </vt:variant>
      <vt:variant>
        <vt:i4>1703985</vt:i4>
      </vt:variant>
      <vt:variant>
        <vt:i4>311</vt:i4>
      </vt:variant>
      <vt:variant>
        <vt:i4>0</vt:i4>
      </vt:variant>
      <vt:variant>
        <vt:i4>5</vt:i4>
      </vt:variant>
      <vt:variant>
        <vt:lpwstr/>
      </vt:variant>
      <vt:variant>
        <vt:lpwstr>_Toc373311086</vt:lpwstr>
      </vt:variant>
      <vt:variant>
        <vt:i4>1703985</vt:i4>
      </vt:variant>
      <vt:variant>
        <vt:i4>305</vt:i4>
      </vt:variant>
      <vt:variant>
        <vt:i4>0</vt:i4>
      </vt:variant>
      <vt:variant>
        <vt:i4>5</vt:i4>
      </vt:variant>
      <vt:variant>
        <vt:lpwstr/>
      </vt:variant>
      <vt:variant>
        <vt:lpwstr>_Toc373311085</vt:lpwstr>
      </vt:variant>
      <vt:variant>
        <vt:i4>1703985</vt:i4>
      </vt:variant>
      <vt:variant>
        <vt:i4>299</vt:i4>
      </vt:variant>
      <vt:variant>
        <vt:i4>0</vt:i4>
      </vt:variant>
      <vt:variant>
        <vt:i4>5</vt:i4>
      </vt:variant>
      <vt:variant>
        <vt:lpwstr/>
      </vt:variant>
      <vt:variant>
        <vt:lpwstr>_Toc373311084</vt:lpwstr>
      </vt:variant>
      <vt:variant>
        <vt:i4>1703985</vt:i4>
      </vt:variant>
      <vt:variant>
        <vt:i4>293</vt:i4>
      </vt:variant>
      <vt:variant>
        <vt:i4>0</vt:i4>
      </vt:variant>
      <vt:variant>
        <vt:i4>5</vt:i4>
      </vt:variant>
      <vt:variant>
        <vt:lpwstr/>
      </vt:variant>
      <vt:variant>
        <vt:lpwstr>_Toc373311083</vt:lpwstr>
      </vt:variant>
      <vt:variant>
        <vt:i4>1703985</vt:i4>
      </vt:variant>
      <vt:variant>
        <vt:i4>287</vt:i4>
      </vt:variant>
      <vt:variant>
        <vt:i4>0</vt:i4>
      </vt:variant>
      <vt:variant>
        <vt:i4>5</vt:i4>
      </vt:variant>
      <vt:variant>
        <vt:lpwstr/>
      </vt:variant>
      <vt:variant>
        <vt:lpwstr>_Toc373311082</vt:lpwstr>
      </vt:variant>
      <vt:variant>
        <vt:i4>1703985</vt:i4>
      </vt:variant>
      <vt:variant>
        <vt:i4>281</vt:i4>
      </vt:variant>
      <vt:variant>
        <vt:i4>0</vt:i4>
      </vt:variant>
      <vt:variant>
        <vt:i4>5</vt:i4>
      </vt:variant>
      <vt:variant>
        <vt:lpwstr/>
      </vt:variant>
      <vt:variant>
        <vt:lpwstr>_Toc373311081</vt:lpwstr>
      </vt:variant>
      <vt:variant>
        <vt:i4>1703985</vt:i4>
      </vt:variant>
      <vt:variant>
        <vt:i4>275</vt:i4>
      </vt:variant>
      <vt:variant>
        <vt:i4>0</vt:i4>
      </vt:variant>
      <vt:variant>
        <vt:i4>5</vt:i4>
      </vt:variant>
      <vt:variant>
        <vt:lpwstr/>
      </vt:variant>
      <vt:variant>
        <vt:lpwstr>_Toc373311080</vt:lpwstr>
      </vt:variant>
      <vt:variant>
        <vt:i4>1376305</vt:i4>
      </vt:variant>
      <vt:variant>
        <vt:i4>269</vt:i4>
      </vt:variant>
      <vt:variant>
        <vt:i4>0</vt:i4>
      </vt:variant>
      <vt:variant>
        <vt:i4>5</vt:i4>
      </vt:variant>
      <vt:variant>
        <vt:lpwstr/>
      </vt:variant>
      <vt:variant>
        <vt:lpwstr>_Toc373311079</vt:lpwstr>
      </vt:variant>
      <vt:variant>
        <vt:i4>1376305</vt:i4>
      </vt:variant>
      <vt:variant>
        <vt:i4>263</vt:i4>
      </vt:variant>
      <vt:variant>
        <vt:i4>0</vt:i4>
      </vt:variant>
      <vt:variant>
        <vt:i4>5</vt:i4>
      </vt:variant>
      <vt:variant>
        <vt:lpwstr/>
      </vt:variant>
      <vt:variant>
        <vt:lpwstr>_Toc373311078</vt:lpwstr>
      </vt:variant>
      <vt:variant>
        <vt:i4>1376305</vt:i4>
      </vt:variant>
      <vt:variant>
        <vt:i4>257</vt:i4>
      </vt:variant>
      <vt:variant>
        <vt:i4>0</vt:i4>
      </vt:variant>
      <vt:variant>
        <vt:i4>5</vt:i4>
      </vt:variant>
      <vt:variant>
        <vt:lpwstr/>
      </vt:variant>
      <vt:variant>
        <vt:lpwstr>_Toc373311076</vt:lpwstr>
      </vt:variant>
      <vt:variant>
        <vt:i4>1376305</vt:i4>
      </vt:variant>
      <vt:variant>
        <vt:i4>251</vt:i4>
      </vt:variant>
      <vt:variant>
        <vt:i4>0</vt:i4>
      </vt:variant>
      <vt:variant>
        <vt:i4>5</vt:i4>
      </vt:variant>
      <vt:variant>
        <vt:lpwstr/>
      </vt:variant>
      <vt:variant>
        <vt:lpwstr>_Toc373311075</vt:lpwstr>
      </vt:variant>
      <vt:variant>
        <vt:i4>1310769</vt:i4>
      </vt:variant>
      <vt:variant>
        <vt:i4>245</vt:i4>
      </vt:variant>
      <vt:variant>
        <vt:i4>0</vt:i4>
      </vt:variant>
      <vt:variant>
        <vt:i4>5</vt:i4>
      </vt:variant>
      <vt:variant>
        <vt:lpwstr/>
      </vt:variant>
      <vt:variant>
        <vt:lpwstr>_Toc373311068</vt:lpwstr>
      </vt:variant>
      <vt:variant>
        <vt:i4>1310769</vt:i4>
      </vt:variant>
      <vt:variant>
        <vt:i4>239</vt:i4>
      </vt:variant>
      <vt:variant>
        <vt:i4>0</vt:i4>
      </vt:variant>
      <vt:variant>
        <vt:i4>5</vt:i4>
      </vt:variant>
      <vt:variant>
        <vt:lpwstr/>
      </vt:variant>
      <vt:variant>
        <vt:lpwstr>_Toc373311067</vt:lpwstr>
      </vt:variant>
      <vt:variant>
        <vt:i4>1310769</vt:i4>
      </vt:variant>
      <vt:variant>
        <vt:i4>233</vt:i4>
      </vt:variant>
      <vt:variant>
        <vt:i4>0</vt:i4>
      </vt:variant>
      <vt:variant>
        <vt:i4>5</vt:i4>
      </vt:variant>
      <vt:variant>
        <vt:lpwstr/>
      </vt:variant>
      <vt:variant>
        <vt:lpwstr>_Toc373311066</vt:lpwstr>
      </vt:variant>
      <vt:variant>
        <vt:i4>1310769</vt:i4>
      </vt:variant>
      <vt:variant>
        <vt:i4>227</vt:i4>
      </vt:variant>
      <vt:variant>
        <vt:i4>0</vt:i4>
      </vt:variant>
      <vt:variant>
        <vt:i4>5</vt:i4>
      </vt:variant>
      <vt:variant>
        <vt:lpwstr/>
      </vt:variant>
      <vt:variant>
        <vt:lpwstr>_Toc373311065</vt:lpwstr>
      </vt:variant>
      <vt:variant>
        <vt:i4>1310769</vt:i4>
      </vt:variant>
      <vt:variant>
        <vt:i4>221</vt:i4>
      </vt:variant>
      <vt:variant>
        <vt:i4>0</vt:i4>
      </vt:variant>
      <vt:variant>
        <vt:i4>5</vt:i4>
      </vt:variant>
      <vt:variant>
        <vt:lpwstr/>
      </vt:variant>
      <vt:variant>
        <vt:lpwstr>_Toc373311064</vt:lpwstr>
      </vt:variant>
      <vt:variant>
        <vt:i4>1310769</vt:i4>
      </vt:variant>
      <vt:variant>
        <vt:i4>215</vt:i4>
      </vt:variant>
      <vt:variant>
        <vt:i4>0</vt:i4>
      </vt:variant>
      <vt:variant>
        <vt:i4>5</vt:i4>
      </vt:variant>
      <vt:variant>
        <vt:lpwstr/>
      </vt:variant>
      <vt:variant>
        <vt:lpwstr>_Toc373311063</vt:lpwstr>
      </vt:variant>
      <vt:variant>
        <vt:i4>1310769</vt:i4>
      </vt:variant>
      <vt:variant>
        <vt:i4>209</vt:i4>
      </vt:variant>
      <vt:variant>
        <vt:i4>0</vt:i4>
      </vt:variant>
      <vt:variant>
        <vt:i4>5</vt:i4>
      </vt:variant>
      <vt:variant>
        <vt:lpwstr/>
      </vt:variant>
      <vt:variant>
        <vt:lpwstr>_Toc373311062</vt:lpwstr>
      </vt:variant>
      <vt:variant>
        <vt:i4>1310769</vt:i4>
      </vt:variant>
      <vt:variant>
        <vt:i4>203</vt:i4>
      </vt:variant>
      <vt:variant>
        <vt:i4>0</vt:i4>
      </vt:variant>
      <vt:variant>
        <vt:i4>5</vt:i4>
      </vt:variant>
      <vt:variant>
        <vt:lpwstr/>
      </vt:variant>
      <vt:variant>
        <vt:lpwstr>_Toc373311061</vt:lpwstr>
      </vt:variant>
      <vt:variant>
        <vt:i4>1310769</vt:i4>
      </vt:variant>
      <vt:variant>
        <vt:i4>197</vt:i4>
      </vt:variant>
      <vt:variant>
        <vt:i4>0</vt:i4>
      </vt:variant>
      <vt:variant>
        <vt:i4>5</vt:i4>
      </vt:variant>
      <vt:variant>
        <vt:lpwstr/>
      </vt:variant>
      <vt:variant>
        <vt:lpwstr>_Toc373311060</vt:lpwstr>
      </vt:variant>
      <vt:variant>
        <vt:i4>1507377</vt:i4>
      </vt:variant>
      <vt:variant>
        <vt:i4>191</vt:i4>
      </vt:variant>
      <vt:variant>
        <vt:i4>0</vt:i4>
      </vt:variant>
      <vt:variant>
        <vt:i4>5</vt:i4>
      </vt:variant>
      <vt:variant>
        <vt:lpwstr/>
      </vt:variant>
      <vt:variant>
        <vt:lpwstr>_Toc373311059</vt:lpwstr>
      </vt:variant>
      <vt:variant>
        <vt:i4>1507377</vt:i4>
      </vt:variant>
      <vt:variant>
        <vt:i4>185</vt:i4>
      </vt:variant>
      <vt:variant>
        <vt:i4>0</vt:i4>
      </vt:variant>
      <vt:variant>
        <vt:i4>5</vt:i4>
      </vt:variant>
      <vt:variant>
        <vt:lpwstr/>
      </vt:variant>
      <vt:variant>
        <vt:lpwstr>_Toc373311058</vt:lpwstr>
      </vt:variant>
      <vt:variant>
        <vt:i4>1507377</vt:i4>
      </vt:variant>
      <vt:variant>
        <vt:i4>179</vt:i4>
      </vt:variant>
      <vt:variant>
        <vt:i4>0</vt:i4>
      </vt:variant>
      <vt:variant>
        <vt:i4>5</vt:i4>
      </vt:variant>
      <vt:variant>
        <vt:lpwstr/>
      </vt:variant>
      <vt:variant>
        <vt:lpwstr>_Toc373311057</vt:lpwstr>
      </vt:variant>
      <vt:variant>
        <vt:i4>1507377</vt:i4>
      </vt:variant>
      <vt:variant>
        <vt:i4>173</vt:i4>
      </vt:variant>
      <vt:variant>
        <vt:i4>0</vt:i4>
      </vt:variant>
      <vt:variant>
        <vt:i4>5</vt:i4>
      </vt:variant>
      <vt:variant>
        <vt:lpwstr/>
      </vt:variant>
      <vt:variant>
        <vt:lpwstr>_Toc373311056</vt:lpwstr>
      </vt:variant>
      <vt:variant>
        <vt:i4>1507377</vt:i4>
      </vt:variant>
      <vt:variant>
        <vt:i4>167</vt:i4>
      </vt:variant>
      <vt:variant>
        <vt:i4>0</vt:i4>
      </vt:variant>
      <vt:variant>
        <vt:i4>5</vt:i4>
      </vt:variant>
      <vt:variant>
        <vt:lpwstr/>
      </vt:variant>
      <vt:variant>
        <vt:lpwstr>_Toc373311055</vt:lpwstr>
      </vt:variant>
      <vt:variant>
        <vt:i4>1507377</vt:i4>
      </vt:variant>
      <vt:variant>
        <vt:i4>161</vt:i4>
      </vt:variant>
      <vt:variant>
        <vt:i4>0</vt:i4>
      </vt:variant>
      <vt:variant>
        <vt:i4>5</vt:i4>
      </vt:variant>
      <vt:variant>
        <vt:lpwstr/>
      </vt:variant>
      <vt:variant>
        <vt:lpwstr>_Toc373311054</vt:lpwstr>
      </vt:variant>
      <vt:variant>
        <vt:i4>1507377</vt:i4>
      </vt:variant>
      <vt:variant>
        <vt:i4>155</vt:i4>
      </vt:variant>
      <vt:variant>
        <vt:i4>0</vt:i4>
      </vt:variant>
      <vt:variant>
        <vt:i4>5</vt:i4>
      </vt:variant>
      <vt:variant>
        <vt:lpwstr/>
      </vt:variant>
      <vt:variant>
        <vt:lpwstr>_Toc373311053</vt:lpwstr>
      </vt:variant>
      <vt:variant>
        <vt:i4>1507377</vt:i4>
      </vt:variant>
      <vt:variant>
        <vt:i4>149</vt:i4>
      </vt:variant>
      <vt:variant>
        <vt:i4>0</vt:i4>
      </vt:variant>
      <vt:variant>
        <vt:i4>5</vt:i4>
      </vt:variant>
      <vt:variant>
        <vt:lpwstr/>
      </vt:variant>
      <vt:variant>
        <vt:lpwstr>_Toc373311052</vt:lpwstr>
      </vt:variant>
      <vt:variant>
        <vt:i4>1507377</vt:i4>
      </vt:variant>
      <vt:variant>
        <vt:i4>143</vt:i4>
      </vt:variant>
      <vt:variant>
        <vt:i4>0</vt:i4>
      </vt:variant>
      <vt:variant>
        <vt:i4>5</vt:i4>
      </vt:variant>
      <vt:variant>
        <vt:lpwstr/>
      </vt:variant>
      <vt:variant>
        <vt:lpwstr>_Toc373311051</vt:lpwstr>
      </vt:variant>
      <vt:variant>
        <vt:i4>1507377</vt:i4>
      </vt:variant>
      <vt:variant>
        <vt:i4>137</vt:i4>
      </vt:variant>
      <vt:variant>
        <vt:i4>0</vt:i4>
      </vt:variant>
      <vt:variant>
        <vt:i4>5</vt:i4>
      </vt:variant>
      <vt:variant>
        <vt:lpwstr/>
      </vt:variant>
      <vt:variant>
        <vt:lpwstr>_Toc373311050</vt:lpwstr>
      </vt:variant>
      <vt:variant>
        <vt:i4>1441841</vt:i4>
      </vt:variant>
      <vt:variant>
        <vt:i4>131</vt:i4>
      </vt:variant>
      <vt:variant>
        <vt:i4>0</vt:i4>
      </vt:variant>
      <vt:variant>
        <vt:i4>5</vt:i4>
      </vt:variant>
      <vt:variant>
        <vt:lpwstr/>
      </vt:variant>
      <vt:variant>
        <vt:lpwstr>_Toc373311049</vt:lpwstr>
      </vt:variant>
      <vt:variant>
        <vt:i4>1441841</vt:i4>
      </vt:variant>
      <vt:variant>
        <vt:i4>125</vt:i4>
      </vt:variant>
      <vt:variant>
        <vt:i4>0</vt:i4>
      </vt:variant>
      <vt:variant>
        <vt:i4>5</vt:i4>
      </vt:variant>
      <vt:variant>
        <vt:lpwstr/>
      </vt:variant>
      <vt:variant>
        <vt:lpwstr>_Toc373311048</vt:lpwstr>
      </vt:variant>
      <vt:variant>
        <vt:i4>1441841</vt:i4>
      </vt:variant>
      <vt:variant>
        <vt:i4>119</vt:i4>
      </vt:variant>
      <vt:variant>
        <vt:i4>0</vt:i4>
      </vt:variant>
      <vt:variant>
        <vt:i4>5</vt:i4>
      </vt:variant>
      <vt:variant>
        <vt:lpwstr/>
      </vt:variant>
      <vt:variant>
        <vt:lpwstr>_Toc373311047</vt:lpwstr>
      </vt:variant>
      <vt:variant>
        <vt:i4>1441841</vt:i4>
      </vt:variant>
      <vt:variant>
        <vt:i4>113</vt:i4>
      </vt:variant>
      <vt:variant>
        <vt:i4>0</vt:i4>
      </vt:variant>
      <vt:variant>
        <vt:i4>5</vt:i4>
      </vt:variant>
      <vt:variant>
        <vt:lpwstr/>
      </vt:variant>
      <vt:variant>
        <vt:lpwstr>_Toc373311046</vt:lpwstr>
      </vt:variant>
      <vt:variant>
        <vt:i4>1441841</vt:i4>
      </vt:variant>
      <vt:variant>
        <vt:i4>107</vt:i4>
      </vt:variant>
      <vt:variant>
        <vt:i4>0</vt:i4>
      </vt:variant>
      <vt:variant>
        <vt:i4>5</vt:i4>
      </vt:variant>
      <vt:variant>
        <vt:lpwstr/>
      </vt:variant>
      <vt:variant>
        <vt:lpwstr>_Toc373311045</vt:lpwstr>
      </vt:variant>
      <vt:variant>
        <vt:i4>1441841</vt:i4>
      </vt:variant>
      <vt:variant>
        <vt:i4>101</vt:i4>
      </vt:variant>
      <vt:variant>
        <vt:i4>0</vt:i4>
      </vt:variant>
      <vt:variant>
        <vt:i4>5</vt:i4>
      </vt:variant>
      <vt:variant>
        <vt:lpwstr/>
      </vt:variant>
      <vt:variant>
        <vt:lpwstr>_Toc373311042</vt:lpwstr>
      </vt:variant>
      <vt:variant>
        <vt:i4>1441841</vt:i4>
      </vt:variant>
      <vt:variant>
        <vt:i4>95</vt:i4>
      </vt:variant>
      <vt:variant>
        <vt:i4>0</vt:i4>
      </vt:variant>
      <vt:variant>
        <vt:i4>5</vt:i4>
      </vt:variant>
      <vt:variant>
        <vt:lpwstr/>
      </vt:variant>
      <vt:variant>
        <vt:lpwstr>_Toc373311041</vt:lpwstr>
      </vt:variant>
      <vt:variant>
        <vt:i4>1441841</vt:i4>
      </vt:variant>
      <vt:variant>
        <vt:i4>89</vt:i4>
      </vt:variant>
      <vt:variant>
        <vt:i4>0</vt:i4>
      </vt:variant>
      <vt:variant>
        <vt:i4>5</vt:i4>
      </vt:variant>
      <vt:variant>
        <vt:lpwstr/>
      </vt:variant>
      <vt:variant>
        <vt:lpwstr>_Toc373311040</vt:lpwstr>
      </vt:variant>
      <vt:variant>
        <vt:i4>1114161</vt:i4>
      </vt:variant>
      <vt:variant>
        <vt:i4>83</vt:i4>
      </vt:variant>
      <vt:variant>
        <vt:i4>0</vt:i4>
      </vt:variant>
      <vt:variant>
        <vt:i4>5</vt:i4>
      </vt:variant>
      <vt:variant>
        <vt:lpwstr/>
      </vt:variant>
      <vt:variant>
        <vt:lpwstr>_Toc373311039</vt:lpwstr>
      </vt:variant>
      <vt:variant>
        <vt:i4>1114161</vt:i4>
      </vt:variant>
      <vt:variant>
        <vt:i4>77</vt:i4>
      </vt:variant>
      <vt:variant>
        <vt:i4>0</vt:i4>
      </vt:variant>
      <vt:variant>
        <vt:i4>5</vt:i4>
      </vt:variant>
      <vt:variant>
        <vt:lpwstr/>
      </vt:variant>
      <vt:variant>
        <vt:lpwstr>_Toc373311038</vt:lpwstr>
      </vt:variant>
      <vt:variant>
        <vt:i4>1114161</vt:i4>
      </vt:variant>
      <vt:variant>
        <vt:i4>71</vt:i4>
      </vt:variant>
      <vt:variant>
        <vt:i4>0</vt:i4>
      </vt:variant>
      <vt:variant>
        <vt:i4>5</vt:i4>
      </vt:variant>
      <vt:variant>
        <vt:lpwstr/>
      </vt:variant>
      <vt:variant>
        <vt:lpwstr>_Toc373311037</vt:lpwstr>
      </vt:variant>
      <vt:variant>
        <vt:i4>1114161</vt:i4>
      </vt:variant>
      <vt:variant>
        <vt:i4>65</vt:i4>
      </vt:variant>
      <vt:variant>
        <vt:i4>0</vt:i4>
      </vt:variant>
      <vt:variant>
        <vt:i4>5</vt:i4>
      </vt:variant>
      <vt:variant>
        <vt:lpwstr/>
      </vt:variant>
      <vt:variant>
        <vt:lpwstr>_Toc373311036</vt:lpwstr>
      </vt:variant>
      <vt:variant>
        <vt:i4>1114161</vt:i4>
      </vt:variant>
      <vt:variant>
        <vt:i4>59</vt:i4>
      </vt:variant>
      <vt:variant>
        <vt:i4>0</vt:i4>
      </vt:variant>
      <vt:variant>
        <vt:i4>5</vt:i4>
      </vt:variant>
      <vt:variant>
        <vt:lpwstr/>
      </vt:variant>
      <vt:variant>
        <vt:lpwstr>_Toc373311035</vt:lpwstr>
      </vt:variant>
      <vt:variant>
        <vt:i4>1114161</vt:i4>
      </vt:variant>
      <vt:variant>
        <vt:i4>53</vt:i4>
      </vt:variant>
      <vt:variant>
        <vt:i4>0</vt:i4>
      </vt:variant>
      <vt:variant>
        <vt:i4>5</vt:i4>
      </vt:variant>
      <vt:variant>
        <vt:lpwstr/>
      </vt:variant>
      <vt:variant>
        <vt:lpwstr>_Toc373311034</vt:lpwstr>
      </vt:variant>
      <vt:variant>
        <vt:i4>1114161</vt:i4>
      </vt:variant>
      <vt:variant>
        <vt:i4>47</vt:i4>
      </vt:variant>
      <vt:variant>
        <vt:i4>0</vt:i4>
      </vt:variant>
      <vt:variant>
        <vt:i4>5</vt:i4>
      </vt:variant>
      <vt:variant>
        <vt:lpwstr/>
      </vt:variant>
      <vt:variant>
        <vt:lpwstr>_Toc373311033</vt:lpwstr>
      </vt:variant>
      <vt:variant>
        <vt:i4>1114161</vt:i4>
      </vt:variant>
      <vt:variant>
        <vt:i4>41</vt:i4>
      </vt:variant>
      <vt:variant>
        <vt:i4>0</vt:i4>
      </vt:variant>
      <vt:variant>
        <vt:i4>5</vt:i4>
      </vt:variant>
      <vt:variant>
        <vt:lpwstr/>
      </vt:variant>
      <vt:variant>
        <vt:lpwstr>_Toc373311032</vt:lpwstr>
      </vt:variant>
      <vt:variant>
        <vt:i4>1114161</vt:i4>
      </vt:variant>
      <vt:variant>
        <vt:i4>35</vt:i4>
      </vt:variant>
      <vt:variant>
        <vt:i4>0</vt:i4>
      </vt:variant>
      <vt:variant>
        <vt:i4>5</vt:i4>
      </vt:variant>
      <vt:variant>
        <vt:lpwstr/>
      </vt:variant>
      <vt:variant>
        <vt:lpwstr>_Toc373311031</vt:lpwstr>
      </vt:variant>
      <vt:variant>
        <vt:i4>1114161</vt:i4>
      </vt:variant>
      <vt:variant>
        <vt:i4>29</vt:i4>
      </vt:variant>
      <vt:variant>
        <vt:i4>0</vt:i4>
      </vt:variant>
      <vt:variant>
        <vt:i4>5</vt:i4>
      </vt:variant>
      <vt:variant>
        <vt:lpwstr/>
      </vt:variant>
      <vt:variant>
        <vt:lpwstr>_Toc373311030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Scott Pugh</dc:creator>
  <dc:description/>
  <cp:lastModifiedBy>Kevin Giles</cp:lastModifiedBy>
  <cp:revision>4</cp:revision>
  <cp:lastPrinted>2014-11-05T13:05:00Z</cp:lastPrinted>
  <dcterms:created xsi:type="dcterms:W3CDTF">2016-01-04T11:55:00Z</dcterms:created>
  <dcterms:modified xsi:type="dcterms:W3CDTF">2017-10-18T13:55:00Z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ION">
    <vt:lpwstr>FM</vt:lpwstr>
  </property>
  <property fmtid="{D5CDD505-2E9C-101B-9397-08002B2CF9AE}" pid="3" name="COMPANYID">
    <vt:lpwstr>2122615613</vt:lpwstr>
  </property>
  <property fmtid="{D5CDD505-2E9C-101B-9397-08002B2CF9AE}" pid="4" name="SERIALNO">
    <vt:lpwstr>11311</vt:lpwstr>
  </property>
  <property fmtid="{D5CDD505-2E9C-101B-9397-08002B2CF9AE}" pid="5" name="CLIENTID">
    <vt:lpwstr>2427</vt:lpwstr>
  </property>
  <property fmtid="{D5CDD505-2E9C-101B-9397-08002B2CF9AE}" pid="6" name="FILEID">
    <vt:lpwstr>95150</vt:lpwstr>
  </property>
  <property fmtid="{D5CDD505-2E9C-101B-9397-08002B2CF9AE}" pid="7" name="ASSOCID">
    <vt:lpwstr>440361</vt:lpwstr>
  </property>
  <property fmtid="{D5CDD505-2E9C-101B-9397-08002B2CF9AE}" pid="8" name="BASEPRECTYPE">
    <vt:lpwstr>BLANK</vt:lpwstr>
  </property>
  <property fmtid="{D5CDD505-2E9C-101B-9397-08002B2CF9AE}" pid="9" name="BASEPRECID">
    <vt:lpwstr>17</vt:lpwstr>
  </property>
  <property fmtid="{D5CDD505-2E9C-101B-9397-08002B2CF9AE}" pid="10" name="DOCID">
    <vt:lpwstr>3177298</vt:lpwstr>
  </property>
  <property fmtid="{D5CDD505-2E9C-101B-9397-08002B2CF9AE}" pid="11" name="DOCIDEX">
    <vt:lpwstr>7108734</vt:lpwstr>
  </property>
  <property fmtid="{D5CDD505-2E9C-101B-9397-08002B2CF9AE}" pid="12" name="VERSIONID">
    <vt:lpwstr>15cd2832-a1ce-42eb-a244-eb99f35b3382</vt:lpwstr>
  </property>
  <property fmtid="{D5CDD505-2E9C-101B-9397-08002B2CF9AE}" pid="13" name="VERSIONLABEL">
    <vt:lpwstr>5</vt:lpwstr>
  </property>
  <property fmtid="{D5CDD505-2E9C-101B-9397-08002B2CF9AE}" pid="14" name="ContentTypeId">
    <vt:lpwstr>0x010100B4D257E565C4334AAB7022491BE6625D</vt:lpwstr>
  </property>
</Properties>
</file>